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0F87" w14:textId="777AC5B4" w:rsidR="00803A13" w:rsidRDefault="00803A13">
      <w:r>
        <w:t>Document can be sorted by Name or Department using the MSWord Sort Function. Place the cursor in any cell in the table, select Table Tool “Layout”, select Sort.</w:t>
      </w:r>
    </w:p>
    <w:p w14:paraId="09E37E8E" w14:textId="3BFF8C77" w:rsidR="00803A13" w:rsidRDefault="00803A13">
      <w:r>
        <w:t>Document can be searched by any term using the Find function on the MSWord Home tab.</w:t>
      </w:r>
    </w:p>
    <w:tbl>
      <w:tblPr>
        <w:tblStyle w:val="TableGrid"/>
        <w:tblW w:w="0" w:type="auto"/>
        <w:tblLook w:val="04A0" w:firstRow="1" w:lastRow="0" w:firstColumn="1" w:lastColumn="0" w:noHBand="0" w:noVBand="1"/>
      </w:tblPr>
      <w:tblGrid>
        <w:gridCol w:w="2268"/>
        <w:gridCol w:w="1800"/>
        <w:gridCol w:w="10350"/>
      </w:tblGrid>
      <w:tr w:rsidR="00664E0A" w:rsidRPr="00EE680C" w14:paraId="04444419" w14:textId="77777777" w:rsidTr="006E57F6">
        <w:trPr>
          <w:trHeight w:val="809"/>
        </w:trPr>
        <w:tc>
          <w:tcPr>
            <w:tcW w:w="2268" w:type="dxa"/>
          </w:tcPr>
          <w:p w14:paraId="29D7068E" w14:textId="77777777" w:rsidR="00664E0A" w:rsidRDefault="00664E0A">
            <w:pPr>
              <w:rPr>
                <w:rFonts w:ascii="Times New Roman" w:hAnsi="Times New Roman" w:cs="Times New Roman"/>
              </w:rPr>
            </w:pPr>
            <w:bookmarkStart w:id="0" w:name="_GoBack"/>
            <w:bookmarkEnd w:id="0"/>
            <w:r w:rsidRPr="00EE680C">
              <w:rPr>
                <w:rFonts w:ascii="Times New Roman" w:hAnsi="Times New Roman" w:cs="Times New Roman"/>
                <w:color w:val="000000"/>
              </w:rPr>
              <w:t>Demers, Anne</w:t>
            </w:r>
          </w:p>
          <w:p w14:paraId="39233341" w14:textId="77777777" w:rsidR="00664E0A" w:rsidRPr="00357E7F" w:rsidRDefault="00664E0A" w:rsidP="00357E7F">
            <w:pPr>
              <w:rPr>
                <w:rFonts w:ascii="Times New Roman" w:hAnsi="Times New Roman" w:cs="Times New Roman"/>
              </w:rPr>
            </w:pPr>
          </w:p>
        </w:tc>
        <w:tc>
          <w:tcPr>
            <w:tcW w:w="1800" w:type="dxa"/>
          </w:tcPr>
          <w:p w14:paraId="16720AE6" w14:textId="77777777" w:rsidR="00664E0A" w:rsidRDefault="00664E0A" w:rsidP="00922DCA">
            <w:pPr>
              <w:rPr>
                <w:rFonts w:ascii="Times New Roman" w:hAnsi="Times New Roman" w:cs="Times New Roman"/>
              </w:rPr>
            </w:pPr>
            <w:r w:rsidRPr="00EE680C">
              <w:rPr>
                <w:rFonts w:ascii="Times New Roman" w:hAnsi="Times New Roman" w:cs="Times New Roman"/>
              </w:rPr>
              <w:t>Health Science</w:t>
            </w:r>
          </w:p>
          <w:p w14:paraId="3018DB91" w14:textId="77777777" w:rsidR="00664E0A" w:rsidRPr="00EE680C" w:rsidRDefault="00664E0A" w:rsidP="00922DCA">
            <w:pPr>
              <w:rPr>
                <w:rFonts w:ascii="Times New Roman" w:hAnsi="Times New Roman" w:cs="Times New Roman"/>
              </w:rPr>
            </w:pPr>
            <w:r>
              <w:rPr>
                <w:rFonts w:ascii="Times New Roman" w:hAnsi="Times New Roman" w:cs="Times New Roman"/>
              </w:rPr>
              <w:t>&amp; Recreation</w:t>
            </w:r>
          </w:p>
        </w:tc>
        <w:tc>
          <w:tcPr>
            <w:tcW w:w="10350" w:type="dxa"/>
          </w:tcPr>
          <w:p w14:paraId="44AC247D"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b/>
              </w:rPr>
              <w:t>Grants</w:t>
            </w:r>
          </w:p>
          <w:p w14:paraId="1B00AEF2" w14:textId="77777777" w:rsidR="00664E0A" w:rsidRPr="00EE680C" w:rsidRDefault="00664E0A" w:rsidP="006E57F6">
            <w:pPr>
              <w:tabs>
                <w:tab w:val="left" w:pos="432"/>
              </w:tabs>
              <w:ind w:left="72"/>
              <w:rPr>
                <w:rFonts w:ascii="Times New Roman" w:hAnsi="Times New Roman" w:cs="Times New Roman"/>
              </w:rPr>
            </w:pPr>
            <w:r w:rsidRPr="00EE680C">
              <w:rPr>
                <w:rFonts w:ascii="Times New Roman" w:hAnsi="Times New Roman" w:cs="Times New Roman"/>
                <w:color w:val="000000"/>
              </w:rPr>
              <w:t>A Follow-up to Exploring Intimate Partner Relationship Issues, Blue Shield of California Foundation, 8/25/11-7/30/13</w:t>
            </w:r>
          </w:p>
        </w:tc>
      </w:tr>
      <w:tr w:rsidR="00664E0A" w:rsidRPr="00EE680C" w14:paraId="171C979B" w14:textId="77777777" w:rsidTr="006E57F6">
        <w:trPr>
          <w:trHeight w:val="2861"/>
        </w:trPr>
        <w:tc>
          <w:tcPr>
            <w:tcW w:w="2268" w:type="dxa"/>
          </w:tcPr>
          <w:p w14:paraId="49F51FD0" w14:textId="77777777" w:rsidR="00664E0A" w:rsidRPr="00EE680C" w:rsidRDefault="00664E0A" w:rsidP="003924EC">
            <w:pPr>
              <w:rPr>
                <w:rFonts w:ascii="Times New Roman" w:hAnsi="Times New Roman" w:cs="Times New Roman"/>
              </w:rPr>
            </w:pPr>
            <w:proofErr w:type="spellStart"/>
            <w:r w:rsidRPr="00EE680C">
              <w:rPr>
                <w:rFonts w:ascii="Times New Roman" w:hAnsi="Times New Roman" w:cs="Times New Roman"/>
                <w:color w:val="000000"/>
              </w:rPr>
              <w:t>Mamary</w:t>
            </w:r>
            <w:proofErr w:type="spellEnd"/>
            <w:r w:rsidRPr="00EE680C">
              <w:rPr>
                <w:rFonts w:ascii="Times New Roman" w:hAnsi="Times New Roman" w:cs="Times New Roman"/>
                <w:color w:val="000000"/>
              </w:rPr>
              <w:t>, Edward</w:t>
            </w:r>
          </w:p>
        </w:tc>
        <w:tc>
          <w:tcPr>
            <w:tcW w:w="1800" w:type="dxa"/>
          </w:tcPr>
          <w:p w14:paraId="5BD25942" w14:textId="77777777" w:rsidR="00664E0A" w:rsidRDefault="00664E0A" w:rsidP="00922DCA">
            <w:pPr>
              <w:rPr>
                <w:rFonts w:ascii="Times New Roman" w:hAnsi="Times New Roman" w:cs="Times New Roman"/>
              </w:rPr>
            </w:pPr>
            <w:r w:rsidRPr="00EE680C">
              <w:rPr>
                <w:rFonts w:ascii="Times New Roman" w:hAnsi="Times New Roman" w:cs="Times New Roman"/>
              </w:rPr>
              <w:t>Health Science</w:t>
            </w:r>
          </w:p>
          <w:p w14:paraId="2FB72BFE" w14:textId="77777777" w:rsidR="00664E0A" w:rsidRPr="00EE680C" w:rsidRDefault="00664E0A" w:rsidP="00922DCA">
            <w:pPr>
              <w:rPr>
                <w:rFonts w:ascii="Times New Roman" w:hAnsi="Times New Roman" w:cs="Times New Roman"/>
              </w:rPr>
            </w:pPr>
            <w:r>
              <w:rPr>
                <w:rFonts w:ascii="Times New Roman" w:hAnsi="Times New Roman" w:cs="Times New Roman"/>
              </w:rPr>
              <w:t>&amp; Recreation</w:t>
            </w:r>
          </w:p>
        </w:tc>
        <w:tc>
          <w:tcPr>
            <w:tcW w:w="10350" w:type="dxa"/>
          </w:tcPr>
          <w:p w14:paraId="211F8225"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0D09B3C"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color w:val="000000"/>
              </w:rPr>
              <w:t xml:space="preserve">Edward M. </w:t>
            </w:r>
            <w:proofErr w:type="spellStart"/>
            <w:r w:rsidRPr="00EE680C">
              <w:rPr>
                <w:rFonts w:ascii="Times New Roman" w:hAnsi="Times New Roman" w:cs="Times New Roman"/>
                <w:color w:val="000000"/>
              </w:rPr>
              <w:t>Mamary</w:t>
            </w:r>
            <w:proofErr w:type="spellEnd"/>
            <w:r w:rsidRPr="00EE680C">
              <w:rPr>
                <w:rFonts w:ascii="Times New Roman" w:hAnsi="Times New Roman" w:cs="Times New Roman"/>
                <w:color w:val="000000"/>
              </w:rPr>
              <w:t xml:space="preserve">. "Developing consumer involvement in rural HIV primary care </w:t>
            </w:r>
            <w:proofErr w:type="spellStart"/>
            <w:r w:rsidRPr="00EE680C">
              <w:rPr>
                <w:rFonts w:ascii="Times New Roman" w:hAnsi="Times New Roman" w:cs="Times New Roman"/>
                <w:color w:val="000000"/>
              </w:rPr>
              <w:t>programmes</w:t>
            </w:r>
            <w:proofErr w:type="spellEnd"/>
            <w:proofErr w:type="gramStart"/>
            <w:r w:rsidRPr="00EE680C">
              <w:rPr>
                <w:rFonts w:ascii="Times New Roman" w:hAnsi="Times New Roman" w:cs="Times New Roman"/>
                <w:color w:val="000000"/>
              </w:rPr>
              <w:t>. ."</w:t>
            </w:r>
            <w:proofErr w:type="gramEnd"/>
            <w:r w:rsidRPr="00EE680C">
              <w:rPr>
                <w:rFonts w:ascii="Times New Roman" w:hAnsi="Times New Roman" w:cs="Times New Roman"/>
                <w:color w:val="000000"/>
              </w:rPr>
              <w:t xml:space="preserve"> Article. (January 2004).</w:t>
            </w:r>
          </w:p>
          <w:p w14:paraId="6DE025CF"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color w:val="000000"/>
              </w:rPr>
              <w:t xml:space="preserve">Edward M. </w:t>
            </w:r>
            <w:proofErr w:type="spellStart"/>
            <w:r w:rsidRPr="00EE680C">
              <w:rPr>
                <w:rFonts w:ascii="Times New Roman" w:hAnsi="Times New Roman" w:cs="Times New Roman"/>
                <w:color w:val="000000"/>
              </w:rPr>
              <w:t>Mamary</w:t>
            </w:r>
            <w:proofErr w:type="spellEnd"/>
            <w:r w:rsidRPr="00EE680C">
              <w:rPr>
                <w:rFonts w:ascii="Times New Roman" w:hAnsi="Times New Roman" w:cs="Times New Roman"/>
                <w:color w:val="000000"/>
              </w:rPr>
              <w:t xml:space="preserve">. "Selecting for a diverse public health workforce - community health education MPH program for </w:t>
            </w:r>
            <w:proofErr w:type="spellStart"/>
            <w:proofErr w:type="gramStart"/>
            <w:r w:rsidRPr="00EE680C">
              <w:rPr>
                <w:rFonts w:ascii="Times New Roman" w:hAnsi="Times New Roman" w:cs="Times New Roman"/>
                <w:color w:val="000000"/>
              </w:rPr>
              <w:t>admissi</w:t>
            </w:r>
            <w:proofErr w:type="spellEnd"/>
            <w:r w:rsidRPr="00EE680C">
              <w:rPr>
                <w:rFonts w:ascii="Times New Roman" w:hAnsi="Times New Roman" w:cs="Times New Roman"/>
                <w:color w:val="000000"/>
              </w:rPr>
              <w:t xml:space="preserve"> ."</w:t>
            </w:r>
            <w:proofErr w:type="gramEnd"/>
            <w:r w:rsidRPr="00EE680C">
              <w:rPr>
                <w:rFonts w:ascii="Times New Roman" w:hAnsi="Times New Roman" w:cs="Times New Roman"/>
                <w:color w:val="000000"/>
              </w:rPr>
              <w:t xml:space="preserve"> Article. (January 2004).</w:t>
            </w:r>
          </w:p>
          <w:p w14:paraId="4B176E4F"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color w:val="000000"/>
              </w:rPr>
              <w:t xml:space="preserve">Edward M. </w:t>
            </w:r>
            <w:proofErr w:type="spellStart"/>
            <w:r w:rsidRPr="00EE680C">
              <w:rPr>
                <w:rFonts w:ascii="Times New Roman" w:hAnsi="Times New Roman" w:cs="Times New Roman"/>
                <w:color w:val="000000"/>
              </w:rPr>
              <w:t>Mamary</w:t>
            </w:r>
            <w:proofErr w:type="spellEnd"/>
            <w:r w:rsidRPr="00EE680C">
              <w:rPr>
                <w:rFonts w:ascii="Times New Roman" w:hAnsi="Times New Roman" w:cs="Times New Roman"/>
                <w:color w:val="000000"/>
              </w:rPr>
              <w:t>. "Upper extremity pain and computer use among engineering graduate students</w:t>
            </w:r>
            <w:proofErr w:type="gramStart"/>
            <w:r w:rsidRPr="00EE680C">
              <w:rPr>
                <w:rFonts w:ascii="Times New Roman" w:hAnsi="Times New Roman" w:cs="Times New Roman"/>
                <w:color w:val="000000"/>
              </w:rPr>
              <w:t>. ."</w:t>
            </w:r>
            <w:proofErr w:type="gramEnd"/>
            <w:r w:rsidRPr="00EE680C">
              <w:rPr>
                <w:rFonts w:ascii="Times New Roman" w:hAnsi="Times New Roman" w:cs="Times New Roman"/>
                <w:color w:val="000000"/>
              </w:rPr>
              <w:t xml:space="preserve"> Article. (January 2004).</w:t>
            </w:r>
          </w:p>
          <w:p w14:paraId="5CEFAD21"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color w:val="000000"/>
              </w:rPr>
              <w:t xml:space="preserve">Edward M. </w:t>
            </w:r>
            <w:proofErr w:type="spellStart"/>
            <w:r w:rsidRPr="00EE680C">
              <w:rPr>
                <w:rFonts w:ascii="Times New Roman" w:hAnsi="Times New Roman" w:cs="Times New Roman"/>
                <w:color w:val="000000"/>
              </w:rPr>
              <w:t>Mamary</w:t>
            </w:r>
            <w:proofErr w:type="spellEnd"/>
            <w:r w:rsidRPr="00EE680C">
              <w:rPr>
                <w:rFonts w:ascii="Times New Roman" w:hAnsi="Times New Roman" w:cs="Times New Roman"/>
                <w:color w:val="000000"/>
              </w:rPr>
              <w:t>. "Promoting self-directed learning for continuing medical education</w:t>
            </w:r>
            <w:proofErr w:type="gramStart"/>
            <w:r w:rsidRPr="00EE680C">
              <w:rPr>
                <w:rFonts w:ascii="Times New Roman" w:hAnsi="Times New Roman" w:cs="Times New Roman"/>
                <w:color w:val="000000"/>
              </w:rPr>
              <w:t>. ."</w:t>
            </w:r>
            <w:proofErr w:type="gramEnd"/>
            <w:r w:rsidRPr="00EE680C">
              <w:rPr>
                <w:rFonts w:ascii="Times New Roman" w:hAnsi="Times New Roman" w:cs="Times New Roman"/>
                <w:color w:val="000000"/>
              </w:rPr>
              <w:t xml:space="preserve"> Article. (January 2003).</w:t>
            </w:r>
          </w:p>
          <w:p w14:paraId="71D1C26C" w14:textId="77777777" w:rsidR="00664E0A" w:rsidRPr="00EE680C" w:rsidRDefault="00664E0A" w:rsidP="006E57F6">
            <w:pPr>
              <w:tabs>
                <w:tab w:val="left" w:pos="432"/>
              </w:tabs>
              <w:ind w:left="72"/>
              <w:rPr>
                <w:rFonts w:ascii="Times New Roman" w:hAnsi="Times New Roman" w:cs="Times New Roman"/>
                <w:b/>
              </w:rPr>
            </w:pPr>
            <w:r w:rsidRPr="00EE680C">
              <w:rPr>
                <w:rFonts w:ascii="Times New Roman" w:hAnsi="Times New Roman" w:cs="Times New Roman"/>
                <w:color w:val="000000"/>
              </w:rPr>
              <w:t xml:space="preserve">Edward M. </w:t>
            </w:r>
            <w:proofErr w:type="spellStart"/>
            <w:r w:rsidRPr="00EE680C">
              <w:rPr>
                <w:rFonts w:ascii="Times New Roman" w:hAnsi="Times New Roman" w:cs="Times New Roman"/>
                <w:color w:val="000000"/>
              </w:rPr>
              <w:t>Mamary</w:t>
            </w:r>
            <w:proofErr w:type="spellEnd"/>
            <w:r w:rsidRPr="00EE680C">
              <w:rPr>
                <w:rFonts w:ascii="Times New Roman" w:hAnsi="Times New Roman" w:cs="Times New Roman"/>
                <w:color w:val="000000"/>
              </w:rPr>
              <w:t>. "Cigarette smoking and the desire to quit among individuals living with HIV." Article. (January 2002).</w:t>
            </w:r>
          </w:p>
        </w:tc>
      </w:tr>
      <w:tr w:rsidR="00664E0A" w:rsidRPr="00EE680C" w14:paraId="6DB1E008" w14:textId="77777777" w:rsidTr="00792829">
        <w:tc>
          <w:tcPr>
            <w:tcW w:w="2268" w:type="dxa"/>
          </w:tcPr>
          <w:p w14:paraId="3EF0DE37" w14:textId="77777777" w:rsidR="00664E0A" w:rsidRDefault="00664E0A" w:rsidP="00357E7F">
            <w:pPr>
              <w:rPr>
                <w:rFonts w:ascii="Times New Roman" w:hAnsi="Times New Roman" w:cs="Times New Roman"/>
              </w:rPr>
            </w:pPr>
            <w:r w:rsidRPr="00EE680C">
              <w:rPr>
                <w:rFonts w:ascii="Times New Roman" w:hAnsi="Times New Roman" w:cs="Times New Roman"/>
              </w:rPr>
              <w:t>Roe, Kathleen</w:t>
            </w:r>
          </w:p>
          <w:p w14:paraId="3989B3B4" w14:textId="77777777" w:rsidR="00664E0A" w:rsidRPr="00EE680C" w:rsidRDefault="00664E0A" w:rsidP="00792829">
            <w:pPr>
              <w:rPr>
                <w:rFonts w:ascii="Times New Roman" w:hAnsi="Times New Roman" w:cs="Times New Roman"/>
              </w:rPr>
            </w:pPr>
          </w:p>
        </w:tc>
        <w:tc>
          <w:tcPr>
            <w:tcW w:w="1800" w:type="dxa"/>
          </w:tcPr>
          <w:p w14:paraId="72BFE46B" w14:textId="77777777" w:rsidR="00664E0A" w:rsidRDefault="00664E0A" w:rsidP="00357E7F">
            <w:pPr>
              <w:rPr>
                <w:rFonts w:ascii="Times New Roman" w:hAnsi="Times New Roman" w:cs="Times New Roman"/>
              </w:rPr>
            </w:pPr>
            <w:r w:rsidRPr="00EE680C">
              <w:rPr>
                <w:rFonts w:ascii="Times New Roman" w:hAnsi="Times New Roman" w:cs="Times New Roman"/>
              </w:rPr>
              <w:t>Health Science</w:t>
            </w:r>
          </w:p>
          <w:p w14:paraId="46AAC984" w14:textId="77777777" w:rsidR="00664E0A" w:rsidRPr="00EE680C" w:rsidRDefault="00664E0A" w:rsidP="00357E7F">
            <w:pPr>
              <w:rPr>
                <w:rFonts w:ascii="Times New Roman" w:hAnsi="Times New Roman" w:cs="Times New Roman"/>
              </w:rPr>
            </w:pPr>
            <w:r>
              <w:rPr>
                <w:rFonts w:ascii="Times New Roman" w:hAnsi="Times New Roman" w:cs="Times New Roman"/>
              </w:rPr>
              <w:t>&amp; Recreation</w:t>
            </w:r>
          </w:p>
          <w:p w14:paraId="2101B555" w14:textId="77777777" w:rsidR="00664E0A" w:rsidRPr="00EE680C" w:rsidRDefault="00664E0A" w:rsidP="00792829">
            <w:pPr>
              <w:rPr>
                <w:rFonts w:ascii="Times New Roman" w:hAnsi="Times New Roman" w:cs="Times New Roman"/>
              </w:rPr>
            </w:pPr>
          </w:p>
        </w:tc>
        <w:tc>
          <w:tcPr>
            <w:tcW w:w="10350" w:type="dxa"/>
          </w:tcPr>
          <w:p w14:paraId="59963254" w14:textId="77777777" w:rsidR="00664E0A" w:rsidRPr="006E57F6" w:rsidRDefault="00664E0A" w:rsidP="00357E7F">
            <w:pPr>
              <w:tabs>
                <w:tab w:val="left" w:pos="432"/>
              </w:tabs>
              <w:rPr>
                <w:rFonts w:ascii="Times New Roman" w:hAnsi="Times New Roman" w:cs="Times New Roman"/>
              </w:rPr>
            </w:pPr>
            <w:r w:rsidRPr="00EE680C">
              <w:rPr>
                <w:rFonts w:ascii="Times New Roman" w:hAnsi="Times New Roman" w:cs="Times New Roman"/>
                <w:b/>
              </w:rPr>
              <w:t>Grants</w:t>
            </w:r>
          </w:p>
          <w:p w14:paraId="7215A00C" w14:textId="77777777" w:rsidR="00664E0A" w:rsidRPr="00EE680C" w:rsidRDefault="00664E0A" w:rsidP="00357E7F">
            <w:pPr>
              <w:tabs>
                <w:tab w:val="left" w:pos="432"/>
              </w:tabs>
              <w:ind w:left="72"/>
              <w:rPr>
                <w:rFonts w:ascii="Times New Roman" w:hAnsi="Times New Roman" w:cs="Times New Roman"/>
                <w:b/>
              </w:rPr>
            </w:pPr>
            <w:proofErr w:type="spellStart"/>
            <w:r w:rsidRPr="00EE680C">
              <w:rPr>
                <w:rFonts w:ascii="Times New Roman" w:hAnsi="Times New Roman" w:cs="Times New Roman"/>
              </w:rPr>
              <w:t>Campeonas</w:t>
            </w:r>
            <w:proofErr w:type="spellEnd"/>
            <w:r w:rsidRPr="00EE680C">
              <w:rPr>
                <w:rFonts w:ascii="Times New Roman" w:hAnsi="Times New Roman" w:cs="Times New Roman"/>
              </w:rPr>
              <w:t xml:space="preserve"> 2-Assets &amp; Capacity Building, Kaiser Permanente, 8/15/10-8/15/11</w:t>
            </w:r>
          </w:p>
          <w:p w14:paraId="42A9DCE7" w14:textId="77777777" w:rsidR="00664E0A" w:rsidRPr="00EE680C" w:rsidRDefault="00664E0A" w:rsidP="00357E7F">
            <w:pPr>
              <w:tabs>
                <w:tab w:val="left" w:pos="432"/>
              </w:tabs>
              <w:ind w:left="72"/>
              <w:rPr>
                <w:rFonts w:ascii="Times New Roman" w:hAnsi="Times New Roman" w:cs="Times New Roman"/>
              </w:rPr>
            </w:pPr>
            <w:r w:rsidRPr="00EE680C">
              <w:rPr>
                <w:rFonts w:ascii="Times New Roman" w:hAnsi="Times New Roman" w:cs="Times New Roman"/>
              </w:rPr>
              <w:t xml:space="preserve">Las Flores de la </w:t>
            </w:r>
            <w:proofErr w:type="spellStart"/>
            <w:r w:rsidRPr="00EE680C">
              <w:rPr>
                <w:rFonts w:ascii="Times New Roman" w:hAnsi="Times New Roman" w:cs="Times New Roman"/>
              </w:rPr>
              <w:t>Salud</w:t>
            </w:r>
            <w:proofErr w:type="spellEnd"/>
            <w:r w:rsidRPr="00EE680C">
              <w:rPr>
                <w:rFonts w:ascii="Times New Roman" w:hAnsi="Times New Roman" w:cs="Times New Roman"/>
              </w:rPr>
              <w:t xml:space="preserve">: Expanding the Children's Health Club, Leo M. </w:t>
            </w:r>
            <w:proofErr w:type="spellStart"/>
            <w:r w:rsidRPr="00EE680C">
              <w:rPr>
                <w:rFonts w:ascii="Times New Roman" w:hAnsi="Times New Roman" w:cs="Times New Roman"/>
              </w:rPr>
              <w:t>Shortino</w:t>
            </w:r>
            <w:proofErr w:type="spellEnd"/>
            <w:r w:rsidRPr="00EE680C">
              <w:rPr>
                <w:rFonts w:ascii="Times New Roman" w:hAnsi="Times New Roman" w:cs="Times New Roman"/>
              </w:rPr>
              <w:t xml:space="preserve"> Family Foundation, 8/01/11-7/31/13</w:t>
            </w:r>
          </w:p>
          <w:p w14:paraId="098C5D04" w14:textId="77777777" w:rsidR="00664E0A" w:rsidRDefault="00664E0A" w:rsidP="00357E7F">
            <w:pPr>
              <w:rPr>
                <w:rFonts w:ascii="Times New Roman" w:hAnsi="Times New Roman" w:cs="Times New Roman"/>
              </w:rPr>
            </w:pPr>
            <w:r>
              <w:rPr>
                <w:rFonts w:ascii="Times New Roman" w:hAnsi="Times New Roman" w:cs="Times New Roman"/>
                <w:color w:val="000000"/>
              </w:rPr>
              <w:t xml:space="preserve"> </w:t>
            </w:r>
            <w:r w:rsidRPr="00EE680C">
              <w:rPr>
                <w:rFonts w:ascii="Times New Roman" w:hAnsi="Times New Roman" w:cs="Times New Roman"/>
                <w:color w:val="000000"/>
              </w:rPr>
              <w:t xml:space="preserve">Comida </w:t>
            </w:r>
            <w:proofErr w:type="spellStart"/>
            <w:r w:rsidRPr="00EE680C">
              <w:rPr>
                <w:rFonts w:ascii="Times New Roman" w:hAnsi="Times New Roman" w:cs="Times New Roman"/>
                <w:color w:val="000000"/>
              </w:rPr>
              <w:t>Case</w:t>
            </w:r>
            <w:r>
              <w:rPr>
                <w:rFonts w:ascii="Times New Roman" w:hAnsi="Times New Roman" w:cs="Times New Roman"/>
                <w:color w:val="000000"/>
              </w:rPr>
              <w:t>ra</w:t>
            </w:r>
            <w:proofErr w:type="spellEnd"/>
            <w:r>
              <w:rPr>
                <w:rFonts w:ascii="Times New Roman" w:hAnsi="Times New Roman" w:cs="Times New Roman"/>
                <w:color w:val="000000"/>
              </w:rPr>
              <w:t>, YMCA of Silicon Valley, 10/</w:t>
            </w:r>
            <w:r w:rsidRPr="00EE680C">
              <w:rPr>
                <w:rFonts w:ascii="Times New Roman" w:hAnsi="Times New Roman" w:cs="Times New Roman"/>
                <w:color w:val="000000"/>
              </w:rPr>
              <w:t>1/11-8/30/12</w:t>
            </w:r>
          </w:p>
          <w:p w14:paraId="68D926C9" w14:textId="77777777" w:rsidR="00664E0A" w:rsidRPr="00EE680C" w:rsidRDefault="00664E0A" w:rsidP="00357E7F">
            <w:pPr>
              <w:tabs>
                <w:tab w:val="left" w:pos="432"/>
              </w:tabs>
              <w:ind w:left="72"/>
              <w:rPr>
                <w:rFonts w:ascii="Times New Roman" w:hAnsi="Times New Roman" w:cs="Times New Roman"/>
              </w:rPr>
            </w:pPr>
            <w:r>
              <w:rPr>
                <w:rFonts w:ascii="Times New Roman" w:hAnsi="Times New Roman" w:cs="Times New Roman"/>
              </w:rPr>
              <w:t xml:space="preserve"> McKinley Moves!, Kaiser Permanente, 9/1/11-6/30/12</w:t>
            </w:r>
          </w:p>
        </w:tc>
      </w:tr>
      <w:tr w:rsidR="00664E0A" w:rsidRPr="00EE680C" w14:paraId="435F9FE4" w14:textId="77777777" w:rsidTr="003924EC">
        <w:tc>
          <w:tcPr>
            <w:tcW w:w="2268" w:type="dxa"/>
          </w:tcPr>
          <w:p w14:paraId="5BEC8C24" w14:textId="77777777" w:rsidR="00664E0A" w:rsidRPr="00EE680C" w:rsidRDefault="00664E0A" w:rsidP="003924EC">
            <w:pPr>
              <w:rPr>
                <w:rFonts w:ascii="Times New Roman" w:hAnsi="Times New Roman" w:cs="Times New Roman"/>
                <w:color w:val="000000"/>
              </w:rPr>
            </w:pPr>
            <w:r w:rsidRPr="00EE680C">
              <w:rPr>
                <w:rFonts w:ascii="Times New Roman" w:hAnsi="Times New Roman" w:cs="Times New Roman"/>
                <w:color w:val="000000"/>
              </w:rPr>
              <w:t>Ta Park, Van</w:t>
            </w:r>
          </w:p>
        </w:tc>
        <w:tc>
          <w:tcPr>
            <w:tcW w:w="1800" w:type="dxa"/>
          </w:tcPr>
          <w:p w14:paraId="1CC916E0" w14:textId="77777777" w:rsidR="00664E0A" w:rsidRDefault="00664E0A" w:rsidP="00922DCA">
            <w:pPr>
              <w:rPr>
                <w:rFonts w:ascii="Times New Roman" w:hAnsi="Times New Roman" w:cs="Times New Roman"/>
              </w:rPr>
            </w:pPr>
            <w:r w:rsidRPr="00EE680C">
              <w:rPr>
                <w:rFonts w:ascii="Times New Roman" w:hAnsi="Times New Roman" w:cs="Times New Roman"/>
              </w:rPr>
              <w:t>Health Science</w:t>
            </w:r>
          </w:p>
          <w:p w14:paraId="697F4206" w14:textId="77777777" w:rsidR="00664E0A" w:rsidRPr="00EE680C" w:rsidRDefault="00664E0A" w:rsidP="00922DCA">
            <w:pPr>
              <w:rPr>
                <w:rFonts w:ascii="Times New Roman" w:hAnsi="Times New Roman" w:cs="Times New Roman"/>
              </w:rPr>
            </w:pPr>
            <w:r>
              <w:rPr>
                <w:rFonts w:ascii="Times New Roman" w:hAnsi="Times New Roman" w:cs="Times New Roman"/>
              </w:rPr>
              <w:t>&amp; Recreation</w:t>
            </w:r>
          </w:p>
        </w:tc>
        <w:tc>
          <w:tcPr>
            <w:tcW w:w="10350" w:type="dxa"/>
          </w:tcPr>
          <w:p w14:paraId="5214D84A" w14:textId="77777777" w:rsidR="00664E0A" w:rsidRPr="00EE680C" w:rsidRDefault="00664E0A" w:rsidP="006E57F6">
            <w:pPr>
              <w:tabs>
                <w:tab w:val="left" w:pos="432"/>
              </w:tabs>
              <w:rPr>
                <w:rFonts w:ascii="Times New Roman" w:hAnsi="Times New Roman" w:cs="Times New Roman"/>
                <w:b/>
              </w:rPr>
            </w:pPr>
            <w:r>
              <w:rPr>
                <w:rFonts w:ascii="Times New Roman" w:hAnsi="Times New Roman" w:cs="Times New Roman"/>
                <w:b/>
              </w:rPr>
              <w:t xml:space="preserve"> </w:t>
            </w:r>
            <w:r w:rsidRPr="00EE680C">
              <w:rPr>
                <w:rFonts w:ascii="Times New Roman" w:hAnsi="Times New Roman" w:cs="Times New Roman"/>
                <w:b/>
              </w:rPr>
              <w:t>Grants</w:t>
            </w:r>
          </w:p>
          <w:p w14:paraId="04BA6F3F" w14:textId="77777777" w:rsidR="00664E0A" w:rsidRPr="00EE680C" w:rsidRDefault="00664E0A" w:rsidP="007E7205">
            <w:pPr>
              <w:tabs>
                <w:tab w:val="left" w:pos="432"/>
              </w:tabs>
              <w:ind w:left="72"/>
              <w:rPr>
                <w:rFonts w:ascii="Times New Roman" w:hAnsi="Times New Roman" w:cs="Times New Roman"/>
                <w:b/>
              </w:rPr>
            </w:pPr>
            <w:r w:rsidRPr="00EE680C">
              <w:rPr>
                <w:rFonts w:ascii="Times New Roman" w:hAnsi="Times New Roman" w:cs="Times New Roman"/>
                <w:color w:val="000000"/>
              </w:rPr>
              <w:t>Capacity Building Initiative (CBI) for Substance Abuse and HIV Prevention Services for At-Risk Racial/Ethnic Minority Youth, Asian American Recovery Services, 8/22/12-5/31/13</w:t>
            </w:r>
          </w:p>
          <w:p w14:paraId="7F4A67A0" w14:textId="77777777" w:rsidR="00664E0A" w:rsidRPr="00EE680C" w:rsidRDefault="00664E0A" w:rsidP="007E7205">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6476579D" w14:textId="77777777" w:rsidR="00664E0A" w:rsidRPr="00EE680C" w:rsidRDefault="00664E0A" w:rsidP="007E7205">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Ta, V.M., </w:t>
            </w:r>
            <w:proofErr w:type="spellStart"/>
            <w:r w:rsidRPr="00EE680C">
              <w:rPr>
                <w:rFonts w:ascii="Times New Roman" w:eastAsia="Times New Roman" w:hAnsi="Times New Roman" w:cs="Times New Roman"/>
                <w:color w:val="000000"/>
              </w:rPr>
              <w:t>Holck</w:t>
            </w:r>
            <w:proofErr w:type="spellEnd"/>
            <w:r w:rsidRPr="00EE680C">
              <w:rPr>
                <w:rFonts w:ascii="Times New Roman" w:eastAsia="Times New Roman" w:hAnsi="Times New Roman" w:cs="Times New Roman"/>
                <w:color w:val="000000"/>
              </w:rPr>
              <w:t xml:space="preserve">, P., &amp; Gee, G.C. (2010). Generational status and family cohesion effects on the receipt of mental health services among Asian Americans: Findings from the National Latino and Asian American </w:t>
            </w:r>
            <w:proofErr w:type="spellStart"/>
            <w:r w:rsidRPr="00EE680C">
              <w:rPr>
                <w:rFonts w:ascii="Times New Roman" w:eastAsia="Times New Roman" w:hAnsi="Times New Roman" w:cs="Times New Roman"/>
                <w:color w:val="000000"/>
              </w:rPr>
              <w:t>Study.American</w:t>
            </w:r>
            <w:proofErr w:type="spellEnd"/>
            <w:r w:rsidRPr="00EE680C">
              <w:rPr>
                <w:rFonts w:ascii="Times New Roman" w:eastAsia="Times New Roman" w:hAnsi="Times New Roman" w:cs="Times New Roman"/>
                <w:color w:val="000000"/>
              </w:rPr>
              <w:t xml:space="preserve"> Journal of Public Health</w:t>
            </w:r>
            <w:proofErr w:type="gramStart"/>
            <w:r w:rsidRPr="00EE680C">
              <w:rPr>
                <w:rFonts w:ascii="Times New Roman" w:eastAsia="Times New Roman" w:hAnsi="Times New Roman" w:cs="Times New Roman"/>
                <w:color w:val="000000"/>
              </w:rPr>
              <w:t>,100</w:t>
            </w:r>
            <w:proofErr w:type="gramEnd"/>
            <w:r w:rsidRPr="00EE680C">
              <w:rPr>
                <w:rFonts w:ascii="Times New Roman" w:eastAsia="Times New Roman" w:hAnsi="Times New Roman" w:cs="Times New Roman"/>
                <w:color w:val="000000"/>
              </w:rPr>
              <w:t xml:space="preserve"> (1), 115-121.</w:t>
            </w:r>
          </w:p>
          <w:p w14:paraId="2B0C10DB" w14:textId="77777777" w:rsidR="00664E0A" w:rsidRPr="00EE680C" w:rsidRDefault="00664E0A" w:rsidP="007E7205">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Hayes, D.K., Ta, V.M., Hurwitz, E., Mitchell, K, &amp; </w:t>
            </w:r>
            <w:proofErr w:type="spellStart"/>
            <w:r w:rsidRPr="00EE680C">
              <w:rPr>
                <w:rFonts w:ascii="Times New Roman" w:eastAsia="Times New Roman" w:hAnsi="Times New Roman" w:cs="Times New Roman"/>
                <w:color w:val="000000"/>
              </w:rPr>
              <w:t>Fuddy</w:t>
            </w:r>
            <w:proofErr w:type="spellEnd"/>
            <w:r w:rsidRPr="00EE680C">
              <w:rPr>
                <w:rFonts w:ascii="Times New Roman" w:eastAsia="Times New Roman" w:hAnsi="Times New Roman" w:cs="Times New Roman"/>
                <w:color w:val="000000"/>
              </w:rPr>
              <w:t>, L.J. (</w:t>
            </w:r>
            <w:proofErr w:type="spellStart"/>
            <w:r w:rsidRPr="00EE680C">
              <w:rPr>
                <w:rFonts w:ascii="Times New Roman" w:eastAsia="Times New Roman" w:hAnsi="Times New Roman" w:cs="Times New Roman"/>
                <w:color w:val="000000"/>
              </w:rPr>
              <w:t>epub</w:t>
            </w:r>
            <w:proofErr w:type="spellEnd"/>
            <w:r w:rsidRPr="00EE680C">
              <w:rPr>
                <w:rFonts w:ascii="Times New Roman" w:eastAsia="Times New Roman" w:hAnsi="Times New Roman" w:cs="Times New Roman"/>
                <w:color w:val="000000"/>
              </w:rPr>
              <w:t xml:space="preserve"> ahead of print August 4, 2009). Disparities in self-reported postpartum depression among Asian, Hawaiian, and Pacific Islander women in Hawai‘i: Pregnancy, Risk, Assessment, and Monitoring System (PRAMS), 2004-2007. Maternal &amp; Child Health Journal.</w:t>
            </w:r>
          </w:p>
          <w:p w14:paraId="08EF6DD7" w14:textId="77777777" w:rsidR="00664E0A" w:rsidRPr="00EE680C" w:rsidRDefault="00664E0A" w:rsidP="007E7205">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Zhang W., &amp; Ta, V.M. (2009).Social connections, immigration status, and health among Asian Americans. Social Science &amp; Medicine, 68(12), 2104-12.</w:t>
            </w:r>
          </w:p>
          <w:p w14:paraId="64558122" w14:textId="77777777" w:rsidR="00664E0A" w:rsidRPr="00EE680C" w:rsidRDefault="00664E0A" w:rsidP="007E7205">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Ta, V. M., &amp; Hayes, D. (</w:t>
            </w:r>
            <w:proofErr w:type="spellStart"/>
            <w:r w:rsidRPr="00EE680C">
              <w:rPr>
                <w:rFonts w:ascii="Times New Roman" w:eastAsia="Times New Roman" w:hAnsi="Times New Roman" w:cs="Times New Roman"/>
                <w:color w:val="000000"/>
              </w:rPr>
              <w:t>epub</w:t>
            </w:r>
            <w:proofErr w:type="spellEnd"/>
            <w:r w:rsidRPr="00EE680C">
              <w:rPr>
                <w:rFonts w:ascii="Times New Roman" w:eastAsia="Times New Roman" w:hAnsi="Times New Roman" w:cs="Times New Roman"/>
                <w:color w:val="000000"/>
              </w:rPr>
              <w:t xml:space="preserve"> ahead of print March 26, 2009). Racial Differences in the Association Between Partner Abuse and Barriers to Prenatal Health Care Among Asian and Native Hawaiian/Other Pacific Islander Women. Maternal &amp; Child Health Journal.</w:t>
            </w:r>
          </w:p>
          <w:p w14:paraId="3F47DFC0" w14:textId="77777777" w:rsidR="00664E0A" w:rsidRPr="00EE680C" w:rsidRDefault="00664E0A" w:rsidP="007E7205">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Ta, V.M., </w:t>
            </w:r>
            <w:proofErr w:type="spellStart"/>
            <w:r w:rsidRPr="00EE680C">
              <w:rPr>
                <w:rFonts w:ascii="Times New Roman" w:eastAsia="Times New Roman" w:hAnsi="Times New Roman" w:cs="Times New Roman"/>
                <w:color w:val="000000"/>
              </w:rPr>
              <w:t>Juon</w:t>
            </w:r>
            <w:proofErr w:type="spellEnd"/>
            <w:r w:rsidRPr="00EE680C">
              <w:rPr>
                <w:rFonts w:ascii="Times New Roman" w:eastAsia="Times New Roman" w:hAnsi="Times New Roman" w:cs="Times New Roman"/>
                <w:color w:val="000000"/>
              </w:rPr>
              <w:t xml:space="preserve">, H., </w:t>
            </w:r>
            <w:proofErr w:type="spellStart"/>
            <w:r w:rsidRPr="00EE680C">
              <w:rPr>
                <w:rFonts w:ascii="Times New Roman" w:eastAsia="Times New Roman" w:hAnsi="Times New Roman" w:cs="Times New Roman"/>
                <w:color w:val="000000"/>
              </w:rPr>
              <w:t>Gielen</w:t>
            </w:r>
            <w:proofErr w:type="spellEnd"/>
            <w:r w:rsidRPr="00EE680C">
              <w:rPr>
                <w:rFonts w:ascii="Times New Roman" w:eastAsia="Times New Roman" w:hAnsi="Times New Roman" w:cs="Times New Roman"/>
                <w:color w:val="000000"/>
              </w:rPr>
              <w:t xml:space="preserve">, A.C., </w:t>
            </w:r>
            <w:proofErr w:type="spellStart"/>
            <w:r w:rsidRPr="00EE680C">
              <w:rPr>
                <w:rFonts w:ascii="Times New Roman" w:eastAsia="Times New Roman" w:hAnsi="Times New Roman" w:cs="Times New Roman"/>
                <w:color w:val="000000"/>
              </w:rPr>
              <w:t>Steinwachs</w:t>
            </w:r>
            <w:proofErr w:type="spellEnd"/>
            <w:r w:rsidRPr="00EE680C">
              <w:rPr>
                <w:rFonts w:ascii="Times New Roman" w:eastAsia="Times New Roman" w:hAnsi="Times New Roman" w:cs="Times New Roman"/>
                <w:color w:val="000000"/>
              </w:rPr>
              <w:t xml:space="preserve">, D., McFarlane, E. &amp; Duggan, A. (2009). A longitudinal analysis of </w:t>
            </w:r>
            <w:r w:rsidRPr="00EE680C">
              <w:rPr>
                <w:rFonts w:ascii="Times New Roman" w:eastAsia="Times New Roman" w:hAnsi="Times New Roman" w:cs="Times New Roman"/>
                <w:color w:val="000000"/>
              </w:rPr>
              <w:lastRenderedPageBreak/>
              <w:t>depressive symptoms among at-risk Asian and Pacific Islander women. Community Mental Health Journal, 45(1), 42-55.</w:t>
            </w:r>
          </w:p>
        </w:tc>
      </w:tr>
      <w:tr w:rsidR="00664E0A" w:rsidRPr="00EE680C" w14:paraId="0CA8E5D4" w14:textId="77777777" w:rsidTr="00B449AB">
        <w:tc>
          <w:tcPr>
            <w:tcW w:w="2268" w:type="dxa"/>
          </w:tcPr>
          <w:p w14:paraId="4685D12F" w14:textId="77777777" w:rsidR="00664E0A" w:rsidRPr="00EE680C" w:rsidRDefault="00664E0A" w:rsidP="00B449AB">
            <w:pPr>
              <w:rPr>
                <w:rFonts w:ascii="Times New Roman" w:hAnsi="Times New Roman" w:cs="Times New Roman"/>
              </w:rPr>
            </w:pPr>
            <w:proofErr w:type="spellStart"/>
            <w:r w:rsidRPr="00EE680C">
              <w:rPr>
                <w:rFonts w:ascii="Times New Roman" w:hAnsi="Times New Roman" w:cs="Times New Roman"/>
              </w:rPr>
              <w:lastRenderedPageBreak/>
              <w:t>Worthen</w:t>
            </w:r>
            <w:proofErr w:type="spellEnd"/>
            <w:r w:rsidRPr="00EE680C">
              <w:rPr>
                <w:rFonts w:ascii="Times New Roman" w:hAnsi="Times New Roman" w:cs="Times New Roman"/>
              </w:rPr>
              <w:t>, Miranda</w:t>
            </w:r>
          </w:p>
        </w:tc>
        <w:tc>
          <w:tcPr>
            <w:tcW w:w="1800" w:type="dxa"/>
          </w:tcPr>
          <w:p w14:paraId="16B6CC5F" w14:textId="77777777" w:rsidR="00664E0A" w:rsidRDefault="00664E0A" w:rsidP="00376EDC">
            <w:pPr>
              <w:rPr>
                <w:rFonts w:ascii="Times New Roman" w:hAnsi="Times New Roman" w:cs="Times New Roman"/>
              </w:rPr>
            </w:pPr>
            <w:r w:rsidRPr="00EE680C">
              <w:rPr>
                <w:rFonts w:ascii="Times New Roman" w:hAnsi="Times New Roman" w:cs="Times New Roman"/>
              </w:rPr>
              <w:t xml:space="preserve">Health Science </w:t>
            </w:r>
          </w:p>
          <w:p w14:paraId="7DCB193F" w14:textId="77777777" w:rsidR="00664E0A" w:rsidRPr="00EE680C" w:rsidRDefault="00664E0A" w:rsidP="00376EDC">
            <w:pPr>
              <w:rPr>
                <w:rFonts w:ascii="Times New Roman" w:hAnsi="Times New Roman" w:cs="Times New Roman"/>
              </w:rPr>
            </w:pPr>
            <w:r w:rsidRPr="00EE680C">
              <w:rPr>
                <w:rFonts w:ascii="Times New Roman" w:hAnsi="Times New Roman" w:cs="Times New Roman"/>
              </w:rPr>
              <w:t>&amp; Recreation</w:t>
            </w:r>
          </w:p>
        </w:tc>
        <w:tc>
          <w:tcPr>
            <w:tcW w:w="10350" w:type="dxa"/>
          </w:tcPr>
          <w:p w14:paraId="739483B0" w14:textId="77777777" w:rsidR="00664E0A" w:rsidRPr="00EE680C" w:rsidRDefault="00664E0A" w:rsidP="00B449AB">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238CF63E" w14:textId="77777777" w:rsidR="00664E0A" w:rsidRPr="00EE680C" w:rsidRDefault="00664E0A" w:rsidP="00B449AB">
            <w:pPr>
              <w:tabs>
                <w:tab w:val="left" w:pos="432"/>
              </w:tabs>
              <w:ind w:left="72"/>
              <w:rPr>
                <w:rFonts w:ascii="Times New Roman" w:hAnsi="Times New Roman" w:cs="Times New Roman"/>
              </w:rPr>
            </w:pPr>
            <w:proofErr w:type="spellStart"/>
            <w:r w:rsidRPr="00EE680C">
              <w:rPr>
                <w:rFonts w:ascii="Times New Roman" w:hAnsi="Times New Roman" w:cs="Times New Roman"/>
              </w:rPr>
              <w:t>Worthen</w:t>
            </w:r>
            <w:proofErr w:type="spellEnd"/>
            <w:r w:rsidRPr="00EE680C">
              <w:rPr>
                <w:rFonts w:ascii="Times New Roman" w:hAnsi="Times New Roman" w:cs="Times New Roman"/>
              </w:rPr>
              <w:t>, M., Moos, R., Ahern, J. ""Iraq and Afghanistan veterans’ experiences living with their parents after separation from the military.</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Contemporary Family Therapy. Article. Vol. 34. Issue 3. (September 2012). </w:t>
            </w:r>
            <w:proofErr w:type="gramStart"/>
            <w:r w:rsidRPr="00EE680C">
              <w:rPr>
                <w:rFonts w:ascii="Times New Roman" w:hAnsi="Times New Roman" w:cs="Times New Roman"/>
              </w:rPr>
              <w:t>pp.362-375</w:t>
            </w:r>
            <w:proofErr w:type="gramEnd"/>
            <w:r w:rsidRPr="00EE680C">
              <w:rPr>
                <w:rFonts w:ascii="Times New Roman" w:hAnsi="Times New Roman" w:cs="Times New Roman"/>
              </w:rPr>
              <w:t>.</w:t>
            </w:r>
          </w:p>
          <w:p w14:paraId="71CF7360" w14:textId="77777777" w:rsidR="00664E0A" w:rsidRPr="00EE680C" w:rsidRDefault="00664E0A" w:rsidP="00B449AB">
            <w:pPr>
              <w:tabs>
                <w:tab w:val="left" w:pos="432"/>
              </w:tabs>
              <w:ind w:left="72"/>
              <w:rPr>
                <w:rFonts w:ascii="Times New Roman" w:hAnsi="Times New Roman" w:cs="Times New Roman"/>
              </w:rPr>
            </w:pPr>
            <w:proofErr w:type="spellStart"/>
            <w:r w:rsidRPr="00EE680C">
              <w:rPr>
                <w:rFonts w:ascii="Times New Roman" w:hAnsi="Times New Roman" w:cs="Times New Roman"/>
              </w:rPr>
              <w:t>Worthen</w:t>
            </w:r>
            <w:proofErr w:type="spellEnd"/>
            <w:r w:rsidRPr="00EE680C">
              <w:rPr>
                <w:rFonts w:ascii="Times New Roman" w:hAnsi="Times New Roman" w:cs="Times New Roman"/>
              </w:rPr>
              <w:t xml:space="preserve">, M., McKay, S., Veale, A., </w:t>
            </w:r>
            <w:proofErr w:type="spellStart"/>
            <w:r w:rsidRPr="00EE680C">
              <w:rPr>
                <w:rFonts w:ascii="Times New Roman" w:hAnsi="Times New Roman" w:cs="Times New Roman"/>
              </w:rPr>
              <w:t>Wessells</w:t>
            </w:r>
            <w:proofErr w:type="spellEnd"/>
            <w:r w:rsidRPr="00EE680C">
              <w:rPr>
                <w:rFonts w:ascii="Times New Roman" w:hAnsi="Times New Roman" w:cs="Times New Roman"/>
              </w:rPr>
              <w:t>, M</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""Caring Relationships and Reintegration: lessons from a participatory action research study in Liberia, Sierra Leone, and northern Uganda" ," Forced Migration Review. Article. Vol. 40. (September 2012).</w:t>
            </w:r>
          </w:p>
          <w:p w14:paraId="3E8A1553" w14:textId="77777777" w:rsidR="00664E0A" w:rsidRPr="00EE680C" w:rsidRDefault="00664E0A" w:rsidP="00B449AB">
            <w:pPr>
              <w:tabs>
                <w:tab w:val="left" w:pos="432"/>
              </w:tabs>
              <w:ind w:left="72"/>
              <w:rPr>
                <w:rFonts w:ascii="Times New Roman" w:hAnsi="Times New Roman" w:cs="Times New Roman"/>
              </w:rPr>
            </w:pPr>
            <w:proofErr w:type="spellStart"/>
            <w:r w:rsidRPr="00EE680C">
              <w:rPr>
                <w:rFonts w:ascii="Times New Roman" w:hAnsi="Times New Roman" w:cs="Times New Roman"/>
              </w:rPr>
              <w:t>Worthen</w:t>
            </w:r>
            <w:proofErr w:type="spellEnd"/>
            <w:r w:rsidRPr="00EE680C">
              <w:rPr>
                <w:rFonts w:ascii="Times New Roman" w:hAnsi="Times New Roman" w:cs="Times New Roman"/>
              </w:rPr>
              <w:t>, M</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""Sex Trafficking or Sex Work: Conceptions of Trafficking Among Anti-Trafficking Organizations in Nepal.</w:t>
            </w:r>
            <w:proofErr w:type="gramStart"/>
            <w:r w:rsidRPr="00EE680C">
              <w:rPr>
                <w:rFonts w:ascii="Times New Roman" w:hAnsi="Times New Roman" w:cs="Times New Roman"/>
              </w:rPr>
              <w:t>" ,</w:t>
            </w:r>
            <w:proofErr w:type="gramEnd"/>
            <w:r w:rsidRPr="00EE680C">
              <w:rPr>
                <w:rFonts w:ascii="Times New Roman" w:hAnsi="Times New Roman" w:cs="Times New Roman"/>
              </w:rPr>
              <w:t>" Refugee Survey Quarterly. Article. Vol. 30. Issue 3. (2011). pp.87-107.</w:t>
            </w:r>
          </w:p>
          <w:p w14:paraId="5260D6C3" w14:textId="77777777" w:rsidR="00664E0A" w:rsidRPr="00EE680C" w:rsidRDefault="00664E0A" w:rsidP="00B449AB">
            <w:pPr>
              <w:tabs>
                <w:tab w:val="left" w:pos="432"/>
              </w:tabs>
              <w:ind w:left="72"/>
              <w:rPr>
                <w:rFonts w:ascii="Times New Roman" w:hAnsi="Times New Roman" w:cs="Times New Roman"/>
              </w:rPr>
            </w:pPr>
            <w:proofErr w:type="spellStart"/>
            <w:r w:rsidRPr="00EE680C">
              <w:rPr>
                <w:rFonts w:ascii="Times New Roman" w:hAnsi="Times New Roman" w:cs="Times New Roman"/>
              </w:rPr>
              <w:t>Worthen</w:t>
            </w:r>
            <w:proofErr w:type="spellEnd"/>
            <w:r w:rsidRPr="00EE680C">
              <w:rPr>
                <w:rFonts w:ascii="Times New Roman" w:hAnsi="Times New Roman" w:cs="Times New Roman"/>
              </w:rPr>
              <w:t>, M. ""The Relations Between Traumatic Exposures, Post-Traumatic Stress Disorder and Anger in Male and Female Veterans.</w:t>
            </w:r>
            <w:proofErr w:type="gramStart"/>
            <w:r w:rsidRPr="00EE680C">
              <w:rPr>
                <w:rFonts w:ascii="Times New Roman" w:hAnsi="Times New Roman" w:cs="Times New Roman"/>
              </w:rPr>
              <w:t>" ,</w:t>
            </w:r>
            <w:proofErr w:type="gramEnd"/>
            <w:r w:rsidRPr="00EE680C">
              <w:rPr>
                <w:rFonts w:ascii="Times New Roman" w:hAnsi="Times New Roman" w:cs="Times New Roman"/>
              </w:rPr>
              <w:t>" Journal of Feminist Family Therapy: An International Forum . Article. Vol. 23. Issue 3-4. (2011). pp.188-201.</w:t>
            </w:r>
          </w:p>
          <w:p w14:paraId="681BC6DC" w14:textId="77777777" w:rsidR="00664E0A" w:rsidRPr="00EE680C" w:rsidRDefault="00664E0A" w:rsidP="00C41E5D">
            <w:pPr>
              <w:tabs>
                <w:tab w:val="left" w:pos="432"/>
              </w:tabs>
              <w:ind w:left="72"/>
              <w:rPr>
                <w:rFonts w:ascii="Times New Roman" w:hAnsi="Times New Roman" w:cs="Times New Roman"/>
              </w:rPr>
            </w:pPr>
            <w:r w:rsidRPr="00EE680C">
              <w:rPr>
                <w:rFonts w:ascii="Times New Roman" w:hAnsi="Times New Roman" w:cs="Times New Roman"/>
              </w:rPr>
              <w:t xml:space="preserve">McKay, S., Veale, A., </w:t>
            </w:r>
            <w:proofErr w:type="spellStart"/>
            <w:r w:rsidRPr="00EE680C">
              <w:rPr>
                <w:rFonts w:ascii="Times New Roman" w:hAnsi="Times New Roman" w:cs="Times New Roman"/>
              </w:rPr>
              <w:t>Worthen</w:t>
            </w:r>
            <w:proofErr w:type="spellEnd"/>
            <w:r w:rsidRPr="00EE680C">
              <w:rPr>
                <w:rFonts w:ascii="Times New Roman" w:hAnsi="Times New Roman" w:cs="Times New Roman"/>
              </w:rPr>
              <w:t xml:space="preserve">, M. and </w:t>
            </w:r>
            <w:proofErr w:type="spellStart"/>
            <w:r w:rsidRPr="00EE680C">
              <w:rPr>
                <w:rFonts w:ascii="Times New Roman" w:hAnsi="Times New Roman" w:cs="Times New Roman"/>
              </w:rPr>
              <w:t>Wessells</w:t>
            </w:r>
            <w:proofErr w:type="spellEnd"/>
            <w:r w:rsidRPr="00EE680C">
              <w:rPr>
                <w:rFonts w:ascii="Times New Roman" w:hAnsi="Times New Roman" w:cs="Times New Roman"/>
              </w:rPr>
              <w:t>, M</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""Building Meaningful Participation in (Re)Integration Among War-Affected Young Mothers in Liberia, Sierra Leone and Northern Uganda." ," Intervention: International Journal of Mental Health, Psychosocial Work and Counseling in Areas of Armed Conflict. Article. Vol. 9. Issue 2. (2011). pp.108-124.</w:t>
            </w:r>
          </w:p>
        </w:tc>
      </w:tr>
      <w:tr w:rsidR="00664E0A" w:rsidRPr="00EE680C" w14:paraId="312A8067" w14:textId="77777777" w:rsidTr="00EF59F2">
        <w:tc>
          <w:tcPr>
            <w:tcW w:w="2268" w:type="dxa"/>
          </w:tcPr>
          <w:p w14:paraId="4685ABD0"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Craig, Richard</w:t>
            </w:r>
          </w:p>
        </w:tc>
        <w:tc>
          <w:tcPr>
            <w:tcW w:w="1800" w:type="dxa"/>
          </w:tcPr>
          <w:p w14:paraId="111D3470"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Journalism</w:t>
            </w:r>
          </w:p>
        </w:tc>
        <w:tc>
          <w:tcPr>
            <w:tcW w:w="10350" w:type="dxa"/>
          </w:tcPr>
          <w:p w14:paraId="2871796A"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244BB159"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Expectations and Elections: How Television Defines Campaign News. Critical Studies in Mass Communication, March 2000 (Vol. 17, No. 1), pp. 28-44. An earlier version was presented at International Communication Association annual meeting, San Francisco, CA, May 1999.</w:t>
            </w:r>
          </w:p>
          <w:p w14:paraId="06DF7502"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Poll-Driven Coverage of the 1988 Presidential Campaign on the CBS Evening News. Presented at Central States Communication Association annual meeting, Detroit, MI, April 2000. Submitted for consideration to Newspaper Research Journal, currently in review.</w:t>
            </w:r>
          </w:p>
          <w:p w14:paraId="459880C1"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Grice Meets Gallup: The Poll Interview as a Conversation, Public Opinion Quarterly, in review. An earlier version was presented at Central States Communication Association annual meeting, St. Louis, MO, April 1999.</w:t>
            </w:r>
          </w:p>
          <w:p w14:paraId="06903A58"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"Newspapers vs. Internet News: A Comparison of Reader Recall." In process; slated for submission to Journalism Quarterly.</w:t>
            </w:r>
          </w:p>
          <w:p w14:paraId="661AE75B"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Portrayals and Polls: Does Tone of Media Coverage Depend on Poll Standings? In process; slated for submission to Journal of Communication.</w:t>
            </w:r>
          </w:p>
        </w:tc>
      </w:tr>
      <w:tr w:rsidR="00664E0A" w:rsidRPr="00EE680C" w14:paraId="74CDEB2E" w14:textId="77777777" w:rsidTr="00B449AB">
        <w:tc>
          <w:tcPr>
            <w:tcW w:w="2268" w:type="dxa"/>
          </w:tcPr>
          <w:p w14:paraId="468CA9F0" w14:textId="77777777" w:rsidR="00664E0A" w:rsidRPr="00EE680C" w:rsidRDefault="00664E0A" w:rsidP="00B449AB">
            <w:pPr>
              <w:rPr>
                <w:rFonts w:ascii="Times New Roman" w:hAnsi="Times New Roman" w:cs="Times New Roman"/>
              </w:rPr>
            </w:pPr>
            <w:r w:rsidRPr="00EE680C">
              <w:rPr>
                <w:rFonts w:ascii="Times New Roman" w:hAnsi="Times New Roman" w:cs="Times New Roman"/>
              </w:rPr>
              <w:t>Adams, Ericka</w:t>
            </w:r>
          </w:p>
        </w:tc>
        <w:tc>
          <w:tcPr>
            <w:tcW w:w="1800" w:type="dxa"/>
          </w:tcPr>
          <w:p w14:paraId="1D6030B6" w14:textId="77777777" w:rsidR="00664E0A" w:rsidRPr="00EE680C" w:rsidRDefault="00664E0A" w:rsidP="00B449AB">
            <w:pPr>
              <w:rPr>
                <w:rFonts w:ascii="Times New Roman" w:hAnsi="Times New Roman" w:cs="Times New Roman"/>
              </w:rPr>
            </w:pPr>
            <w:r w:rsidRPr="00EE680C">
              <w:rPr>
                <w:rFonts w:ascii="Times New Roman" w:hAnsi="Times New Roman" w:cs="Times New Roman"/>
              </w:rPr>
              <w:t>Justice Studies</w:t>
            </w:r>
          </w:p>
        </w:tc>
        <w:tc>
          <w:tcPr>
            <w:tcW w:w="10350" w:type="dxa"/>
          </w:tcPr>
          <w:p w14:paraId="0E396566" w14:textId="77777777" w:rsidR="00664E0A" w:rsidRPr="00EE680C" w:rsidRDefault="00664E0A" w:rsidP="00B449AB">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AF3C522" w14:textId="77777777" w:rsidR="00664E0A" w:rsidRPr="00EE680C" w:rsidRDefault="00664E0A" w:rsidP="00FA4328">
            <w:pPr>
              <w:tabs>
                <w:tab w:val="left" w:pos="432"/>
              </w:tabs>
              <w:ind w:left="72"/>
              <w:rPr>
                <w:rFonts w:ascii="Times New Roman" w:hAnsi="Times New Roman" w:cs="Times New Roman"/>
              </w:rPr>
            </w:pPr>
            <w:r w:rsidRPr="00EE680C">
              <w:rPr>
                <w:rFonts w:ascii="Times New Roman" w:hAnsi="Times New Roman" w:cs="Times New Roman"/>
              </w:rPr>
              <w:t>Adams, E. B. (2012). “‘We are like prey’: How people negotiate a violent community in</w:t>
            </w:r>
          </w:p>
          <w:p w14:paraId="04DE8358" w14:textId="77777777" w:rsidR="00664E0A" w:rsidRPr="00EE680C" w:rsidRDefault="00664E0A" w:rsidP="00FA4328">
            <w:pPr>
              <w:tabs>
                <w:tab w:val="left" w:pos="432"/>
              </w:tabs>
              <w:ind w:left="72"/>
              <w:rPr>
                <w:rFonts w:ascii="Times New Roman" w:hAnsi="Times New Roman" w:cs="Times New Roman"/>
              </w:rPr>
            </w:pPr>
            <w:r w:rsidRPr="00EE680C">
              <w:rPr>
                <w:rFonts w:ascii="Times New Roman" w:hAnsi="Times New Roman" w:cs="Times New Roman"/>
              </w:rPr>
              <w:t>Trinidad and Tobago.” Race and Justice 2:4, 274 – 303.</w:t>
            </w:r>
          </w:p>
          <w:p w14:paraId="67618036" w14:textId="77777777" w:rsidR="00664E0A" w:rsidRPr="00EE680C" w:rsidRDefault="00664E0A" w:rsidP="00FA4328">
            <w:pPr>
              <w:tabs>
                <w:tab w:val="left" w:pos="432"/>
              </w:tabs>
              <w:ind w:left="72"/>
              <w:rPr>
                <w:rFonts w:ascii="Times New Roman" w:hAnsi="Times New Roman" w:cs="Times New Roman"/>
              </w:rPr>
            </w:pPr>
            <w:r w:rsidRPr="00EE680C">
              <w:rPr>
                <w:rFonts w:ascii="Times New Roman" w:hAnsi="Times New Roman" w:cs="Times New Roman"/>
              </w:rPr>
              <w:t xml:space="preserve">Ullman, S. E., </w:t>
            </w:r>
            <w:proofErr w:type="spellStart"/>
            <w:r w:rsidRPr="00EE680C">
              <w:rPr>
                <w:rFonts w:ascii="Times New Roman" w:hAnsi="Times New Roman" w:cs="Times New Roman"/>
              </w:rPr>
              <w:t>Najdowski</w:t>
            </w:r>
            <w:proofErr w:type="spellEnd"/>
            <w:r w:rsidRPr="00EE680C">
              <w:rPr>
                <w:rFonts w:ascii="Times New Roman" w:hAnsi="Times New Roman" w:cs="Times New Roman"/>
              </w:rPr>
              <w:t xml:space="preserve">, C. J., and Adams, E. B. (2012). “Women, Alcoholics Anonymous and Related </w:t>
            </w:r>
            <w:proofErr w:type="spellStart"/>
            <w:r w:rsidRPr="00EE680C">
              <w:rPr>
                <w:rFonts w:ascii="Times New Roman" w:hAnsi="Times New Roman" w:cs="Times New Roman"/>
              </w:rPr>
              <w:t>Mutal</w:t>
            </w:r>
            <w:proofErr w:type="spellEnd"/>
            <w:r w:rsidRPr="00EE680C">
              <w:rPr>
                <w:rFonts w:ascii="Times New Roman" w:hAnsi="Times New Roman" w:cs="Times New Roman"/>
              </w:rPr>
              <w:t xml:space="preserve"> Aid Groups: Review and Recommendations for Research.” Alcoholics Treatment Quarterly 30:4.</w:t>
            </w:r>
          </w:p>
          <w:p w14:paraId="22808F21" w14:textId="77777777" w:rsidR="00664E0A" w:rsidRPr="00EE680C" w:rsidRDefault="00664E0A" w:rsidP="00FA4328">
            <w:pPr>
              <w:tabs>
                <w:tab w:val="left" w:pos="432"/>
              </w:tabs>
              <w:ind w:left="72"/>
              <w:rPr>
                <w:rFonts w:ascii="Times New Roman" w:hAnsi="Times New Roman" w:cs="Times New Roman"/>
              </w:rPr>
            </w:pPr>
            <w:r w:rsidRPr="00EE680C">
              <w:rPr>
                <w:rFonts w:ascii="Times New Roman" w:hAnsi="Times New Roman" w:cs="Times New Roman"/>
              </w:rPr>
              <w:t>Vera Sanchez, C. G. &amp; Adams, E. B. (2011). “Sacrificed on the altar of public safety: The over policing of Latino and African American youth.” Journal of Contemporary Criminal Justice 27:3, 322 – 341.</w:t>
            </w:r>
          </w:p>
          <w:p w14:paraId="38FFB3F7" w14:textId="77777777" w:rsidR="00664E0A" w:rsidRPr="00EE680C" w:rsidRDefault="00664E0A" w:rsidP="00FA4328">
            <w:pPr>
              <w:tabs>
                <w:tab w:val="left" w:pos="432"/>
              </w:tabs>
              <w:ind w:left="72"/>
              <w:rPr>
                <w:rFonts w:ascii="Times New Roman" w:hAnsi="Times New Roman" w:cs="Times New Roman"/>
              </w:rPr>
            </w:pPr>
            <w:r w:rsidRPr="00EE680C">
              <w:rPr>
                <w:rFonts w:ascii="Times New Roman" w:hAnsi="Times New Roman" w:cs="Times New Roman"/>
              </w:rPr>
              <w:t xml:space="preserve">Adams, E., Morales, E, Reyes, K., </w:t>
            </w:r>
            <w:proofErr w:type="spellStart"/>
            <w:r w:rsidRPr="00EE680C">
              <w:rPr>
                <w:rFonts w:ascii="Times New Roman" w:hAnsi="Times New Roman" w:cs="Times New Roman"/>
              </w:rPr>
              <w:t>Schaffner</w:t>
            </w:r>
            <w:proofErr w:type="spellEnd"/>
            <w:r w:rsidRPr="00EE680C">
              <w:rPr>
                <w:rFonts w:ascii="Times New Roman" w:hAnsi="Times New Roman" w:cs="Times New Roman"/>
              </w:rPr>
              <w:t>, L. &amp; Traylor, L. (2007, March). “Teaching Transgressing: Film studies in juvenile detention.” AREA, 4, 28 – 29.</w:t>
            </w:r>
          </w:p>
          <w:p w14:paraId="44A7CF71" w14:textId="77777777" w:rsidR="00664E0A" w:rsidRPr="00EE680C" w:rsidRDefault="00664E0A" w:rsidP="00FA4328">
            <w:pPr>
              <w:tabs>
                <w:tab w:val="left" w:pos="432"/>
              </w:tabs>
              <w:ind w:left="72"/>
              <w:rPr>
                <w:rFonts w:ascii="Times New Roman" w:hAnsi="Times New Roman" w:cs="Times New Roman"/>
              </w:rPr>
            </w:pPr>
            <w:r w:rsidRPr="00EE680C">
              <w:rPr>
                <w:rFonts w:ascii="Times New Roman" w:hAnsi="Times New Roman" w:cs="Times New Roman"/>
              </w:rPr>
              <w:t xml:space="preserve">Adams, E. (2007). “Social Structure and Crime in a Twin Island Paradise: A Study of Juvenile Delinquency in Trinidad and Tobago.” New Challenges in Crime and Justice: From Research to Policy (An edited selection of </w:t>
            </w:r>
            <w:r w:rsidRPr="00EE680C">
              <w:rPr>
                <w:rFonts w:ascii="Times New Roman" w:hAnsi="Times New Roman" w:cs="Times New Roman"/>
              </w:rPr>
              <w:lastRenderedPageBreak/>
              <w:t>papers from the 4th International Conference in Crime an Justice in the Caribbean). Trinidad and Tobago: The University of the West Indies, St. Augustine.</w:t>
            </w:r>
          </w:p>
        </w:tc>
      </w:tr>
      <w:tr w:rsidR="00664E0A" w:rsidRPr="00EE680C" w14:paraId="49963E0E" w14:textId="77777777" w:rsidTr="00B449AB">
        <w:tc>
          <w:tcPr>
            <w:tcW w:w="2268" w:type="dxa"/>
          </w:tcPr>
          <w:p w14:paraId="1AC42858" w14:textId="77777777" w:rsidR="00664E0A" w:rsidRPr="00EE680C" w:rsidRDefault="00664E0A" w:rsidP="00B449AB">
            <w:pPr>
              <w:rPr>
                <w:rFonts w:ascii="Times New Roman" w:hAnsi="Times New Roman" w:cs="Times New Roman"/>
              </w:rPr>
            </w:pPr>
            <w:proofErr w:type="spellStart"/>
            <w:r w:rsidRPr="00EE680C">
              <w:rPr>
                <w:rFonts w:ascii="Times New Roman" w:hAnsi="Times New Roman" w:cs="Times New Roman"/>
              </w:rPr>
              <w:lastRenderedPageBreak/>
              <w:t>Armaline</w:t>
            </w:r>
            <w:proofErr w:type="spellEnd"/>
            <w:r w:rsidRPr="00EE680C">
              <w:rPr>
                <w:rFonts w:ascii="Times New Roman" w:hAnsi="Times New Roman" w:cs="Times New Roman"/>
              </w:rPr>
              <w:t>, William</w:t>
            </w:r>
          </w:p>
        </w:tc>
        <w:tc>
          <w:tcPr>
            <w:tcW w:w="1800" w:type="dxa"/>
          </w:tcPr>
          <w:p w14:paraId="724C6958" w14:textId="77777777" w:rsidR="00664E0A" w:rsidRPr="00EE680C" w:rsidRDefault="00664E0A" w:rsidP="00B449AB">
            <w:pPr>
              <w:rPr>
                <w:rFonts w:ascii="Times New Roman" w:hAnsi="Times New Roman" w:cs="Times New Roman"/>
              </w:rPr>
            </w:pPr>
            <w:r w:rsidRPr="00EE680C">
              <w:rPr>
                <w:rFonts w:ascii="Times New Roman" w:hAnsi="Times New Roman" w:cs="Times New Roman"/>
              </w:rPr>
              <w:t>Justice Studies</w:t>
            </w:r>
          </w:p>
        </w:tc>
        <w:tc>
          <w:tcPr>
            <w:tcW w:w="10350" w:type="dxa"/>
          </w:tcPr>
          <w:p w14:paraId="787249B4" w14:textId="77777777" w:rsidR="00664E0A" w:rsidRPr="00EE680C" w:rsidRDefault="00664E0A" w:rsidP="00B449AB">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3827E71" w14:textId="77777777" w:rsidR="00664E0A" w:rsidRPr="00EE680C" w:rsidRDefault="00664E0A" w:rsidP="00B449AB">
            <w:pPr>
              <w:tabs>
                <w:tab w:val="left" w:pos="432"/>
              </w:tabs>
              <w:ind w:left="72"/>
              <w:rPr>
                <w:rFonts w:ascii="Times New Roman" w:hAnsi="Times New Roman" w:cs="Times New Roman"/>
              </w:rPr>
            </w:pPr>
            <w:r w:rsidRPr="00EE680C">
              <w:rPr>
                <w:rFonts w:ascii="Times New Roman" w:hAnsi="Times New Roman" w:cs="Times New Roman"/>
              </w:rPr>
              <w:t xml:space="preserve">Human Rights in Our Own Backyard: Injustice and Resistance in the United States (2011, </w:t>
            </w:r>
            <w:proofErr w:type="spellStart"/>
            <w:r w:rsidRPr="00EE680C">
              <w:rPr>
                <w:rFonts w:ascii="Times New Roman" w:hAnsi="Times New Roman" w:cs="Times New Roman"/>
              </w:rPr>
              <w:t>UPenn</w:t>
            </w:r>
            <w:proofErr w:type="spellEnd"/>
            <w:r w:rsidRPr="00EE680C">
              <w:rPr>
                <w:rFonts w:ascii="Times New Roman" w:hAnsi="Times New Roman" w:cs="Times New Roman"/>
              </w:rPr>
              <w:t>. Press).</w:t>
            </w:r>
          </w:p>
          <w:p w14:paraId="50399F39" w14:textId="77777777" w:rsidR="00664E0A" w:rsidRPr="00EE680C" w:rsidRDefault="00664E0A" w:rsidP="00B449AB">
            <w:pPr>
              <w:tabs>
                <w:tab w:val="left" w:pos="432"/>
              </w:tabs>
              <w:ind w:left="72"/>
              <w:rPr>
                <w:rFonts w:ascii="Times New Roman" w:hAnsi="Times New Roman" w:cs="Times New Roman"/>
              </w:rPr>
            </w:pPr>
            <w:r w:rsidRPr="00EE680C">
              <w:rPr>
                <w:rFonts w:ascii="Times New Roman" w:hAnsi="Times New Roman" w:cs="Times New Roman"/>
              </w:rPr>
              <w:t>“What Will States Really Do for Us? The Human Rights Enterprise and Pressure from Below” (2009, Societies Without Borders, 4(3): 430-451).</w:t>
            </w:r>
          </w:p>
          <w:p w14:paraId="4D9E364E" w14:textId="77777777" w:rsidR="00664E0A" w:rsidRPr="00EE680C" w:rsidRDefault="00664E0A" w:rsidP="00C431DF">
            <w:pPr>
              <w:tabs>
                <w:tab w:val="left" w:pos="432"/>
              </w:tabs>
              <w:ind w:left="72"/>
              <w:rPr>
                <w:rFonts w:ascii="Times New Roman" w:hAnsi="Times New Roman" w:cs="Times New Roman"/>
              </w:rPr>
            </w:pPr>
            <w:r w:rsidRPr="00EE680C">
              <w:rPr>
                <w:rFonts w:ascii="Times New Roman" w:hAnsi="Times New Roman" w:cs="Times New Roman"/>
              </w:rPr>
              <w:t xml:space="preserve">Works on political economy, critical pedagogy, and transformative education in Accumulation of Freedom: Writings on Anarchist Economics (2012, AK Press), Contemporary Anarchist Studies (2009, </w:t>
            </w:r>
            <w:proofErr w:type="spellStart"/>
            <w:r w:rsidRPr="00EE680C">
              <w:rPr>
                <w:rFonts w:ascii="Times New Roman" w:hAnsi="Times New Roman" w:cs="Times New Roman"/>
              </w:rPr>
              <w:t>Routledge</w:t>
            </w:r>
            <w:proofErr w:type="spellEnd"/>
            <w:r w:rsidRPr="00EE680C">
              <w:rPr>
                <w:rFonts w:ascii="Times New Roman" w:hAnsi="Times New Roman" w:cs="Times New Roman"/>
              </w:rPr>
              <w:t>), and Academic Repression (2009, AK Press).</w:t>
            </w:r>
          </w:p>
        </w:tc>
      </w:tr>
      <w:tr w:rsidR="00664E0A" w:rsidRPr="00EE680C" w14:paraId="1F6D9611" w14:textId="77777777" w:rsidTr="006E57F6">
        <w:trPr>
          <w:trHeight w:val="2321"/>
        </w:trPr>
        <w:tc>
          <w:tcPr>
            <w:tcW w:w="2268" w:type="dxa"/>
          </w:tcPr>
          <w:p w14:paraId="23D77242" w14:textId="77777777" w:rsidR="00664E0A" w:rsidRPr="00EE680C" w:rsidRDefault="00664E0A" w:rsidP="00B449AB">
            <w:pPr>
              <w:rPr>
                <w:rFonts w:ascii="Times New Roman" w:hAnsi="Times New Roman" w:cs="Times New Roman"/>
                <w:color w:val="000000"/>
              </w:rPr>
            </w:pPr>
            <w:r w:rsidRPr="00EE680C">
              <w:rPr>
                <w:rFonts w:ascii="Times New Roman" w:hAnsi="Times New Roman" w:cs="Times New Roman"/>
                <w:color w:val="000000"/>
              </w:rPr>
              <w:t>Baba, Yoko</w:t>
            </w:r>
          </w:p>
        </w:tc>
        <w:tc>
          <w:tcPr>
            <w:tcW w:w="1800" w:type="dxa"/>
          </w:tcPr>
          <w:p w14:paraId="1B471948" w14:textId="77777777" w:rsidR="00664E0A" w:rsidRPr="00EE680C" w:rsidRDefault="00664E0A" w:rsidP="00B449AB">
            <w:pPr>
              <w:rPr>
                <w:rFonts w:ascii="Times New Roman" w:hAnsi="Times New Roman" w:cs="Times New Roman"/>
              </w:rPr>
            </w:pPr>
            <w:r w:rsidRPr="00EE680C">
              <w:rPr>
                <w:rFonts w:ascii="Times New Roman" w:hAnsi="Times New Roman" w:cs="Times New Roman"/>
              </w:rPr>
              <w:t>Justice Studies</w:t>
            </w:r>
          </w:p>
        </w:tc>
        <w:tc>
          <w:tcPr>
            <w:tcW w:w="10350" w:type="dxa"/>
          </w:tcPr>
          <w:p w14:paraId="11A1A7B1" w14:textId="77777777" w:rsidR="00664E0A" w:rsidRPr="00EE680C" w:rsidRDefault="00664E0A" w:rsidP="00B449AB">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1AADE30" w14:textId="77777777" w:rsidR="00664E0A" w:rsidRPr="00EE680C" w:rsidRDefault="00664E0A" w:rsidP="00B449AB">
            <w:pPr>
              <w:tabs>
                <w:tab w:val="left" w:pos="432"/>
              </w:tabs>
              <w:ind w:left="72"/>
              <w:rPr>
                <w:rFonts w:ascii="Times New Roman" w:hAnsi="Times New Roman" w:cs="Times New Roman"/>
              </w:rPr>
            </w:pPr>
            <w:proofErr w:type="spellStart"/>
            <w:r w:rsidRPr="00EE680C">
              <w:rPr>
                <w:rFonts w:ascii="Times New Roman" w:hAnsi="Times New Roman" w:cs="Times New Roman"/>
              </w:rPr>
              <w:t>Thapa</w:t>
            </w:r>
            <w:proofErr w:type="spellEnd"/>
            <w:r w:rsidRPr="00EE680C">
              <w:rPr>
                <w:rFonts w:ascii="Times New Roman" w:hAnsi="Times New Roman" w:cs="Times New Roman"/>
              </w:rPr>
              <w:t xml:space="preserve">, S., </w:t>
            </w:r>
            <w:proofErr w:type="spellStart"/>
            <w:r w:rsidRPr="00EE680C">
              <w:rPr>
                <w:rFonts w:ascii="Times New Roman" w:hAnsi="Times New Roman" w:cs="Times New Roman"/>
              </w:rPr>
              <w:t>Dulal</w:t>
            </w:r>
            <w:proofErr w:type="spellEnd"/>
            <w:r w:rsidRPr="00EE680C">
              <w:rPr>
                <w:rFonts w:ascii="Times New Roman" w:hAnsi="Times New Roman" w:cs="Times New Roman"/>
              </w:rPr>
              <w:t>, H. B. &amp; Baba, Y.  2009.  “A Preliminary Study of Intimate Partner Violence Among Nepali Women in the U.S.” Violence Against Women 15 (2): 206-223.</w:t>
            </w:r>
          </w:p>
          <w:p w14:paraId="131A8359" w14:textId="77777777" w:rsidR="00664E0A" w:rsidRPr="00EE680C" w:rsidRDefault="00664E0A" w:rsidP="0006575C">
            <w:pPr>
              <w:tabs>
                <w:tab w:val="left" w:pos="432"/>
              </w:tabs>
              <w:ind w:left="72"/>
              <w:rPr>
                <w:rFonts w:ascii="Times New Roman" w:hAnsi="Times New Roman" w:cs="Times New Roman"/>
              </w:rPr>
            </w:pPr>
            <w:r w:rsidRPr="00EE680C">
              <w:rPr>
                <w:rFonts w:ascii="Times New Roman" w:hAnsi="Times New Roman" w:cs="Times New Roman"/>
              </w:rPr>
              <w:t>Baba, Y. &amp; Hebert, C. 2005. “The Effects of Participation in a Cultural Awareness Program on Jail Inmates.” Journal of Ethnic and Cultural Diversity in Social Work 30 (3): 91-113.</w:t>
            </w:r>
          </w:p>
          <w:p w14:paraId="7B2DB1BE" w14:textId="77777777" w:rsidR="00664E0A" w:rsidRPr="00EE680C" w:rsidRDefault="00664E0A" w:rsidP="0006575C">
            <w:pPr>
              <w:tabs>
                <w:tab w:val="left" w:pos="432"/>
              </w:tabs>
              <w:ind w:left="72"/>
              <w:rPr>
                <w:rFonts w:ascii="Times New Roman" w:hAnsi="Times New Roman" w:cs="Times New Roman"/>
              </w:rPr>
            </w:pPr>
            <w:r w:rsidRPr="00EE680C">
              <w:rPr>
                <w:rFonts w:ascii="Times New Roman" w:hAnsi="Times New Roman" w:cs="Times New Roman"/>
              </w:rPr>
              <w:t>Baba, Y. &amp; Murray, S.B. 2003. “Spousal Abuse: Vietnamese Children’s Reports of Parental Violence.” Journal of Sociology and Social Welfare 30 (3): 97-122.</w:t>
            </w:r>
          </w:p>
          <w:p w14:paraId="2308B0A6" w14:textId="77777777" w:rsidR="00664E0A" w:rsidRPr="00EE680C" w:rsidRDefault="00664E0A" w:rsidP="0006575C">
            <w:pPr>
              <w:tabs>
                <w:tab w:val="left" w:pos="432"/>
              </w:tabs>
              <w:ind w:left="72"/>
              <w:rPr>
                <w:rFonts w:ascii="Times New Roman" w:hAnsi="Times New Roman" w:cs="Times New Roman"/>
              </w:rPr>
            </w:pPr>
            <w:r w:rsidRPr="00EE680C">
              <w:rPr>
                <w:rFonts w:ascii="Times New Roman" w:hAnsi="Times New Roman" w:cs="Times New Roman"/>
              </w:rPr>
              <w:t>Baba, Y. &amp; Murray, S.B. 2002. “Race and Domestic Violence:  A Comparative Study of African American, Latina, and White Women.” Free Inquiry in Creative Sociology 30 (2):165-175.</w:t>
            </w:r>
          </w:p>
        </w:tc>
      </w:tr>
      <w:tr w:rsidR="00664E0A" w:rsidRPr="00EE680C" w14:paraId="41ED5155" w14:textId="77777777" w:rsidTr="00EF59F2">
        <w:tc>
          <w:tcPr>
            <w:tcW w:w="2268" w:type="dxa"/>
          </w:tcPr>
          <w:p w14:paraId="4A22C1C6"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 xml:space="preserve">De </w:t>
            </w:r>
            <w:proofErr w:type="spellStart"/>
            <w:r w:rsidRPr="00EE680C">
              <w:rPr>
                <w:rFonts w:ascii="Times New Roman" w:hAnsi="Times New Roman" w:cs="Times New Roman"/>
              </w:rPr>
              <w:t>Giorgi</w:t>
            </w:r>
            <w:proofErr w:type="spellEnd"/>
            <w:r w:rsidRPr="00EE680C">
              <w:rPr>
                <w:rFonts w:ascii="Times New Roman" w:hAnsi="Times New Roman" w:cs="Times New Roman"/>
              </w:rPr>
              <w:t>, Alessandro</w:t>
            </w:r>
          </w:p>
        </w:tc>
        <w:tc>
          <w:tcPr>
            <w:tcW w:w="1800" w:type="dxa"/>
          </w:tcPr>
          <w:p w14:paraId="32709A3A"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24D97FF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70FA30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 </w:t>
            </w:r>
            <w:proofErr w:type="spellStart"/>
            <w:r w:rsidRPr="00EE680C">
              <w:rPr>
                <w:rFonts w:ascii="Times New Roman" w:hAnsi="Times New Roman" w:cs="Times New Roman"/>
              </w:rPr>
              <w:t>Giorgi</w:t>
            </w:r>
            <w:proofErr w:type="spellEnd"/>
            <w:r w:rsidRPr="00EE680C">
              <w:rPr>
                <w:rFonts w:ascii="Times New Roman" w:hAnsi="Times New Roman" w:cs="Times New Roman"/>
              </w:rPr>
              <w:t>, A. (forthcoming 2012). Punishment and political economy. In J. Simon &amp; R. Sparks (eds.) Handbook of Punishment and Society. London: Sage.</w:t>
            </w:r>
          </w:p>
          <w:p w14:paraId="3DED9A55"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 </w:t>
            </w:r>
            <w:proofErr w:type="spellStart"/>
            <w:r w:rsidRPr="00EE680C">
              <w:rPr>
                <w:rFonts w:ascii="Times New Roman" w:hAnsi="Times New Roman" w:cs="Times New Roman"/>
              </w:rPr>
              <w:t>Giorgi</w:t>
            </w:r>
            <w:proofErr w:type="spellEnd"/>
            <w:r w:rsidRPr="00EE680C">
              <w:rPr>
                <w:rFonts w:ascii="Times New Roman" w:hAnsi="Times New Roman" w:cs="Times New Roman"/>
              </w:rPr>
              <w:t>, A. (2010). “Immigration control, post-Fordism, and less eligibility. A materialist critique of the criminalization of immigrants across Europe”. Punishment &amp; Society, 12, 2: 147-167.</w:t>
            </w:r>
          </w:p>
          <w:p w14:paraId="5F468C7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 </w:t>
            </w:r>
            <w:proofErr w:type="spellStart"/>
            <w:r w:rsidRPr="00EE680C">
              <w:rPr>
                <w:rFonts w:ascii="Times New Roman" w:hAnsi="Times New Roman" w:cs="Times New Roman"/>
              </w:rPr>
              <w:t>Giorgi</w:t>
            </w:r>
            <w:proofErr w:type="spellEnd"/>
            <w:r w:rsidRPr="00EE680C">
              <w:rPr>
                <w:rFonts w:ascii="Times New Roman" w:hAnsi="Times New Roman" w:cs="Times New Roman"/>
              </w:rPr>
              <w:t xml:space="preserve">, A. (2006). Re-thinking the Political Economy of Punishment: Perspectives on post-Fordism and Penal Politics. </w:t>
            </w:r>
            <w:proofErr w:type="spellStart"/>
            <w:r w:rsidRPr="00EE680C">
              <w:rPr>
                <w:rFonts w:ascii="Times New Roman" w:hAnsi="Times New Roman" w:cs="Times New Roman"/>
              </w:rPr>
              <w:t>Aldershot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Ashgate</w:t>
            </w:r>
            <w:proofErr w:type="spellEnd"/>
            <w:r w:rsidRPr="00EE680C">
              <w:rPr>
                <w:rFonts w:ascii="Times New Roman" w:hAnsi="Times New Roman" w:cs="Times New Roman"/>
              </w:rPr>
              <w:t>, UK.</w:t>
            </w:r>
          </w:p>
          <w:p w14:paraId="3087860D"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 </w:t>
            </w:r>
            <w:proofErr w:type="spellStart"/>
            <w:r w:rsidRPr="00EE680C">
              <w:rPr>
                <w:rFonts w:ascii="Times New Roman" w:hAnsi="Times New Roman" w:cs="Times New Roman"/>
              </w:rPr>
              <w:t>Giorgi</w:t>
            </w:r>
            <w:proofErr w:type="spellEnd"/>
            <w:r w:rsidRPr="00EE680C">
              <w:rPr>
                <w:rFonts w:ascii="Times New Roman" w:hAnsi="Times New Roman" w:cs="Times New Roman"/>
              </w:rPr>
              <w:t xml:space="preserve">, A. (2006). El </w:t>
            </w:r>
            <w:proofErr w:type="spellStart"/>
            <w:r w:rsidRPr="00EE680C">
              <w:rPr>
                <w:rFonts w:ascii="Times New Roman" w:hAnsi="Times New Roman" w:cs="Times New Roman"/>
              </w:rPr>
              <w:t>gobierno</w:t>
            </w:r>
            <w:proofErr w:type="spellEnd"/>
            <w:r w:rsidRPr="00EE680C">
              <w:rPr>
                <w:rFonts w:ascii="Times New Roman" w:hAnsi="Times New Roman" w:cs="Times New Roman"/>
              </w:rPr>
              <w:t xml:space="preserve"> de la </w:t>
            </w:r>
            <w:proofErr w:type="spellStart"/>
            <w:r w:rsidRPr="00EE680C">
              <w:rPr>
                <w:rFonts w:ascii="Times New Roman" w:hAnsi="Times New Roman" w:cs="Times New Roman"/>
              </w:rPr>
              <w:t>excedencia</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Postfordismo</w:t>
            </w:r>
            <w:proofErr w:type="spellEnd"/>
            <w:r w:rsidRPr="00EE680C">
              <w:rPr>
                <w:rFonts w:ascii="Times New Roman" w:hAnsi="Times New Roman" w:cs="Times New Roman"/>
              </w:rPr>
              <w:t xml:space="preserve"> y control de la </w:t>
            </w:r>
            <w:proofErr w:type="spellStart"/>
            <w:r w:rsidRPr="00EE680C">
              <w:rPr>
                <w:rFonts w:ascii="Times New Roman" w:hAnsi="Times New Roman" w:cs="Times New Roman"/>
              </w:rPr>
              <w:t>multitud</w:t>
            </w:r>
            <w:proofErr w:type="spellEnd"/>
            <w:r w:rsidRPr="00EE680C">
              <w:rPr>
                <w:rFonts w:ascii="Times New Roman" w:hAnsi="Times New Roman" w:cs="Times New Roman"/>
              </w:rPr>
              <w:t xml:space="preserve">. Madrid: </w:t>
            </w:r>
            <w:proofErr w:type="spellStart"/>
            <w:r w:rsidRPr="00EE680C">
              <w:rPr>
                <w:rFonts w:ascii="Times New Roman" w:hAnsi="Times New Roman" w:cs="Times New Roman"/>
              </w:rPr>
              <w:t>Traficantes</w:t>
            </w:r>
            <w:proofErr w:type="spellEnd"/>
            <w:r w:rsidRPr="00EE680C">
              <w:rPr>
                <w:rFonts w:ascii="Times New Roman" w:hAnsi="Times New Roman" w:cs="Times New Roman"/>
              </w:rPr>
              <w:t xml:space="preserve"> de </w:t>
            </w:r>
            <w:proofErr w:type="spellStart"/>
            <w:r w:rsidRPr="00EE680C">
              <w:rPr>
                <w:rFonts w:ascii="Times New Roman" w:hAnsi="Times New Roman" w:cs="Times New Roman"/>
              </w:rPr>
              <w:t>Sueños</w:t>
            </w:r>
            <w:proofErr w:type="spellEnd"/>
            <w:r w:rsidRPr="00EE680C">
              <w:rPr>
                <w:rFonts w:ascii="Times New Roman" w:hAnsi="Times New Roman" w:cs="Times New Roman"/>
              </w:rPr>
              <w:t>. (Spanish)</w:t>
            </w:r>
          </w:p>
          <w:p w14:paraId="5A2E6BE0" w14:textId="77777777" w:rsidR="00664E0A" w:rsidRPr="00EE680C" w:rsidRDefault="00664E0A" w:rsidP="00D945EB">
            <w:pPr>
              <w:tabs>
                <w:tab w:val="left" w:pos="432"/>
              </w:tabs>
              <w:ind w:left="72"/>
              <w:rPr>
                <w:rFonts w:ascii="Times New Roman" w:hAnsi="Times New Roman" w:cs="Times New Roman"/>
              </w:rPr>
            </w:pPr>
            <w:r w:rsidRPr="00EE680C">
              <w:rPr>
                <w:rFonts w:ascii="Times New Roman" w:hAnsi="Times New Roman" w:cs="Times New Roman"/>
              </w:rPr>
              <w:t xml:space="preserve">De </w:t>
            </w:r>
            <w:proofErr w:type="spellStart"/>
            <w:r w:rsidRPr="00EE680C">
              <w:rPr>
                <w:rFonts w:ascii="Times New Roman" w:hAnsi="Times New Roman" w:cs="Times New Roman"/>
              </w:rPr>
              <w:t>Giorgi</w:t>
            </w:r>
            <w:proofErr w:type="spellEnd"/>
            <w:r w:rsidRPr="00EE680C">
              <w:rPr>
                <w:rFonts w:ascii="Times New Roman" w:hAnsi="Times New Roman" w:cs="Times New Roman"/>
              </w:rPr>
              <w:t xml:space="preserve">, A. (2005). </w:t>
            </w:r>
            <w:proofErr w:type="spellStart"/>
            <w:r w:rsidRPr="00EE680C">
              <w:rPr>
                <w:rFonts w:ascii="Times New Roman" w:hAnsi="Times New Roman" w:cs="Times New Roman"/>
              </w:rPr>
              <w:t>Tolerancia</w:t>
            </w:r>
            <w:proofErr w:type="spellEnd"/>
            <w:r w:rsidRPr="00EE680C">
              <w:rPr>
                <w:rFonts w:ascii="Times New Roman" w:hAnsi="Times New Roman" w:cs="Times New Roman"/>
              </w:rPr>
              <w:t xml:space="preserve"> Cero. </w:t>
            </w:r>
            <w:proofErr w:type="spellStart"/>
            <w:r w:rsidRPr="00EE680C">
              <w:rPr>
                <w:rFonts w:ascii="Times New Roman" w:hAnsi="Times New Roman" w:cs="Times New Roman"/>
              </w:rPr>
              <w:t>Estrategias</w:t>
            </w:r>
            <w:proofErr w:type="spellEnd"/>
            <w:r w:rsidRPr="00EE680C">
              <w:rPr>
                <w:rFonts w:ascii="Times New Roman" w:hAnsi="Times New Roman" w:cs="Times New Roman"/>
              </w:rPr>
              <w:t xml:space="preserve"> y </w:t>
            </w:r>
            <w:proofErr w:type="spellStart"/>
            <w:r w:rsidRPr="00EE680C">
              <w:rPr>
                <w:rFonts w:ascii="Times New Roman" w:hAnsi="Times New Roman" w:cs="Times New Roman"/>
              </w:rPr>
              <w:t>pràcticas</w:t>
            </w:r>
            <w:proofErr w:type="spellEnd"/>
            <w:r w:rsidRPr="00EE680C">
              <w:rPr>
                <w:rFonts w:ascii="Times New Roman" w:hAnsi="Times New Roman" w:cs="Times New Roman"/>
              </w:rPr>
              <w:t xml:space="preserve"> de la </w:t>
            </w:r>
            <w:proofErr w:type="spellStart"/>
            <w:r w:rsidRPr="00EE680C">
              <w:rPr>
                <w:rFonts w:ascii="Times New Roman" w:hAnsi="Times New Roman" w:cs="Times New Roman"/>
              </w:rPr>
              <w:t>sociedad</w:t>
            </w:r>
            <w:proofErr w:type="spellEnd"/>
            <w:r w:rsidRPr="00EE680C">
              <w:rPr>
                <w:rFonts w:ascii="Times New Roman" w:hAnsi="Times New Roman" w:cs="Times New Roman"/>
              </w:rPr>
              <w:t xml:space="preserve"> de control. Barcelona: Virus Editorial. (Spanish)</w:t>
            </w:r>
          </w:p>
        </w:tc>
      </w:tr>
      <w:tr w:rsidR="00664E0A" w:rsidRPr="00EE680C" w14:paraId="1B6F89EC" w14:textId="77777777" w:rsidTr="00EF59F2">
        <w:tc>
          <w:tcPr>
            <w:tcW w:w="2268" w:type="dxa"/>
          </w:tcPr>
          <w:p w14:paraId="4856055E"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Harris, Danielle</w:t>
            </w:r>
          </w:p>
        </w:tc>
        <w:tc>
          <w:tcPr>
            <w:tcW w:w="1800" w:type="dxa"/>
          </w:tcPr>
          <w:p w14:paraId="2718B8A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7A7169EF"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6BF9F2A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Desistance from Sexual Offending over the Life Course, The Harry Frank Guggenheim Foundation, 1/25/13-1/24/14</w:t>
            </w:r>
          </w:p>
          <w:p w14:paraId="6EDEE208"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7792465D"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Harris, D. A., Knight, R. A., Dennison, S., </w:t>
            </w:r>
            <w:proofErr w:type="spellStart"/>
            <w:r w:rsidRPr="00EE680C">
              <w:rPr>
                <w:rFonts w:ascii="Times New Roman" w:hAnsi="Times New Roman" w:cs="Times New Roman"/>
              </w:rPr>
              <w:t>Smallbone</w:t>
            </w:r>
            <w:proofErr w:type="spellEnd"/>
            <w:r w:rsidRPr="00EE680C">
              <w:rPr>
                <w:rFonts w:ascii="Times New Roman" w:hAnsi="Times New Roman" w:cs="Times New Roman"/>
              </w:rPr>
              <w:t>, S. (2011). Post release specialization and versatility in sexual offenders referred for civil commitment, Sexual Abuse: a Journal of Research and Treatment, 23(2), 243-259.</w:t>
            </w:r>
          </w:p>
          <w:p w14:paraId="41A2488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Harris, D. A. &amp; </w:t>
            </w:r>
            <w:proofErr w:type="spellStart"/>
            <w:r w:rsidRPr="00EE680C">
              <w:rPr>
                <w:rFonts w:ascii="Times New Roman" w:hAnsi="Times New Roman" w:cs="Times New Roman"/>
              </w:rPr>
              <w:t>Fitton</w:t>
            </w:r>
            <w:proofErr w:type="spellEnd"/>
            <w:r w:rsidRPr="00EE680C">
              <w:rPr>
                <w:rFonts w:ascii="Times New Roman" w:hAnsi="Times New Roman" w:cs="Times New Roman"/>
              </w:rPr>
              <w:t>, M. L. (2010). The art of yoga project: a yoga and creative arts curriculum for girls in custody, International Journal of Yoga Therapy.</w:t>
            </w:r>
          </w:p>
          <w:p w14:paraId="09C669A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Harris, D. A. (2010) “Theories of Female Sexual Offending”. In T.R. Gannon, &amp; F. </w:t>
            </w:r>
            <w:proofErr w:type="spellStart"/>
            <w:r w:rsidRPr="00EE680C">
              <w:rPr>
                <w:rFonts w:ascii="Times New Roman" w:hAnsi="Times New Roman" w:cs="Times New Roman"/>
              </w:rPr>
              <w:t>Cortoni</w:t>
            </w:r>
            <w:proofErr w:type="spellEnd"/>
            <w:r w:rsidRPr="00EE680C">
              <w:rPr>
                <w:rFonts w:ascii="Times New Roman" w:hAnsi="Times New Roman" w:cs="Times New Roman"/>
              </w:rPr>
              <w:t>, Female Sexual Offenders, London: Wiley and Sons.</w:t>
            </w:r>
          </w:p>
          <w:p w14:paraId="1BCFB4A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Harris, D. A., </w:t>
            </w:r>
            <w:proofErr w:type="spellStart"/>
            <w:r w:rsidRPr="00EE680C">
              <w:rPr>
                <w:rFonts w:ascii="Times New Roman" w:hAnsi="Times New Roman" w:cs="Times New Roman"/>
              </w:rPr>
              <w:t>Mazerolle</w:t>
            </w:r>
            <w:proofErr w:type="spellEnd"/>
            <w:r w:rsidRPr="00EE680C">
              <w:rPr>
                <w:rFonts w:ascii="Times New Roman" w:hAnsi="Times New Roman" w:cs="Times New Roman"/>
              </w:rPr>
              <w:t>, P., &amp; Knight, R. A. (2009). Understanding male sexual offending: A comparison of general and specialist theories, Criminal Justice and Behavior, 36(10), 1051-1069.</w:t>
            </w:r>
          </w:p>
          <w:p w14:paraId="0A528972"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lastRenderedPageBreak/>
              <w:t xml:space="preserve">Harris, D. A., </w:t>
            </w:r>
            <w:proofErr w:type="spellStart"/>
            <w:r w:rsidRPr="00EE680C">
              <w:rPr>
                <w:rFonts w:ascii="Times New Roman" w:hAnsi="Times New Roman" w:cs="Times New Roman"/>
              </w:rPr>
              <w:t>Smallbone</w:t>
            </w:r>
            <w:proofErr w:type="spellEnd"/>
            <w:r w:rsidRPr="00EE680C">
              <w:rPr>
                <w:rFonts w:ascii="Times New Roman" w:hAnsi="Times New Roman" w:cs="Times New Roman"/>
              </w:rPr>
              <w:t>, S., Dennison S., &amp; Knight, R. A. (2009). Specialization and versatility in sexual offenders referred for civil commitment, Journal of Criminal Justice, 37, 37-44.</w:t>
            </w:r>
          </w:p>
        </w:tc>
      </w:tr>
      <w:tr w:rsidR="00664E0A" w:rsidRPr="00EE680C" w14:paraId="2B20A7CF" w14:textId="77777777" w:rsidTr="00EF59F2">
        <w:tc>
          <w:tcPr>
            <w:tcW w:w="2268" w:type="dxa"/>
          </w:tcPr>
          <w:p w14:paraId="210ADC5B" w14:textId="77777777" w:rsidR="00664E0A" w:rsidRPr="00EE680C" w:rsidRDefault="00664E0A" w:rsidP="00EF59F2">
            <w:pPr>
              <w:rPr>
                <w:rFonts w:ascii="Times New Roman" w:hAnsi="Times New Roman" w:cs="Times New Roman"/>
              </w:rPr>
            </w:pPr>
            <w:r w:rsidRPr="00EE680C">
              <w:rPr>
                <w:rFonts w:ascii="Times New Roman" w:hAnsi="Times New Roman" w:cs="Times New Roman"/>
                <w:color w:val="000000"/>
              </w:rPr>
              <w:lastRenderedPageBreak/>
              <w:t>Herrera, Veronica</w:t>
            </w:r>
          </w:p>
        </w:tc>
        <w:tc>
          <w:tcPr>
            <w:tcW w:w="1800" w:type="dxa"/>
          </w:tcPr>
          <w:p w14:paraId="38B45CAF"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7A54864E"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17B14B4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Herrera, V.M., </w:t>
            </w:r>
            <w:proofErr w:type="spellStart"/>
            <w:r w:rsidRPr="00EE680C">
              <w:rPr>
                <w:rFonts w:ascii="Times New Roman" w:hAnsi="Times New Roman" w:cs="Times New Roman"/>
              </w:rPr>
              <w:t>Wiersma</w:t>
            </w:r>
            <w:proofErr w:type="spellEnd"/>
            <w:r w:rsidRPr="00EE680C">
              <w:rPr>
                <w:rFonts w:ascii="Times New Roman" w:hAnsi="Times New Roman" w:cs="Times New Roman"/>
              </w:rPr>
              <w:t>, J., Cleveland, H.H. (2011) Antisocial behavior and relationships: Influences of romantic partners on continuity of male and female delinquency. Journal of Research on Adolescence, 21, 608-618.</w:t>
            </w:r>
          </w:p>
          <w:p w14:paraId="07A1E70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Herrera, V.M. &amp; </w:t>
            </w:r>
            <w:proofErr w:type="spellStart"/>
            <w:r w:rsidRPr="00EE680C">
              <w:rPr>
                <w:rFonts w:ascii="Times New Roman" w:hAnsi="Times New Roman" w:cs="Times New Roman"/>
              </w:rPr>
              <w:t>Stuewig</w:t>
            </w:r>
            <w:proofErr w:type="spellEnd"/>
            <w:r w:rsidRPr="00EE680C">
              <w:rPr>
                <w:rFonts w:ascii="Times New Roman" w:hAnsi="Times New Roman" w:cs="Times New Roman"/>
              </w:rPr>
              <w:t>, J. (2011) Impact of child maltreatment and domestic violence. In Children Behaving Badly? Exploring Peer Violence Between Children and Young People. Blackwell Publishing.</w:t>
            </w:r>
          </w:p>
          <w:p w14:paraId="69295B53" w14:textId="77777777" w:rsidR="00664E0A" w:rsidRPr="00EE680C" w:rsidRDefault="00664E0A" w:rsidP="00AA1304">
            <w:pPr>
              <w:tabs>
                <w:tab w:val="left" w:pos="432"/>
              </w:tabs>
              <w:ind w:left="72"/>
              <w:rPr>
                <w:rFonts w:ascii="Times New Roman" w:hAnsi="Times New Roman" w:cs="Times New Roman"/>
              </w:rPr>
            </w:pPr>
            <w:proofErr w:type="spellStart"/>
            <w:r w:rsidRPr="00EE680C">
              <w:rPr>
                <w:rFonts w:ascii="Times New Roman" w:hAnsi="Times New Roman" w:cs="Times New Roman"/>
              </w:rPr>
              <w:t>Wiersma</w:t>
            </w:r>
            <w:proofErr w:type="spellEnd"/>
            <w:r w:rsidRPr="00EE680C">
              <w:rPr>
                <w:rFonts w:ascii="Times New Roman" w:hAnsi="Times New Roman" w:cs="Times New Roman"/>
              </w:rPr>
              <w:t>, J., Cleveland, H.H., Herrera, V.M., &amp; Fischer, J.L. (2010) Intimate partner violence in dating, cohabitating, and married drinking partnerships. Journal of Marriage and the Family, 72, 360 – 374.</w:t>
            </w:r>
          </w:p>
          <w:p w14:paraId="72A1602F" w14:textId="77777777" w:rsidR="00664E0A" w:rsidRPr="00EE680C" w:rsidRDefault="00664E0A" w:rsidP="00AA1304">
            <w:pPr>
              <w:tabs>
                <w:tab w:val="left" w:pos="432"/>
              </w:tabs>
              <w:ind w:left="72"/>
              <w:rPr>
                <w:rFonts w:ascii="Times New Roman" w:hAnsi="Times New Roman" w:cs="Times New Roman"/>
              </w:rPr>
            </w:pPr>
            <w:r w:rsidRPr="00EE680C">
              <w:rPr>
                <w:rFonts w:ascii="Times New Roman" w:hAnsi="Times New Roman" w:cs="Times New Roman"/>
              </w:rPr>
              <w:t xml:space="preserve">Herrera, V.M., </w:t>
            </w:r>
            <w:proofErr w:type="spellStart"/>
            <w:r w:rsidRPr="00EE680C">
              <w:rPr>
                <w:rFonts w:ascii="Times New Roman" w:hAnsi="Times New Roman" w:cs="Times New Roman"/>
              </w:rPr>
              <w:t>Wiersma</w:t>
            </w:r>
            <w:proofErr w:type="spellEnd"/>
            <w:r w:rsidRPr="00EE680C">
              <w:rPr>
                <w:rFonts w:ascii="Times New Roman" w:hAnsi="Times New Roman" w:cs="Times New Roman"/>
              </w:rPr>
              <w:t>, J.D. &amp; Cleveland, H.H., (2008) The influence of individual and partner characteristics on the perpetration of intimate partner violence in young adult relationships. Journal of Youth and Adolescence, 37, 284-296.</w:t>
            </w:r>
          </w:p>
          <w:p w14:paraId="33F3CD88" w14:textId="77777777" w:rsidR="00664E0A" w:rsidRPr="00EE680C" w:rsidRDefault="00664E0A" w:rsidP="00AA1304">
            <w:pPr>
              <w:tabs>
                <w:tab w:val="left" w:pos="432"/>
              </w:tabs>
              <w:ind w:left="72"/>
              <w:rPr>
                <w:rFonts w:ascii="Times New Roman" w:hAnsi="Times New Roman" w:cs="Times New Roman"/>
              </w:rPr>
            </w:pPr>
            <w:r w:rsidRPr="00EE680C">
              <w:rPr>
                <w:rFonts w:ascii="Times New Roman" w:hAnsi="Times New Roman" w:cs="Times New Roman"/>
              </w:rPr>
              <w:t xml:space="preserve">Becker, K., </w:t>
            </w:r>
            <w:proofErr w:type="spellStart"/>
            <w:r w:rsidRPr="00EE680C">
              <w:rPr>
                <w:rFonts w:ascii="Times New Roman" w:hAnsi="Times New Roman" w:cs="Times New Roman"/>
              </w:rPr>
              <w:t>Stuewig</w:t>
            </w:r>
            <w:proofErr w:type="spellEnd"/>
            <w:r w:rsidRPr="00EE680C">
              <w:rPr>
                <w:rFonts w:ascii="Times New Roman" w:hAnsi="Times New Roman" w:cs="Times New Roman"/>
              </w:rPr>
              <w:t>, J., Herrera, V.M., &amp; McCloskey, L.A. (2004). A prospective study of fire-setting and animal cruelty in children: Family influences and adolescent trajectories. Journal of the American Academy of Child &amp; Adolescent Psychiatry, 47, 905-912.</w:t>
            </w:r>
          </w:p>
        </w:tc>
      </w:tr>
      <w:tr w:rsidR="00664E0A" w:rsidRPr="00EE680C" w14:paraId="5C8A2885" w14:textId="77777777" w:rsidTr="00EF59F2">
        <w:tc>
          <w:tcPr>
            <w:tcW w:w="2268" w:type="dxa"/>
          </w:tcPr>
          <w:p w14:paraId="1ED27C07"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Kil</w:t>
            </w:r>
            <w:proofErr w:type="spellEnd"/>
            <w:r w:rsidRPr="00EE680C">
              <w:rPr>
                <w:rFonts w:ascii="Times New Roman" w:hAnsi="Times New Roman" w:cs="Times New Roman"/>
              </w:rPr>
              <w:t>, Sang</w:t>
            </w:r>
          </w:p>
        </w:tc>
        <w:tc>
          <w:tcPr>
            <w:tcW w:w="1800" w:type="dxa"/>
          </w:tcPr>
          <w:p w14:paraId="0BECEB7E"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1B12F72D"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1A127E1"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Kil</w:t>
            </w:r>
            <w:proofErr w:type="spellEnd"/>
            <w:r w:rsidRPr="00EE680C">
              <w:rPr>
                <w:rFonts w:ascii="Times New Roman" w:hAnsi="Times New Roman" w:cs="Times New Roman"/>
              </w:rPr>
              <w:t xml:space="preserve">, Sang </w:t>
            </w:r>
            <w:proofErr w:type="spellStart"/>
            <w:r w:rsidRPr="00EE680C">
              <w:rPr>
                <w:rFonts w:ascii="Times New Roman" w:hAnsi="Times New Roman" w:cs="Times New Roman"/>
              </w:rPr>
              <w:t>Hea</w:t>
            </w:r>
            <w:proofErr w:type="spellEnd"/>
            <w:r w:rsidRPr="00EE680C">
              <w:rPr>
                <w:rFonts w:ascii="Times New Roman" w:hAnsi="Times New Roman" w:cs="Times New Roman"/>
              </w:rPr>
              <w:t xml:space="preserve">, Jennifer Allen, and Zoe Hammer. (2011).“Border Action Network and the Militarization of the USA-Mexico Border. ” In Our Own Backyard: Human Rights, Injustice, and Resistance in the </w:t>
            </w:r>
            <w:proofErr w:type="gramStart"/>
            <w:r w:rsidRPr="00EE680C">
              <w:rPr>
                <w:rFonts w:ascii="Times New Roman" w:hAnsi="Times New Roman" w:cs="Times New Roman"/>
              </w:rPr>
              <w:t>US .</w:t>
            </w:r>
            <w:proofErr w:type="gramEnd"/>
            <w:r w:rsidRPr="00EE680C">
              <w:rPr>
                <w:rFonts w:ascii="Times New Roman" w:hAnsi="Times New Roman" w:cs="Times New Roman"/>
              </w:rPr>
              <w:t xml:space="preserve"> (Eds. </w:t>
            </w:r>
            <w:proofErr w:type="spellStart"/>
            <w:r w:rsidRPr="00EE680C">
              <w:rPr>
                <w:rFonts w:ascii="Times New Roman" w:hAnsi="Times New Roman" w:cs="Times New Roman"/>
              </w:rPr>
              <w:t>Armaline</w:t>
            </w:r>
            <w:proofErr w:type="spellEnd"/>
            <w:r w:rsidRPr="00EE680C">
              <w:rPr>
                <w:rFonts w:ascii="Times New Roman" w:hAnsi="Times New Roman" w:cs="Times New Roman"/>
              </w:rPr>
              <w:t xml:space="preserve">, William T., D.S. </w:t>
            </w:r>
            <w:proofErr w:type="spellStart"/>
            <w:r w:rsidRPr="00EE680C">
              <w:rPr>
                <w:rFonts w:ascii="Times New Roman" w:hAnsi="Times New Roman" w:cs="Times New Roman"/>
              </w:rPr>
              <w:t>Glasberg</w:t>
            </w:r>
            <w:proofErr w:type="spellEnd"/>
            <w:r w:rsidRPr="00EE680C">
              <w:rPr>
                <w:rFonts w:ascii="Times New Roman" w:hAnsi="Times New Roman" w:cs="Times New Roman"/>
              </w:rPr>
              <w:t xml:space="preserve">, and B. </w:t>
            </w:r>
            <w:proofErr w:type="spellStart"/>
            <w:r w:rsidRPr="00EE680C">
              <w:rPr>
                <w:rFonts w:ascii="Times New Roman" w:hAnsi="Times New Roman" w:cs="Times New Roman"/>
              </w:rPr>
              <w:t>Purkayastha</w:t>
            </w:r>
            <w:proofErr w:type="spellEnd"/>
            <w:r w:rsidRPr="00EE680C">
              <w:rPr>
                <w:rFonts w:ascii="Times New Roman" w:hAnsi="Times New Roman" w:cs="Times New Roman"/>
              </w:rPr>
              <w:t xml:space="preserve">.). Philadelphia, PA: </w:t>
            </w:r>
            <w:proofErr w:type="spellStart"/>
            <w:r w:rsidRPr="00EE680C">
              <w:rPr>
                <w:rFonts w:ascii="Times New Roman" w:hAnsi="Times New Roman" w:cs="Times New Roman"/>
              </w:rPr>
              <w:t>UPenn</w:t>
            </w:r>
            <w:proofErr w:type="spellEnd"/>
            <w:r w:rsidRPr="00EE680C">
              <w:rPr>
                <w:rFonts w:ascii="Times New Roman" w:hAnsi="Times New Roman" w:cs="Times New Roman"/>
              </w:rPr>
              <w:t>. Press.</w:t>
            </w:r>
          </w:p>
          <w:p w14:paraId="5E83B4D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Kil</w:t>
            </w:r>
            <w:proofErr w:type="spellEnd"/>
            <w:r w:rsidRPr="00EE680C">
              <w:rPr>
                <w:rFonts w:ascii="Times New Roman" w:hAnsi="Times New Roman" w:cs="Times New Roman"/>
              </w:rPr>
              <w:t xml:space="preserve">, Sang. (2011) “Immigration and ‘Operations;’ the Militarization (and Medicalization) of the USA-Mexico Border,” Traversing Transnationalism: The Horizons of Literary and Cultural Studies, Eds.  </w:t>
            </w:r>
            <w:proofErr w:type="spellStart"/>
            <w:r w:rsidRPr="00EE680C">
              <w:rPr>
                <w:rFonts w:ascii="Times New Roman" w:hAnsi="Times New Roman" w:cs="Times New Roman"/>
              </w:rPr>
              <w:t>Ronit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Frenkel</w:t>
            </w:r>
            <w:proofErr w:type="spellEnd"/>
            <w:r w:rsidRPr="00EE680C">
              <w:rPr>
                <w:rFonts w:ascii="Times New Roman" w:hAnsi="Times New Roman" w:cs="Times New Roman"/>
              </w:rPr>
              <w:t xml:space="preserve">, Pier Paolo </w:t>
            </w:r>
            <w:proofErr w:type="spellStart"/>
            <w:r w:rsidRPr="00EE680C">
              <w:rPr>
                <w:rFonts w:ascii="Times New Roman" w:hAnsi="Times New Roman" w:cs="Times New Roman"/>
              </w:rPr>
              <w:t>Frassinelli</w:t>
            </w:r>
            <w:proofErr w:type="spellEnd"/>
            <w:r w:rsidRPr="00EE680C">
              <w:rPr>
                <w:rFonts w:ascii="Times New Roman" w:hAnsi="Times New Roman" w:cs="Times New Roman"/>
              </w:rPr>
              <w:t xml:space="preserve">, and David Watson. </w:t>
            </w:r>
            <w:proofErr w:type="spellStart"/>
            <w:r w:rsidRPr="00EE680C">
              <w:rPr>
                <w:rFonts w:ascii="Times New Roman" w:hAnsi="Times New Roman" w:cs="Times New Roman"/>
              </w:rPr>
              <w:t>Rodopi</w:t>
            </w:r>
            <w:proofErr w:type="spellEnd"/>
            <w:r w:rsidRPr="00EE680C">
              <w:rPr>
                <w:rFonts w:ascii="Times New Roman" w:hAnsi="Times New Roman" w:cs="Times New Roman"/>
              </w:rPr>
              <w:t xml:space="preserve"> Press (Netherlands).</w:t>
            </w:r>
          </w:p>
          <w:p w14:paraId="7DBE38C1"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Kil</w:t>
            </w:r>
            <w:proofErr w:type="spellEnd"/>
            <w:r w:rsidRPr="00EE680C">
              <w:rPr>
                <w:rFonts w:ascii="Times New Roman" w:hAnsi="Times New Roman" w:cs="Times New Roman"/>
              </w:rPr>
              <w:t xml:space="preserve">, Sang </w:t>
            </w:r>
            <w:proofErr w:type="spellStart"/>
            <w:r w:rsidRPr="00EE680C">
              <w:rPr>
                <w:rFonts w:ascii="Times New Roman" w:hAnsi="Times New Roman" w:cs="Times New Roman"/>
              </w:rPr>
              <w:t>Hea</w:t>
            </w:r>
            <w:proofErr w:type="spellEnd"/>
            <w:r w:rsidRPr="00EE680C">
              <w:rPr>
                <w:rFonts w:ascii="Times New Roman" w:hAnsi="Times New Roman" w:cs="Times New Roman"/>
              </w:rPr>
              <w:t xml:space="preserve">, Cecilia </w:t>
            </w:r>
            <w:proofErr w:type="spellStart"/>
            <w:r w:rsidRPr="00EE680C">
              <w:rPr>
                <w:rFonts w:ascii="Times New Roman" w:hAnsi="Times New Roman" w:cs="Times New Roman"/>
              </w:rPr>
              <w:t>Menjívar</w:t>
            </w:r>
            <w:proofErr w:type="spellEnd"/>
            <w:r w:rsidRPr="00EE680C">
              <w:rPr>
                <w:rFonts w:ascii="Times New Roman" w:hAnsi="Times New Roman" w:cs="Times New Roman"/>
              </w:rPr>
              <w:t>, and Roxanne Lynne Doty. (2009) “The Border Spectacle: Patriotism, Vigilantes and Brutalization of the US American Public” Immigration, Crime and Justice. Sociology of Crime, Law, and Deviance series.  Ed. William McDonald. Emerald Group Publishing Ltd (United Kingdom).</w:t>
            </w:r>
          </w:p>
          <w:p w14:paraId="05944658"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Adelman, </w:t>
            </w:r>
            <w:proofErr w:type="spellStart"/>
            <w:r w:rsidRPr="00EE680C">
              <w:rPr>
                <w:rFonts w:ascii="Times New Roman" w:hAnsi="Times New Roman" w:cs="Times New Roman"/>
              </w:rPr>
              <w:t>Madelaine</w:t>
            </w:r>
            <w:proofErr w:type="spellEnd"/>
            <w:r w:rsidRPr="00EE680C">
              <w:rPr>
                <w:rFonts w:ascii="Times New Roman" w:hAnsi="Times New Roman" w:cs="Times New Roman"/>
              </w:rPr>
              <w:t xml:space="preserve"> and Sang </w:t>
            </w:r>
            <w:proofErr w:type="spellStart"/>
            <w:r w:rsidRPr="00EE680C">
              <w:rPr>
                <w:rFonts w:ascii="Times New Roman" w:hAnsi="Times New Roman" w:cs="Times New Roman"/>
              </w:rPr>
              <w:t>Hea</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Kil</w:t>
            </w:r>
            <w:proofErr w:type="spellEnd"/>
            <w:r w:rsidRPr="00EE680C">
              <w:rPr>
                <w:rFonts w:ascii="Times New Roman" w:hAnsi="Times New Roman" w:cs="Times New Roman"/>
              </w:rPr>
              <w:t>.  (2007). “Dating Conflicts: Rethinking Dating Violence &amp; Youth Conflict,” Violence Against Women 13 (12); 1296-1318.</w:t>
            </w:r>
          </w:p>
          <w:p w14:paraId="245B459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Kil</w:t>
            </w:r>
            <w:proofErr w:type="spellEnd"/>
            <w:r w:rsidRPr="00EE680C">
              <w:rPr>
                <w:rFonts w:ascii="Times New Roman" w:hAnsi="Times New Roman" w:cs="Times New Roman"/>
              </w:rPr>
              <w:t xml:space="preserve">, Sang </w:t>
            </w:r>
            <w:proofErr w:type="spellStart"/>
            <w:r w:rsidRPr="00EE680C">
              <w:rPr>
                <w:rFonts w:ascii="Times New Roman" w:hAnsi="Times New Roman" w:cs="Times New Roman"/>
              </w:rPr>
              <w:t>Hea</w:t>
            </w:r>
            <w:proofErr w:type="spellEnd"/>
            <w:r w:rsidRPr="00EE680C">
              <w:rPr>
                <w:rFonts w:ascii="Times New Roman" w:hAnsi="Times New Roman" w:cs="Times New Roman"/>
              </w:rPr>
              <w:t xml:space="preserve"> and Cecilia </w:t>
            </w:r>
            <w:proofErr w:type="spellStart"/>
            <w:r w:rsidRPr="00EE680C">
              <w:rPr>
                <w:rFonts w:ascii="Times New Roman" w:hAnsi="Times New Roman" w:cs="Times New Roman"/>
              </w:rPr>
              <w:t>Menjívar</w:t>
            </w:r>
            <w:proofErr w:type="spellEnd"/>
            <w:r w:rsidRPr="00EE680C">
              <w:rPr>
                <w:rFonts w:ascii="Times New Roman" w:hAnsi="Times New Roman" w:cs="Times New Roman"/>
              </w:rPr>
              <w:t>.  (2006)  “The ‘War on the border’: The Criminalization of Immigrants and Militarization of the USA- Mexico border,” Immigration and Crime: Race, Ethnicity, and Violence, Eds. Ramiro Martinez Jr. and Abel Valenzuela Jr.  New York: New York University Press.</w:t>
            </w:r>
          </w:p>
        </w:tc>
      </w:tr>
      <w:tr w:rsidR="00664E0A" w:rsidRPr="00EE680C" w14:paraId="1C65F9A0" w14:textId="77777777" w:rsidTr="00EF59F2">
        <w:trPr>
          <w:trHeight w:val="2861"/>
        </w:trPr>
        <w:tc>
          <w:tcPr>
            <w:tcW w:w="2268" w:type="dxa"/>
          </w:tcPr>
          <w:p w14:paraId="3B414EA8"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Lee, James</w:t>
            </w:r>
          </w:p>
        </w:tc>
        <w:tc>
          <w:tcPr>
            <w:tcW w:w="1800" w:type="dxa"/>
          </w:tcPr>
          <w:p w14:paraId="537362CA"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0CA1BE78"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3414C85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Lee, James Daniel. 2011. Evaluation of Sunday Friends: The Working Alternative to Charity. Report to Sunday Friends, San José, CA.</w:t>
            </w:r>
          </w:p>
          <w:p w14:paraId="1C5603FA"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Lee, James Daniel, Philip J. Carr and </w:t>
            </w:r>
            <w:proofErr w:type="spellStart"/>
            <w:r w:rsidRPr="00EE680C">
              <w:rPr>
                <w:rFonts w:ascii="Times New Roman" w:hAnsi="Times New Roman" w:cs="Times New Roman"/>
              </w:rPr>
              <w:t>Tiffanie</w:t>
            </w:r>
            <w:proofErr w:type="spellEnd"/>
            <w:r w:rsidRPr="00EE680C">
              <w:rPr>
                <w:rFonts w:ascii="Times New Roman" w:hAnsi="Times New Roman" w:cs="Times New Roman"/>
              </w:rPr>
              <w:t xml:space="preserve"> N. Bruch. 2007. “Digging Out of Trouble: Public Archaeology as Rehabilitation for Juvenile Delinquents.” Journal of Applied Social Science. 1:29-61.</w:t>
            </w:r>
          </w:p>
          <w:p w14:paraId="2AE34FE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Noble, Kimberly, Nicole T. Flynn, James D. Lee, and David Hilton. 2007. “Predicting Successful College Experiences: Evidence from a First Year Retention Program.” Journal of College Student Retention: Research, Theory &amp; Practice. 9:39-60.</w:t>
            </w:r>
          </w:p>
          <w:p w14:paraId="6D7D590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Lee, James Daniel. 2005. “Do Girls Change More than Boys? Gender Differences and Similarities in the Impact of New Relationships on Identities and Behaviors.” Self and Identity. 4: 131-47.</w:t>
            </w:r>
          </w:p>
          <w:p w14:paraId="7CCE9639" w14:textId="77777777" w:rsidR="00664E0A" w:rsidRPr="00EE680C" w:rsidRDefault="00664E0A" w:rsidP="006754E7">
            <w:pPr>
              <w:tabs>
                <w:tab w:val="left" w:pos="432"/>
              </w:tabs>
              <w:ind w:left="72"/>
              <w:rPr>
                <w:rFonts w:ascii="Times New Roman" w:hAnsi="Times New Roman" w:cs="Times New Roman"/>
                <w:b/>
              </w:rPr>
            </w:pPr>
            <w:r w:rsidRPr="00EE680C">
              <w:rPr>
                <w:rFonts w:ascii="Times New Roman" w:hAnsi="Times New Roman" w:cs="Times New Roman"/>
              </w:rPr>
              <w:t>Lee, James Daniel and Elizabeth A. Craft. 2002. “Protecting One’s Self from a Stigmatized Disease . . . Once One Has It.” Deviant Behavior. 23:267-99.</w:t>
            </w:r>
          </w:p>
        </w:tc>
      </w:tr>
      <w:tr w:rsidR="00664E0A" w:rsidRPr="00EE680C" w14:paraId="56A4F7B1" w14:textId="77777777" w:rsidTr="00EF59F2">
        <w:tc>
          <w:tcPr>
            <w:tcW w:w="2268" w:type="dxa"/>
          </w:tcPr>
          <w:p w14:paraId="0F263EC7"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lastRenderedPageBreak/>
              <w:t>Lee, Steven</w:t>
            </w:r>
          </w:p>
        </w:tc>
        <w:tc>
          <w:tcPr>
            <w:tcW w:w="1800" w:type="dxa"/>
          </w:tcPr>
          <w:p w14:paraId="49430EFE"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2CA2F0AE"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1F804DA"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Lee, SB, </w:t>
            </w:r>
            <w:proofErr w:type="spellStart"/>
            <w:r w:rsidRPr="00EE680C">
              <w:rPr>
                <w:rFonts w:ascii="Times New Roman" w:eastAsia="Times New Roman" w:hAnsi="Times New Roman" w:cs="Times New Roman"/>
                <w:color w:val="000000"/>
              </w:rPr>
              <w:t>Clabaugh</w:t>
            </w:r>
            <w:proofErr w:type="spellEnd"/>
            <w:r w:rsidRPr="00EE680C">
              <w:rPr>
                <w:rFonts w:ascii="Times New Roman" w:eastAsia="Times New Roman" w:hAnsi="Times New Roman" w:cs="Times New Roman"/>
                <w:color w:val="000000"/>
              </w:rPr>
              <w:t xml:space="preserve">, KC, Silva, B, </w:t>
            </w:r>
            <w:proofErr w:type="spellStart"/>
            <w:r w:rsidRPr="00EE680C">
              <w:rPr>
                <w:rFonts w:ascii="Times New Roman" w:eastAsia="Times New Roman" w:hAnsi="Times New Roman" w:cs="Times New Roman"/>
                <w:color w:val="000000"/>
              </w:rPr>
              <w:t>Odigie</w:t>
            </w:r>
            <w:proofErr w:type="spellEnd"/>
            <w:r w:rsidRPr="00EE680C">
              <w:rPr>
                <w:rFonts w:ascii="Times New Roman" w:eastAsia="Times New Roman" w:hAnsi="Times New Roman" w:cs="Times New Roman"/>
                <w:color w:val="000000"/>
              </w:rPr>
              <w:t xml:space="preserve">, KO, </w:t>
            </w:r>
            <w:proofErr w:type="spellStart"/>
            <w:r w:rsidRPr="00EE680C">
              <w:rPr>
                <w:rFonts w:ascii="Times New Roman" w:eastAsia="Times New Roman" w:hAnsi="Times New Roman" w:cs="Times New Roman"/>
                <w:color w:val="000000"/>
              </w:rPr>
              <w:t>Fourney</w:t>
            </w:r>
            <w:proofErr w:type="spellEnd"/>
            <w:r w:rsidRPr="00EE680C">
              <w:rPr>
                <w:rFonts w:ascii="Times New Roman" w:eastAsia="Times New Roman" w:hAnsi="Times New Roman" w:cs="Times New Roman"/>
                <w:color w:val="000000"/>
              </w:rPr>
              <w:t xml:space="preserve">, RM, Stevens, J, </w:t>
            </w:r>
            <w:proofErr w:type="spellStart"/>
            <w:r w:rsidRPr="00EE680C">
              <w:rPr>
                <w:rFonts w:ascii="Times New Roman" w:eastAsia="Times New Roman" w:hAnsi="Times New Roman" w:cs="Times New Roman"/>
                <w:color w:val="000000"/>
              </w:rPr>
              <w:t>Carmody</w:t>
            </w:r>
            <w:proofErr w:type="spellEnd"/>
            <w:r w:rsidRPr="00EE680C">
              <w:rPr>
                <w:rFonts w:ascii="Times New Roman" w:eastAsia="Times New Roman" w:hAnsi="Times New Roman" w:cs="Times New Roman"/>
                <w:color w:val="000000"/>
              </w:rPr>
              <w:t xml:space="preserve">, GR, Coble, MD, </w:t>
            </w:r>
            <w:proofErr w:type="spellStart"/>
            <w:r w:rsidRPr="00EE680C">
              <w:rPr>
                <w:rFonts w:ascii="Times New Roman" w:eastAsia="Times New Roman" w:hAnsi="Times New Roman" w:cs="Times New Roman"/>
                <w:color w:val="000000"/>
              </w:rPr>
              <w:t>Loreille</w:t>
            </w:r>
            <w:proofErr w:type="spellEnd"/>
            <w:r w:rsidRPr="00EE680C">
              <w:rPr>
                <w:rFonts w:ascii="Times New Roman" w:eastAsia="Times New Roman" w:hAnsi="Times New Roman" w:cs="Times New Roman"/>
                <w:color w:val="000000"/>
              </w:rPr>
              <w:t xml:space="preserve">, O, </w:t>
            </w:r>
            <w:proofErr w:type="spellStart"/>
            <w:r w:rsidRPr="00EE680C">
              <w:rPr>
                <w:rFonts w:ascii="Times New Roman" w:eastAsia="Times New Roman" w:hAnsi="Times New Roman" w:cs="Times New Roman"/>
                <w:color w:val="000000"/>
              </w:rPr>
              <w:t>Scheible</w:t>
            </w:r>
            <w:proofErr w:type="spellEnd"/>
            <w:r w:rsidRPr="00EE680C">
              <w:rPr>
                <w:rFonts w:ascii="Times New Roman" w:eastAsia="Times New Roman" w:hAnsi="Times New Roman" w:cs="Times New Roman"/>
                <w:color w:val="000000"/>
              </w:rPr>
              <w:t xml:space="preserve">, M, Parsons, TJ, </w:t>
            </w:r>
            <w:proofErr w:type="spellStart"/>
            <w:r w:rsidRPr="00EE680C">
              <w:rPr>
                <w:rFonts w:ascii="Times New Roman" w:eastAsia="Times New Roman" w:hAnsi="Times New Roman" w:cs="Times New Roman"/>
                <w:color w:val="000000"/>
              </w:rPr>
              <w:t>Pozder</w:t>
            </w:r>
            <w:proofErr w:type="spellEnd"/>
            <w:r w:rsidRPr="00EE680C">
              <w:rPr>
                <w:rFonts w:ascii="Times New Roman" w:eastAsia="Times New Roman" w:hAnsi="Times New Roman" w:cs="Times New Roman"/>
                <w:color w:val="000000"/>
              </w:rPr>
              <w:t xml:space="preserve">, A, Eisenberg, AJ, </w:t>
            </w:r>
            <w:proofErr w:type="spellStart"/>
            <w:r w:rsidRPr="00EE680C">
              <w:rPr>
                <w:rFonts w:ascii="Times New Roman" w:eastAsia="Times New Roman" w:hAnsi="Times New Roman" w:cs="Times New Roman"/>
                <w:color w:val="000000"/>
              </w:rPr>
              <w:t>Budowle,B</w:t>
            </w:r>
            <w:proofErr w:type="spellEnd"/>
            <w:r w:rsidRPr="00EE680C">
              <w:rPr>
                <w:rFonts w:ascii="Times New Roman" w:eastAsia="Times New Roman" w:hAnsi="Times New Roman" w:cs="Times New Roman"/>
                <w:color w:val="000000"/>
              </w:rPr>
              <w:t xml:space="preserve">, </w:t>
            </w:r>
            <w:proofErr w:type="spellStart"/>
            <w:r w:rsidRPr="00EE680C">
              <w:rPr>
                <w:rFonts w:ascii="Times New Roman" w:eastAsia="Times New Roman" w:hAnsi="Times New Roman" w:cs="Times New Roman"/>
                <w:color w:val="000000"/>
              </w:rPr>
              <w:t>Taha</w:t>
            </w:r>
            <w:proofErr w:type="spellEnd"/>
            <w:r w:rsidRPr="00EE680C">
              <w:rPr>
                <w:rFonts w:ascii="Times New Roman" w:eastAsia="Times New Roman" w:hAnsi="Times New Roman" w:cs="Times New Roman"/>
                <w:color w:val="000000"/>
              </w:rPr>
              <w:t xml:space="preserve"> Ahmad, Russell W. Miller, Amy B. </w:t>
            </w:r>
            <w:proofErr w:type="spellStart"/>
            <w:r w:rsidRPr="00EE680C">
              <w:rPr>
                <w:rFonts w:ascii="Times New Roman" w:eastAsia="Times New Roman" w:hAnsi="Times New Roman" w:cs="Times New Roman"/>
                <w:color w:val="000000"/>
              </w:rPr>
              <w:t>McGuckian</w:t>
            </w:r>
            <w:proofErr w:type="spellEnd"/>
            <w:r w:rsidRPr="00EE680C">
              <w:rPr>
                <w:rFonts w:ascii="Times New Roman" w:eastAsia="Times New Roman" w:hAnsi="Times New Roman" w:cs="Times New Roman"/>
                <w:color w:val="000000"/>
              </w:rPr>
              <w:t>, Julie Conover-Sikorsky and Cecelia A. Crouse. 2012. Assessing a novel room temperature DNA storage medium for forensic biological samples. Forensic Science International: Genetics, Volume 6, Issue 1, January 2012, Pages 31-40.</w:t>
            </w:r>
          </w:p>
          <w:p w14:paraId="22DED72B"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Conroy, K and Lee, S. 2012. Optimizing Human Semen Stain Detection Using Fluorescence. American Academy of Forensic Sciences Proceeding 18: 77-78.</w:t>
            </w:r>
          </w:p>
          <w:p w14:paraId="59F15A66" w14:textId="77777777" w:rsidR="00664E0A" w:rsidRPr="00EE680C" w:rsidRDefault="00664E0A" w:rsidP="00EF59F2">
            <w:pPr>
              <w:tabs>
                <w:tab w:val="left" w:pos="432"/>
              </w:tabs>
              <w:ind w:left="72"/>
              <w:rPr>
                <w:rFonts w:ascii="Times New Roman" w:eastAsia="Times New Roman" w:hAnsi="Times New Roman" w:cs="Times New Roman"/>
                <w:color w:val="000000"/>
              </w:rPr>
            </w:pPr>
            <w:proofErr w:type="spellStart"/>
            <w:r w:rsidRPr="00EE680C">
              <w:rPr>
                <w:rFonts w:ascii="Times New Roman" w:eastAsia="Times New Roman" w:hAnsi="Times New Roman" w:cs="Times New Roman"/>
                <w:color w:val="000000"/>
              </w:rPr>
              <w:t>Harris</w:t>
            </w:r>
            <w:proofErr w:type="gramStart"/>
            <w:r w:rsidRPr="00EE680C">
              <w:rPr>
                <w:rFonts w:ascii="Times New Roman" w:eastAsia="Times New Roman" w:hAnsi="Times New Roman" w:cs="Times New Roman"/>
                <w:color w:val="000000"/>
              </w:rPr>
              <w:t>,C</w:t>
            </w:r>
            <w:proofErr w:type="spellEnd"/>
            <w:proofErr w:type="gramEnd"/>
            <w:r w:rsidRPr="00EE680C">
              <w:rPr>
                <w:rFonts w:ascii="Times New Roman" w:eastAsia="Times New Roman" w:hAnsi="Times New Roman" w:cs="Times New Roman"/>
                <w:color w:val="000000"/>
              </w:rPr>
              <w:t xml:space="preserve">, Cardenas, A, </w:t>
            </w:r>
            <w:proofErr w:type="spellStart"/>
            <w:r w:rsidRPr="00EE680C">
              <w:rPr>
                <w:rFonts w:ascii="Times New Roman" w:eastAsia="Times New Roman" w:hAnsi="Times New Roman" w:cs="Times New Roman"/>
                <w:color w:val="000000"/>
              </w:rPr>
              <w:t>Barloewen</w:t>
            </w:r>
            <w:proofErr w:type="spellEnd"/>
            <w:r w:rsidRPr="00EE680C">
              <w:rPr>
                <w:rFonts w:ascii="Times New Roman" w:eastAsia="Times New Roman" w:hAnsi="Times New Roman" w:cs="Times New Roman"/>
                <w:color w:val="000000"/>
              </w:rPr>
              <w:t xml:space="preserve"> B, and Lee SB. 2012. Comparing Wearer DNA Sample Collection Methods for Determining the Best Method for the Recovery of Single Source Profiles. American Academy of Forensic Sciences Proceeding 18: 85-86.</w:t>
            </w:r>
          </w:p>
          <w:p w14:paraId="1B25DA5E"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Lee, SB, CA Crouse, MC Kline. 2010. Optimizing storage and handling of DNA extracts. Forensic Science Reviews 22:131-144.</w:t>
            </w:r>
          </w:p>
          <w:p w14:paraId="1636FD6D"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Lee, SB. 2006. Forensic DNA testing. In McGraw-Hill 2006 Yearbook of Science and </w:t>
            </w:r>
            <w:proofErr w:type="gramStart"/>
            <w:r w:rsidRPr="00EE680C">
              <w:rPr>
                <w:rFonts w:ascii="Times New Roman" w:eastAsia="Times New Roman" w:hAnsi="Times New Roman" w:cs="Times New Roman"/>
                <w:color w:val="000000"/>
              </w:rPr>
              <w:t>Technology .</w:t>
            </w:r>
            <w:proofErr w:type="gramEnd"/>
            <w:r w:rsidRPr="00EE680C">
              <w:rPr>
                <w:rFonts w:ascii="Times New Roman" w:eastAsia="Times New Roman" w:hAnsi="Times New Roman" w:cs="Times New Roman"/>
                <w:color w:val="000000"/>
              </w:rPr>
              <w:t xml:space="preserve"> ISBN 0071462058. McGraw-Hill. 448pp, DOI: 10.1036/0071462058</w:t>
            </w:r>
          </w:p>
        </w:tc>
      </w:tr>
      <w:tr w:rsidR="00664E0A" w:rsidRPr="00EE680C" w14:paraId="718FDF66" w14:textId="77777777" w:rsidTr="00EF59F2">
        <w:tc>
          <w:tcPr>
            <w:tcW w:w="2268" w:type="dxa"/>
          </w:tcPr>
          <w:p w14:paraId="11BF2AE1"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Perry, Richard</w:t>
            </w:r>
          </w:p>
        </w:tc>
        <w:tc>
          <w:tcPr>
            <w:tcW w:w="1800" w:type="dxa"/>
          </w:tcPr>
          <w:p w14:paraId="6DDCAA97"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45894D2E"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3F62ADF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Helen Ingram, and John </w:t>
            </w:r>
            <w:proofErr w:type="spellStart"/>
            <w:r w:rsidRPr="00EE680C">
              <w:rPr>
                <w:rFonts w:ascii="Times New Roman" w:hAnsi="Times New Roman" w:cs="Times New Roman"/>
              </w:rPr>
              <w:t>Whiteley</w:t>
            </w:r>
            <w:proofErr w:type="spellEnd"/>
            <w:r w:rsidRPr="00EE680C">
              <w:rPr>
                <w:rFonts w:ascii="Times New Roman" w:hAnsi="Times New Roman" w:cs="Times New Roman"/>
              </w:rPr>
              <w:t xml:space="preserve">, and Richard Warren Perry, </w:t>
            </w:r>
            <w:proofErr w:type="spellStart"/>
            <w:r w:rsidRPr="00EE680C">
              <w:rPr>
                <w:rFonts w:ascii="Times New Roman" w:hAnsi="Times New Roman" w:cs="Times New Roman"/>
              </w:rPr>
              <w:t>eds</w:t>
            </w:r>
            <w:proofErr w:type="spellEnd"/>
            <w:r w:rsidRPr="00EE680C">
              <w:rPr>
                <w:rFonts w:ascii="Times New Roman" w:hAnsi="Times New Roman" w:cs="Times New Roman"/>
              </w:rPr>
              <w:t xml:space="preserve"> (2008). Water, Place, and Equity.  M.I.T. Press.</w:t>
            </w:r>
          </w:p>
          <w:p w14:paraId="47B87E7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Richard Perry and Bill Maurer, eds. (2003). Globalization Under Construction: </w:t>
            </w:r>
            <w:proofErr w:type="spellStart"/>
            <w:r w:rsidRPr="00EE680C">
              <w:rPr>
                <w:rFonts w:ascii="Times New Roman" w:hAnsi="Times New Roman" w:cs="Times New Roman"/>
              </w:rPr>
              <w:t>Governmentality</w:t>
            </w:r>
            <w:proofErr w:type="spellEnd"/>
            <w:r w:rsidRPr="00EE680C">
              <w:rPr>
                <w:rFonts w:ascii="Times New Roman" w:hAnsi="Times New Roman" w:cs="Times New Roman"/>
              </w:rPr>
              <w:t>, Law, and Identity. University of Minnesota Press.</w:t>
            </w:r>
          </w:p>
          <w:p w14:paraId="0BD7D19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Richard Warren Perry, ed. (2000). On City-Spaces and Arts of Government: A Symposium, in </w:t>
            </w:r>
            <w:proofErr w:type="spellStart"/>
            <w:r w:rsidRPr="00EE680C">
              <w:rPr>
                <w:rFonts w:ascii="Times New Roman" w:hAnsi="Times New Roman" w:cs="Times New Roman"/>
              </w:rPr>
              <w:t>PoLAR</w:t>
            </w:r>
            <w:proofErr w:type="spellEnd"/>
            <w:r w:rsidRPr="00EE680C">
              <w:rPr>
                <w:rFonts w:ascii="Times New Roman" w:hAnsi="Times New Roman" w:cs="Times New Roman"/>
              </w:rPr>
              <w:t>: Political and Legal Anthropology Review, Vol. 23, No. 1: 65-137.</w:t>
            </w:r>
          </w:p>
        </w:tc>
      </w:tr>
      <w:tr w:rsidR="00664E0A" w:rsidRPr="00EE680C" w14:paraId="3BA26EBE" w14:textId="77777777" w:rsidTr="00EF59F2">
        <w:trPr>
          <w:trHeight w:val="2510"/>
        </w:trPr>
        <w:tc>
          <w:tcPr>
            <w:tcW w:w="2268" w:type="dxa"/>
          </w:tcPr>
          <w:p w14:paraId="377A3495"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 xml:space="preserve">Shannon, </w:t>
            </w:r>
            <w:proofErr w:type="spellStart"/>
            <w:r w:rsidRPr="00EE680C">
              <w:rPr>
                <w:rFonts w:ascii="Times New Roman" w:hAnsi="Times New Roman" w:cs="Times New Roman"/>
                <w:color w:val="000000"/>
              </w:rPr>
              <w:t>Deric</w:t>
            </w:r>
            <w:proofErr w:type="spellEnd"/>
          </w:p>
        </w:tc>
        <w:tc>
          <w:tcPr>
            <w:tcW w:w="1800" w:type="dxa"/>
          </w:tcPr>
          <w:p w14:paraId="663FFA97"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3F7D511E"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59DB2B5"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Glasberg</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Davita</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Silfen</w:t>
            </w:r>
            <w:proofErr w:type="spellEnd"/>
            <w:r w:rsidRPr="00EE680C">
              <w:rPr>
                <w:rFonts w:ascii="Times New Roman" w:hAnsi="Times New Roman" w:cs="Times New Roman"/>
              </w:rPr>
              <w:t xml:space="preserve"> and </w:t>
            </w:r>
            <w:proofErr w:type="spellStart"/>
            <w:r w:rsidRPr="00EE680C">
              <w:rPr>
                <w:rFonts w:ascii="Times New Roman" w:hAnsi="Times New Roman" w:cs="Times New Roman"/>
              </w:rPr>
              <w:t>Deric</w:t>
            </w:r>
            <w:proofErr w:type="spellEnd"/>
            <w:r w:rsidRPr="00EE680C">
              <w:rPr>
                <w:rFonts w:ascii="Times New Roman" w:hAnsi="Times New Roman" w:cs="Times New Roman"/>
              </w:rPr>
              <w:t xml:space="preserve"> Shannon. (2011). Political Sociology: Oppression, Resistance, and the State. Thousand Oaks, CA: Pine Forge Press.</w:t>
            </w:r>
          </w:p>
          <w:p w14:paraId="4DDD962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Shannon, </w:t>
            </w:r>
            <w:proofErr w:type="spellStart"/>
            <w:r w:rsidRPr="00EE680C">
              <w:rPr>
                <w:rFonts w:ascii="Times New Roman" w:hAnsi="Times New Roman" w:cs="Times New Roman"/>
              </w:rPr>
              <w:t>Deric</w:t>
            </w:r>
            <w:proofErr w:type="spellEnd"/>
            <w:r w:rsidRPr="00EE680C">
              <w:rPr>
                <w:rFonts w:ascii="Times New Roman" w:hAnsi="Times New Roman" w:cs="Times New Roman"/>
              </w:rPr>
              <w:t xml:space="preserve">, Anthony J. </w:t>
            </w:r>
            <w:proofErr w:type="spellStart"/>
            <w:r w:rsidRPr="00EE680C">
              <w:rPr>
                <w:rFonts w:ascii="Times New Roman" w:hAnsi="Times New Roman" w:cs="Times New Roman"/>
              </w:rPr>
              <w:t>Nocella</w:t>
            </w:r>
            <w:proofErr w:type="spellEnd"/>
            <w:r w:rsidRPr="00EE680C">
              <w:rPr>
                <w:rFonts w:ascii="Times New Roman" w:hAnsi="Times New Roman" w:cs="Times New Roman"/>
              </w:rPr>
              <w:t xml:space="preserve"> II, and John </w:t>
            </w:r>
            <w:proofErr w:type="spellStart"/>
            <w:r w:rsidRPr="00EE680C">
              <w:rPr>
                <w:rFonts w:ascii="Times New Roman" w:hAnsi="Times New Roman" w:cs="Times New Roman"/>
              </w:rPr>
              <w:t>Asimakopoulos</w:t>
            </w:r>
            <w:proofErr w:type="spellEnd"/>
            <w:r w:rsidRPr="00EE680C">
              <w:rPr>
                <w:rFonts w:ascii="Times New Roman" w:hAnsi="Times New Roman" w:cs="Times New Roman"/>
              </w:rPr>
              <w:t>, eds. (2012). The Accumulation of Freedom: Writings on Anarchist Economics. Oakland, CA: AK Press.</w:t>
            </w:r>
          </w:p>
          <w:p w14:paraId="48D7470A"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Shannon, </w:t>
            </w:r>
            <w:proofErr w:type="spellStart"/>
            <w:r w:rsidRPr="00EE680C">
              <w:rPr>
                <w:rFonts w:ascii="Times New Roman" w:hAnsi="Times New Roman" w:cs="Times New Roman"/>
              </w:rPr>
              <w:t>Deric</w:t>
            </w:r>
            <w:proofErr w:type="spellEnd"/>
            <w:r w:rsidRPr="00EE680C">
              <w:rPr>
                <w:rFonts w:ascii="Times New Roman" w:hAnsi="Times New Roman" w:cs="Times New Roman"/>
              </w:rPr>
              <w:t>. (2011). “Raising the Curtain: Anarchist Economics, Resistance, and Culture.” Peace Studies Journal, 4(2): 47-56.</w:t>
            </w:r>
          </w:p>
          <w:p w14:paraId="05CD2CC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Shannon, </w:t>
            </w:r>
            <w:proofErr w:type="spellStart"/>
            <w:r w:rsidRPr="00EE680C">
              <w:rPr>
                <w:rFonts w:ascii="Times New Roman" w:hAnsi="Times New Roman" w:cs="Times New Roman"/>
              </w:rPr>
              <w:t>Deric</w:t>
            </w:r>
            <w:proofErr w:type="spellEnd"/>
            <w:r w:rsidRPr="00EE680C">
              <w:rPr>
                <w:rFonts w:ascii="Times New Roman" w:hAnsi="Times New Roman" w:cs="Times New Roman"/>
              </w:rPr>
              <w:t xml:space="preserve">. (2012). “Chopping off the Invisible Hand: Internal Problems with Markets and Anarchist Theory, Strategy, and Vision.” In Shannon, </w:t>
            </w:r>
            <w:proofErr w:type="spellStart"/>
            <w:r w:rsidRPr="00EE680C">
              <w:rPr>
                <w:rFonts w:ascii="Times New Roman" w:hAnsi="Times New Roman" w:cs="Times New Roman"/>
              </w:rPr>
              <w:t>Deric</w:t>
            </w:r>
            <w:proofErr w:type="spellEnd"/>
            <w:r w:rsidRPr="00EE680C">
              <w:rPr>
                <w:rFonts w:ascii="Times New Roman" w:hAnsi="Times New Roman" w:cs="Times New Roman"/>
              </w:rPr>
              <w:t xml:space="preserve">, Anthony J. </w:t>
            </w:r>
            <w:proofErr w:type="spellStart"/>
            <w:r w:rsidRPr="00EE680C">
              <w:rPr>
                <w:rFonts w:ascii="Times New Roman" w:hAnsi="Times New Roman" w:cs="Times New Roman"/>
              </w:rPr>
              <w:t>Nocella</w:t>
            </w:r>
            <w:proofErr w:type="spellEnd"/>
            <w:r w:rsidRPr="00EE680C">
              <w:rPr>
                <w:rFonts w:ascii="Times New Roman" w:hAnsi="Times New Roman" w:cs="Times New Roman"/>
              </w:rPr>
              <w:t xml:space="preserve">, II, and John </w:t>
            </w:r>
            <w:proofErr w:type="spellStart"/>
            <w:r w:rsidRPr="00EE680C">
              <w:rPr>
                <w:rFonts w:ascii="Times New Roman" w:hAnsi="Times New Roman" w:cs="Times New Roman"/>
              </w:rPr>
              <w:t>Asimakopoulos</w:t>
            </w:r>
            <w:proofErr w:type="spellEnd"/>
            <w:r w:rsidRPr="00EE680C">
              <w:rPr>
                <w:rFonts w:ascii="Times New Roman" w:hAnsi="Times New Roman" w:cs="Times New Roman"/>
              </w:rPr>
              <w:t>, eds. The Accumulation of Freedom: Writings on Anarchist Economics. Oakland, CA: AK Press.</w:t>
            </w:r>
          </w:p>
          <w:p w14:paraId="2B3C194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Shannon, </w:t>
            </w:r>
            <w:proofErr w:type="spellStart"/>
            <w:r w:rsidRPr="00EE680C">
              <w:rPr>
                <w:rFonts w:ascii="Times New Roman" w:hAnsi="Times New Roman" w:cs="Times New Roman"/>
              </w:rPr>
              <w:t>Deric</w:t>
            </w:r>
            <w:proofErr w:type="spellEnd"/>
            <w:r w:rsidRPr="00EE680C">
              <w:rPr>
                <w:rFonts w:ascii="Times New Roman" w:hAnsi="Times New Roman" w:cs="Times New Roman"/>
              </w:rPr>
              <w:t xml:space="preserve">. (2011). “Food Not Bombs: The Right to Eat.” In </w:t>
            </w:r>
            <w:proofErr w:type="spellStart"/>
            <w:r w:rsidRPr="00EE680C">
              <w:rPr>
                <w:rFonts w:ascii="Times New Roman" w:hAnsi="Times New Roman" w:cs="Times New Roman"/>
              </w:rPr>
              <w:t>Armaline</w:t>
            </w:r>
            <w:proofErr w:type="spellEnd"/>
            <w:r w:rsidRPr="00EE680C">
              <w:rPr>
                <w:rFonts w:ascii="Times New Roman" w:hAnsi="Times New Roman" w:cs="Times New Roman"/>
              </w:rPr>
              <w:t xml:space="preserve">, William T., </w:t>
            </w:r>
            <w:proofErr w:type="spellStart"/>
            <w:r w:rsidRPr="00EE680C">
              <w:rPr>
                <w:rFonts w:ascii="Times New Roman" w:hAnsi="Times New Roman" w:cs="Times New Roman"/>
              </w:rPr>
              <w:t>Davita</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Silfen</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Glasberg</w:t>
            </w:r>
            <w:proofErr w:type="spellEnd"/>
            <w:r w:rsidRPr="00EE680C">
              <w:rPr>
                <w:rFonts w:ascii="Times New Roman" w:hAnsi="Times New Roman" w:cs="Times New Roman"/>
              </w:rPr>
              <w:t xml:space="preserve">, and Bandana </w:t>
            </w:r>
            <w:proofErr w:type="spellStart"/>
            <w:r w:rsidRPr="00EE680C">
              <w:rPr>
                <w:rFonts w:ascii="Times New Roman" w:hAnsi="Times New Roman" w:cs="Times New Roman"/>
              </w:rPr>
              <w:t>Purkayastha</w:t>
            </w:r>
            <w:proofErr w:type="spellEnd"/>
            <w:r w:rsidRPr="00EE680C">
              <w:rPr>
                <w:rFonts w:ascii="Times New Roman" w:hAnsi="Times New Roman" w:cs="Times New Roman"/>
              </w:rPr>
              <w:t xml:space="preserve">, eds. In Our Own Backyard: Human Rights in the US. Philadelphia, PA: </w:t>
            </w:r>
            <w:proofErr w:type="spellStart"/>
            <w:r w:rsidRPr="00EE680C">
              <w:rPr>
                <w:rFonts w:ascii="Times New Roman" w:hAnsi="Times New Roman" w:cs="Times New Roman"/>
              </w:rPr>
              <w:t>UPenn</w:t>
            </w:r>
            <w:proofErr w:type="spellEnd"/>
            <w:r w:rsidRPr="00EE680C">
              <w:rPr>
                <w:rFonts w:ascii="Times New Roman" w:hAnsi="Times New Roman" w:cs="Times New Roman"/>
              </w:rPr>
              <w:t xml:space="preserve"> Press.</w:t>
            </w:r>
          </w:p>
        </w:tc>
      </w:tr>
      <w:tr w:rsidR="00664E0A" w:rsidRPr="00EE680C" w14:paraId="102D7016" w14:textId="77777777" w:rsidTr="00EF59F2">
        <w:tc>
          <w:tcPr>
            <w:tcW w:w="2268" w:type="dxa"/>
          </w:tcPr>
          <w:p w14:paraId="617F4078"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Vera Sanchez, Claudio</w:t>
            </w:r>
          </w:p>
        </w:tc>
        <w:tc>
          <w:tcPr>
            <w:tcW w:w="1800" w:type="dxa"/>
          </w:tcPr>
          <w:p w14:paraId="69D92670"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Justice Studies</w:t>
            </w:r>
          </w:p>
        </w:tc>
        <w:tc>
          <w:tcPr>
            <w:tcW w:w="10350" w:type="dxa"/>
          </w:tcPr>
          <w:p w14:paraId="4AA497A4"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275A3935"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Vera Sanchez, C. G. &amp; Adams E. B. (2011).  Sacrificed on the altar of public safety:  The policing of Latino and African American youth.  Journal of Contemporary Criminal Justice, 27, 322-341</w:t>
            </w:r>
          </w:p>
          <w:p w14:paraId="4B517CC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Vera Sanchez, C. G., Rosenbaum D. P. (2011).  </w:t>
            </w:r>
            <w:proofErr w:type="spellStart"/>
            <w:r w:rsidRPr="00EE680C">
              <w:rPr>
                <w:rFonts w:ascii="Times New Roman" w:hAnsi="Times New Roman" w:cs="Times New Roman"/>
              </w:rPr>
              <w:t>Racialized</w:t>
            </w:r>
            <w:proofErr w:type="spellEnd"/>
            <w:r w:rsidRPr="00EE680C">
              <w:rPr>
                <w:rFonts w:ascii="Times New Roman" w:hAnsi="Times New Roman" w:cs="Times New Roman"/>
              </w:rPr>
              <w:t xml:space="preserve"> policing: Officers’ voices on policing Latino and African American neighborhoods.  Journal of Ethnicity in Criminal Justice, 9, 152-178.</w:t>
            </w:r>
          </w:p>
        </w:tc>
      </w:tr>
      <w:tr w:rsidR="00664E0A" w:rsidRPr="00EE680C" w14:paraId="43C303CB" w14:textId="77777777" w:rsidTr="00EF59F2">
        <w:tc>
          <w:tcPr>
            <w:tcW w:w="2268" w:type="dxa"/>
          </w:tcPr>
          <w:p w14:paraId="3A31A487" w14:textId="77777777" w:rsidR="00664E0A" w:rsidRPr="00EE680C" w:rsidRDefault="00664E0A" w:rsidP="00EF59F2">
            <w:pPr>
              <w:rPr>
                <w:rFonts w:ascii="Times New Roman" w:hAnsi="Times New Roman" w:cs="Times New Roman"/>
                <w:color w:val="000000"/>
              </w:rPr>
            </w:pPr>
            <w:proofErr w:type="spellStart"/>
            <w:r w:rsidRPr="00EE680C">
              <w:rPr>
                <w:rFonts w:ascii="Times New Roman" w:hAnsi="Times New Roman" w:cs="Times New Roman"/>
                <w:color w:val="000000"/>
              </w:rPr>
              <w:t>Butryn</w:t>
            </w:r>
            <w:proofErr w:type="spellEnd"/>
            <w:r w:rsidRPr="00EE680C">
              <w:rPr>
                <w:rFonts w:ascii="Times New Roman" w:hAnsi="Times New Roman" w:cs="Times New Roman"/>
                <w:color w:val="000000"/>
              </w:rPr>
              <w:t>, Ted</w:t>
            </w:r>
          </w:p>
        </w:tc>
        <w:tc>
          <w:tcPr>
            <w:tcW w:w="1800" w:type="dxa"/>
          </w:tcPr>
          <w:p w14:paraId="1D81B326"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13C2860F"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289DAB57" w14:textId="77777777" w:rsidR="00664E0A" w:rsidRPr="00EE680C" w:rsidRDefault="00664E0A" w:rsidP="00C47760">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A Qualitative Examination of Knowledge of Doping, and Motivations and/or Deterrents to Dope, Among American and Canadian, Kinesiology, World Anti-Doping Agency, 9/1/09-9/1/11</w:t>
            </w:r>
          </w:p>
        </w:tc>
      </w:tr>
      <w:tr w:rsidR="00664E0A" w:rsidRPr="00EE680C" w14:paraId="675DBC14" w14:textId="77777777" w:rsidTr="00EF59F2">
        <w:tc>
          <w:tcPr>
            <w:tcW w:w="2268" w:type="dxa"/>
          </w:tcPr>
          <w:p w14:paraId="2B755EC2"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Chen, Gong</w:t>
            </w:r>
          </w:p>
        </w:tc>
        <w:tc>
          <w:tcPr>
            <w:tcW w:w="1800" w:type="dxa"/>
          </w:tcPr>
          <w:p w14:paraId="50C1146A"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1A38FB7B" w14:textId="77777777" w:rsidR="00664E0A" w:rsidRPr="00EE680C" w:rsidRDefault="00664E0A" w:rsidP="0023375A">
            <w:pPr>
              <w:tabs>
                <w:tab w:val="left" w:pos="432"/>
              </w:tabs>
              <w:rPr>
                <w:rFonts w:ascii="Times New Roman" w:hAnsi="Times New Roman" w:cs="Times New Roman"/>
                <w:b/>
              </w:rPr>
            </w:pPr>
            <w:r w:rsidRPr="00EE680C">
              <w:rPr>
                <w:rFonts w:ascii="Times New Roman" w:hAnsi="Times New Roman" w:cs="Times New Roman"/>
              </w:rPr>
              <w:t xml:space="preserve"> </w:t>
            </w:r>
            <w:r w:rsidRPr="00EE680C">
              <w:rPr>
                <w:rFonts w:ascii="Times New Roman" w:hAnsi="Times New Roman" w:cs="Times New Roman"/>
                <w:b/>
              </w:rPr>
              <w:t>Publications</w:t>
            </w:r>
          </w:p>
          <w:p w14:paraId="1714506A" w14:textId="77777777" w:rsidR="00664E0A" w:rsidRPr="00EE680C" w:rsidRDefault="00664E0A" w:rsidP="0023375A">
            <w:pPr>
              <w:tabs>
                <w:tab w:val="left" w:pos="432"/>
              </w:tabs>
              <w:jc w:val="both"/>
              <w:rPr>
                <w:rFonts w:ascii="Times New Roman" w:hAnsi="Times New Roman" w:cs="Times New Roman"/>
              </w:rPr>
            </w:pPr>
            <w:r w:rsidRPr="00EE680C">
              <w:rPr>
                <w:rFonts w:ascii="Times New Roman" w:hAnsi="Times New Roman" w:cs="Times New Roman"/>
              </w:rPr>
              <w:lastRenderedPageBreak/>
              <w:t>Gong Chen. "Safety education and self-defense (for universities in China)</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Book. (January 2004).</w:t>
            </w:r>
          </w:p>
          <w:p w14:paraId="015DA4DD" w14:textId="77777777" w:rsidR="00664E0A" w:rsidRPr="00EE680C" w:rsidRDefault="00664E0A" w:rsidP="0023375A">
            <w:pPr>
              <w:tabs>
                <w:tab w:val="left" w:pos="432"/>
              </w:tabs>
              <w:jc w:val="both"/>
              <w:rPr>
                <w:rFonts w:ascii="Times New Roman" w:hAnsi="Times New Roman" w:cs="Times New Roman"/>
              </w:rPr>
            </w:pPr>
            <w:r w:rsidRPr="00EE680C">
              <w:rPr>
                <w:rFonts w:ascii="Times New Roman" w:hAnsi="Times New Roman" w:cs="Times New Roman"/>
              </w:rPr>
              <w:t>Gong Chen. "Administration of sport and physical education</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Book Chapter. (January 1999).</w:t>
            </w:r>
          </w:p>
          <w:p w14:paraId="008A682A" w14:textId="77777777" w:rsidR="00664E0A" w:rsidRPr="00EE680C" w:rsidRDefault="00664E0A" w:rsidP="0023375A">
            <w:pPr>
              <w:tabs>
                <w:tab w:val="left" w:pos="432"/>
              </w:tabs>
              <w:jc w:val="both"/>
              <w:rPr>
                <w:rFonts w:ascii="Times New Roman" w:hAnsi="Times New Roman" w:cs="Times New Roman"/>
              </w:rPr>
            </w:pPr>
            <w:r w:rsidRPr="00EE680C">
              <w:rPr>
                <w:rFonts w:ascii="Times New Roman" w:hAnsi="Times New Roman" w:cs="Times New Roman"/>
              </w:rPr>
              <w:t>Gong Chen. "Mass Fitness</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Book Chapter. (January 1999).</w:t>
            </w:r>
          </w:p>
          <w:p w14:paraId="58CAB760" w14:textId="77777777" w:rsidR="00664E0A" w:rsidRPr="00EE680C" w:rsidRDefault="00664E0A" w:rsidP="0023375A">
            <w:pPr>
              <w:tabs>
                <w:tab w:val="left" w:pos="432"/>
              </w:tabs>
              <w:jc w:val="both"/>
              <w:rPr>
                <w:rFonts w:ascii="Times New Roman" w:hAnsi="Times New Roman" w:cs="Times New Roman"/>
              </w:rPr>
            </w:pPr>
            <w:r w:rsidRPr="00EE680C">
              <w:rPr>
                <w:rFonts w:ascii="Times New Roman" w:hAnsi="Times New Roman" w:cs="Times New Roman"/>
              </w:rPr>
              <w:t>Gong Chen. "Understanding cultural values in counseling Asian families</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Book Chapter. (January 1999).</w:t>
            </w:r>
          </w:p>
          <w:p w14:paraId="73E9B1FA" w14:textId="77777777" w:rsidR="00664E0A" w:rsidRPr="00EE680C" w:rsidRDefault="00664E0A" w:rsidP="0023375A">
            <w:pPr>
              <w:tabs>
                <w:tab w:val="left" w:pos="432"/>
              </w:tabs>
              <w:jc w:val="both"/>
              <w:rPr>
                <w:rFonts w:ascii="Times New Roman" w:hAnsi="Times New Roman" w:cs="Times New Roman"/>
              </w:rPr>
            </w:pPr>
            <w:r w:rsidRPr="00EE680C">
              <w:rPr>
                <w:rFonts w:ascii="Times New Roman" w:hAnsi="Times New Roman" w:cs="Times New Roman"/>
              </w:rPr>
              <w:t>Gong Chen. "A new concept of self-defense</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Book. (January 1998).</w:t>
            </w:r>
          </w:p>
        </w:tc>
      </w:tr>
      <w:tr w:rsidR="00664E0A" w:rsidRPr="00EE680C" w14:paraId="397ED9B8" w14:textId="77777777" w:rsidTr="00EF59F2">
        <w:tc>
          <w:tcPr>
            <w:tcW w:w="2268" w:type="dxa"/>
          </w:tcPr>
          <w:p w14:paraId="120539A3"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lastRenderedPageBreak/>
              <w:t>Cisar</w:t>
            </w:r>
            <w:proofErr w:type="spellEnd"/>
            <w:r w:rsidRPr="00EE680C">
              <w:rPr>
                <w:rFonts w:ascii="Times New Roman" w:hAnsi="Times New Roman" w:cs="Times New Roman"/>
              </w:rPr>
              <w:t>, Craig</w:t>
            </w:r>
          </w:p>
        </w:tc>
        <w:tc>
          <w:tcPr>
            <w:tcW w:w="1800" w:type="dxa"/>
          </w:tcPr>
          <w:p w14:paraId="6D80EB0B"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05C5F41E"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1632E4C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Craig J. </w:t>
            </w:r>
            <w:proofErr w:type="spellStart"/>
            <w:r w:rsidRPr="00EE680C">
              <w:rPr>
                <w:rFonts w:ascii="Times New Roman" w:hAnsi="Times New Roman" w:cs="Times New Roman"/>
              </w:rPr>
              <w:t>Cisar</w:t>
            </w:r>
            <w:proofErr w:type="spellEnd"/>
            <w:r w:rsidRPr="00EE680C">
              <w:rPr>
                <w:rFonts w:ascii="Times New Roman" w:hAnsi="Times New Roman" w:cs="Times New Roman"/>
              </w:rPr>
              <w:t>. "Pre-exercise carbohydrate meals: Application of glycemic index</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Article. (January 1999).</w:t>
            </w:r>
          </w:p>
        </w:tc>
      </w:tr>
      <w:tr w:rsidR="00664E0A" w:rsidRPr="00EE680C" w14:paraId="35F0EFFC" w14:textId="77777777" w:rsidTr="00EF59F2">
        <w:tc>
          <w:tcPr>
            <w:tcW w:w="2268" w:type="dxa"/>
          </w:tcPr>
          <w:p w14:paraId="52732941" w14:textId="77777777" w:rsidR="00664E0A" w:rsidRPr="00EE680C" w:rsidRDefault="00664E0A" w:rsidP="00EF59F2">
            <w:pPr>
              <w:rPr>
                <w:rFonts w:ascii="Times New Roman" w:hAnsi="Times New Roman" w:cs="Times New Roman"/>
              </w:rPr>
            </w:pPr>
            <w:r w:rsidRPr="00EE680C">
              <w:rPr>
                <w:rFonts w:ascii="Times New Roman" w:hAnsi="Times New Roman" w:cs="Times New Roman"/>
                <w:color w:val="000000"/>
              </w:rPr>
              <w:t>Kao, Jim</w:t>
            </w:r>
          </w:p>
        </w:tc>
        <w:tc>
          <w:tcPr>
            <w:tcW w:w="1800" w:type="dxa"/>
          </w:tcPr>
          <w:p w14:paraId="27029268"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28B779E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21CD19E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Bay Area Physical Education-Health Project, Regents of the University of California, 7/1/10-6/30/11</w:t>
            </w:r>
          </w:p>
          <w:p w14:paraId="54681547" w14:textId="77777777" w:rsidR="00664E0A" w:rsidRPr="00EE680C" w:rsidRDefault="00664E0A" w:rsidP="00EB3336">
            <w:pPr>
              <w:tabs>
                <w:tab w:val="left" w:pos="432"/>
              </w:tabs>
              <w:ind w:left="72"/>
              <w:rPr>
                <w:rFonts w:ascii="Times New Roman" w:hAnsi="Times New Roman" w:cs="Times New Roman"/>
              </w:rPr>
            </w:pPr>
            <w:r w:rsidRPr="00EE680C">
              <w:rPr>
                <w:rFonts w:ascii="Times New Roman" w:hAnsi="Times New Roman" w:cs="Times New Roman"/>
              </w:rPr>
              <w:t>Bay Area Physical Education-Health Project, Regents of the University of California, 7/1/11-6/30/12</w:t>
            </w:r>
          </w:p>
          <w:p w14:paraId="38051484" w14:textId="77777777" w:rsidR="00664E0A" w:rsidRPr="00EE680C" w:rsidRDefault="00664E0A" w:rsidP="00EB3336">
            <w:pPr>
              <w:tabs>
                <w:tab w:val="left" w:pos="432"/>
              </w:tabs>
              <w:ind w:left="72"/>
              <w:rPr>
                <w:rFonts w:ascii="Times New Roman" w:hAnsi="Times New Roman" w:cs="Times New Roman"/>
              </w:rPr>
            </w:pPr>
            <w:r w:rsidRPr="00EE680C">
              <w:rPr>
                <w:rFonts w:ascii="Times New Roman" w:hAnsi="Times New Roman" w:cs="Times New Roman"/>
              </w:rPr>
              <w:t>Bay Area Physical Education-Health Project, Regents of the University of California, 7/1/12-6/30/13</w:t>
            </w:r>
          </w:p>
        </w:tc>
      </w:tr>
      <w:tr w:rsidR="00664E0A" w:rsidRPr="00EE680C" w14:paraId="082336A3" w14:textId="77777777" w:rsidTr="00EF59F2">
        <w:trPr>
          <w:trHeight w:val="2861"/>
        </w:trPr>
        <w:tc>
          <w:tcPr>
            <w:tcW w:w="2268" w:type="dxa"/>
          </w:tcPr>
          <w:p w14:paraId="77335CD4" w14:textId="77777777" w:rsidR="00664E0A" w:rsidRPr="00EE680C" w:rsidRDefault="00664E0A" w:rsidP="00EF59F2">
            <w:pPr>
              <w:rPr>
                <w:rFonts w:ascii="Times New Roman" w:hAnsi="Times New Roman" w:cs="Times New Roman"/>
                <w:color w:val="000000"/>
              </w:rPr>
            </w:pPr>
            <w:proofErr w:type="spellStart"/>
            <w:r w:rsidRPr="00EE680C">
              <w:rPr>
                <w:rFonts w:ascii="Times New Roman" w:hAnsi="Times New Roman" w:cs="Times New Roman"/>
                <w:color w:val="000000"/>
              </w:rPr>
              <w:t>Megginson</w:t>
            </w:r>
            <w:proofErr w:type="spellEnd"/>
            <w:r w:rsidRPr="00EE680C">
              <w:rPr>
                <w:rFonts w:ascii="Times New Roman" w:hAnsi="Times New Roman" w:cs="Times New Roman"/>
                <w:color w:val="000000"/>
              </w:rPr>
              <w:t>, Nancy</w:t>
            </w:r>
          </w:p>
        </w:tc>
        <w:tc>
          <w:tcPr>
            <w:tcW w:w="1800" w:type="dxa"/>
          </w:tcPr>
          <w:p w14:paraId="087D1965"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4243EC37"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42C9E07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Paralympics Veterans Program at the </w:t>
            </w:r>
            <w:proofErr w:type="spellStart"/>
            <w:r w:rsidRPr="00EE680C">
              <w:rPr>
                <w:rFonts w:ascii="Times New Roman" w:hAnsi="Times New Roman" w:cs="Times New Roman"/>
              </w:rPr>
              <w:t>Timpany</w:t>
            </w:r>
            <w:proofErr w:type="spellEnd"/>
            <w:r w:rsidRPr="00EE680C">
              <w:rPr>
                <w:rFonts w:ascii="Times New Roman" w:hAnsi="Times New Roman" w:cs="Times New Roman"/>
              </w:rPr>
              <w:t xml:space="preserve"> Center, United States Olympic Committee, 2/26/10-3/31/11</w:t>
            </w:r>
          </w:p>
          <w:p w14:paraId="55B5BB1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Paralympics Veterans Program at the </w:t>
            </w:r>
            <w:proofErr w:type="spellStart"/>
            <w:r w:rsidRPr="00EE680C">
              <w:rPr>
                <w:rFonts w:ascii="Times New Roman" w:hAnsi="Times New Roman" w:cs="Times New Roman"/>
              </w:rPr>
              <w:t>Timpany</w:t>
            </w:r>
            <w:proofErr w:type="spellEnd"/>
            <w:r w:rsidRPr="00EE680C">
              <w:rPr>
                <w:rFonts w:ascii="Times New Roman" w:hAnsi="Times New Roman" w:cs="Times New Roman"/>
              </w:rPr>
              <w:t xml:space="preserve"> Center, United States Olympic Committee, 10/1/11-9/30/12</w:t>
            </w:r>
          </w:p>
          <w:p w14:paraId="37D7CE48"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Paralympics Veterans Program at the </w:t>
            </w:r>
            <w:proofErr w:type="spellStart"/>
            <w:r w:rsidRPr="00EE680C">
              <w:rPr>
                <w:rFonts w:ascii="Times New Roman" w:hAnsi="Times New Roman" w:cs="Times New Roman"/>
              </w:rPr>
              <w:t>Timpany</w:t>
            </w:r>
            <w:proofErr w:type="spellEnd"/>
            <w:r w:rsidRPr="00EE680C">
              <w:rPr>
                <w:rFonts w:ascii="Times New Roman" w:hAnsi="Times New Roman" w:cs="Times New Roman"/>
              </w:rPr>
              <w:t xml:space="preserve"> Center, United States Olympic Committee, 10/1/11-9/30/12</w:t>
            </w:r>
          </w:p>
          <w:p w14:paraId="6D1160F8"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Prime for Life: Expanding Evidence-Based Health Program, The Health Trust, 8/25/11-7/30/13</w:t>
            </w:r>
          </w:p>
          <w:p w14:paraId="4EC1E881"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Paralympics Veterans Program at the </w:t>
            </w:r>
            <w:proofErr w:type="spellStart"/>
            <w:r w:rsidRPr="00EE680C">
              <w:rPr>
                <w:rFonts w:ascii="Times New Roman" w:hAnsi="Times New Roman" w:cs="Times New Roman"/>
              </w:rPr>
              <w:t>Timpany</w:t>
            </w:r>
            <w:proofErr w:type="spellEnd"/>
            <w:r w:rsidRPr="00EE680C">
              <w:rPr>
                <w:rFonts w:ascii="Times New Roman" w:hAnsi="Times New Roman" w:cs="Times New Roman"/>
              </w:rPr>
              <w:t xml:space="preserve"> Center, United States Olympic Committee, 10/1/12-9/30/13</w:t>
            </w:r>
          </w:p>
          <w:p w14:paraId="0001719D"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27031D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Nancy L. </w:t>
            </w:r>
            <w:proofErr w:type="spellStart"/>
            <w:r w:rsidRPr="00EE680C">
              <w:rPr>
                <w:rFonts w:ascii="Times New Roman" w:hAnsi="Times New Roman" w:cs="Times New Roman"/>
              </w:rPr>
              <w:t>Megginson</w:t>
            </w:r>
            <w:proofErr w:type="spellEnd"/>
            <w:r w:rsidRPr="00EE680C">
              <w:rPr>
                <w:rFonts w:ascii="Times New Roman" w:hAnsi="Times New Roman" w:cs="Times New Roman"/>
              </w:rPr>
              <w:t>. "A presence on the web</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Article. (January 2001).</w:t>
            </w:r>
          </w:p>
          <w:p w14:paraId="353583A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Nancy L. </w:t>
            </w:r>
            <w:proofErr w:type="spellStart"/>
            <w:r w:rsidRPr="00EE680C">
              <w:rPr>
                <w:rFonts w:ascii="Times New Roman" w:hAnsi="Times New Roman" w:cs="Times New Roman"/>
              </w:rPr>
              <w:t>Megginson</w:t>
            </w:r>
            <w:proofErr w:type="spellEnd"/>
            <w:r w:rsidRPr="00EE680C">
              <w:rPr>
                <w:rFonts w:ascii="Times New Roman" w:hAnsi="Times New Roman" w:cs="Times New Roman"/>
              </w:rPr>
              <w:t>. "Life after school: A transition for adapted physical educators</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Article. (January 2001).</w:t>
            </w:r>
          </w:p>
          <w:p w14:paraId="6107ED30"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rPr>
              <w:t xml:space="preserve">Nancy L. </w:t>
            </w:r>
            <w:proofErr w:type="spellStart"/>
            <w:r w:rsidRPr="00EE680C">
              <w:rPr>
                <w:rFonts w:ascii="Times New Roman" w:hAnsi="Times New Roman" w:cs="Times New Roman"/>
              </w:rPr>
              <w:t>Megginson</w:t>
            </w:r>
            <w:proofErr w:type="spellEnd"/>
            <w:r w:rsidRPr="00EE680C">
              <w:rPr>
                <w:rFonts w:ascii="Times New Roman" w:hAnsi="Times New Roman" w:cs="Times New Roman"/>
              </w:rPr>
              <w:t>. "Active lifestyle adherence among individuals with and without disabilities</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Article. (January 1994).</w:t>
            </w:r>
          </w:p>
        </w:tc>
      </w:tr>
      <w:tr w:rsidR="00664E0A" w:rsidRPr="00EE680C" w14:paraId="3C7A2906" w14:textId="77777777" w:rsidTr="00EF59F2">
        <w:tc>
          <w:tcPr>
            <w:tcW w:w="2268" w:type="dxa"/>
          </w:tcPr>
          <w:p w14:paraId="49F3C9C8"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Payne, Greg</w:t>
            </w:r>
          </w:p>
        </w:tc>
        <w:tc>
          <w:tcPr>
            <w:tcW w:w="1800" w:type="dxa"/>
          </w:tcPr>
          <w:p w14:paraId="2890CAD6"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55C22AAA"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14EB9B12" w14:textId="77777777" w:rsidR="00664E0A" w:rsidRPr="00EE680C" w:rsidRDefault="00664E0A" w:rsidP="00A354A3">
            <w:pPr>
              <w:tabs>
                <w:tab w:val="left" w:pos="432"/>
              </w:tabs>
              <w:ind w:left="72"/>
              <w:rPr>
                <w:rFonts w:ascii="Times New Roman" w:hAnsi="Times New Roman" w:cs="Times New Roman"/>
              </w:rPr>
            </w:pPr>
            <w:r w:rsidRPr="00EE680C">
              <w:rPr>
                <w:rFonts w:ascii="Times New Roman" w:hAnsi="Times New Roman" w:cs="Times New Roman"/>
              </w:rPr>
              <w:t>Stanford Geriatric Education Center, Stanford University, 7/1/11-6/30/12</w:t>
            </w:r>
          </w:p>
          <w:p w14:paraId="2DA8B6D1" w14:textId="77777777" w:rsidR="00664E0A" w:rsidRPr="00EE680C" w:rsidRDefault="00664E0A" w:rsidP="00A354A3">
            <w:pPr>
              <w:tabs>
                <w:tab w:val="left" w:pos="432"/>
              </w:tabs>
              <w:ind w:left="72"/>
              <w:rPr>
                <w:rFonts w:ascii="Times New Roman" w:hAnsi="Times New Roman" w:cs="Times New Roman"/>
              </w:rPr>
            </w:pPr>
            <w:r w:rsidRPr="00EE680C">
              <w:rPr>
                <w:rFonts w:ascii="Times New Roman" w:hAnsi="Times New Roman" w:cs="Times New Roman"/>
              </w:rPr>
              <w:t>Stanford Geriatric Education Center, Stanford University, 7/1/12-6/30/13</w:t>
            </w:r>
          </w:p>
        </w:tc>
      </w:tr>
      <w:tr w:rsidR="00664E0A" w:rsidRPr="00EE680C" w14:paraId="7965F957" w14:textId="77777777" w:rsidTr="00EF59F2">
        <w:tc>
          <w:tcPr>
            <w:tcW w:w="2268" w:type="dxa"/>
          </w:tcPr>
          <w:p w14:paraId="35848E64"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Reekie</w:t>
            </w:r>
            <w:proofErr w:type="spellEnd"/>
            <w:r w:rsidRPr="00EE680C">
              <w:rPr>
                <w:rFonts w:ascii="Times New Roman" w:hAnsi="Times New Roman" w:cs="Times New Roman"/>
              </w:rPr>
              <w:t>, Shirley</w:t>
            </w:r>
          </w:p>
        </w:tc>
        <w:tc>
          <w:tcPr>
            <w:tcW w:w="1800" w:type="dxa"/>
          </w:tcPr>
          <w:p w14:paraId="3957698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6978E3D1"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DC8BF7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Shirley H M </w:t>
            </w:r>
            <w:proofErr w:type="spellStart"/>
            <w:r w:rsidRPr="00EE680C">
              <w:rPr>
                <w:rFonts w:ascii="Times New Roman" w:hAnsi="Times New Roman" w:cs="Times New Roman"/>
              </w:rPr>
              <w:t>Reekie</w:t>
            </w:r>
            <w:proofErr w:type="spellEnd"/>
            <w:r w:rsidRPr="00EE680C">
              <w:rPr>
                <w:rFonts w:ascii="Times New Roman" w:hAnsi="Times New Roman" w:cs="Times New Roman"/>
              </w:rPr>
              <w:t>. "Succeeding in the tenure and promotion process</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Article. (January 1995).</w:t>
            </w:r>
          </w:p>
        </w:tc>
      </w:tr>
      <w:tr w:rsidR="00664E0A" w:rsidRPr="00EE680C" w14:paraId="65F4B826" w14:textId="77777777" w:rsidTr="00EF59F2">
        <w:tc>
          <w:tcPr>
            <w:tcW w:w="2268" w:type="dxa"/>
          </w:tcPr>
          <w:p w14:paraId="581B78E3"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Semerjian</w:t>
            </w:r>
            <w:proofErr w:type="spellEnd"/>
            <w:r w:rsidRPr="00EE680C">
              <w:rPr>
                <w:rFonts w:ascii="Times New Roman" w:hAnsi="Times New Roman" w:cs="Times New Roman"/>
              </w:rPr>
              <w:t>, Tamar</w:t>
            </w:r>
          </w:p>
        </w:tc>
        <w:tc>
          <w:tcPr>
            <w:tcW w:w="1800" w:type="dxa"/>
          </w:tcPr>
          <w:p w14:paraId="30F98717"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6FC04309"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3DD8ADA0"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Falls Prevention in Santa Clara County, El Camino Hospital, 3/1/13-10/16/13</w:t>
            </w:r>
          </w:p>
          <w:p w14:paraId="3C89A89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Health Promotion Partnership, The Health Trust/VMCF, 1/15/11-5/31/13</w:t>
            </w:r>
          </w:p>
          <w:p w14:paraId="081698E8" w14:textId="77777777" w:rsidR="00664E0A" w:rsidRPr="00EE680C" w:rsidRDefault="00664E0A" w:rsidP="003F6378">
            <w:pPr>
              <w:tabs>
                <w:tab w:val="left" w:pos="432"/>
              </w:tabs>
              <w:ind w:left="72"/>
              <w:rPr>
                <w:rFonts w:ascii="Times New Roman" w:hAnsi="Times New Roman" w:cs="Times New Roman"/>
              </w:rPr>
            </w:pPr>
            <w:r w:rsidRPr="00EE680C">
              <w:rPr>
                <w:rFonts w:ascii="Times New Roman" w:hAnsi="Times New Roman" w:cs="Times New Roman"/>
              </w:rPr>
              <w:t>Silicon Valley Healthy Aging Partnership, The Health Trust/VMCF, 2/01/13-7/31/14</w:t>
            </w:r>
          </w:p>
        </w:tc>
      </w:tr>
      <w:tr w:rsidR="00664E0A" w:rsidRPr="00EE680C" w14:paraId="7B078BCD" w14:textId="77777777" w:rsidTr="00EF59F2">
        <w:tc>
          <w:tcPr>
            <w:tcW w:w="2268" w:type="dxa"/>
          </w:tcPr>
          <w:p w14:paraId="784968A9"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Shifflett</w:t>
            </w:r>
            <w:proofErr w:type="spellEnd"/>
            <w:r w:rsidRPr="00EE680C">
              <w:rPr>
                <w:rFonts w:ascii="Times New Roman" w:hAnsi="Times New Roman" w:cs="Times New Roman"/>
              </w:rPr>
              <w:t>, Bethany</w:t>
            </w:r>
          </w:p>
        </w:tc>
        <w:tc>
          <w:tcPr>
            <w:tcW w:w="1800" w:type="dxa"/>
          </w:tcPr>
          <w:p w14:paraId="334119F3"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638D512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3F6FF347"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Shifflett</w:t>
            </w:r>
            <w:proofErr w:type="spellEnd"/>
            <w:r w:rsidRPr="00EE680C">
              <w:rPr>
                <w:rFonts w:ascii="Times New Roman" w:hAnsi="Times New Roman" w:cs="Times New Roman"/>
              </w:rPr>
              <w:t>, Fortune, Denton (2006) Effects of a Job Shadowing Experience on Writing. Kentucky Journal of Excellence - online journal.</w:t>
            </w:r>
          </w:p>
          <w:p w14:paraId="44D4D305"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Fortune, </w:t>
            </w:r>
            <w:proofErr w:type="spellStart"/>
            <w:r w:rsidRPr="00EE680C">
              <w:rPr>
                <w:rFonts w:ascii="Times New Roman" w:hAnsi="Times New Roman" w:cs="Times New Roman"/>
              </w:rPr>
              <w:t>Shifflett</w:t>
            </w:r>
            <w:proofErr w:type="spellEnd"/>
            <w:r w:rsidRPr="00EE680C">
              <w:rPr>
                <w:rFonts w:ascii="Times New Roman" w:hAnsi="Times New Roman" w:cs="Times New Roman"/>
              </w:rPr>
              <w:t>, Sibley (2006) A Comparison of Online (High Tech) and Traditional (High Touch) Learning in Business Communication Courses in Silicon Valley. Published (March/April issue) in the Journal of Education for Business.</w:t>
            </w:r>
          </w:p>
          <w:p w14:paraId="33B033B2"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Shifflett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Timm</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Kahanov</w:t>
            </w:r>
            <w:proofErr w:type="spellEnd"/>
            <w:r w:rsidRPr="00EE680C">
              <w:rPr>
                <w:rFonts w:ascii="Times New Roman" w:hAnsi="Times New Roman" w:cs="Times New Roman"/>
              </w:rPr>
              <w:t xml:space="preserve"> (2002) Sport nutrition knowledge among ATs, coaches, and athletes. Research Quarterly for Exercise and Sport [Research Note]. </w:t>
            </w:r>
          </w:p>
          <w:p w14:paraId="09BBF515"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Shifflett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Murdach</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Meschke</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Megginson</w:t>
            </w:r>
            <w:proofErr w:type="spellEnd"/>
            <w:r w:rsidRPr="00EE680C">
              <w:rPr>
                <w:rFonts w:ascii="Times New Roman" w:hAnsi="Times New Roman" w:cs="Times New Roman"/>
              </w:rPr>
              <w:t xml:space="preserve"> (2001). A presence on the web. The Physical Educator. </w:t>
            </w:r>
          </w:p>
          <w:p w14:paraId="0AB5C9B3" w14:textId="77777777" w:rsidR="00664E0A" w:rsidRPr="00EE680C" w:rsidRDefault="00664E0A" w:rsidP="00D96B63">
            <w:pPr>
              <w:tabs>
                <w:tab w:val="left" w:pos="432"/>
              </w:tabs>
              <w:ind w:left="72"/>
              <w:rPr>
                <w:rFonts w:ascii="Times New Roman" w:hAnsi="Times New Roman" w:cs="Times New Roman"/>
              </w:rPr>
            </w:pPr>
            <w:proofErr w:type="spellStart"/>
            <w:r w:rsidRPr="00EE680C">
              <w:rPr>
                <w:rFonts w:ascii="Times New Roman" w:hAnsi="Times New Roman" w:cs="Times New Roman"/>
              </w:rPr>
              <w:t>Cachupe</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Shifflett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Kahanov</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Wughalter</w:t>
            </w:r>
            <w:proofErr w:type="spellEnd"/>
            <w:r w:rsidRPr="00EE680C">
              <w:rPr>
                <w:rFonts w:ascii="Times New Roman" w:hAnsi="Times New Roman" w:cs="Times New Roman"/>
              </w:rPr>
              <w:t xml:space="preserve"> (2001). Reliability of </w:t>
            </w:r>
            <w:proofErr w:type="spellStart"/>
            <w:r w:rsidRPr="00EE680C">
              <w:rPr>
                <w:rFonts w:ascii="Times New Roman" w:hAnsi="Times New Roman" w:cs="Times New Roman"/>
              </w:rPr>
              <w:t>Biodex</w:t>
            </w:r>
            <w:proofErr w:type="spellEnd"/>
            <w:r w:rsidRPr="00EE680C">
              <w:rPr>
                <w:rFonts w:ascii="Times New Roman" w:hAnsi="Times New Roman" w:cs="Times New Roman"/>
              </w:rPr>
              <w:t xml:space="preserve"> Balance System Measures. Measurement in Physical Education and Exercise Science.</w:t>
            </w:r>
          </w:p>
        </w:tc>
      </w:tr>
      <w:tr w:rsidR="00664E0A" w:rsidRPr="00EE680C" w14:paraId="39A4B1E2" w14:textId="77777777" w:rsidTr="00EF59F2">
        <w:trPr>
          <w:trHeight w:val="2510"/>
        </w:trPr>
        <w:tc>
          <w:tcPr>
            <w:tcW w:w="2268" w:type="dxa"/>
          </w:tcPr>
          <w:p w14:paraId="6B8B2504"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lastRenderedPageBreak/>
              <w:t>Wilkinson, Susan</w:t>
            </w:r>
          </w:p>
        </w:tc>
        <w:tc>
          <w:tcPr>
            <w:tcW w:w="1800" w:type="dxa"/>
          </w:tcPr>
          <w:p w14:paraId="5417F9B9"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36D3FE02"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7DC4575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Marysville Unified Professional Development Series: Self Defense, Fitness and Dance, Marysville Joint Unified School District, 12/1/09-3/31/10</w:t>
            </w:r>
          </w:p>
          <w:p w14:paraId="70584CF2"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Project </w:t>
            </w:r>
            <w:proofErr w:type="spellStart"/>
            <w:r w:rsidRPr="00EE680C">
              <w:rPr>
                <w:rFonts w:ascii="Times New Roman" w:hAnsi="Times New Roman" w:cs="Times New Roman"/>
              </w:rPr>
              <w:t>Northreach</w:t>
            </w:r>
            <w:proofErr w:type="spellEnd"/>
            <w:r w:rsidRPr="00EE680C">
              <w:rPr>
                <w:rFonts w:ascii="Times New Roman" w:hAnsi="Times New Roman" w:cs="Times New Roman"/>
              </w:rPr>
              <w:t xml:space="preserve"> 2009-2010, Regents of the University of California, 7/1/09-3/31/10</w:t>
            </w:r>
          </w:p>
          <w:p w14:paraId="068CC8B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Los Angeles Unified School District Professional Development, LA Unified School District, 6/2/10-6/18/10</w:t>
            </w:r>
          </w:p>
          <w:p w14:paraId="61FDD8F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CA Physical Education- Health Project 2009-2011 Statewide Office, Regents of the University of California, 7/1/10-6/30/11</w:t>
            </w:r>
          </w:p>
          <w:p w14:paraId="627A7C6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Project </w:t>
            </w:r>
            <w:proofErr w:type="spellStart"/>
            <w:r w:rsidRPr="00EE680C">
              <w:rPr>
                <w:rFonts w:ascii="Times New Roman" w:hAnsi="Times New Roman" w:cs="Times New Roman"/>
              </w:rPr>
              <w:t>NorthReach</w:t>
            </w:r>
            <w:proofErr w:type="spellEnd"/>
            <w:r w:rsidRPr="00EE680C">
              <w:rPr>
                <w:rFonts w:ascii="Times New Roman" w:hAnsi="Times New Roman" w:cs="Times New Roman"/>
              </w:rPr>
              <w:t>, Regents of the University of California, 7/1/10-6/30/11</w:t>
            </w:r>
          </w:p>
          <w:p w14:paraId="1003B6D1"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The California Physical Education- Health Project Statewide Office, Regents of the University of California, 7/1/11-6/30/12</w:t>
            </w:r>
          </w:p>
          <w:p w14:paraId="79892E4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The California Physical Education- Health Project Statewide Office, Regents of the University of California, 7/1/12-6/30/13</w:t>
            </w:r>
          </w:p>
          <w:p w14:paraId="1EC0C55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CA Physical Education- Health Project 2009-2011 Statewide Office, Regents of the University of California, 7/1/12-6/30/13</w:t>
            </w:r>
          </w:p>
          <w:p w14:paraId="645F5DF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SJSU Physical Education-Health Project at Long Beach, Regents of the University of California, 7/1/12-6/30/14</w:t>
            </w:r>
          </w:p>
        </w:tc>
      </w:tr>
      <w:tr w:rsidR="00664E0A" w:rsidRPr="00EE680C" w14:paraId="54D5F5C0" w14:textId="77777777" w:rsidTr="00EF59F2">
        <w:tc>
          <w:tcPr>
            <w:tcW w:w="2268" w:type="dxa"/>
          </w:tcPr>
          <w:p w14:paraId="7E490D2E" w14:textId="77777777" w:rsidR="00664E0A" w:rsidRPr="00EE680C" w:rsidRDefault="00664E0A" w:rsidP="00EF59F2">
            <w:pPr>
              <w:rPr>
                <w:rFonts w:ascii="Times New Roman" w:hAnsi="Times New Roman" w:cs="Times New Roman"/>
                <w:color w:val="000000"/>
              </w:rPr>
            </w:pPr>
            <w:proofErr w:type="spellStart"/>
            <w:r w:rsidRPr="00EE680C">
              <w:rPr>
                <w:rFonts w:ascii="Times New Roman" w:hAnsi="Times New Roman" w:cs="Times New Roman"/>
                <w:color w:val="000000"/>
              </w:rPr>
              <w:t>Wughalter</w:t>
            </w:r>
            <w:proofErr w:type="spellEnd"/>
            <w:r w:rsidRPr="00EE680C">
              <w:rPr>
                <w:rFonts w:ascii="Times New Roman" w:hAnsi="Times New Roman" w:cs="Times New Roman"/>
                <w:color w:val="000000"/>
              </w:rPr>
              <w:t>, Emily</w:t>
            </w:r>
          </w:p>
        </w:tc>
        <w:tc>
          <w:tcPr>
            <w:tcW w:w="1800" w:type="dxa"/>
          </w:tcPr>
          <w:p w14:paraId="538B94FF"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Kinesiology</w:t>
            </w:r>
          </w:p>
        </w:tc>
        <w:tc>
          <w:tcPr>
            <w:tcW w:w="10350" w:type="dxa"/>
          </w:tcPr>
          <w:p w14:paraId="2CDFDB12" w14:textId="77777777" w:rsidR="00664E0A" w:rsidRPr="00EE680C" w:rsidRDefault="00664E0A" w:rsidP="000913D3">
            <w:pPr>
              <w:tabs>
                <w:tab w:val="left" w:pos="432"/>
              </w:tabs>
              <w:rPr>
                <w:rFonts w:ascii="Times New Roman" w:hAnsi="Times New Roman" w:cs="Times New Roman"/>
                <w:b/>
              </w:rPr>
            </w:pPr>
            <w:r w:rsidRPr="00EE680C">
              <w:rPr>
                <w:rFonts w:ascii="Times New Roman" w:hAnsi="Times New Roman" w:cs="Times New Roman"/>
                <w:color w:val="000000"/>
              </w:rPr>
              <w:t xml:space="preserve"> </w:t>
            </w:r>
            <w:r w:rsidRPr="00EE680C">
              <w:rPr>
                <w:rFonts w:ascii="Times New Roman" w:hAnsi="Times New Roman" w:cs="Times New Roman"/>
                <w:b/>
              </w:rPr>
              <w:t>Publications</w:t>
            </w:r>
          </w:p>
          <w:p w14:paraId="22E4129D"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Emily H. </w:t>
            </w:r>
            <w:proofErr w:type="spellStart"/>
            <w:r w:rsidRPr="00EE680C">
              <w:rPr>
                <w:rFonts w:ascii="Times New Roman" w:eastAsia="Times New Roman" w:hAnsi="Times New Roman" w:cs="Times New Roman"/>
                <w:color w:val="000000"/>
              </w:rPr>
              <w:t>Wughalter</w:t>
            </w:r>
            <w:proofErr w:type="spellEnd"/>
            <w:r w:rsidRPr="00EE680C">
              <w:rPr>
                <w:rFonts w:ascii="Times New Roman" w:eastAsia="Times New Roman" w:hAnsi="Times New Roman" w:cs="Times New Roman"/>
                <w:color w:val="000000"/>
              </w:rPr>
              <w:t xml:space="preserve">. "Physical activity, physiological and psychomotor performance: A study of variously active older </w:t>
            </w:r>
            <w:proofErr w:type="spellStart"/>
            <w:proofErr w:type="gramStart"/>
            <w:r w:rsidRPr="00EE680C">
              <w:rPr>
                <w:rFonts w:ascii="Times New Roman" w:eastAsia="Times New Roman" w:hAnsi="Times New Roman" w:cs="Times New Roman"/>
                <w:color w:val="000000"/>
              </w:rPr>
              <w:t>adu</w:t>
            </w:r>
            <w:proofErr w:type="spellEnd"/>
            <w:r w:rsidRPr="00EE680C">
              <w:rPr>
                <w:rFonts w:ascii="Times New Roman" w:eastAsia="Times New Roman" w:hAnsi="Times New Roman" w:cs="Times New Roman"/>
                <w:color w:val="000000"/>
              </w:rPr>
              <w:t xml:space="preserve"> ."</w:t>
            </w:r>
            <w:proofErr w:type="gramEnd"/>
            <w:r w:rsidRPr="00EE680C">
              <w:rPr>
                <w:rFonts w:ascii="Times New Roman" w:eastAsia="Times New Roman" w:hAnsi="Times New Roman" w:cs="Times New Roman"/>
                <w:color w:val="000000"/>
              </w:rPr>
              <w:t xml:space="preserve"> Article. (January 2003).</w:t>
            </w:r>
          </w:p>
          <w:p w14:paraId="22AAD90B" w14:textId="77777777" w:rsidR="00664E0A" w:rsidRPr="00EE680C" w:rsidRDefault="00664E0A" w:rsidP="000913D3">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Emily H. </w:t>
            </w:r>
            <w:proofErr w:type="spellStart"/>
            <w:r w:rsidRPr="00EE680C">
              <w:rPr>
                <w:rFonts w:ascii="Times New Roman" w:eastAsia="Times New Roman" w:hAnsi="Times New Roman" w:cs="Times New Roman"/>
                <w:color w:val="000000"/>
              </w:rPr>
              <w:t>Wughalter</w:t>
            </w:r>
            <w:proofErr w:type="spellEnd"/>
            <w:r w:rsidRPr="00EE680C">
              <w:rPr>
                <w:rFonts w:ascii="Times New Roman" w:eastAsia="Times New Roman" w:hAnsi="Times New Roman" w:cs="Times New Roman"/>
                <w:color w:val="000000"/>
              </w:rPr>
              <w:t>. "Transgressions and transcendence: Surpassing disciplinary boundaries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Article. (January 2002).</w:t>
            </w:r>
          </w:p>
          <w:p w14:paraId="0F5543D4" w14:textId="77777777" w:rsidR="00664E0A" w:rsidRPr="00EE680C" w:rsidRDefault="00664E0A" w:rsidP="000913D3">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Emily H. </w:t>
            </w:r>
            <w:proofErr w:type="spellStart"/>
            <w:r w:rsidRPr="00EE680C">
              <w:rPr>
                <w:rFonts w:ascii="Times New Roman" w:eastAsia="Times New Roman" w:hAnsi="Times New Roman" w:cs="Times New Roman"/>
                <w:color w:val="000000"/>
              </w:rPr>
              <w:t>Wughalter</w:t>
            </w:r>
            <w:proofErr w:type="spellEnd"/>
            <w:r w:rsidRPr="00EE680C">
              <w:rPr>
                <w:rFonts w:ascii="Times New Roman" w:eastAsia="Times New Roman" w:hAnsi="Times New Roman" w:cs="Times New Roman"/>
                <w:color w:val="000000"/>
              </w:rPr>
              <w:t xml:space="preserve">. "Reliability of the </w:t>
            </w:r>
            <w:proofErr w:type="spellStart"/>
            <w:r w:rsidRPr="00EE680C">
              <w:rPr>
                <w:rFonts w:ascii="Times New Roman" w:eastAsia="Times New Roman" w:hAnsi="Times New Roman" w:cs="Times New Roman"/>
                <w:color w:val="000000"/>
              </w:rPr>
              <w:t>Biodex</w:t>
            </w:r>
            <w:proofErr w:type="spellEnd"/>
            <w:r w:rsidRPr="00EE680C">
              <w:rPr>
                <w:rFonts w:ascii="Times New Roman" w:eastAsia="Times New Roman" w:hAnsi="Times New Roman" w:cs="Times New Roman"/>
                <w:color w:val="000000"/>
              </w:rPr>
              <w:t xml:space="preserve"> Balance System measures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Article. (January 2001).</w:t>
            </w:r>
          </w:p>
          <w:p w14:paraId="5517E4C5" w14:textId="77777777" w:rsidR="00664E0A" w:rsidRPr="00EE680C" w:rsidRDefault="00664E0A" w:rsidP="000913D3">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Emily H. </w:t>
            </w:r>
            <w:proofErr w:type="spellStart"/>
            <w:r w:rsidRPr="00EE680C">
              <w:rPr>
                <w:rFonts w:ascii="Times New Roman" w:eastAsia="Times New Roman" w:hAnsi="Times New Roman" w:cs="Times New Roman"/>
                <w:color w:val="000000"/>
              </w:rPr>
              <w:t>Wughalter</w:t>
            </w:r>
            <w:proofErr w:type="spellEnd"/>
            <w:r w:rsidRPr="00EE680C">
              <w:rPr>
                <w:rFonts w:ascii="Times New Roman" w:eastAsia="Times New Roman" w:hAnsi="Times New Roman" w:cs="Times New Roman"/>
                <w:color w:val="000000"/>
              </w:rPr>
              <w:t>. "Abstracts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Article. (January 2000).</w:t>
            </w:r>
          </w:p>
          <w:p w14:paraId="10B041B8" w14:textId="77777777" w:rsidR="00664E0A" w:rsidRPr="00EE680C" w:rsidRDefault="00664E0A" w:rsidP="000913D3">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Emily H. </w:t>
            </w:r>
            <w:proofErr w:type="spellStart"/>
            <w:r w:rsidRPr="00EE680C">
              <w:rPr>
                <w:rFonts w:ascii="Times New Roman" w:eastAsia="Times New Roman" w:hAnsi="Times New Roman" w:cs="Times New Roman"/>
                <w:color w:val="000000"/>
              </w:rPr>
              <w:t>Wughalter</w:t>
            </w:r>
            <w:proofErr w:type="spellEnd"/>
            <w:r w:rsidRPr="00EE680C">
              <w:rPr>
                <w:rFonts w:ascii="Times New Roman" w:eastAsia="Times New Roman" w:hAnsi="Times New Roman" w:cs="Times New Roman"/>
                <w:color w:val="000000"/>
              </w:rPr>
              <w:t>. "Preface to abstracts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Article. (January 2000).</w:t>
            </w:r>
          </w:p>
        </w:tc>
      </w:tr>
      <w:tr w:rsidR="00664E0A" w:rsidRPr="00EE680C" w14:paraId="604FEAFA" w14:textId="77777777" w:rsidTr="00EF59F2">
        <w:tc>
          <w:tcPr>
            <w:tcW w:w="2268" w:type="dxa"/>
          </w:tcPr>
          <w:p w14:paraId="2F41B2A6" w14:textId="77777777" w:rsidR="00664E0A" w:rsidRPr="00EE680C" w:rsidRDefault="00664E0A" w:rsidP="00EF59F2">
            <w:pPr>
              <w:rPr>
                <w:rFonts w:ascii="Times New Roman" w:hAnsi="Times New Roman" w:cs="Times New Roman"/>
              </w:rPr>
            </w:pPr>
            <w:r w:rsidRPr="00EE680C">
              <w:rPr>
                <w:rFonts w:ascii="Times New Roman" w:hAnsi="Times New Roman" w:cs="Times New Roman"/>
                <w:color w:val="000000"/>
              </w:rPr>
              <w:t>Barnes-Willis, Lou Ellen</w:t>
            </w:r>
          </w:p>
        </w:tc>
        <w:tc>
          <w:tcPr>
            <w:tcW w:w="1800" w:type="dxa"/>
          </w:tcPr>
          <w:p w14:paraId="066F535D"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Nursing</w:t>
            </w:r>
          </w:p>
        </w:tc>
        <w:tc>
          <w:tcPr>
            <w:tcW w:w="10350" w:type="dxa"/>
          </w:tcPr>
          <w:p w14:paraId="77DDCE14"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1337D76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South Bay RN Transition Program, Workforce Institute, 12/1/10-11/30/11</w:t>
            </w:r>
          </w:p>
        </w:tc>
      </w:tr>
      <w:tr w:rsidR="00664E0A" w:rsidRPr="00EE680C" w14:paraId="5F9257D8" w14:textId="77777777" w:rsidTr="006E57F6">
        <w:trPr>
          <w:trHeight w:val="2546"/>
        </w:trPr>
        <w:tc>
          <w:tcPr>
            <w:tcW w:w="2268" w:type="dxa"/>
          </w:tcPr>
          <w:p w14:paraId="74F6611E" w14:textId="77777777" w:rsidR="00664E0A" w:rsidRPr="00EE680C" w:rsidRDefault="00664E0A" w:rsidP="00EF59F2">
            <w:pPr>
              <w:rPr>
                <w:rFonts w:ascii="Times New Roman" w:hAnsi="Times New Roman" w:cs="Times New Roman"/>
                <w:color w:val="000000"/>
              </w:rPr>
            </w:pPr>
            <w:proofErr w:type="spellStart"/>
            <w:r w:rsidRPr="00EE680C">
              <w:rPr>
                <w:rFonts w:ascii="Times New Roman" w:hAnsi="Times New Roman" w:cs="Times New Roman"/>
                <w:color w:val="000000"/>
              </w:rPr>
              <w:t>Goyal</w:t>
            </w:r>
            <w:proofErr w:type="spellEnd"/>
            <w:r w:rsidRPr="00EE680C">
              <w:rPr>
                <w:rFonts w:ascii="Times New Roman" w:hAnsi="Times New Roman" w:cs="Times New Roman"/>
                <w:color w:val="000000"/>
              </w:rPr>
              <w:t xml:space="preserve">, </w:t>
            </w:r>
            <w:proofErr w:type="spellStart"/>
            <w:r w:rsidRPr="00EE680C">
              <w:rPr>
                <w:rFonts w:ascii="Times New Roman" w:hAnsi="Times New Roman" w:cs="Times New Roman"/>
                <w:color w:val="000000"/>
              </w:rPr>
              <w:t>Deepika</w:t>
            </w:r>
            <w:proofErr w:type="spellEnd"/>
          </w:p>
        </w:tc>
        <w:tc>
          <w:tcPr>
            <w:tcW w:w="1800" w:type="dxa"/>
          </w:tcPr>
          <w:p w14:paraId="2AF8B61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Nursing</w:t>
            </w:r>
          </w:p>
        </w:tc>
        <w:tc>
          <w:tcPr>
            <w:tcW w:w="10350" w:type="dxa"/>
          </w:tcPr>
          <w:p w14:paraId="226F0D8A"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196737E8"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Goyal</w:t>
            </w:r>
            <w:proofErr w:type="spellEnd"/>
            <w:r w:rsidRPr="00EE680C">
              <w:rPr>
                <w:rFonts w:ascii="Times New Roman" w:hAnsi="Times New Roman" w:cs="Times New Roman"/>
              </w:rPr>
              <w:t xml:space="preserve"> D, Wang EJ, </w:t>
            </w:r>
            <w:proofErr w:type="spellStart"/>
            <w:r w:rsidRPr="00EE680C">
              <w:rPr>
                <w:rFonts w:ascii="Times New Roman" w:hAnsi="Times New Roman" w:cs="Times New Roman"/>
              </w:rPr>
              <w:t>Shen</w:t>
            </w:r>
            <w:proofErr w:type="spellEnd"/>
            <w:r w:rsidRPr="00EE680C">
              <w:rPr>
                <w:rFonts w:ascii="Times New Roman" w:hAnsi="Times New Roman" w:cs="Times New Roman"/>
              </w:rPr>
              <w:t xml:space="preserve"> J, Wong EC, </w:t>
            </w:r>
            <w:proofErr w:type="spellStart"/>
            <w:r w:rsidRPr="00EE680C">
              <w:rPr>
                <w:rFonts w:ascii="Times New Roman" w:hAnsi="Times New Roman" w:cs="Times New Roman"/>
              </w:rPr>
              <w:t>Palaniappan</w:t>
            </w:r>
            <w:proofErr w:type="spellEnd"/>
            <w:r w:rsidRPr="00EE680C">
              <w:rPr>
                <w:rFonts w:ascii="Times New Roman" w:hAnsi="Times New Roman" w:cs="Times New Roman"/>
              </w:rPr>
              <w:t xml:space="preserve"> LP. J </w:t>
            </w:r>
            <w:proofErr w:type="spellStart"/>
            <w:r w:rsidRPr="00EE680C">
              <w:rPr>
                <w:rFonts w:ascii="Times New Roman" w:hAnsi="Times New Roman" w:cs="Times New Roman"/>
              </w:rPr>
              <w:t>Obstet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Gynecol</w:t>
            </w:r>
            <w:proofErr w:type="spellEnd"/>
            <w:r w:rsidRPr="00EE680C">
              <w:rPr>
                <w:rFonts w:ascii="Times New Roman" w:hAnsi="Times New Roman" w:cs="Times New Roman"/>
              </w:rPr>
              <w:t xml:space="preserve"> Neonatal </w:t>
            </w:r>
            <w:proofErr w:type="spellStart"/>
            <w:r w:rsidRPr="00EE680C">
              <w:rPr>
                <w:rFonts w:ascii="Times New Roman" w:hAnsi="Times New Roman" w:cs="Times New Roman"/>
              </w:rPr>
              <w:t>Nurs</w:t>
            </w:r>
            <w:proofErr w:type="spellEnd"/>
            <w:r w:rsidRPr="00EE680C">
              <w:rPr>
                <w:rFonts w:ascii="Times New Roman" w:hAnsi="Times New Roman" w:cs="Times New Roman"/>
              </w:rPr>
              <w:t>. 2012 May-Jun</w:t>
            </w:r>
            <w:proofErr w:type="gramStart"/>
            <w:r w:rsidRPr="00EE680C">
              <w:rPr>
                <w:rFonts w:ascii="Times New Roman" w:hAnsi="Times New Roman" w:cs="Times New Roman"/>
              </w:rPr>
              <w:t>;41</w:t>
            </w:r>
            <w:proofErr w:type="gramEnd"/>
            <w:r w:rsidRPr="00EE680C">
              <w:rPr>
                <w:rFonts w:ascii="Times New Roman" w:hAnsi="Times New Roman" w:cs="Times New Roman"/>
              </w:rPr>
              <w:t xml:space="preserve">(3):408-16. </w:t>
            </w:r>
            <w:proofErr w:type="spellStart"/>
            <w:proofErr w:type="gramStart"/>
            <w:r w:rsidRPr="00EE680C">
              <w:rPr>
                <w:rFonts w:ascii="Times New Roman" w:hAnsi="Times New Roman" w:cs="Times New Roman"/>
              </w:rPr>
              <w:t>doi</w:t>
            </w:r>
            <w:proofErr w:type="spellEnd"/>
            <w:proofErr w:type="gramEnd"/>
            <w:r w:rsidRPr="00EE680C">
              <w:rPr>
                <w:rFonts w:ascii="Times New Roman" w:hAnsi="Times New Roman" w:cs="Times New Roman"/>
              </w:rPr>
              <w:t xml:space="preserve">: 10.1111/j.1552-6909.2012.01352.x. </w:t>
            </w:r>
            <w:proofErr w:type="spellStart"/>
            <w:r w:rsidRPr="00EE680C">
              <w:rPr>
                <w:rFonts w:ascii="Times New Roman" w:hAnsi="Times New Roman" w:cs="Times New Roman"/>
              </w:rPr>
              <w:t>Epub</w:t>
            </w:r>
            <w:proofErr w:type="spellEnd"/>
            <w:r w:rsidRPr="00EE680C">
              <w:rPr>
                <w:rFonts w:ascii="Times New Roman" w:hAnsi="Times New Roman" w:cs="Times New Roman"/>
              </w:rPr>
              <w:t xml:space="preserve"> 2012 Apr 26.J </w:t>
            </w:r>
            <w:proofErr w:type="spellStart"/>
            <w:r w:rsidRPr="00EE680C">
              <w:rPr>
                <w:rFonts w:ascii="Times New Roman" w:hAnsi="Times New Roman" w:cs="Times New Roman"/>
              </w:rPr>
              <w:t>Obstet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Gynecol</w:t>
            </w:r>
            <w:proofErr w:type="spellEnd"/>
            <w:r w:rsidRPr="00EE680C">
              <w:rPr>
                <w:rFonts w:ascii="Times New Roman" w:hAnsi="Times New Roman" w:cs="Times New Roman"/>
              </w:rPr>
              <w:t xml:space="preserve"> Neonatal </w:t>
            </w:r>
            <w:proofErr w:type="spellStart"/>
            <w:r w:rsidRPr="00EE680C">
              <w:rPr>
                <w:rFonts w:ascii="Times New Roman" w:hAnsi="Times New Roman" w:cs="Times New Roman"/>
              </w:rPr>
              <w:t>Nurs</w:t>
            </w:r>
            <w:proofErr w:type="spellEnd"/>
            <w:r w:rsidRPr="00EE680C">
              <w:rPr>
                <w:rFonts w:ascii="Times New Roman" w:hAnsi="Times New Roman" w:cs="Times New Roman"/>
              </w:rPr>
              <w:t>. 2012 May-Jun</w:t>
            </w:r>
            <w:proofErr w:type="gramStart"/>
            <w:r w:rsidRPr="00EE680C">
              <w:rPr>
                <w:rFonts w:ascii="Times New Roman" w:hAnsi="Times New Roman" w:cs="Times New Roman"/>
              </w:rPr>
              <w:t>;41</w:t>
            </w:r>
            <w:proofErr w:type="gramEnd"/>
            <w:r w:rsidRPr="00EE680C">
              <w:rPr>
                <w:rFonts w:ascii="Times New Roman" w:hAnsi="Times New Roman" w:cs="Times New Roman"/>
              </w:rPr>
              <w:t xml:space="preserve">(3):408-16. </w:t>
            </w:r>
            <w:proofErr w:type="spellStart"/>
            <w:proofErr w:type="gramStart"/>
            <w:r w:rsidRPr="00EE680C">
              <w:rPr>
                <w:rFonts w:ascii="Times New Roman" w:hAnsi="Times New Roman" w:cs="Times New Roman"/>
              </w:rPr>
              <w:t>doi</w:t>
            </w:r>
            <w:proofErr w:type="spellEnd"/>
            <w:proofErr w:type="gramEnd"/>
            <w:r w:rsidRPr="00EE680C">
              <w:rPr>
                <w:rFonts w:ascii="Times New Roman" w:hAnsi="Times New Roman" w:cs="Times New Roman"/>
              </w:rPr>
              <w:t xml:space="preserve">: 10.1111/j.1552-6909.2012.01352.x. </w:t>
            </w:r>
            <w:proofErr w:type="spellStart"/>
            <w:r w:rsidRPr="00EE680C">
              <w:rPr>
                <w:rFonts w:ascii="Times New Roman" w:hAnsi="Times New Roman" w:cs="Times New Roman"/>
              </w:rPr>
              <w:t>Epub</w:t>
            </w:r>
            <w:proofErr w:type="spellEnd"/>
            <w:r w:rsidRPr="00EE680C">
              <w:rPr>
                <w:rFonts w:ascii="Times New Roman" w:hAnsi="Times New Roman" w:cs="Times New Roman"/>
              </w:rPr>
              <w:t xml:space="preserve"> 2012 Apr 26.</w:t>
            </w:r>
          </w:p>
          <w:p w14:paraId="27D891C7"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Goyal</w:t>
            </w:r>
            <w:proofErr w:type="spellEnd"/>
            <w:r w:rsidRPr="00EE680C">
              <w:rPr>
                <w:rFonts w:ascii="Times New Roman" w:hAnsi="Times New Roman" w:cs="Times New Roman"/>
              </w:rPr>
              <w:t xml:space="preserve"> D, Gay C, Lee KA. </w:t>
            </w:r>
            <w:proofErr w:type="spellStart"/>
            <w:r w:rsidRPr="00EE680C">
              <w:rPr>
                <w:rFonts w:ascii="Times New Roman" w:hAnsi="Times New Roman" w:cs="Times New Roman"/>
              </w:rPr>
              <w:t>Womens</w:t>
            </w:r>
            <w:proofErr w:type="spellEnd"/>
            <w:r w:rsidRPr="00EE680C">
              <w:rPr>
                <w:rFonts w:ascii="Times New Roman" w:hAnsi="Times New Roman" w:cs="Times New Roman"/>
              </w:rPr>
              <w:t xml:space="preserve"> Health Issues. 2010 Mar-Apr</w:t>
            </w:r>
            <w:proofErr w:type="gramStart"/>
            <w:r w:rsidRPr="00EE680C">
              <w:rPr>
                <w:rFonts w:ascii="Times New Roman" w:hAnsi="Times New Roman" w:cs="Times New Roman"/>
              </w:rPr>
              <w:t>;20</w:t>
            </w:r>
            <w:proofErr w:type="gramEnd"/>
            <w:r w:rsidRPr="00EE680C">
              <w:rPr>
                <w:rFonts w:ascii="Times New Roman" w:hAnsi="Times New Roman" w:cs="Times New Roman"/>
              </w:rPr>
              <w:t xml:space="preserve">(2):96-104. </w:t>
            </w:r>
            <w:proofErr w:type="spellStart"/>
            <w:proofErr w:type="gramStart"/>
            <w:r w:rsidRPr="00EE680C">
              <w:rPr>
                <w:rFonts w:ascii="Times New Roman" w:hAnsi="Times New Roman" w:cs="Times New Roman"/>
              </w:rPr>
              <w:t>doi</w:t>
            </w:r>
            <w:proofErr w:type="spellEnd"/>
            <w:proofErr w:type="gramEnd"/>
            <w:r w:rsidRPr="00EE680C">
              <w:rPr>
                <w:rFonts w:ascii="Times New Roman" w:hAnsi="Times New Roman" w:cs="Times New Roman"/>
              </w:rPr>
              <w:t xml:space="preserve">: 10.1016/j.whi.2009.11.003. </w:t>
            </w:r>
            <w:proofErr w:type="spellStart"/>
            <w:r w:rsidRPr="00EE680C">
              <w:rPr>
                <w:rFonts w:ascii="Times New Roman" w:hAnsi="Times New Roman" w:cs="Times New Roman"/>
              </w:rPr>
              <w:t>Epub</w:t>
            </w:r>
            <w:proofErr w:type="spellEnd"/>
            <w:r w:rsidRPr="00EE680C">
              <w:rPr>
                <w:rFonts w:ascii="Times New Roman" w:hAnsi="Times New Roman" w:cs="Times New Roman"/>
              </w:rPr>
              <w:t xml:space="preserve"> 2010 Feb 4.</w:t>
            </w:r>
          </w:p>
          <w:p w14:paraId="3A5D589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Goyal</w:t>
            </w:r>
            <w:proofErr w:type="spellEnd"/>
            <w:r w:rsidRPr="00EE680C">
              <w:rPr>
                <w:rFonts w:ascii="Times New Roman" w:hAnsi="Times New Roman" w:cs="Times New Roman"/>
              </w:rPr>
              <w:t xml:space="preserve"> D, Gay C, Lee K Arch </w:t>
            </w:r>
            <w:proofErr w:type="spellStart"/>
            <w:r w:rsidRPr="00EE680C">
              <w:rPr>
                <w:rFonts w:ascii="Times New Roman" w:hAnsi="Times New Roman" w:cs="Times New Roman"/>
              </w:rPr>
              <w:t>Womens</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Ment</w:t>
            </w:r>
            <w:proofErr w:type="spellEnd"/>
            <w:r w:rsidRPr="00EE680C">
              <w:rPr>
                <w:rFonts w:ascii="Times New Roman" w:hAnsi="Times New Roman" w:cs="Times New Roman"/>
              </w:rPr>
              <w:t xml:space="preserve"> Health. 2009 Aug</w:t>
            </w:r>
            <w:proofErr w:type="gramStart"/>
            <w:r w:rsidRPr="00EE680C">
              <w:rPr>
                <w:rFonts w:ascii="Times New Roman" w:hAnsi="Times New Roman" w:cs="Times New Roman"/>
              </w:rPr>
              <w:t>;12</w:t>
            </w:r>
            <w:proofErr w:type="gramEnd"/>
            <w:r w:rsidRPr="00EE680C">
              <w:rPr>
                <w:rFonts w:ascii="Times New Roman" w:hAnsi="Times New Roman" w:cs="Times New Roman"/>
              </w:rPr>
              <w:t xml:space="preserve">(4):229-37. </w:t>
            </w:r>
            <w:proofErr w:type="spellStart"/>
            <w:proofErr w:type="gramStart"/>
            <w:r w:rsidRPr="00EE680C">
              <w:rPr>
                <w:rFonts w:ascii="Times New Roman" w:hAnsi="Times New Roman" w:cs="Times New Roman"/>
              </w:rPr>
              <w:t>doi</w:t>
            </w:r>
            <w:proofErr w:type="spellEnd"/>
            <w:proofErr w:type="gramEnd"/>
            <w:r w:rsidRPr="00EE680C">
              <w:rPr>
                <w:rFonts w:ascii="Times New Roman" w:hAnsi="Times New Roman" w:cs="Times New Roman"/>
              </w:rPr>
              <w:t xml:space="preserve">: 10.1007/s00737-009-0070-9. </w:t>
            </w:r>
            <w:proofErr w:type="spellStart"/>
            <w:r w:rsidRPr="00EE680C">
              <w:rPr>
                <w:rFonts w:ascii="Times New Roman" w:hAnsi="Times New Roman" w:cs="Times New Roman"/>
              </w:rPr>
              <w:t>Epub</w:t>
            </w:r>
            <w:proofErr w:type="spellEnd"/>
            <w:r w:rsidRPr="00EE680C">
              <w:rPr>
                <w:rFonts w:ascii="Times New Roman" w:hAnsi="Times New Roman" w:cs="Times New Roman"/>
              </w:rPr>
              <w:t xml:space="preserve"> 2009 Apr 25.</w:t>
            </w:r>
          </w:p>
          <w:p w14:paraId="2A1D1FEE"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Goyal</w:t>
            </w:r>
            <w:proofErr w:type="spellEnd"/>
            <w:r w:rsidRPr="00EE680C">
              <w:rPr>
                <w:rFonts w:ascii="Times New Roman" w:hAnsi="Times New Roman" w:cs="Times New Roman"/>
              </w:rPr>
              <w:t xml:space="preserve"> D, Gay CL, Lee KA J </w:t>
            </w:r>
            <w:proofErr w:type="spellStart"/>
            <w:r w:rsidRPr="00EE680C">
              <w:rPr>
                <w:rFonts w:ascii="Times New Roman" w:hAnsi="Times New Roman" w:cs="Times New Roman"/>
              </w:rPr>
              <w:t>Perinat</w:t>
            </w:r>
            <w:proofErr w:type="spellEnd"/>
            <w:r w:rsidRPr="00EE680C">
              <w:rPr>
                <w:rFonts w:ascii="Times New Roman" w:hAnsi="Times New Roman" w:cs="Times New Roman"/>
              </w:rPr>
              <w:t xml:space="preserve"> Neonatal </w:t>
            </w:r>
            <w:proofErr w:type="spellStart"/>
            <w:r w:rsidRPr="00EE680C">
              <w:rPr>
                <w:rFonts w:ascii="Times New Roman" w:hAnsi="Times New Roman" w:cs="Times New Roman"/>
              </w:rPr>
              <w:t>Nurs</w:t>
            </w:r>
            <w:proofErr w:type="spellEnd"/>
            <w:r w:rsidRPr="00EE680C">
              <w:rPr>
                <w:rFonts w:ascii="Times New Roman" w:hAnsi="Times New Roman" w:cs="Times New Roman"/>
              </w:rPr>
              <w:t>. 2007 Apr-Jun</w:t>
            </w:r>
            <w:proofErr w:type="gramStart"/>
            <w:r w:rsidRPr="00EE680C">
              <w:rPr>
                <w:rFonts w:ascii="Times New Roman" w:hAnsi="Times New Roman" w:cs="Times New Roman"/>
              </w:rPr>
              <w:t>;21</w:t>
            </w:r>
            <w:proofErr w:type="gramEnd"/>
            <w:r w:rsidRPr="00EE680C">
              <w:rPr>
                <w:rFonts w:ascii="Times New Roman" w:hAnsi="Times New Roman" w:cs="Times New Roman"/>
              </w:rPr>
              <w:t>(2):123-9.</w:t>
            </w:r>
          </w:p>
          <w:p w14:paraId="3A5EBD56"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Goyal</w:t>
            </w:r>
            <w:proofErr w:type="spellEnd"/>
            <w:r w:rsidRPr="00EE680C">
              <w:rPr>
                <w:rFonts w:ascii="Times New Roman" w:hAnsi="Times New Roman" w:cs="Times New Roman"/>
              </w:rPr>
              <w:t xml:space="preserve"> D, Murphy SO, Cohen J. J </w:t>
            </w:r>
            <w:proofErr w:type="spellStart"/>
            <w:r w:rsidRPr="00EE680C">
              <w:rPr>
                <w:rFonts w:ascii="Times New Roman" w:hAnsi="Times New Roman" w:cs="Times New Roman"/>
              </w:rPr>
              <w:t>Obstet</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Gynecol</w:t>
            </w:r>
            <w:proofErr w:type="spellEnd"/>
            <w:r w:rsidRPr="00EE680C">
              <w:rPr>
                <w:rFonts w:ascii="Times New Roman" w:hAnsi="Times New Roman" w:cs="Times New Roman"/>
              </w:rPr>
              <w:t xml:space="preserve"> Neonatal </w:t>
            </w:r>
            <w:proofErr w:type="spellStart"/>
            <w:r w:rsidRPr="00EE680C">
              <w:rPr>
                <w:rFonts w:ascii="Times New Roman" w:hAnsi="Times New Roman" w:cs="Times New Roman"/>
              </w:rPr>
              <w:t>Nurs</w:t>
            </w:r>
            <w:proofErr w:type="spellEnd"/>
            <w:r w:rsidRPr="00EE680C">
              <w:rPr>
                <w:rFonts w:ascii="Times New Roman" w:hAnsi="Times New Roman" w:cs="Times New Roman"/>
              </w:rPr>
              <w:t>. 2006 Jan-Feb</w:t>
            </w:r>
            <w:proofErr w:type="gramStart"/>
            <w:r w:rsidRPr="00EE680C">
              <w:rPr>
                <w:rFonts w:ascii="Times New Roman" w:hAnsi="Times New Roman" w:cs="Times New Roman"/>
              </w:rPr>
              <w:t>;35</w:t>
            </w:r>
            <w:proofErr w:type="gramEnd"/>
            <w:r w:rsidRPr="00EE680C">
              <w:rPr>
                <w:rFonts w:ascii="Times New Roman" w:hAnsi="Times New Roman" w:cs="Times New Roman"/>
              </w:rPr>
              <w:t>(1):98-104.</w:t>
            </w:r>
          </w:p>
        </w:tc>
      </w:tr>
      <w:tr w:rsidR="00664E0A" w:rsidRPr="00EE680C" w14:paraId="1050B0BE" w14:textId="77777777" w:rsidTr="00EF59F2">
        <w:tc>
          <w:tcPr>
            <w:tcW w:w="2268" w:type="dxa"/>
          </w:tcPr>
          <w:p w14:paraId="0C40DDE0"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Freedman, Marjorie</w:t>
            </w:r>
          </w:p>
        </w:tc>
        <w:tc>
          <w:tcPr>
            <w:tcW w:w="1800" w:type="dxa"/>
          </w:tcPr>
          <w:p w14:paraId="2F8C9D23"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Nutrition and Food Science</w:t>
            </w:r>
          </w:p>
        </w:tc>
        <w:tc>
          <w:tcPr>
            <w:tcW w:w="10350" w:type="dxa"/>
          </w:tcPr>
          <w:p w14:paraId="40751B7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67AC40B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Changing Food Policy in a Faith-Based Organization, Santa Clara County, 8/1/11-8/31/12</w:t>
            </w:r>
          </w:p>
          <w:p w14:paraId="563C3A39"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F9272F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Popular Diets: A Scientific Review</w:t>
            </w:r>
          </w:p>
        </w:tc>
      </w:tr>
      <w:tr w:rsidR="00664E0A" w:rsidRPr="00EE680C" w14:paraId="08219530" w14:textId="77777777" w:rsidTr="00EF59F2">
        <w:tc>
          <w:tcPr>
            <w:tcW w:w="2268" w:type="dxa"/>
          </w:tcPr>
          <w:p w14:paraId="0299220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Bernier, Anthony</w:t>
            </w:r>
          </w:p>
        </w:tc>
        <w:tc>
          <w:tcPr>
            <w:tcW w:w="1800" w:type="dxa"/>
          </w:tcPr>
          <w:p w14:paraId="47BBE29A"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0DF1094A" w14:textId="77777777" w:rsidR="00664E0A" w:rsidRPr="00EE680C" w:rsidRDefault="00664E0A" w:rsidP="00BA2340">
            <w:pPr>
              <w:tabs>
                <w:tab w:val="left" w:pos="432"/>
              </w:tabs>
              <w:rPr>
                <w:rFonts w:ascii="Times New Roman" w:hAnsi="Times New Roman" w:cs="Times New Roman"/>
                <w:b/>
              </w:rPr>
            </w:pPr>
            <w:r w:rsidRPr="00EE680C">
              <w:rPr>
                <w:rFonts w:ascii="Times New Roman" w:hAnsi="Times New Roman" w:cs="Times New Roman"/>
                <w:b/>
              </w:rPr>
              <w:t>Grants</w:t>
            </w:r>
          </w:p>
          <w:p w14:paraId="72FE101B" w14:textId="77777777" w:rsidR="00664E0A" w:rsidRPr="00EE680C" w:rsidRDefault="00664E0A" w:rsidP="00BA2340">
            <w:pPr>
              <w:tabs>
                <w:tab w:val="left" w:pos="432"/>
              </w:tabs>
              <w:rPr>
                <w:rFonts w:ascii="Times New Roman" w:hAnsi="Times New Roman" w:cs="Times New Roman"/>
              </w:rPr>
            </w:pPr>
            <w:r w:rsidRPr="00EE680C">
              <w:rPr>
                <w:rFonts w:ascii="Times New Roman" w:hAnsi="Times New Roman" w:cs="Times New Roman"/>
              </w:rPr>
              <w:t xml:space="preserve">Making Space for Young Adults in Public Libraries, </w:t>
            </w:r>
            <w:proofErr w:type="spellStart"/>
            <w:r w:rsidRPr="00EE680C">
              <w:rPr>
                <w:rFonts w:ascii="Times New Roman" w:hAnsi="Times New Roman" w:cs="Times New Roman"/>
              </w:rPr>
              <w:t>Inst</w:t>
            </w:r>
            <w:proofErr w:type="spellEnd"/>
            <w:r w:rsidRPr="00EE680C">
              <w:rPr>
                <w:rFonts w:ascii="Times New Roman" w:hAnsi="Times New Roman" w:cs="Times New Roman"/>
              </w:rPr>
              <w:t xml:space="preserve"> of Museum &amp; Library, 12/1/10-11/30/11</w:t>
            </w:r>
          </w:p>
          <w:p w14:paraId="17BCCCCE" w14:textId="77777777" w:rsidR="00664E0A" w:rsidRPr="00EE680C" w:rsidRDefault="00664E0A" w:rsidP="00BA2340">
            <w:pPr>
              <w:tabs>
                <w:tab w:val="left" w:pos="432"/>
              </w:tabs>
              <w:rPr>
                <w:rFonts w:ascii="Times New Roman" w:hAnsi="Times New Roman" w:cs="Times New Roman"/>
                <w:b/>
              </w:rPr>
            </w:pPr>
            <w:r w:rsidRPr="00EE680C">
              <w:rPr>
                <w:rFonts w:ascii="Times New Roman" w:hAnsi="Times New Roman" w:cs="Times New Roman"/>
                <w:b/>
              </w:rPr>
              <w:t xml:space="preserve">Publications </w:t>
            </w:r>
          </w:p>
          <w:p w14:paraId="4109AB04" w14:textId="77777777" w:rsidR="00664E0A" w:rsidRPr="00EE680C" w:rsidRDefault="00664E0A" w:rsidP="00BA2340">
            <w:pPr>
              <w:tabs>
                <w:tab w:val="left" w:pos="432"/>
              </w:tabs>
              <w:rPr>
                <w:rFonts w:ascii="Times New Roman" w:hAnsi="Times New Roman" w:cs="Times New Roman"/>
              </w:rPr>
            </w:pPr>
            <w:r w:rsidRPr="00EE680C">
              <w:rPr>
                <w:rFonts w:ascii="Times New Roman" w:hAnsi="Times New Roman" w:cs="Times New Roman"/>
              </w:rPr>
              <w:lastRenderedPageBreak/>
              <w:t>Bernier, A. (February 2012). An agenda of praxis for young adult librarianship. Journal of Research on Libraries and Young Adults 2, no. 2.</w:t>
            </w:r>
          </w:p>
          <w:p w14:paraId="2AF28A6D" w14:textId="77777777" w:rsidR="00664E0A" w:rsidRPr="00EE680C" w:rsidRDefault="00664E0A" w:rsidP="00BA2340">
            <w:pPr>
              <w:tabs>
                <w:tab w:val="left" w:pos="432"/>
              </w:tabs>
              <w:rPr>
                <w:rFonts w:ascii="Times New Roman" w:hAnsi="Times New Roman" w:cs="Times New Roman"/>
              </w:rPr>
            </w:pPr>
            <w:r w:rsidRPr="00EE680C">
              <w:rPr>
                <w:rFonts w:ascii="Times New Roman" w:hAnsi="Times New Roman" w:cs="Times New Roman"/>
              </w:rPr>
              <w:t>Bernier, A</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(April 2011). Representations of youth in local media: Implications for library service Library &amp; Information Science Research 33, pp. 158-167.</w:t>
            </w:r>
          </w:p>
          <w:p w14:paraId="35B54680" w14:textId="77777777" w:rsidR="00664E0A" w:rsidRPr="00EE680C" w:rsidRDefault="00664E0A" w:rsidP="00BA2340">
            <w:pPr>
              <w:tabs>
                <w:tab w:val="left" w:pos="432"/>
              </w:tabs>
              <w:rPr>
                <w:rFonts w:ascii="Times New Roman" w:hAnsi="Times New Roman" w:cs="Times New Roman"/>
              </w:rPr>
            </w:pPr>
            <w:r w:rsidRPr="00EE680C">
              <w:rPr>
                <w:rFonts w:ascii="Times New Roman" w:hAnsi="Times New Roman" w:cs="Times New Roman"/>
              </w:rPr>
              <w:t>Bernier, A. (September/October 2009). “A space for myself to go:” Early patterns in Small YA spaces.  Public Libraries 48, no. 5, pp. 33-47.</w:t>
            </w:r>
          </w:p>
          <w:p w14:paraId="065E5A3F" w14:textId="77777777" w:rsidR="00664E0A" w:rsidRPr="00EE680C" w:rsidRDefault="00664E0A" w:rsidP="00BA2340">
            <w:pPr>
              <w:tabs>
                <w:tab w:val="left" w:pos="432"/>
              </w:tabs>
              <w:rPr>
                <w:rFonts w:ascii="Times New Roman" w:hAnsi="Times New Roman" w:cs="Times New Roman"/>
              </w:rPr>
            </w:pPr>
            <w:r w:rsidRPr="00EE680C">
              <w:rPr>
                <w:rFonts w:ascii="Times New Roman" w:hAnsi="Times New Roman" w:cs="Times New Roman"/>
              </w:rPr>
              <w:t>Bernier, A. (Summer 2009). Young adult volunteering in public libraries: Managerial implications. Library Administration and Management 23 no. 3, pp. 95-112.</w:t>
            </w:r>
          </w:p>
          <w:p w14:paraId="6CB8C9C6" w14:textId="77777777" w:rsidR="00664E0A" w:rsidRPr="00EE680C" w:rsidRDefault="00664E0A" w:rsidP="00BA2340">
            <w:pPr>
              <w:tabs>
                <w:tab w:val="left" w:pos="432"/>
              </w:tabs>
              <w:rPr>
                <w:rFonts w:ascii="Times New Roman" w:hAnsi="Times New Roman" w:cs="Times New Roman"/>
              </w:rPr>
            </w:pPr>
            <w:r w:rsidRPr="00EE680C">
              <w:rPr>
                <w:rFonts w:ascii="Times New Roman" w:hAnsi="Times New Roman" w:cs="Times New Roman"/>
              </w:rPr>
              <w:t xml:space="preserve">Bernier, A. (Summer 2008). California young adult </w:t>
            </w:r>
            <w:proofErr w:type="spellStart"/>
            <w:r w:rsidRPr="00EE680C">
              <w:rPr>
                <w:rFonts w:ascii="Times New Roman" w:hAnsi="Times New Roman" w:cs="Times New Roman"/>
              </w:rPr>
              <w:t>goldrush</w:t>
            </w:r>
            <w:proofErr w:type="spellEnd"/>
            <w:r w:rsidRPr="00EE680C">
              <w:rPr>
                <w:rFonts w:ascii="Times New Roman" w:hAnsi="Times New Roman" w:cs="Times New Roman"/>
              </w:rPr>
              <w:t xml:space="preserve"> sets new national standard. Public Library Quarterly 27 no. 3, pp. 202-222.</w:t>
            </w:r>
          </w:p>
        </w:tc>
      </w:tr>
      <w:tr w:rsidR="00664E0A" w:rsidRPr="00EE680C" w14:paraId="707314F2" w14:textId="77777777" w:rsidTr="00EF59F2">
        <w:tc>
          <w:tcPr>
            <w:tcW w:w="2268" w:type="dxa"/>
          </w:tcPr>
          <w:p w14:paraId="0B650744"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lastRenderedPageBreak/>
              <w:t>Bodart</w:t>
            </w:r>
            <w:proofErr w:type="spellEnd"/>
            <w:r w:rsidRPr="00EE680C">
              <w:rPr>
                <w:rFonts w:ascii="Times New Roman" w:hAnsi="Times New Roman" w:cs="Times New Roman"/>
              </w:rPr>
              <w:t>, Joni Richards</w:t>
            </w:r>
          </w:p>
        </w:tc>
        <w:tc>
          <w:tcPr>
            <w:tcW w:w="1800" w:type="dxa"/>
          </w:tcPr>
          <w:p w14:paraId="3DD4715A"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1A0D65A3"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F00CCD3"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Bodart</w:t>
            </w:r>
            <w:proofErr w:type="spellEnd"/>
            <w:r w:rsidRPr="00EE680C">
              <w:rPr>
                <w:rFonts w:ascii="Times New Roman" w:hAnsi="Times New Roman" w:cs="Times New Roman"/>
              </w:rPr>
              <w:t xml:space="preserve">, J.R., et. al. (2011). Under the Microscope: Another Look at Previous Michael L. </w:t>
            </w:r>
            <w:proofErr w:type="spellStart"/>
            <w:r w:rsidRPr="00EE680C">
              <w:rPr>
                <w:rFonts w:ascii="Times New Roman" w:hAnsi="Times New Roman" w:cs="Times New Roman"/>
              </w:rPr>
              <w:t>Printz</w:t>
            </w:r>
            <w:proofErr w:type="spellEnd"/>
            <w:r w:rsidRPr="00EE680C">
              <w:rPr>
                <w:rFonts w:ascii="Times New Roman" w:hAnsi="Times New Roman" w:cs="Times New Roman"/>
              </w:rPr>
              <w:t xml:space="preserve"> Award Winner. Common Elements, Committee Interpretations, and Teen Popularity. Journal of Research on Libraries and Young Adults.</w:t>
            </w:r>
          </w:p>
          <w:p w14:paraId="2CBE6D61"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Bodart</w:t>
            </w:r>
            <w:proofErr w:type="spellEnd"/>
            <w:r w:rsidRPr="00EE680C">
              <w:rPr>
                <w:rFonts w:ascii="Times New Roman" w:hAnsi="Times New Roman" w:cs="Times New Roman"/>
              </w:rPr>
              <w:t>, J.R. (2010). Young Adult Authors as Trusted Adults for Disconnected Teens.</w:t>
            </w:r>
          </w:p>
          <w:p w14:paraId="2076FAF5"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Bodart</w:t>
            </w:r>
            <w:proofErr w:type="spellEnd"/>
            <w:r w:rsidRPr="00EE680C">
              <w:rPr>
                <w:rFonts w:ascii="Times New Roman" w:hAnsi="Times New Roman" w:cs="Times New Roman"/>
              </w:rPr>
              <w:t>, J.R. More Thin Books: Help for Last-Minute Book Reports. (working title) Under contract, Scarecrow Publications. Anticipated publication date: 2014.</w:t>
            </w:r>
          </w:p>
          <w:p w14:paraId="0F863EE1"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Bodart</w:t>
            </w:r>
            <w:proofErr w:type="spellEnd"/>
            <w:r w:rsidRPr="00EE680C">
              <w:rPr>
                <w:rFonts w:ascii="Times New Roman" w:hAnsi="Times New Roman" w:cs="Times New Roman"/>
              </w:rPr>
              <w:t xml:space="preserve">, J.R. They scar, they hurt, they steal, </w:t>
            </w:r>
            <w:proofErr w:type="gramStart"/>
            <w:r w:rsidRPr="00EE680C">
              <w:rPr>
                <w:rFonts w:ascii="Times New Roman" w:hAnsi="Times New Roman" w:cs="Times New Roman"/>
              </w:rPr>
              <w:t>they</w:t>
            </w:r>
            <w:proofErr w:type="gramEnd"/>
            <w:r w:rsidRPr="00EE680C">
              <w:rPr>
                <w:rFonts w:ascii="Times New Roman" w:hAnsi="Times New Roman" w:cs="Times New Roman"/>
              </w:rPr>
              <w:t xml:space="preserve"> kill:  The psychological meaning of human monsters in young adult literature. Lanham, MD: Scarecrow Publications.  Anticipated publication date: 2013.</w:t>
            </w:r>
          </w:p>
          <w:p w14:paraId="2C270838"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Bodart</w:t>
            </w:r>
            <w:proofErr w:type="spellEnd"/>
            <w:r w:rsidRPr="00EE680C">
              <w:rPr>
                <w:rFonts w:ascii="Times New Roman" w:hAnsi="Times New Roman" w:cs="Times New Roman"/>
              </w:rPr>
              <w:t xml:space="preserve">, J.R. They suck, they bite, they eat, </w:t>
            </w:r>
            <w:proofErr w:type="gramStart"/>
            <w:r w:rsidRPr="00EE680C">
              <w:rPr>
                <w:rFonts w:ascii="Times New Roman" w:hAnsi="Times New Roman" w:cs="Times New Roman"/>
              </w:rPr>
              <w:t>they</w:t>
            </w:r>
            <w:proofErr w:type="gramEnd"/>
            <w:r w:rsidRPr="00EE680C">
              <w:rPr>
                <w:rFonts w:ascii="Times New Roman" w:hAnsi="Times New Roman" w:cs="Times New Roman"/>
              </w:rPr>
              <w:t xml:space="preserve"> kill:  The psychological meaning of supernatural monsters in young adult fiction. Lanham, MD: Scarecrow Publications, 2011.</w:t>
            </w:r>
          </w:p>
        </w:tc>
      </w:tr>
      <w:tr w:rsidR="00664E0A" w:rsidRPr="00EE680C" w14:paraId="55E299B3" w14:textId="77777777" w:rsidTr="00EF59F2">
        <w:tc>
          <w:tcPr>
            <w:tcW w:w="2268" w:type="dxa"/>
          </w:tcPr>
          <w:p w14:paraId="09F7887F" w14:textId="77777777" w:rsidR="00664E0A" w:rsidRPr="00EE680C" w:rsidRDefault="00664E0A" w:rsidP="00EF59F2">
            <w:pPr>
              <w:rPr>
                <w:rFonts w:ascii="Times New Roman" w:hAnsi="Times New Roman" w:cs="Times New Roman"/>
              </w:rPr>
            </w:pPr>
            <w:r w:rsidRPr="00EE680C">
              <w:rPr>
                <w:rFonts w:ascii="Times New Roman" w:hAnsi="Times New Roman" w:cs="Times New Roman"/>
                <w:color w:val="000000"/>
              </w:rPr>
              <w:t>Fisher, Bill</w:t>
            </w:r>
          </w:p>
        </w:tc>
        <w:tc>
          <w:tcPr>
            <w:tcW w:w="1800" w:type="dxa"/>
          </w:tcPr>
          <w:p w14:paraId="783C17E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p w14:paraId="346EA3E2" w14:textId="77777777" w:rsidR="00664E0A" w:rsidRPr="00EE680C" w:rsidRDefault="00664E0A" w:rsidP="00935D72">
            <w:pPr>
              <w:jc w:val="center"/>
              <w:rPr>
                <w:rFonts w:ascii="Times New Roman" w:hAnsi="Times New Roman" w:cs="Times New Roman"/>
              </w:rPr>
            </w:pPr>
          </w:p>
        </w:tc>
        <w:tc>
          <w:tcPr>
            <w:tcW w:w="10350" w:type="dxa"/>
          </w:tcPr>
          <w:p w14:paraId="1391E534"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F12B60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Berlin, E. &amp; Fisher, W. (2004). Two thumbs up: A survey of librarian-book reviewers. Library collections, acquisitions, and technical services, 28(3), 312-334.</w:t>
            </w:r>
          </w:p>
          <w:p w14:paraId="6BDE4F4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Fisher, W. (2003). Now you see it; now you don't: The elusive nature of electronic information. Library collection, acquisitions, and technical services, 27(4), 463-472.</w:t>
            </w:r>
          </w:p>
          <w:p w14:paraId="4A9573F2"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Edwards, E. &amp; Fisher, W. (2003). Trust, teamwork, and tokenism: Another perspective on diversity in libraries. Library administration &amp; management, 17(1), 21-27.</w:t>
            </w:r>
          </w:p>
          <w:p w14:paraId="628DFA7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Fisher, W. (2003). The electronic resources librarian position: A public services phenomenon? Library collections, acquisitions, and technical services, 27(1), 3-17.</w:t>
            </w:r>
          </w:p>
          <w:p w14:paraId="7BCF2C47" w14:textId="77777777" w:rsidR="00664E0A" w:rsidRPr="00EE680C" w:rsidRDefault="00664E0A" w:rsidP="00935D72">
            <w:pPr>
              <w:tabs>
                <w:tab w:val="left" w:pos="432"/>
              </w:tabs>
              <w:ind w:left="72"/>
              <w:rPr>
                <w:rFonts w:ascii="Times New Roman" w:hAnsi="Times New Roman" w:cs="Times New Roman"/>
              </w:rPr>
            </w:pPr>
            <w:r w:rsidRPr="00EE680C">
              <w:rPr>
                <w:rFonts w:ascii="Times New Roman" w:hAnsi="Times New Roman" w:cs="Times New Roman"/>
              </w:rPr>
              <w:t>Fisher, W. (2001). Impact of organizational structure on acquisitions and collection development. Library collections, acquisitions, and technical services, 25(4), 409-414.</w:t>
            </w:r>
          </w:p>
        </w:tc>
      </w:tr>
      <w:tr w:rsidR="00664E0A" w:rsidRPr="00EE680C" w14:paraId="4321C2A0" w14:textId="77777777" w:rsidTr="006E57F6">
        <w:trPr>
          <w:trHeight w:val="791"/>
        </w:trPr>
        <w:tc>
          <w:tcPr>
            <w:tcW w:w="2268" w:type="dxa"/>
          </w:tcPr>
          <w:p w14:paraId="712F563F"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Franks, Patricia</w:t>
            </w:r>
          </w:p>
        </w:tc>
        <w:tc>
          <w:tcPr>
            <w:tcW w:w="1800" w:type="dxa"/>
          </w:tcPr>
          <w:p w14:paraId="400C9025"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p w14:paraId="3D02AC70" w14:textId="77777777" w:rsidR="00664E0A" w:rsidRPr="00EE680C" w:rsidRDefault="00664E0A" w:rsidP="00EF59F2">
            <w:pPr>
              <w:rPr>
                <w:rFonts w:ascii="Times New Roman" w:hAnsi="Times New Roman" w:cs="Times New Roman"/>
              </w:rPr>
            </w:pPr>
          </w:p>
        </w:tc>
        <w:tc>
          <w:tcPr>
            <w:tcW w:w="10350" w:type="dxa"/>
          </w:tcPr>
          <w:p w14:paraId="2A9E2C17"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110E3B4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New Challenges New Solutions: How Gov</w:t>
            </w:r>
            <w:r>
              <w:rPr>
                <w:rFonts w:ascii="Times New Roman" w:hAnsi="Times New Roman" w:cs="Times New Roman"/>
              </w:rPr>
              <w:t>ernment Agencies can Effectively</w:t>
            </w:r>
            <w:r w:rsidRPr="00EE680C">
              <w:rPr>
                <w:rFonts w:ascii="Times New Roman" w:hAnsi="Times New Roman" w:cs="Times New Roman"/>
              </w:rPr>
              <w:t xml:space="preserve"> Manage Records Created Using New Social Media Tools, International Business Machines, 2/1/10-7/31/10</w:t>
            </w:r>
          </w:p>
          <w:p w14:paraId="6A060E14"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55700F1"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Franks, P C and Oliver, G   Virtual Internships:  Opportunities for Experiential Learning and International Collaboration in Digital </w:t>
            </w:r>
            <w:proofErr w:type="spellStart"/>
            <w:r w:rsidRPr="00EE680C">
              <w:rPr>
                <w:rFonts w:ascii="Times New Roman" w:hAnsi="Times New Roman" w:cs="Times New Roman"/>
              </w:rPr>
              <w:t>Curation</w:t>
            </w:r>
            <w:proofErr w:type="spellEnd"/>
            <w:r w:rsidRPr="00EE680C">
              <w:rPr>
                <w:rFonts w:ascii="Times New Roman" w:hAnsi="Times New Roman" w:cs="Times New Roman"/>
              </w:rPr>
              <w:t xml:space="preserve"> Curricula.  Paper delivered at the World Library and Information Congress: 77th IFLA General Conference and Assembly, August13-18, 2011, San Juan, Puerto Rico.</w:t>
            </w:r>
          </w:p>
          <w:p w14:paraId="75CBD1B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ARMA International. (2011). Implications of Web-based, Collaborative Technologies in Records Management: An American National Standard (ANSI/ARMA 18-2011). Overland Park, KS: ARMA International. [Served as Team Lead on for this Standards Document]</w:t>
            </w:r>
          </w:p>
          <w:p w14:paraId="2738AA0D"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lastRenderedPageBreak/>
              <w:t xml:space="preserve">Franks, P., </w:t>
            </w:r>
            <w:proofErr w:type="spellStart"/>
            <w:r w:rsidRPr="00EE680C">
              <w:rPr>
                <w:rFonts w:ascii="Times New Roman" w:hAnsi="Times New Roman" w:cs="Times New Roman"/>
              </w:rPr>
              <w:t>Hatala</w:t>
            </w:r>
            <w:proofErr w:type="spellEnd"/>
            <w:r w:rsidRPr="00EE680C">
              <w:rPr>
                <w:rFonts w:ascii="Times New Roman" w:hAnsi="Times New Roman" w:cs="Times New Roman"/>
              </w:rPr>
              <w:t xml:space="preserve">, J., Rossi, M., and </w:t>
            </w:r>
            <w:proofErr w:type="spellStart"/>
            <w:r w:rsidRPr="00EE680C">
              <w:rPr>
                <w:rFonts w:ascii="Times New Roman" w:hAnsi="Times New Roman" w:cs="Times New Roman"/>
              </w:rPr>
              <w:t>Semple</w:t>
            </w:r>
            <w:proofErr w:type="spellEnd"/>
            <w:r w:rsidRPr="00EE680C">
              <w:rPr>
                <w:rFonts w:ascii="Times New Roman" w:hAnsi="Times New Roman" w:cs="Times New Roman"/>
              </w:rPr>
              <w:t xml:space="preserve"> M</w:t>
            </w:r>
            <w:proofErr w:type="gramStart"/>
            <w:r w:rsidRPr="00EE680C">
              <w:rPr>
                <w:rFonts w:ascii="Times New Roman" w:hAnsi="Times New Roman" w:cs="Times New Roman"/>
              </w:rPr>
              <w:t>.(</w:t>
            </w:r>
            <w:proofErr w:type="gramEnd"/>
            <w:r w:rsidRPr="00EE680C">
              <w:rPr>
                <w:rFonts w:ascii="Times New Roman" w:hAnsi="Times New Roman" w:cs="Times New Roman"/>
              </w:rPr>
              <w:t>2011). Is your avatar ethical? Online-course tools that are methods for student identity and verification. Journal of Educational Technology Systems, 39(2), 181-191.</w:t>
            </w:r>
          </w:p>
          <w:p w14:paraId="43E08F7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Franks, P. (2010). How Federal Agencies Can Effectively Manage Records Created Using New Social Media Tools. Washington, DC: IBM Center for the Business of Government.</w:t>
            </w:r>
          </w:p>
          <w:p w14:paraId="18EC7A6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Franks, P. C. (Pending). Impact of Web 2.0 on the records manager. In IRMA Annual 2009, Records Management Association of Australia, pending publication.</w:t>
            </w:r>
          </w:p>
        </w:tc>
      </w:tr>
      <w:tr w:rsidR="00664E0A" w:rsidRPr="00EE680C" w14:paraId="103BEAA9" w14:textId="77777777" w:rsidTr="00EF59F2">
        <w:tc>
          <w:tcPr>
            <w:tcW w:w="2268" w:type="dxa"/>
          </w:tcPr>
          <w:p w14:paraId="013446DA"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lastRenderedPageBreak/>
              <w:t xml:space="preserve">Hagar, Christine </w:t>
            </w:r>
          </w:p>
        </w:tc>
        <w:tc>
          <w:tcPr>
            <w:tcW w:w="1800" w:type="dxa"/>
          </w:tcPr>
          <w:p w14:paraId="4D8EBAB0"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779CD331" w14:textId="77777777" w:rsidR="00664E0A" w:rsidRPr="00EE680C" w:rsidRDefault="00664E0A" w:rsidP="00D56991">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565F01A0"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Hagar, C. (Ed.) (2012). Crisis information management: Communication and technologies. Oxford, UK: </w:t>
            </w:r>
            <w:proofErr w:type="spellStart"/>
            <w:r w:rsidRPr="00EE680C">
              <w:rPr>
                <w:rFonts w:ascii="Times New Roman" w:eastAsia="Times New Roman" w:hAnsi="Times New Roman" w:cs="Times New Roman"/>
                <w:color w:val="000000"/>
              </w:rPr>
              <w:t>Chandos</w:t>
            </w:r>
            <w:proofErr w:type="spellEnd"/>
            <w:r w:rsidRPr="00EE680C">
              <w:rPr>
                <w:rFonts w:ascii="Times New Roman" w:eastAsia="Times New Roman" w:hAnsi="Times New Roman" w:cs="Times New Roman"/>
                <w:color w:val="000000"/>
              </w:rPr>
              <w:t xml:space="preserve"> Publishing.</w:t>
            </w:r>
          </w:p>
          <w:p w14:paraId="15CE3683"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Hagar, C. (2012). Information needs and seeking during the UK 2001 Foot-and-mouth disease crisis. In C. Hagar (Ed.) Crisis information management: Communication and technologies. Oxford, UK: </w:t>
            </w:r>
            <w:proofErr w:type="spellStart"/>
            <w:r w:rsidRPr="00EE680C">
              <w:rPr>
                <w:rFonts w:ascii="Times New Roman" w:eastAsia="Times New Roman" w:hAnsi="Times New Roman" w:cs="Times New Roman"/>
                <w:color w:val="000000"/>
              </w:rPr>
              <w:t>Chandos</w:t>
            </w:r>
            <w:proofErr w:type="spellEnd"/>
            <w:r w:rsidRPr="00EE680C">
              <w:rPr>
                <w:rFonts w:ascii="Times New Roman" w:eastAsia="Times New Roman" w:hAnsi="Times New Roman" w:cs="Times New Roman"/>
                <w:color w:val="000000"/>
              </w:rPr>
              <w:t xml:space="preserve"> Publishing.</w:t>
            </w:r>
          </w:p>
          <w:p w14:paraId="230DFBD6"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Hagar, C. (2010). What can we learn from farmers' information needs and seeking during the UK foot-and-mouth disease crisis? Australian Journal of Emergency Management, 15 (4), 38-44.</w:t>
            </w:r>
          </w:p>
          <w:p w14:paraId="6A82F5B7"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Hagar, C. (2010). Whom do you trust? Information </w:t>
            </w:r>
            <w:proofErr w:type="gramStart"/>
            <w:r w:rsidRPr="00EE680C">
              <w:rPr>
                <w:rFonts w:ascii="Times New Roman" w:eastAsia="Times New Roman" w:hAnsi="Times New Roman" w:cs="Times New Roman"/>
                <w:color w:val="000000"/>
              </w:rPr>
              <w:t>seeking  during</w:t>
            </w:r>
            <w:proofErr w:type="gramEnd"/>
            <w:r w:rsidRPr="00EE680C">
              <w:rPr>
                <w:rFonts w:ascii="Times New Roman" w:eastAsia="Times New Roman" w:hAnsi="Times New Roman" w:cs="Times New Roman"/>
                <w:color w:val="000000"/>
              </w:rPr>
              <w:t xml:space="preserve"> the U.K. foot and mouth crisis. Library &amp; Archival Security, 23 (1), 3-18.</w:t>
            </w:r>
          </w:p>
          <w:p w14:paraId="3D19576E" w14:textId="77777777" w:rsidR="00664E0A" w:rsidRPr="00EE680C" w:rsidRDefault="00664E0A" w:rsidP="00D56991">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Hagar, C. (2010). (Guest editor). Crisis informatics. Bulletin of the American Society for Information Science and Technology. Special Issue June/ July 2010.</w:t>
            </w:r>
          </w:p>
        </w:tc>
      </w:tr>
      <w:tr w:rsidR="00664E0A" w:rsidRPr="00EE680C" w14:paraId="621745D3" w14:textId="77777777" w:rsidTr="00EF59F2">
        <w:tc>
          <w:tcPr>
            <w:tcW w:w="2268" w:type="dxa"/>
          </w:tcPr>
          <w:p w14:paraId="65A604BF"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Hansen, Debra</w:t>
            </w:r>
          </w:p>
        </w:tc>
        <w:tc>
          <w:tcPr>
            <w:tcW w:w="1800" w:type="dxa"/>
          </w:tcPr>
          <w:p w14:paraId="2D110BC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01FE66FB"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17C164C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Hansen, D. (2004, Spring). Professionalizing library education, the California connection: James Gillis, Everett Perry, and Joseph Daniels. Library Trends, 52(4), 963-987.</w:t>
            </w:r>
          </w:p>
          <w:p w14:paraId="7145007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Hansen, D. (2000, Spring). A lion in the hennery: Charles F. Lummis and the Los Angeles Public Library, 1905-1910. Vitae </w:t>
            </w:r>
            <w:proofErr w:type="spellStart"/>
            <w:r w:rsidRPr="00EE680C">
              <w:rPr>
                <w:rFonts w:ascii="Times New Roman" w:hAnsi="Times New Roman" w:cs="Times New Roman"/>
              </w:rPr>
              <w:t>Scholasticae</w:t>
            </w:r>
            <w:proofErr w:type="spellEnd"/>
            <w:r w:rsidRPr="00EE680C">
              <w:rPr>
                <w:rFonts w:ascii="Times New Roman" w:hAnsi="Times New Roman" w:cs="Times New Roman"/>
              </w:rPr>
              <w:t>, 10, 5-33.</w:t>
            </w:r>
          </w:p>
          <w:p w14:paraId="7F2FA69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Hansen, D., </w:t>
            </w:r>
            <w:proofErr w:type="spellStart"/>
            <w:r w:rsidRPr="00EE680C">
              <w:rPr>
                <w:rFonts w:ascii="Times New Roman" w:hAnsi="Times New Roman" w:cs="Times New Roman"/>
              </w:rPr>
              <w:t>Gracy</w:t>
            </w:r>
            <w:proofErr w:type="spellEnd"/>
            <w:r w:rsidRPr="00EE680C">
              <w:rPr>
                <w:rFonts w:ascii="Times New Roman" w:hAnsi="Times New Roman" w:cs="Times New Roman"/>
              </w:rPr>
              <w:t>, K. &amp; Irvin, S. (1999, Fall). At the pleasure of the board: Women librarians and the Los Angeles Public Library. Libraries &amp; Culture 34, 311-346.</w:t>
            </w:r>
          </w:p>
        </w:tc>
      </w:tr>
      <w:tr w:rsidR="00664E0A" w:rsidRPr="00EE680C" w14:paraId="65C2CB52" w14:textId="77777777" w:rsidTr="00EF59F2">
        <w:tc>
          <w:tcPr>
            <w:tcW w:w="2268" w:type="dxa"/>
          </w:tcPr>
          <w:p w14:paraId="31DE8E70"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Liu, Geoffrey</w:t>
            </w:r>
          </w:p>
        </w:tc>
        <w:tc>
          <w:tcPr>
            <w:tcW w:w="1800" w:type="dxa"/>
          </w:tcPr>
          <w:p w14:paraId="420B2FE9"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4239D396"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3F770872"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Liu, G. (Forthcoming). Spontaneous group decision making in distributed collaborative learning: A quantitative exploratory study. International Journal of Online Pedagogy and Course Design.</w:t>
            </w:r>
          </w:p>
          <w:p w14:paraId="548BC6E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Liu, G., &amp; </w:t>
            </w:r>
            <w:proofErr w:type="spellStart"/>
            <w:r w:rsidRPr="00EE680C">
              <w:rPr>
                <w:rFonts w:ascii="Times New Roman" w:hAnsi="Times New Roman" w:cs="Times New Roman"/>
              </w:rPr>
              <w:t>Huo</w:t>
            </w:r>
            <w:proofErr w:type="spellEnd"/>
            <w:r w:rsidRPr="00EE680C">
              <w:rPr>
                <w:rFonts w:ascii="Times New Roman" w:hAnsi="Times New Roman" w:cs="Times New Roman"/>
              </w:rPr>
              <w:t>, Y. (2012). Information behaviors of Chinese K-12 physical education teachers: A survey study. Chinese Journal of Library and Information Science (in English), 5(1), 15-33.</w:t>
            </w:r>
          </w:p>
          <w:p w14:paraId="115B067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Liu, G. (2012). Distributed collaborative learning in online LIS education: A curricular analysis. Issues in Information Science and Information Technology, 9, 135-147.</w:t>
            </w:r>
          </w:p>
          <w:p w14:paraId="6C145FB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Liu, G., &amp; Chong, S. (2011). Metacognition &amp; conceptual drifting in interactive information retrieval: An exploratory field study. In Proceedings of the 74th ASIS&amp;T Annual Meeting, vol. 48. October 3-12, 2011. New Orleans, LA.</w:t>
            </w:r>
          </w:p>
          <w:p w14:paraId="64A9EBAA"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Liu, G. (2010). Spontaneous group decision making in distributed collaborative learning: Toward a new research direction. MERLOT Journal of Online Learning and Teaching, 6(1), 279-296.</w:t>
            </w:r>
          </w:p>
        </w:tc>
      </w:tr>
      <w:tr w:rsidR="00664E0A" w:rsidRPr="00EE680C" w14:paraId="5CF7B66C" w14:textId="77777777" w:rsidTr="00EF59F2">
        <w:tc>
          <w:tcPr>
            <w:tcW w:w="2268" w:type="dxa"/>
          </w:tcPr>
          <w:p w14:paraId="7CFEFE93"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Loertscher</w:t>
            </w:r>
            <w:proofErr w:type="spellEnd"/>
            <w:r w:rsidRPr="00EE680C">
              <w:rPr>
                <w:rFonts w:ascii="Times New Roman" w:hAnsi="Times New Roman" w:cs="Times New Roman"/>
              </w:rPr>
              <w:t>, David</w:t>
            </w:r>
          </w:p>
        </w:tc>
        <w:tc>
          <w:tcPr>
            <w:tcW w:w="1800" w:type="dxa"/>
          </w:tcPr>
          <w:p w14:paraId="5D793BE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0EFCA394"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D1C2C40"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Loertscher</w:t>
            </w:r>
            <w:proofErr w:type="spellEnd"/>
            <w:r w:rsidRPr="00EE680C">
              <w:rPr>
                <w:rFonts w:ascii="Times New Roman" w:hAnsi="Times New Roman" w:cs="Times New Roman"/>
              </w:rPr>
              <w:t>, D. (2006). Super teaching: 15 think models for instructional improvement in college courses, online learning, and professional development. Salt Lake City: Hi Willow Research &amp; Publishing.</w:t>
            </w:r>
          </w:p>
          <w:p w14:paraId="0CDA51AB"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Loertscher</w:t>
            </w:r>
            <w:proofErr w:type="spellEnd"/>
            <w:r w:rsidRPr="00EE680C">
              <w:rPr>
                <w:rFonts w:ascii="Times New Roman" w:hAnsi="Times New Roman" w:cs="Times New Roman"/>
              </w:rPr>
              <w:t xml:space="preserve">, D., </w:t>
            </w:r>
            <w:proofErr w:type="spellStart"/>
            <w:r w:rsidRPr="00EE680C">
              <w:rPr>
                <w:rFonts w:ascii="Times New Roman" w:hAnsi="Times New Roman" w:cs="Times New Roman"/>
              </w:rPr>
              <w:t>Koeschlin</w:t>
            </w:r>
            <w:proofErr w:type="spellEnd"/>
            <w:r w:rsidRPr="00EE680C">
              <w:rPr>
                <w:rFonts w:ascii="Times New Roman" w:hAnsi="Times New Roman" w:cs="Times New Roman"/>
              </w:rPr>
              <w:t xml:space="preserve">, C. &amp; </w:t>
            </w:r>
            <w:proofErr w:type="spellStart"/>
            <w:r w:rsidRPr="00EE680C">
              <w:rPr>
                <w:rFonts w:ascii="Times New Roman" w:hAnsi="Times New Roman" w:cs="Times New Roman"/>
              </w:rPr>
              <w:t>Zwann</w:t>
            </w:r>
            <w:proofErr w:type="spellEnd"/>
            <w:r w:rsidRPr="00EE680C">
              <w:rPr>
                <w:rFonts w:ascii="Times New Roman" w:hAnsi="Times New Roman" w:cs="Times New Roman"/>
              </w:rPr>
              <w:t>, S. (2005). Ban those bird units: 15 models for teaching and learning in information-rich and technology-rich environments. Salt Lake City: Hi Willow Research &amp; Publishing.</w:t>
            </w:r>
          </w:p>
          <w:p w14:paraId="2E7BCC5D"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Harlan, M., </w:t>
            </w:r>
            <w:proofErr w:type="spellStart"/>
            <w:r w:rsidRPr="00EE680C">
              <w:rPr>
                <w:rFonts w:ascii="Times New Roman" w:hAnsi="Times New Roman" w:cs="Times New Roman"/>
              </w:rPr>
              <w:t>Loertscher</w:t>
            </w:r>
            <w:proofErr w:type="spellEnd"/>
            <w:r w:rsidRPr="00EE680C">
              <w:rPr>
                <w:rFonts w:ascii="Times New Roman" w:hAnsi="Times New Roman" w:cs="Times New Roman"/>
              </w:rPr>
              <w:t xml:space="preserve">, D. &amp; </w:t>
            </w:r>
            <w:proofErr w:type="spellStart"/>
            <w:r w:rsidRPr="00EE680C">
              <w:rPr>
                <w:rFonts w:ascii="Times New Roman" w:hAnsi="Times New Roman" w:cs="Times New Roman"/>
              </w:rPr>
              <w:t>McElmeel</w:t>
            </w:r>
            <w:proofErr w:type="spellEnd"/>
            <w:r w:rsidRPr="00EE680C">
              <w:rPr>
                <w:rFonts w:ascii="Times New Roman" w:hAnsi="Times New Roman" w:cs="Times New Roman"/>
              </w:rPr>
              <w:t xml:space="preserve">, S. (2005). Young adult literature and multimedia: A quick guide. Salt </w:t>
            </w:r>
            <w:r w:rsidRPr="00EE680C">
              <w:rPr>
                <w:rFonts w:ascii="Times New Roman" w:hAnsi="Times New Roman" w:cs="Times New Roman"/>
              </w:rPr>
              <w:lastRenderedPageBreak/>
              <w:t>Lake City: Hi Willow Research &amp; Publishing.</w:t>
            </w:r>
          </w:p>
          <w:p w14:paraId="5E5BCAF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Lance, K. &amp; </w:t>
            </w:r>
            <w:proofErr w:type="spellStart"/>
            <w:r w:rsidRPr="00EE680C">
              <w:rPr>
                <w:rFonts w:ascii="Times New Roman" w:hAnsi="Times New Roman" w:cs="Times New Roman"/>
              </w:rPr>
              <w:t>Loertscher</w:t>
            </w:r>
            <w:proofErr w:type="spellEnd"/>
            <w:r w:rsidRPr="00EE680C">
              <w:rPr>
                <w:rFonts w:ascii="Times New Roman" w:hAnsi="Times New Roman" w:cs="Times New Roman"/>
              </w:rPr>
              <w:t xml:space="preserve">, D. (2005). Powering achievement: School library </w:t>
            </w:r>
            <w:proofErr w:type="spellStart"/>
            <w:r w:rsidRPr="00EE680C">
              <w:rPr>
                <w:rFonts w:ascii="Times New Roman" w:hAnsi="Times New Roman" w:cs="Times New Roman"/>
              </w:rPr>
              <w:t>mediaprograms</w:t>
            </w:r>
            <w:proofErr w:type="spellEnd"/>
            <w:r w:rsidRPr="00EE680C">
              <w:rPr>
                <w:rFonts w:ascii="Times New Roman" w:hAnsi="Times New Roman" w:cs="Times New Roman"/>
              </w:rPr>
              <w:t xml:space="preserve"> make a difference. 3rd ed. Salt Lake City: Hi Willow Research &amp; Publishing.</w:t>
            </w:r>
          </w:p>
          <w:p w14:paraId="0285AAD7"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Champlin</w:t>
            </w:r>
            <w:proofErr w:type="spellEnd"/>
            <w:r w:rsidRPr="00EE680C">
              <w:rPr>
                <w:rFonts w:ascii="Times New Roman" w:hAnsi="Times New Roman" w:cs="Times New Roman"/>
              </w:rPr>
              <w:t xml:space="preserve">, C., </w:t>
            </w:r>
            <w:proofErr w:type="spellStart"/>
            <w:r w:rsidRPr="00EE680C">
              <w:rPr>
                <w:rFonts w:ascii="Times New Roman" w:hAnsi="Times New Roman" w:cs="Times New Roman"/>
              </w:rPr>
              <w:t>Loertscher</w:t>
            </w:r>
            <w:proofErr w:type="spellEnd"/>
            <w:r w:rsidRPr="00EE680C">
              <w:rPr>
                <w:rFonts w:ascii="Times New Roman" w:hAnsi="Times New Roman" w:cs="Times New Roman"/>
              </w:rPr>
              <w:t>, D., &amp; Miller, N. (2005). Raise a reader at any age. Salt Lake City: Hi Willow Research &amp; Publishing.</w:t>
            </w:r>
          </w:p>
        </w:tc>
      </w:tr>
      <w:tr w:rsidR="00664E0A" w:rsidRPr="00EE680C" w14:paraId="06515E92" w14:textId="77777777" w:rsidTr="00463FFE">
        <w:trPr>
          <w:trHeight w:val="881"/>
        </w:trPr>
        <w:tc>
          <w:tcPr>
            <w:tcW w:w="2268" w:type="dxa"/>
          </w:tcPr>
          <w:p w14:paraId="261E2F8B" w14:textId="77777777" w:rsidR="00664E0A" w:rsidRPr="00EE680C" w:rsidRDefault="00664E0A" w:rsidP="00EF59F2">
            <w:pPr>
              <w:rPr>
                <w:rFonts w:ascii="Times New Roman" w:hAnsi="Times New Roman" w:cs="Times New Roman"/>
                <w:color w:val="000000"/>
              </w:rPr>
            </w:pPr>
            <w:proofErr w:type="spellStart"/>
            <w:r w:rsidRPr="00EE680C">
              <w:rPr>
                <w:rFonts w:ascii="Times New Roman" w:hAnsi="Times New Roman" w:cs="Times New Roman"/>
                <w:color w:val="000000"/>
              </w:rPr>
              <w:lastRenderedPageBreak/>
              <w:t>Luo</w:t>
            </w:r>
            <w:proofErr w:type="spellEnd"/>
            <w:r w:rsidRPr="00EE680C">
              <w:rPr>
                <w:rFonts w:ascii="Times New Roman" w:hAnsi="Times New Roman" w:cs="Times New Roman"/>
                <w:color w:val="000000"/>
              </w:rPr>
              <w:t xml:space="preserve">, </w:t>
            </w:r>
            <w:proofErr w:type="spellStart"/>
            <w:r w:rsidRPr="00EE680C">
              <w:rPr>
                <w:rFonts w:ascii="Times New Roman" w:hAnsi="Times New Roman" w:cs="Times New Roman"/>
                <w:color w:val="000000"/>
              </w:rPr>
              <w:t>Lili</w:t>
            </w:r>
            <w:proofErr w:type="spellEnd"/>
          </w:p>
        </w:tc>
        <w:tc>
          <w:tcPr>
            <w:tcW w:w="1800" w:type="dxa"/>
          </w:tcPr>
          <w:p w14:paraId="6F12BDF6"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3D0E77B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6F143A6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Engaging a New Generation of Library Users: Exploring A Multi-Library Collaborative Model to Deliver Text Reference </w:t>
            </w:r>
            <w:proofErr w:type="spellStart"/>
            <w:r w:rsidRPr="00EE680C">
              <w:rPr>
                <w:rFonts w:ascii="Times New Roman" w:hAnsi="Times New Roman" w:cs="Times New Roman"/>
              </w:rPr>
              <w:t>Serv</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Inst</w:t>
            </w:r>
            <w:proofErr w:type="spellEnd"/>
            <w:r w:rsidRPr="00EE680C">
              <w:rPr>
                <w:rFonts w:ascii="Times New Roman" w:hAnsi="Times New Roman" w:cs="Times New Roman"/>
              </w:rPr>
              <w:t xml:space="preserve"> of Museum &amp; Library, 9/1/10-8/31/12</w:t>
            </w:r>
          </w:p>
          <w:p w14:paraId="7610F906"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42E4E33"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Luo</w:t>
            </w:r>
            <w:proofErr w:type="spellEnd"/>
            <w:r w:rsidRPr="00EE680C">
              <w:rPr>
                <w:rFonts w:ascii="Times New Roman" w:hAnsi="Times New Roman" w:cs="Times New Roman"/>
              </w:rPr>
              <w:t>, L. &amp; Weak, E. (2012). Managing a text reference consortium: the My Info Quest experience. Reference Services Review, 40(2), 311-325.</w:t>
            </w:r>
          </w:p>
          <w:p w14:paraId="7F7AA71B"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Luo</w:t>
            </w:r>
            <w:proofErr w:type="spellEnd"/>
            <w:r w:rsidRPr="00EE680C">
              <w:rPr>
                <w:rFonts w:ascii="Times New Roman" w:hAnsi="Times New Roman" w:cs="Times New Roman"/>
              </w:rPr>
              <w:t>, L. &amp; Weak, E. (2011). Texting 4 Answers: What questions do people ask? Reference and User Services Quarterly, 51(2), 43-52.</w:t>
            </w:r>
          </w:p>
          <w:p w14:paraId="1F69B9EF" w14:textId="77777777" w:rsidR="00664E0A" w:rsidRPr="00EE680C" w:rsidRDefault="00664E0A" w:rsidP="007352DC">
            <w:pPr>
              <w:tabs>
                <w:tab w:val="left" w:pos="432"/>
              </w:tabs>
              <w:ind w:left="72"/>
              <w:rPr>
                <w:rFonts w:ascii="Times New Roman" w:hAnsi="Times New Roman" w:cs="Times New Roman"/>
              </w:rPr>
            </w:pPr>
            <w:proofErr w:type="spellStart"/>
            <w:r w:rsidRPr="00EE680C">
              <w:rPr>
                <w:rFonts w:ascii="Times New Roman" w:hAnsi="Times New Roman" w:cs="Times New Roman"/>
              </w:rPr>
              <w:t>Luo</w:t>
            </w:r>
            <w:proofErr w:type="spellEnd"/>
            <w:r w:rsidRPr="00EE680C">
              <w:rPr>
                <w:rFonts w:ascii="Times New Roman" w:hAnsi="Times New Roman" w:cs="Times New Roman"/>
              </w:rPr>
              <w:t>, L. (2011) Text reference service: Delivery, characteristics and best practices. Reference Services Review, 39(3), 482-496.</w:t>
            </w:r>
          </w:p>
          <w:p w14:paraId="360EDAB8" w14:textId="77777777" w:rsidR="00664E0A" w:rsidRPr="00EE680C" w:rsidRDefault="00664E0A" w:rsidP="007352DC">
            <w:pPr>
              <w:tabs>
                <w:tab w:val="left" w:pos="432"/>
              </w:tabs>
              <w:ind w:left="72"/>
              <w:rPr>
                <w:rFonts w:ascii="Times New Roman" w:hAnsi="Times New Roman" w:cs="Times New Roman"/>
              </w:rPr>
            </w:pPr>
            <w:proofErr w:type="spellStart"/>
            <w:r w:rsidRPr="00EE680C">
              <w:rPr>
                <w:rFonts w:ascii="Times New Roman" w:hAnsi="Times New Roman" w:cs="Times New Roman"/>
              </w:rPr>
              <w:t>Luo</w:t>
            </w:r>
            <w:proofErr w:type="spellEnd"/>
            <w:r w:rsidRPr="00EE680C">
              <w:rPr>
                <w:rFonts w:ascii="Times New Roman" w:hAnsi="Times New Roman" w:cs="Times New Roman"/>
              </w:rPr>
              <w:t>, L. (2011). Fusing research into practice: The role of Research Methods education. Library and Information Science Research, 33(3), 191-201.</w:t>
            </w:r>
          </w:p>
          <w:p w14:paraId="72E996F6" w14:textId="77777777" w:rsidR="00664E0A" w:rsidRPr="00EE680C" w:rsidRDefault="00664E0A" w:rsidP="007352DC">
            <w:pPr>
              <w:tabs>
                <w:tab w:val="left" w:pos="432"/>
              </w:tabs>
              <w:ind w:left="72"/>
              <w:rPr>
                <w:rFonts w:ascii="Times New Roman" w:hAnsi="Times New Roman" w:cs="Times New Roman"/>
              </w:rPr>
            </w:pPr>
            <w:r w:rsidRPr="00EE680C">
              <w:rPr>
                <w:rFonts w:ascii="Times New Roman" w:hAnsi="Times New Roman" w:cs="Times New Roman"/>
              </w:rPr>
              <w:t xml:space="preserve">Liu, Z., &amp; </w:t>
            </w:r>
            <w:proofErr w:type="spellStart"/>
            <w:r w:rsidRPr="00EE680C">
              <w:rPr>
                <w:rFonts w:ascii="Times New Roman" w:hAnsi="Times New Roman" w:cs="Times New Roman"/>
              </w:rPr>
              <w:t>Luo</w:t>
            </w:r>
            <w:proofErr w:type="spellEnd"/>
            <w:r w:rsidRPr="00EE680C">
              <w:rPr>
                <w:rFonts w:ascii="Times New Roman" w:hAnsi="Times New Roman" w:cs="Times New Roman"/>
              </w:rPr>
              <w:t>, L. (2011). A comparative study of digital library use: Factors, perceived influences, and satisfaction. Journal of Academic Librarianship, 37(3), 230-236.</w:t>
            </w:r>
          </w:p>
        </w:tc>
      </w:tr>
      <w:tr w:rsidR="00664E0A" w:rsidRPr="00EE680C" w14:paraId="1BC43ECC" w14:textId="77777777" w:rsidTr="00EF59F2">
        <w:tc>
          <w:tcPr>
            <w:tcW w:w="2268" w:type="dxa"/>
          </w:tcPr>
          <w:p w14:paraId="7AA5BC9C" w14:textId="77777777" w:rsidR="00664E0A" w:rsidRPr="00EE680C" w:rsidRDefault="00664E0A" w:rsidP="00EF59F2">
            <w:pPr>
              <w:rPr>
                <w:rFonts w:ascii="Times New Roman" w:hAnsi="Times New Roman" w:cs="Times New Roman"/>
                <w:color w:val="000000"/>
              </w:rPr>
            </w:pPr>
            <w:proofErr w:type="spellStart"/>
            <w:r w:rsidRPr="00EE680C">
              <w:rPr>
                <w:rFonts w:ascii="Times New Roman" w:hAnsi="Times New Roman" w:cs="Times New Roman"/>
                <w:color w:val="000000"/>
              </w:rPr>
              <w:t>Rebmann</w:t>
            </w:r>
            <w:proofErr w:type="spellEnd"/>
            <w:r w:rsidRPr="00EE680C">
              <w:rPr>
                <w:rFonts w:ascii="Times New Roman" w:hAnsi="Times New Roman" w:cs="Times New Roman"/>
                <w:color w:val="000000"/>
              </w:rPr>
              <w:t>, Kristen</w:t>
            </w:r>
          </w:p>
        </w:tc>
        <w:tc>
          <w:tcPr>
            <w:tcW w:w="1800" w:type="dxa"/>
          </w:tcPr>
          <w:p w14:paraId="4341A801"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48D70774"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7C45C5DA" w14:textId="77777777" w:rsidR="00664E0A" w:rsidRPr="00EE680C" w:rsidRDefault="00664E0A" w:rsidP="008223D6">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Clark, K. (Forthcoming in 2008/2009) Critical </w:t>
            </w:r>
            <w:proofErr w:type="spellStart"/>
            <w:r w:rsidRPr="00EE680C">
              <w:rPr>
                <w:rFonts w:ascii="Times New Roman" w:eastAsia="Times New Roman" w:hAnsi="Times New Roman" w:cs="Times New Roman"/>
                <w:color w:val="000000"/>
              </w:rPr>
              <w:t>Multiliteracies</w:t>
            </w:r>
            <w:proofErr w:type="spellEnd"/>
            <w:r w:rsidRPr="00EE680C">
              <w:rPr>
                <w:rFonts w:ascii="Times New Roman" w:eastAsia="Times New Roman" w:hAnsi="Times New Roman" w:cs="Times New Roman"/>
                <w:color w:val="000000"/>
              </w:rPr>
              <w:t xml:space="preserve"> and Children: A Handbook to Support Computer, Media, and Information </w:t>
            </w:r>
            <w:proofErr w:type="spellStart"/>
            <w:r w:rsidRPr="00EE680C">
              <w:rPr>
                <w:rFonts w:ascii="Times New Roman" w:eastAsia="Times New Roman" w:hAnsi="Times New Roman" w:cs="Times New Roman"/>
                <w:color w:val="000000"/>
              </w:rPr>
              <w:t>Literacy.Lanham</w:t>
            </w:r>
            <w:proofErr w:type="spellEnd"/>
            <w:r w:rsidRPr="00EE680C">
              <w:rPr>
                <w:rFonts w:ascii="Times New Roman" w:eastAsia="Times New Roman" w:hAnsi="Times New Roman" w:cs="Times New Roman"/>
                <w:color w:val="000000"/>
              </w:rPr>
              <w:t>, MD: Scarecrow Press.</w:t>
            </w:r>
          </w:p>
        </w:tc>
      </w:tr>
      <w:tr w:rsidR="00664E0A" w:rsidRPr="00EE680C" w14:paraId="6F84D77D" w14:textId="77777777" w:rsidTr="00EF59F2">
        <w:tc>
          <w:tcPr>
            <w:tcW w:w="2268" w:type="dxa"/>
          </w:tcPr>
          <w:p w14:paraId="52A9E2AA"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Riedling</w:t>
            </w:r>
            <w:proofErr w:type="spellEnd"/>
            <w:r w:rsidRPr="00EE680C">
              <w:rPr>
                <w:rFonts w:ascii="Times New Roman" w:hAnsi="Times New Roman" w:cs="Times New Roman"/>
              </w:rPr>
              <w:t>, Ann</w:t>
            </w:r>
          </w:p>
        </w:tc>
        <w:tc>
          <w:tcPr>
            <w:tcW w:w="1800" w:type="dxa"/>
          </w:tcPr>
          <w:p w14:paraId="5A696355"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181489F9"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66FDE3FB"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Riedling</w:t>
            </w:r>
            <w:proofErr w:type="spellEnd"/>
            <w:r w:rsidRPr="00EE680C">
              <w:rPr>
                <w:rFonts w:ascii="Times New Roman" w:hAnsi="Times New Roman" w:cs="Times New Roman"/>
              </w:rPr>
              <w:t>, A. M. (2007). An Educators Guide to Information Literacy: What Every High School Senior Needs to Know. Westport, CT: Greenwood Publishing.</w:t>
            </w:r>
          </w:p>
          <w:p w14:paraId="351FFBCF"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Riedling</w:t>
            </w:r>
            <w:proofErr w:type="spellEnd"/>
            <w:r w:rsidRPr="00EE680C">
              <w:rPr>
                <w:rFonts w:ascii="Times New Roman" w:hAnsi="Times New Roman" w:cs="Times New Roman"/>
              </w:rPr>
              <w:t>, A. M. (2006). Learning to Learn: A Guide to Becoming Information Literate in the 21st Century. 2nd ed. NY, NY: Neal-Schuman Publishers.</w:t>
            </w:r>
          </w:p>
          <w:p w14:paraId="270C160F"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Riedling</w:t>
            </w:r>
            <w:proofErr w:type="spellEnd"/>
            <w:r w:rsidRPr="00EE680C">
              <w:rPr>
                <w:rFonts w:ascii="Times New Roman" w:hAnsi="Times New Roman" w:cs="Times New Roman"/>
              </w:rPr>
              <w:t>, A. M., et al. (2006). Educators as Writers: Publishing for Personal and Professional Development. NY, NY: Peter Lang Publishing.</w:t>
            </w:r>
          </w:p>
          <w:p w14:paraId="15B6F978"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Riedling</w:t>
            </w:r>
            <w:proofErr w:type="spellEnd"/>
            <w:r w:rsidRPr="00EE680C">
              <w:rPr>
                <w:rFonts w:ascii="Times New Roman" w:hAnsi="Times New Roman" w:cs="Times New Roman"/>
              </w:rPr>
              <w:t>, A. M. (2005). Reference and the Technology Connection. Book Talk Journal, 11.</w:t>
            </w:r>
          </w:p>
          <w:p w14:paraId="278D3707" w14:textId="77777777" w:rsidR="00664E0A" w:rsidRPr="00EE680C" w:rsidRDefault="00664E0A" w:rsidP="008223D6">
            <w:pPr>
              <w:tabs>
                <w:tab w:val="left" w:pos="432"/>
              </w:tabs>
              <w:ind w:left="72"/>
              <w:rPr>
                <w:rFonts w:ascii="Times New Roman" w:hAnsi="Times New Roman" w:cs="Times New Roman"/>
              </w:rPr>
            </w:pPr>
            <w:proofErr w:type="spellStart"/>
            <w:r w:rsidRPr="00EE680C">
              <w:rPr>
                <w:rFonts w:ascii="Times New Roman" w:hAnsi="Times New Roman" w:cs="Times New Roman"/>
              </w:rPr>
              <w:t>Riedling</w:t>
            </w:r>
            <w:proofErr w:type="spellEnd"/>
            <w:r w:rsidRPr="00EE680C">
              <w:rPr>
                <w:rFonts w:ascii="Times New Roman" w:hAnsi="Times New Roman" w:cs="Times New Roman"/>
              </w:rPr>
              <w:t xml:space="preserve">, A. M. (2005). Reference Skills for the School Library Media Specialist: Tools and Tips. 2nd ed. Columbus, OH: </w:t>
            </w:r>
            <w:proofErr w:type="spellStart"/>
            <w:r w:rsidRPr="00EE680C">
              <w:rPr>
                <w:rFonts w:ascii="Times New Roman" w:hAnsi="Times New Roman" w:cs="Times New Roman"/>
              </w:rPr>
              <w:t>Linworth</w:t>
            </w:r>
            <w:proofErr w:type="spellEnd"/>
            <w:r w:rsidRPr="00EE680C">
              <w:rPr>
                <w:rFonts w:ascii="Times New Roman" w:hAnsi="Times New Roman" w:cs="Times New Roman"/>
              </w:rPr>
              <w:t xml:space="preserve"> Publishing.</w:t>
            </w:r>
          </w:p>
        </w:tc>
      </w:tr>
      <w:tr w:rsidR="00664E0A" w:rsidRPr="00EE680C" w14:paraId="1BD3FA25" w14:textId="77777777" w:rsidTr="00EF59F2">
        <w:tc>
          <w:tcPr>
            <w:tcW w:w="2268" w:type="dxa"/>
          </w:tcPr>
          <w:p w14:paraId="564BCF58"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t>Weedman</w:t>
            </w:r>
            <w:proofErr w:type="spellEnd"/>
            <w:r w:rsidRPr="00EE680C">
              <w:rPr>
                <w:rFonts w:ascii="Times New Roman" w:hAnsi="Times New Roman" w:cs="Times New Roman"/>
              </w:rPr>
              <w:t>, Judith</w:t>
            </w:r>
          </w:p>
        </w:tc>
        <w:tc>
          <w:tcPr>
            <w:tcW w:w="1800" w:type="dxa"/>
          </w:tcPr>
          <w:p w14:paraId="355E4341"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School of Library and Information Science</w:t>
            </w:r>
          </w:p>
        </w:tc>
        <w:tc>
          <w:tcPr>
            <w:tcW w:w="10350" w:type="dxa"/>
          </w:tcPr>
          <w:p w14:paraId="7C46D7BF" w14:textId="77777777" w:rsidR="00664E0A" w:rsidRPr="00EE680C" w:rsidRDefault="00664E0A" w:rsidP="008223D6">
            <w:pPr>
              <w:tabs>
                <w:tab w:val="left" w:pos="432"/>
              </w:tabs>
              <w:rPr>
                <w:rFonts w:ascii="Times New Roman" w:hAnsi="Times New Roman" w:cs="Times New Roman"/>
                <w:b/>
              </w:rPr>
            </w:pPr>
            <w:r w:rsidRPr="00EE680C">
              <w:rPr>
                <w:rFonts w:ascii="Times New Roman" w:hAnsi="Times New Roman" w:cs="Times New Roman"/>
              </w:rPr>
              <w:t xml:space="preserve"> </w:t>
            </w:r>
            <w:r w:rsidRPr="00EE680C">
              <w:rPr>
                <w:rFonts w:ascii="Times New Roman" w:hAnsi="Times New Roman" w:cs="Times New Roman"/>
                <w:b/>
              </w:rPr>
              <w:t>Publications</w:t>
            </w:r>
          </w:p>
          <w:p w14:paraId="44CFB100"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Weedman</w:t>
            </w:r>
            <w:proofErr w:type="spellEnd"/>
            <w:r w:rsidRPr="00EE680C">
              <w:rPr>
                <w:rFonts w:ascii="Times New Roman" w:hAnsi="Times New Roman" w:cs="Times New Roman"/>
              </w:rPr>
              <w:t xml:space="preserve">, Judith (2010). Design science in the information sciences. In Marcia J. Bates &amp; Mary Niles </w:t>
            </w:r>
            <w:proofErr w:type="spellStart"/>
            <w:r w:rsidRPr="00EE680C">
              <w:rPr>
                <w:rFonts w:ascii="Times New Roman" w:hAnsi="Times New Roman" w:cs="Times New Roman"/>
              </w:rPr>
              <w:t>Maack</w:t>
            </w:r>
            <w:proofErr w:type="spellEnd"/>
            <w:r w:rsidRPr="00EE680C">
              <w:rPr>
                <w:rFonts w:ascii="Times New Roman" w:hAnsi="Times New Roman" w:cs="Times New Roman"/>
              </w:rPr>
              <w:t xml:space="preserve"> (Eds.), Encyclopedia of library and information sciences, 3rd ed. (pp. 1493-1506). </w:t>
            </w:r>
            <w:proofErr w:type="spellStart"/>
            <w:r w:rsidRPr="00EE680C">
              <w:rPr>
                <w:rFonts w:ascii="Times New Roman" w:hAnsi="Times New Roman" w:cs="Times New Roman"/>
              </w:rPr>
              <w:t>Oxfordshire</w:t>
            </w:r>
            <w:proofErr w:type="spellEnd"/>
            <w:r w:rsidRPr="00EE680C">
              <w:rPr>
                <w:rFonts w:ascii="Times New Roman" w:hAnsi="Times New Roman" w:cs="Times New Roman"/>
              </w:rPr>
              <w:t>, UK: Taylor &amp; Francis</w:t>
            </w:r>
          </w:p>
          <w:p w14:paraId="6EC61527"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Weedman</w:t>
            </w:r>
            <w:proofErr w:type="spellEnd"/>
            <w:r w:rsidRPr="00EE680C">
              <w:rPr>
                <w:rFonts w:ascii="Times New Roman" w:hAnsi="Times New Roman" w:cs="Times New Roman"/>
              </w:rPr>
              <w:t>, Judith. (2008). Design, use, and evaluation of information retrieval systems. In Brooke Sheldon &amp; Kenneth Haycock (Eds.), The portable MLIS. Westport, CN: Libraries Unlimited.</w:t>
            </w:r>
          </w:p>
          <w:p w14:paraId="4026764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Weedman</w:t>
            </w:r>
            <w:proofErr w:type="spellEnd"/>
            <w:r w:rsidRPr="00EE680C">
              <w:rPr>
                <w:rFonts w:ascii="Times New Roman" w:hAnsi="Times New Roman" w:cs="Times New Roman"/>
              </w:rPr>
              <w:t>, Judith. (2008). Client as designer in collaborative design science research projects: What does social science design theory tell us? European Journal of Information Systems 17, 476-488.</w:t>
            </w:r>
          </w:p>
          <w:p w14:paraId="1E95287D"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Weedman</w:t>
            </w:r>
            <w:proofErr w:type="spellEnd"/>
            <w:r w:rsidRPr="00EE680C">
              <w:rPr>
                <w:rFonts w:ascii="Times New Roman" w:hAnsi="Times New Roman" w:cs="Times New Roman"/>
              </w:rPr>
              <w:t xml:space="preserve">, Judith. (2008). Client as designer in collaborative projects: What does design theory tell us? Proceedings of the Third International Conference on Design Science Research in Information Systems and </w:t>
            </w:r>
            <w:r w:rsidRPr="00EE680C">
              <w:rPr>
                <w:rFonts w:ascii="Times New Roman" w:hAnsi="Times New Roman" w:cs="Times New Roman"/>
              </w:rPr>
              <w:lastRenderedPageBreak/>
              <w:t>Technology.</w:t>
            </w:r>
          </w:p>
          <w:p w14:paraId="5B3F05F2"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Weedman</w:t>
            </w:r>
            <w:proofErr w:type="spellEnd"/>
            <w:r w:rsidRPr="00EE680C">
              <w:rPr>
                <w:rFonts w:ascii="Times New Roman" w:hAnsi="Times New Roman" w:cs="Times New Roman"/>
              </w:rPr>
              <w:t xml:space="preserve">, Judith. (2005). Designers, clients, and knowledge production. D-Lib 11 [Special section: Mick </w:t>
            </w:r>
            <w:proofErr w:type="spellStart"/>
            <w:r w:rsidRPr="00EE680C">
              <w:rPr>
                <w:rFonts w:ascii="Times New Roman" w:hAnsi="Times New Roman" w:cs="Times New Roman"/>
              </w:rPr>
              <w:t>Khoo</w:t>
            </w:r>
            <w:proofErr w:type="spellEnd"/>
            <w:r w:rsidRPr="00EE680C">
              <w:rPr>
                <w:rFonts w:ascii="Times New Roman" w:hAnsi="Times New Roman" w:cs="Times New Roman"/>
              </w:rPr>
              <w:t xml:space="preserve"> and David </w:t>
            </w:r>
            <w:proofErr w:type="spellStart"/>
            <w:r w:rsidRPr="00EE680C">
              <w:rPr>
                <w:rFonts w:ascii="Times New Roman" w:hAnsi="Times New Roman" w:cs="Times New Roman"/>
              </w:rPr>
              <w:t>Ribes</w:t>
            </w:r>
            <w:proofErr w:type="spellEnd"/>
            <w:r w:rsidRPr="00EE680C">
              <w:rPr>
                <w:rFonts w:ascii="Times New Roman" w:hAnsi="Times New Roman" w:cs="Times New Roman"/>
              </w:rPr>
              <w:t xml:space="preserve"> (Eds.), Studying digital library users in the wild. JCDL Workshop Report]. Retrieved August 14, 2005, from www.dlib.org/dlib/july05/khoo/10_weedman.pdf.</w:t>
            </w:r>
          </w:p>
        </w:tc>
      </w:tr>
      <w:tr w:rsidR="00664E0A" w:rsidRPr="00EE680C" w14:paraId="30E8F6D1" w14:textId="77777777" w:rsidTr="00EF59F2">
        <w:tc>
          <w:tcPr>
            <w:tcW w:w="2268" w:type="dxa"/>
          </w:tcPr>
          <w:p w14:paraId="2E302021"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lastRenderedPageBreak/>
              <w:t>Cohen, Ed</w:t>
            </w:r>
          </w:p>
        </w:tc>
        <w:tc>
          <w:tcPr>
            <w:tcW w:w="1800" w:type="dxa"/>
          </w:tcPr>
          <w:p w14:paraId="074D5ECB"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3E3A4C31" w14:textId="77777777" w:rsidR="00664E0A" w:rsidRPr="00EE680C" w:rsidRDefault="00664E0A" w:rsidP="00906173">
            <w:pPr>
              <w:tabs>
                <w:tab w:val="left" w:pos="432"/>
              </w:tabs>
              <w:rPr>
                <w:rFonts w:ascii="Times New Roman" w:hAnsi="Times New Roman" w:cs="Times New Roman"/>
                <w:b/>
              </w:rPr>
            </w:pPr>
            <w:r w:rsidRPr="00EE680C">
              <w:rPr>
                <w:rFonts w:ascii="Times New Roman" w:hAnsi="Times New Roman" w:cs="Times New Roman"/>
              </w:rPr>
              <w:t xml:space="preserve"> </w:t>
            </w:r>
            <w:r w:rsidRPr="00EE680C">
              <w:rPr>
                <w:rFonts w:ascii="Times New Roman" w:hAnsi="Times New Roman" w:cs="Times New Roman"/>
                <w:b/>
              </w:rPr>
              <w:t>Publications</w:t>
            </w:r>
          </w:p>
          <w:p w14:paraId="5D89C15A"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Cohen, E., Pfeifer, J. E., &amp; Wallace, </w:t>
            </w:r>
            <w:proofErr w:type="gramStart"/>
            <w:r w:rsidRPr="00EE680C">
              <w:rPr>
                <w:rFonts w:ascii="Times New Roman" w:hAnsi="Times New Roman" w:cs="Times New Roman"/>
              </w:rPr>
              <w:t>N..</w:t>
            </w:r>
            <w:proofErr w:type="gramEnd"/>
            <w:r w:rsidRPr="00EE680C">
              <w:rPr>
                <w:rFonts w:ascii="Times New Roman" w:hAnsi="Times New Roman" w:cs="Times New Roman"/>
              </w:rPr>
              <w:t xml:space="preserve"> "Use of psychiatric medications in juvenile detention and the impact of state placement </w:t>
            </w:r>
            <w:proofErr w:type="gramStart"/>
            <w:r w:rsidRPr="00EE680C">
              <w:rPr>
                <w:rFonts w:ascii="Times New Roman" w:hAnsi="Times New Roman" w:cs="Times New Roman"/>
              </w:rPr>
              <w:t>policy ,</w:t>
            </w:r>
            <w:proofErr w:type="gramEnd"/>
            <w:r w:rsidRPr="00EE680C">
              <w:rPr>
                <w:rFonts w:ascii="Times New Roman" w:hAnsi="Times New Roman" w:cs="Times New Roman"/>
              </w:rPr>
              <w:t>" Journal of Child and Family Studies. Article. Vol. Accepted for publication. (2012).</w:t>
            </w:r>
          </w:p>
          <w:p w14:paraId="08CB737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Cohen, E., Calderon, E., Salinas, G., </w:t>
            </w:r>
            <w:proofErr w:type="spellStart"/>
            <w:r w:rsidRPr="00EE680C">
              <w:rPr>
                <w:rFonts w:ascii="Times New Roman" w:hAnsi="Times New Roman" w:cs="Times New Roman"/>
              </w:rPr>
              <w:t>SenGupta</w:t>
            </w:r>
            <w:proofErr w:type="spellEnd"/>
            <w:r w:rsidRPr="00EE680C">
              <w:rPr>
                <w:rFonts w:ascii="Times New Roman" w:hAnsi="Times New Roman" w:cs="Times New Roman"/>
              </w:rPr>
              <w:t>, S. &amp; Reiter, M</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"Parents’ Perspectives on Access to Child and Adolescent Mental Health </w:t>
            </w:r>
            <w:proofErr w:type="gramStart"/>
            <w:r w:rsidRPr="00EE680C">
              <w:rPr>
                <w:rFonts w:ascii="Times New Roman" w:hAnsi="Times New Roman" w:cs="Times New Roman"/>
              </w:rPr>
              <w:t>Services ,</w:t>
            </w:r>
            <w:proofErr w:type="gramEnd"/>
            <w:r w:rsidRPr="00EE680C">
              <w:rPr>
                <w:rFonts w:ascii="Times New Roman" w:hAnsi="Times New Roman" w:cs="Times New Roman"/>
              </w:rPr>
              <w:t>" Social Work in Mental Health. Article. Vol. 10. Issue 4. (2012). pp.294-310.</w:t>
            </w:r>
          </w:p>
          <w:p w14:paraId="0019409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Nguyen, H., Cohen, E., &amp; Hines, A</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"Do peer relationships matter to Vietnamese adolescents’ and young adults’ development of identity? Towards a working theory of identity development in a changing </w:t>
            </w:r>
            <w:proofErr w:type="gramStart"/>
            <w:r w:rsidRPr="00EE680C">
              <w:rPr>
                <w:rFonts w:ascii="Times New Roman" w:hAnsi="Times New Roman" w:cs="Times New Roman"/>
              </w:rPr>
              <w:t>culture ,</w:t>
            </w:r>
            <w:proofErr w:type="gramEnd"/>
            <w:r w:rsidRPr="00EE680C">
              <w:rPr>
                <w:rFonts w:ascii="Times New Roman" w:hAnsi="Times New Roman" w:cs="Times New Roman"/>
              </w:rPr>
              <w:t>" Journal of Adolescence. Article. Vol. In Press. (2012).</w:t>
            </w:r>
          </w:p>
          <w:p w14:paraId="63CEFE8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Berrick</w:t>
            </w:r>
            <w:proofErr w:type="spellEnd"/>
            <w:r w:rsidRPr="00EE680C">
              <w:rPr>
                <w:rFonts w:ascii="Times New Roman" w:hAnsi="Times New Roman" w:cs="Times New Roman"/>
              </w:rPr>
              <w:t xml:space="preserve">, J. D., Cohen, E., &amp; Anthony, </w:t>
            </w:r>
            <w:proofErr w:type="gramStart"/>
            <w:r w:rsidRPr="00EE680C">
              <w:rPr>
                <w:rFonts w:ascii="Times New Roman" w:hAnsi="Times New Roman" w:cs="Times New Roman"/>
              </w:rPr>
              <w:t>E..</w:t>
            </w:r>
            <w:proofErr w:type="gramEnd"/>
            <w:r w:rsidRPr="00EE680C">
              <w:rPr>
                <w:rFonts w:ascii="Times New Roman" w:hAnsi="Times New Roman" w:cs="Times New Roman"/>
              </w:rPr>
              <w:t xml:space="preserve"> "Partnering with parents: promising approaches to improve reunification outcomes for children in foster </w:t>
            </w:r>
            <w:proofErr w:type="gramStart"/>
            <w:r w:rsidRPr="00EE680C">
              <w:rPr>
                <w:rFonts w:ascii="Times New Roman" w:hAnsi="Times New Roman" w:cs="Times New Roman"/>
              </w:rPr>
              <w:t>care ,</w:t>
            </w:r>
            <w:proofErr w:type="gramEnd"/>
            <w:r w:rsidRPr="00EE680C">
              <w:rPr>
                <w:rFonts w:ascii="Times New Roman" w:hAnsi="Times New Roman" w:cs="Times New Roman"/>
              </w:rPr>
              <w:t>" Journal of Family Strengths. Article. Vol. 11. Issue 1. (November 2011).</w:t>
            </w:r>
          </w:p>
          <w:p w14:paraId="17083514" w14:textId="77777777" w:rsidR="00664E0A" w:rsidRPr="00EE680C" w:rsidRDefault="00664E0A" w:rsidP="00D65DC8">
            <w:pPr>
              <w:tabs>
                <w:tab w:val="left" w:pos="432"/>
              </w:tabs>
              <w:ind w:left="72"/>
              <w:rPr>
                <w:rFonts w:ascii="Times New Roman" w:hAnsi="Times New Roman" w:cs="Times New Roman"/>
              </w:rPr>
            </w:pPr>
            <w:r w:rsidRPr="00EE680C">
              <w:rPr>
                <w:rFonts w:ascii="Times New Roman" w:hAnsi="Times New Roman" w:cs="Times New Roman"/>
              </w:rPr>
              <w:t xml:space="preserve">Cohen, E. &amp; Pfeifer, </w:t>
            </w:r>
            <w:proofErr w:type="gramStart"/>
            <w:r w:rsidRPr="00EE680C">
              <w:rPr>
                <w:rFonts w:ascii="Times New Roman" w:hAnsi="Times New Roman" w:cs="Times New Roman"/>
              </w:rPr>
              <w:t>J..</w:t>
            </w:r>
            <w:proofErr w:type="gramEnd"/>
            <w:r w:rsidRPr="00EE680C">
              <w:rPr>
                <w:rFonts w:ascii="Times New Roman" w:hAnsi="Times New Roman" w:cs="Times New Roman"/>
              </w:rPr>
              <w:t xml:space="preserve"> "Mental health services for incarcerated youth: Results from a statewide </w:t>
            </w:r>
            <w:proofErr w:type="gramStart"/>
            <w:r w:rsidRPr="00EE680C">
              <w:rPr>
                <w:rFonts w:ascii="Times New Roman" w:hAnsi="Times New Roman" w:cs="Times New Roman"/>
              </w:rPr>
              <w:t>survey ,</w:t>
            </w:r>
            <w:proofErr w:type="gramEnd"/>
            <w:r w:rsidRPr="00EE680C">
              <w:rPr>
                <w:rFonts w:ascii="Times New Roman" w:hAnsi="Times New Roman" w:cs="Times New Roman"/>
              </w:rPr>
              <w:t>" Juvenile and Family Court Journal. Article. Vol. 62. Issue 2. (2011). pp.22-34.</w:t>
            </w:r>
          </w:p>
        </w:tc>
      </w:tr>
      <w:tr w:rsidR="00664E0A" w:rsidRPr="00EE680C" w14:paraId="2B2BB8DD" w14:textId="77777777" w:rsidTr="00EF59F2">
        <w:tc>
          <w:tcPr>
            <w:tcW w:w="2268" w:type="dxa"/>
          </w:tcPr>
          <w:p w14:paraId="74516C64"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color w:val="000000"/>
              </w:rPr>
              <w:t>D’Andrade</w:t>
            </w:r>
            <w:proofErr w:type="spellEnd"/>
            <w:r w:rsidRPr="00EE680C">
              <w:rPr>
                <w:rFonts w:ascii="Times New Roman" w:hAnsi="Times New Roman" w:cs="Times New Roman"/>
                <w:color w:val="000000"/>
              </w:rPr>
              <w:t>, Amy</w:t>
            </w:r>
          </w:p>
        </w:tc>
        <w:tc>
          <w:tcPr>
            <w:tcW w:w="1800" w:type="dxa"/>
          </w:tcPr>
          <w:p w14:paraId="72B82891"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1DF946A0"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7F173D0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Understanding Models of Child Welfare Reunification Services Delivery in California Counties, UC Berkeley, 7/1/10-6/30/11</w:t>
            </w:r>
          </w:p>
          <w:p w14:paraId="398CBAF0" w14:textId="77777777" w:rsidR="00664E0A" w:rsidRPr="00EE680C" w:rsidRDefault="00664E0A" w:rsidP="00D65DC8">
            <w:pPr>
              <w:tabs>
                <w:tab w:val="left" w:pos="432"/>
              </w:tabs>
              <w:ind w:left="72"/>
              <w:rPr>
                <w:rFonts w:ascii="Times New Roman" w:hAnsi="Times New Roman" w:cs="Times New Roman"/>
              </w:rPr>
            </w:pPr>
            <w:r w:rsidRPr="00EE680C">
              <w:rPr>
                <w:rFonts w:ascii="Times New Roman" w:hAnsi="Times New Roman" w:cs="Times New Roman"/>
              </w:rPr>
              <w:t>Understanding Models of Child Welfare Reunification Services Delivery in California Counties, UC Berkeley, 7/1/11-6/30/12</w:t>
            </w:r>
          </w:p>
          <w:p w14:paraId="66EC6606" w14:textId="77777777" w:rsidR="00664E0A" w:rsidRPr="00EE680C" w:rsidRDefault="00664E0A" w:rsidP="00D65DC8">
            <w:pPr>
              <w:tabs>
                <w:tab w:val="left" w:pos="432"/>
              </w:tabs>
              <w:ind w:left="72"/>
              <w:rPr>
                <w:rFonts w:ascii="Times New Roman" w:hAnsi="Times New Roman" w:cs="Times New Roman"/>
              </w:rPr>
            </w:pPr>
            <w:r w:rsidRPr="00EE680C">
              <w:rPr>
                <w:rFonts w:ascii="Times New Roman" w:hAnsi="Times New Roman" w:cs="Times New Roman"/>
              </w:rPr>
              <w:t>Field Instruction Initiative, UC Berkeley, 7/1/11-6/30/12</w:t>
            </w:r>
          </w:p>
          <w:p w14:paraId="1612D00B" w14:textId="77777777" w:rsidR="00664E0A" w:rsidRPr="00EE680C" w:rsidRDefault="00664E0A" w:rsidP="00D65DC8">
            <w:pPr>
              <w:tabs>
                <w:tab w:val="left" w:pos="432"/>
              </w:tabs>
              <w:ind w:left="72"/>
              <w:rPr>
                <w:rFonts w:ascii="Times New Roman" w:hAnsi="Times New Roman" w:cs="Times New Roman"/>
              </w:rPr>
            </w:pPr>
            <w:r w:rsidRPr="00EE680C">
              <w:rPr>
                <w:rFonts w:ascii="Times New Roman" w:hAnsi="Times New Roman" w:cs="Times New Roman"/>
              </w:rPr>
              <w:t>Title IV-E Stipend Program Field Instruction Initiative, UC Berkeley, 7/1/12-6/30/13</w:t>
            </w:r>
          </w:p>
          <w:p w14:paraId="6AC403FF" w14:textId="77777777" w:rsidR="00664E0A" w:rsidRPr="00EE680C" w:rsidRDefault="00664E0A" w:rsidP="003C298F">
            <w:pPr>
              <w:tabs>
                <w:tab w:val="left" w:pos="432"/>
              </w:tabs>
              <w:ind w:left="72"/>
              <w:rPr>
                <w:rFonts w:ascii="Times New Roman" w:hAnsi="Times New Roman" w:cs="Times New Roman"/>
              </w:rPr>
            </w:pPr>
            <w:r w:rsidRPr="00EE680C">
              <w:rPr>
                <w:rFonts w:ascii="Times New Roman" w:hAnsi="Times New Roman" w:cs="Times New Roman"/>
              </w:rPr>
              <w:t>Evaluation of Santa Cruz County Roots and Wings 11-13, Santa Cruz County, 12/1/11-9/30/13</w:t>
            </w:r>
          </w:p>
          <w:p w14:paraId="7CDA2AD8" w14:textId="77777777" w:rsidR="00664E0A" w:rsidRPr="00EE680C" w:rsidRDefault="00664E0A" w:rsidP="003C298F">
            <w:pPr>
              <w:tabs>
                <w:tab w:val="left" w:pos="432"/>
              </w:tabs>
              <w:ind w:left="72"/>
              <w:rPr>
                <w:rFonts w:ascii="Times New Roman" w:hAnsi="Times New Roman" w:cs="Times New Roman"/>
              </w:rPr>
            </w:pPr>
            <w:r w:rsidRPr="00EE680C">
              <w:rPr>
                <w:rFonts w:ascii="Times New Roman" w:hAnsi="Times New Roman" w:cs="Times New Roman"/>
              </w:rPr>
              <w:t>Roots and Wings Supplemental Evaluation Project: Comparison of Kin and Non-Kin Caregivers Experiences and Perceptions, Santa Cruz County, 8/1/12-1/31/13</w:t>
            </w:r>
          </w:p>
          <w:p w14:paraId="58AA9F2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24A93AD2"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D’Andrade</w:t>
            </w:r>
            <w:proofErr w:type="spellEnd"/>
            <w:r w:rsidRPr="00EE680C">
              <w:rPr>
                <w:rFonts w:ascii="Times New Roman" w:hAnsi="Times New Roman" w:cs="Times New Roman"/>
              </w:rPr>
              <w:t>, A. &amp; Valdez, M</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"Reunifying from behind bars: A quantitative study of the relationship between parental incarceration, service use, and foster care </w:t>
            </w:r>
            <w:proofErr w:type="gramStart"/>
            <w:r w:rsidRPr="00EE680C">
              <w:rPr>
                <w:rFonts w:ascii="Times New Roman" w:hAnsi="Times New Roman" w:cs="Times New Roman"/>
              </w:rPr>
              <w:t>reunification ,</w:t>
            </w:r>
            <w:proofErr w:type="gramEnd"/>
            <w:r w:rsidRPr="00EE680C">
              <w:rPr>
                <w:rFonts w:ascii="Times New Roman" w:hAnsi="Times New Roman" w:cs="Times New Roman"/>
              </w:rPr>
              <w:t>" Social Work in Public Health. Article. Vol. 27. (2012). pp.616.</w:t>
            </w:r>
          </w:p>
          <w:p w14:paraId="0B4249FB"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D’Andrade</w:t>
            </w:r>
            <w:proofErr w:type="spellEnd"/>
            <w:r w:rsidRPr="00EE680C">
              <w:rPr>
                <w:rFonts w:ascii="Times New Roman" w:hAnsi="Times New Roman" w:cs="Times New Roman"/>
              </w:rPr>
              <w:t>, A. &amp; Chambers, R</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"Parental problems, case plan requirements, and service targeting in child welfare </w:t>
            </w:r>
            <w:proofErr w:type="gramStart"/>
            <w:r w:rsidRPr="00EE680C">
              <w:rPr>
                <w:rFonts w:ascii="Times New Roman" w:hAnsi="Times New Roman" w:cs="Times New Roman"/>
              </w:rPr>
              <w:t>reunification ,</w:t>
            </w:r>
            <w:proofErr w:type="gramEnd"/>
            <w:r w:rsidRPr="00EE680C">
              <w:rPr>
                <w:rFonts w:ascii="Times New Roman" w:hAnsi="Times New Roman" w:cs="Times New Roman"/>
              </w:rPr>
              <w:t>" Children and Youth Services Review. Article</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Vol. 34. (2012). pp.2131.</w:t>
            </w:r>
          </w:p>
          <w:p w14:paraId="091CE4C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D’Andrade</w:t>
            </w:r>
            <w:proofErr w:type="spellEnd"/>
            <w:r w:rsidRPr="00EE680C">
              <w:rPr>
                <w:rFonts w:ascii="Times New Roman" w:hAnsi="Times New Roman" w:cs="Times New Roman"/>
              </w:rPr>
              <w:t>, A</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"Exploring the effects of California’s shortened reunification timeframes for children under three" Innovations in Child and Family Policy. Book chapter. Lanham, MD: Lexington Books, (2010). pp.83.</w:t>
            </w:r>
          </w:p>
          <w:p w14:paraId="34822BF2"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D’Andrade</w:t>
            </w:r>
            <w:proofErr w:type="spellEnd"/>
            <w:r w:rsidRPr="00EE680C">
              <w:rPr>
                <w:rFonts w:ascii="Times New Roman" w:hAnsi="Times New Roman" w:cs="Times New Roman"/>
              </w:rPr>
              <w:t>, A</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"The value of general services: Do parenting classes and counseling services increase the likelihood of reunification for parents with mental health, substance abuse, and domestic violence problems? ," Annual conference of the Society for Social Work and Research. Conference presentation. San Francisco, CA., (January 2010).</w:t>
            </w:r>
          </w:p>
          <w:p w14:paraId="00DCA17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D’Andrade</w:t>
            </w:r>
            <w:proofErr w:type="spellEnd"/>
            <w:r w:rsidRPr="00EE680C">
              <w:rPr>
                <w:rFonts w:ascii="Times New Roman" w:hAnsi="Times New Roman" w:cs="Times New Roman"/>
              </w:rPr>
              <w:t>, A</w:t>
            </w:r>
            <w:proofErr w:type="gramStart"/>
            <w:r w:rsidRPr="00EE680C">
              <w:rPr>
                <w:rFonts w:ascii="Times New Roman" w:hAnsi="Times New Roman" w:cs="Times New Roman"/>
              </w:rPr>
              <w:t>..</w:t>
            </w:r>
            <w:proofErr w:type="gramEnd"/>
            <w:r w:rsidRPr="00EE680C">
              <w:rPr>
                <w:rFonts w:ascii="Times New Roman" w:hAnsi="Times New Roman" w:cs="Times New Roman"/>
              </w:rPr>
              <w:t xml:space="preserve"> "The differential effects of concurrent planning practice elements on reunification and </w:t>
            </w:r>
            <w:proofErr w:type="gramStart"/>
            <w:r w:rsidRPr="00EE680C">
              <w:rPr>
                <w:rFonts w:ascii="Times New Roman" w:hAnsi="Times New Roman" w:cs="Times New Roman"/>
              </w:rPr>
              <w:t>adoption ,</w:t>
            </w:r>
            <w:proofErr w:type="gramEnd"/>
            <w:r w:rsidRPr="00EE680C">
              <w:rPr>
                <w:rFonts w:ascii="Times New Roman" w:hAnsi="Times New Roman" w:cs="Times New Roman"/>
              </w:rPr>
              <w:t>" Research on Social Work Practice. Article. Vol. 19. Issue 4. (2009). pp.446.</w:t>
            </w:r>
          </w:p>
        </w:tc>
      </w:tr>
      <w:tr w:rsidR="00664E0A" w:rsidRPr="00EE680C" w14:paraId="72E591AE" w14:textId="77777777" w:rsidTr="00EF59F2">
        <w:tc>
          <w:tcPr>
            <w:tcW w:w="2268" w:type="dxa"/>
          </w:tcPr>
          <w:p w14:paraId="475FAD35" w14:textId="77777777" w:rsidR="00664E0A" w:rsidRPr="00EE680C" w:rsidRDefault="00664E0A" w:rsidP="00EF59F2">
            <w:pPr>
              <w:rPr>
                <w:rFonts w:ascii="Times New Roman" w:hAnsi="Times New Roman" w:cs="Times New Roman"/>
              </w:rPr>
            </w:pPr>
            <w:proofErr w:type="spellStart"/>
            <w:r w:rsidRPr="00EE680C">
              <w:rPr>
                <w:rFonts w:ascii="Times New Roman" w:hAnsi="Times New Roman" w:cs="Times New Roman"/>
              </w:rPr>
              <w:lastRenderedPageBreak/>
              <w:t>Diwan</w:t>
            </w:r>
            <w:proofErr w:type="spellEnd"/>
            <w:r w:rsidRPr="00EE680C">
              <w:rPr>
                <w:rFonts w:ascii="Times New Roman" w:hAnsi="Times New Roman" w:cs="Times New Roman"/>
              </w:rPr>
              <w:t xml:space="preserve">, </w:t>
            </w:r>
            <w:proofErr w:type="spellStart"/>
            <w:r w:rsidRPr="00EE680C">
              <w:rPr>
                <w:rFonts w:ascii="Times New Roman" w:hAnsi="Times New Roman" w:cs="Times New Roman"/>
              </w:rPr>
              <w:t>Sadhna</w:t>
            </w:r>
            <w:proofErr w:type="spellEnd"/>
          </w:p>
        </w:tc>
        <w:tc>
          <w:tcPr>
            <w:tcW w:w="1800" w:type="dxa"/>
          </w:tcPr>
          <w:p w14:paraId="3C84B511"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4A231123"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3E553BE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Design &amp; Implement </w:t>
            </w:r>
            <w:proofErr w:type="spellStart"/>
            <w:r w:rsidRPr="00EE680C">
              <w:rPr>
                <w:rFonts w:ascii="Times New Roman" w:hAnsi="Times New Roman" w:cs="Times New Roman"/>
              </w:rPr>
              <w:t>Evluation</w:t>
            </w:r>
            <w:proofErr w:type="spellEnd"/>
            <w:r w:rsidRPr="00EE680C">
              <w:rPr>
                <w:rFonts w:ascii="Times New Roman" w:hAnsi="Times New Roman" w:cs="Times New Roman"/>
              </w:rPr>
              <w:t xml:space="preserve"> Plans for 3 Mental Health Services ACT (MHSA) Innovation (INN) Projects, Santa Clara County, 2/3/11-6/30/14</w:t>
            </w:r>
          </w:p>
          <w:p w14:paraId="66E75AF0"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Design &amp; Implement </w:t>
            </w:r>
            <w:proofErr w:type="spellStart"/>
            <w:r w:rsidRPr="00EE680C">
              <w:rPr>
                <w:rFonts w:ascii="Times New Roman" w:hAnsi="Times New Roman" w:cs="Times New Roman"/>
              </w:rPr>
              <w:t>Evluation</w:t>
            </w:r>
            <w:proofErr w:type="spellEnd"/>
            <w:r w:rsidRPr="00EE680C">
              <w:rPr>
                <w:rFonts w:ascii="Times New Roman" w:hAnsi="Times New Roman" w:cs="Times New Roman"/>
              </w:rPr>
              <w:t xml:space="preserve"> Plans for 3 Mental Health Services ACT (MHSA) Innovation (INN) Projects, Santa Clara County, 2/3/11-6/30/14</w:t>
            </w:r>
          </w:p>
          <w:p w14:paraId="5498A378"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Design &amp; Implement </w:t>
            </w:r>
            <w:proofErr w:type="spellStart"/>
            <w:r w:rsidRPr="00EE680C">
              <w:rPr>
                <w:rFonts w:ascii="Times New Roman" w:hAnsi="Times New Roman" w:cs="Times New Roman"/>
              </w:rPr>
              <w:t>Evluation</w:t>
            </w:r>
            <w:proofErr w:type="spellEnd"/>
            <w:r w:rsidRPr="00EE680C">
              <w:rPr>
                <w:rFonts w:ascii="Times New Roman" w:hAnsi="Times New Roman" w:cs="Times New Roman"/>
              </w:rPr>
              <w:t xml:space="preserve"> Plans for 3 Mental Health Services ACT (MHSA) Innovation (INN) Projects, Santa Clara County, 2/3/11-6/30/14</w:t>
            </w:r>
          </w:p>
          <w:p w14:paraId="7EC41D37"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4A1B307"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Diwan</w:t>
            </w:r>
            <w:proofErr w:type="spellEnd"/>
            <w:r w:rsidRPr="00EE680C">
              <w:rPr>
                <w:rFonts w:ascii="Times New Roman" w:hAnsi="Times New Roman" w:cs="Times New Roman"/>
              </w:rPr>
              <w:t>, S. (2008). Limited English proficiency, patterns of social integration, and depressive symptoms among older Asian Indian immigrants in the U.S. Journal of Gerontology: Social Sciences, 63B (3), S184-S191.</w:t>
            </w:r>
          </w:p>
          <w:p w14:paraId="0A5DEA8A"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Diwan</w:t>
            </w:r>
            <w:proofErr w:type="spellEnd"/>
            <w:r w:rsidRPr="00EE680C">
              <w:rPr>
                <w:rFonts w:ascii="Times New Roman" w:hAnsi="Times New Roman" w:cs="Times New Roman"/>
              </w:rPr>
              <w:t xml:space="preserve">, S. &amp; Wertheimer, M. (2007). Aging services or Services to the Aging? Focus of university-community curriculum development partnership to increase awareness of aging issues in social work practice. Journal of </w:t>
            </w:r>
            <w:proofErr w:type="spellStart"/>
            <w:r w:rsidRPr="00EE680C">
              <w:rPr>
                <w:rFonts w:ascii="Times New Roman" w:hAnsi="Times New Roman" w:cs="Times New Roman"/>
              </w:rPr>
              <w:t>Gerontological</w:t>
            </w:r>
            <w:proofErr w:type="spellEnd"/>
            <w:r w:rsidRPr="00EE680C">
              <w:rPr>
                <w:rFonts w:ascii="Times New Roman" w:hAnsi="Times New Roman" w:cs="Times New Roman"/>
              </w:rPr>
              <w:t xml:space="preserve"> Social Work, 50(1/2), 187-204.</w:t>
            </w:r>
          </w:p>
          <w:p w14:paraId="4FFB5F30"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Jonnalagadda</w:t>
            </w:r>
            <w:proofErr w:type="spellEnd"/>
            <w:r w:rsidRPr="00EE680C">
              <w:rPr>
                <w:rFonts w:ascii="Times New Roman" w:hAnsi="Times New Roman" w:cs="Times New Roman"/>
              </w:rPr>
              <w:t xml:space="preserve">, S. &amp; </w:t>
            </w:r>
            <w:proofErr w:type="spellStart"/>
            <w:r w:rsidRPr="00EE680C">
              <w:rPr>
                <w:rFonts w:ascii="Times New Roman" w:hAnsi="Times New Roman" w:cs="Times New Roman"/>
              </w:rPr>
              <w:t>Diwan</w:t>
            </w:r>
            <w:proofErr w:type="spellEnd"/>
            <w:r w:rsidRPr="00EE680C">
              <w:rPr>
                <w:rFonts w:ascii="Times New Roman" w:hAnsi="Times New Roman" w:cs="Times New Roman"/>
              </w:rPr>
              <w:t>, S. (2005). Health behaviors, chronic disease prevalence, and self-rated health of older Asian Indian immigrants in the U.S. Journal of Immigrant Health, 7(2), 75-83.</w:t>
            </w:r>
          </w:p>
          <w:p w14:paraId="797F90F9"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Diwan</w:t>
            </w:r>
            <w:proofErr w:type="spellEnd"/>
            <w:r w:rsidRPr="00EE680C">
              <w:rPr>
                <w:rFonts w:ascii="Times New Roman" w:hAnsi="Times New Roman" w:cs="Times New Roman"/>
              </w:rPr>
              <w:t xml:space="preserve">, S., </w:t>
            </w:r>
            <w:proofErr w:type="spellStart"/>
            <w:r w:rsidRPr="00EE680C">
              <w:rPr>
                <w:rFonts w:ascii="Times New Roman" w:hAnsi="Times New Roman" w:cs="Times New Roman"/>
              </w:rPr>
              <w:t>Hougham</w:t>
            </w:r>
            <w:proofErr w:type="spellEnd"/>
            <w:r w:rsidRPr="00EE680C">
              <w:rPr>
                <w:rFonts w:ascii="Times New Roman" w:hAnsi="Times New Roman" w:cs="Times New Roman"/>
              </w:rPr>
              <w:t>, G., &amp; Sachs, G. (2004). Strain experienced by caregivers of dementia patients receiving palliative care: Findings from the Palliative Excellence in Alzheimer’s Care Efforts (PEACE) program. Journal of Palliative Medicine, 7(6), 797-807.</w:t>
            </w:r>
          </w:p>
          <w:p w14:paraId="2DE986CF" w14:textId="77777777" w:rsidR="00664E0A" w:rsidRPr="00EE680C" w:rsidRDefault="00664E0A" w:rsidP="00044DBD">
            <w:pPr>
              <w:tabs>
                <w:tab w:val="left" w:pos="432"/>
              </w:tabs>
              <w:ind w:left="72"/>
              <w:rPr>
                <w:rFonts w:ascii="Times New Roman" w:hAnsi="Times New Roman" w:cs="Times New Roman"/>
              </w:rPr>
            </w:pPr>
            <w:proofErr w:type="spellStart"/>
            <w:r w:rsidRPr="00EE680C">
              <w:rPr>
                <w:rFonts w:ascii="Times New Roman" w:hAnsi="Times New Roman" w:cs="Times New Roman"/>
              </w:rPr>
              <w:t>Diwan</w:t>
            </w:r>
            <w:proofErr w:type="spellEnd"/>
            <w:r w:rsidRPr="00EE680C">
              <w:rPr>
                <w:rFonts w:ascii="Times New Roman" w:hAnsi="Times New Roman" w:cs="Times New Roman"/>
              </w:rPr>
              <w:t xml:space="preserve">, S., </w:t>
            </w:r>
            <w:proofErr w:type="spellStart"/>
            <w:r w:rsidRPr="00EE680C">
              <w:rPr>
                <w:rFonts w:ascii="Times New Roman" w:hAnsi="Times New Roman" w:cs="Times New Roman"/>
              </w:rPr>
              <w:t>Jonnalagadda</w:t>
            </w:r>
            <w:proofErr w:type="spellEnd"/>
            <w:r w:rsidRPr="00EE680C">
              <w:rPr>
                <w:rFonts w:ascii="Times New Roman" w:hAnsi="Times New Roman" w:cs="Times New Roman"/>
              </w:rPr>
              <w:t xml:space="preserve">, S., &amp; </w:t>
            </w:r>
            <w:proofErr w:type="spellStart"/>
            <w:r w:rsidRPr="00EE680C">
              <w:rPr>
                <w:rFonts w:ascii="Times New Roman" w:hAnsi="Times New Roman" w:cs="Times New Roman"/>
              </w:rPr>
              <w:t>Balaswamy</w:t>
            </w:r>
            <w:proofErr w:type="spellEnd"/>
            <w:r w:rsidRPr="00EE680C">
              <w:rPr>
                <w:rFonts w:ascii="Times New Roman" w:hAnsi="Times New Roman" w:cs="Times New Roman"/>
              </w:rPr>
              <w:t>, S. (2004). Resources predicting positive and negative affect when experiencing stressful life events: A study of older Asian Indian immigrants in the U.S. The Gerontologist, 44(5), 605-614.</w:t>
            </w:r>
          </w:p>
        </w:tc>
      </w:tr>
      <w:tr w:rsidR="00664E0A" w:rsidRPr="00EE680C" w14:paraId="306A948F" w14:textId="77777777" w:rsidTr="00EF59F2">
        <w:tc>
          <w:tcPr>
            <w:tcW w:w="2268" w:type="dxa"/>
          </w:tcPr>
          <w:p w14:paraId="6C12C249"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Drabble, Laurie</w:t>
            </w:r>
          </w:p>
        </w:tc>
        <w:tc>
          <w:tcPr>
            <w:tcW w:w="1800" w:type="dxa"/>
          </w:tcPr>
          <w:p w14:paraId="26B450F3"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6E923970"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7AB2829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Sexual Orientation and Correlates of Alcohol Problems, Alcohol Research Group, 9/1/10-8/31/11</w:t>
            </w:r>
          </w:p>
          <w:p w14:paraId="2D497D5B"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Parent Mentor Evaluation, Dependency Advocacy Center, 6/1/11-9/30/11</w:t>
            </w:r>
          </w:p>
          <w:p w14:paraId="775AC81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Field Instruction Initiative, UC Berkeley, 7/1/11-6/30/12</w:t>
            </w:r>
          </w:p>
          <w:p w14:paraId="70BA6DB2"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Title IV-E Stipend Program Field Instruction Initiative, UC Berkeley, 7/1/12-6/30/13</w:t>
            </w:r>
          </w:p>
          <w:p w14:paraId="3B0F3BFA"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Santa Cruz Regional Partnership Grantee Program, Center for Children &amp; Family Futures, 3/1/11-6/30/11</w:t>
            </w:r>
          </w:p>
          <w:p w14:paraId="527CB87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Santa Cruz Family Preservation Court Project, Center for Children &amp; Family Futures, 11/1/11-6/30/12</w:t>
            </w:r>
          </w:p>
          <w:p w14:paraId="15BD947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Child Welfare Partnership for Research and Training, UC Berkeley, 7/1/11-6/30/12</w:t>
            </w:r>
          </w:p>
          <w:p w14:paraId="24F61810"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Santa Cruz Family Preservation Court Project, Center for Children &amp; Family Futures, 11/1/11-6/30/12</w:t>
            </w:r>
          </w:p>
          <w:p w14:paraId="1005EE70"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E99033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Drabble, L. (2011). Advancing collaborative practice between substance abuse treatment and child welfare fields: What helps and hinders the process? Administration in Social Work, 35, 88-106.</w:t>
            </w:r>
          </w:p>
          <w:p w14:paraId="5F1E6971"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Drabble, L. (2007). Pathways to collaboration: Exploring values and collaborative practice between child welfare and substance abuse treatment fields. Child Maltreatment, 12(1), 31-42.</w:t>
            </w:r>
          </w:p>
          <w:p w14:paraId="2CC000EC"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Midanik</w:t>
            </w:r>
            <w:proofErr w:type="spellEnd"/>
            <w:r w:rsidRPr="00EE680C">
              <w:rPr>
                <w:rFonts w:ascii="Times New Roman" w:hAnsi="Times New Roman" w:cs="Times New Roman"/>
              </w:rPr>
              <w:t xml:space="preserve">, L.T., Drabble, L., &amp; </w:t>
            </w:r>
            <w:proofErr w:type="spellStart"/>
            <w:r w:rsidRPr="00EE680C">
              <w:rPr>
                <w:rFonts w:ascii="Times New Roman" w:hAnsi="Times New Roman" w:cs="Times New Roman"/>
              </w:rPr>
              <w:t>Trocki</w:t>
            </w:r>
            <w:proofErr w:type="spellEnd"/>
            <w:r w:rsidRPr="00EE680C">
              <w:rPr>
                <w:rFonts w:ascii="Times New Roman" w:hAnsi="Times New Roman" w:cs="Times New Roman"/>
              </w:rPr>
              <w:t>, K, Sell, R. (2006). Sexual orientation and alcohol use: Identity versus behavior measures. Journal of Lesbian, Gay, Bisexual, and Transgender Health Research, 3(1), 25-35.</w:t>
            </w:r>
          </w:p>
          <w:p w14:paraId="5CF034A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Drabble, L. (2006). Alcohol Consumption Among Adult Women: Findings from the California Women’s Health Survey, 1997 – 2002. In Women’s Health: Findings from the California Women’s Health Survey, 1997-2003 (pp. 3-1–3-6). Sacramento, CA: California Department of Health Services.</w:t>
            </w:r>
          </w:p>
          <w:p w14:paraId="0620B91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Drabble, L., </w:t>
            </w:r>
            <w:proofErr w:type="spellStart"/>
            <w:r w:rsidRPr="00EE680C">
              <w:rPr>
                <w:rFonts w:ascii="Times New Roman" w:hAnsi="Times New Roman" w:cs="Times New Roman"/>
              </w:rPr>
              <w:t>Midanik</w:t>
            </w:r>
            <w:proofErr w:type="spellEnd"/>
            <w:r w:rsidRPr="00EE680C">
              <w:rPr>
                <w:rFonts w:ascii="Times New Roman" w:hAnsi="Times New Roman" w:cs="Times New Roman"/>
              </w:rPr>
              <w:t xml:space="preserve">, L. T., &amp; </w:t>
            </w:r>
            <w:proofErr w:type="spellStart"/>
            <w:r w:rsidRPr="00EE680C">
              <w:rPr>
                <w:rFonts w:ascii="Times New Roman" w:hAnsi="Times New Roman" w:cs="Times New Roman"/>
              </w:rPr>
              <w:t>Trocki</w:t>
            </w:r>
            <w:proofErr w:type="spellEnd"/>
            <w:r w:rsidRPr="00EE680C">
              <w:rPr>
                <w:rFonts w:ascii="Times New Roman" w:hAnsi="Times New Roman" w:cs="Times New Roman"/>
              </w:rPr>
              <w:t xml:space="preserve">, K. (2005). Reports of alcohol consumption and alcohol-related problems among homosexual, bisexual and heterosexual respondents: Results from the 2000 National Alcohol Survey. </w:t>
            </w:r>
            <w:r w:rsidRPr="00EE680C">
              <w:rPr>
                <w:rFonts w:ascii="Times New Roman" w:hAnsi="Times New Roman" w:cs="Times New Roman"/>
              </w:rPr>
              <w:lastRenderedPageBreak/>
              <w:t>Journal of Studies on Alcohol, 66, 111-120.</w:t>
            </w:r>
          </w:p>
        </w:tc>
      </w:tr>
      <w:tr w:rsidR="00664E0A" w:rsidRPr="00EE680C" w14:paraId="4F515118" w14:textId="77777777" w:rsidTr="00EF59F2">
        <w:tc>
          <w:tcPr>
            <w:tcW w:w="2268" w:type="dxa"/>
          </w:tcPr>
          <w:p w14:paraId="03D1F191"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lastRenderedPageBreak/>
              <w:t>Gorman, E. Michael</w:t>
            </w:r>
          </w:p>
        </w:tc>
        <w:tc>
          <w:tcPr>
            <w:tcW w:w="1800" w:type="dxa"/>
          </w:tcPr>
          <w:p w14:paraId="282D0352"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61E52ABE"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2FA59F94"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 Michael Gorman. "Research with gay drug users and the interface with HIV: Current methodological issues for social </w:t>
            </w:r>
            <w:proofErr w:type="spellStart"/>
            <w:proofErr w:type="gramStart"/>
            <w:r w:rsidRPr="00EE680C">
              <w:rPr>
                <w:rFonts w:ascii="Times New Roman" w:eastAsia="Times New Roman" w:hAnsi="Times New Roman" w:cs="Times New Roman"/>
                <w:color w:val="000000"/>
              </w:rPr>
              <w:t>wo</w:t>
            </w:r>
            <w:proofErr w:type="spellEnd"/>
            <w:r w:rsidRPr="00EE680C">
              <w:rPr>
                <w:rFonts w:ascii="Times New Roman" w:eastAsia="Times New Roman" w:hAnsi="Times New Roman" w:cs="Times New Roman"/>
                <w:color w:val="000000"/>
              </w:rPr>
              <w:t xml:space="preserve"> ."</w:t>
            </w:r>
            <w:proofErr w:type="gramEnd"/>
            <w:r w:rsidRPr="00EE680C">
              <w:rPr>
                <w:rFonts w:ascii="Times New Roman" w:eastAsia="Times New Roman" w:hAnsi="Times New Roman" w:cs="Times New Roman"/>
                <w:color w:val="000000"/>
              </w:rPr>
              <w:t xml:space="preserve"> Article. (January 2003).</w:t>
            </w:r>
          </w:p>
          <w:p w14:paraId="7FE7C176"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E Michael Gorman. "Fear of neuroscience: A dialogue about social work practice in the addictions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Article. (January 2001).</w:t>
            </w:r>
          </w:p>
          <w:p w14:paraId="78F5BDC1"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E Michael Gorman. "HIV prevention approaches for men who have sex with men and use alcohol and other drugs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Article. (January 2000).</w:t>
            </w:r>
          </w:p>
          <w:p w14:paraId="067D98EA"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E Michael Gorman. "Substance abuse and HIV: Considerations with regard to methamphetamines and other recreational </w:t>
            </w:r>
            <w:proofErr w:type="gramStart"/>
            <w:r w:rsidRPr="00EE680C">
              <w:rPr>
                <w:rFonts w:ascii="Times New Roman" w:eastAsia="Times New Roman" w:hAnsi="Times New Roman" w:cs="Times New Roman"/>
                <w:color w:val="000000"/>
              </w:rPr>
              <w:t>drugs ."</w:t>
            </w:r>
            <w:proofErr w:type="gramEnd"/>
            <w:r w:rsidRPr="00EE680C">
              <w:rPr>
                <w:rFonts w:ascii="Times New Roman" w:eastAsia="Times New Roman" w:hAnsi="Times New Roman" w:cs="Times New Roman"/>
                <w:color w:val="000000"/>
              </w:rPr>
              <w:t xml:space="preserve"> Article. (January 2000).</w:t>
            </w:r>
          </w:p>
          <w:p w14:paraId="1B600FF8" w14:textId="77777777" w:rsidR="00664E0A" w:rsidRPr="00EE680C" w:rsidRDefault="00664E0A" w:rsidP="00463FFE">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E Michael Gorman. "The pursuit of the wish: An anthropological perspective on gay</w:t>
            </w:r>
            <w:r>
              <w:rPr>
                <w:rFonts w:ascii="Times New Roman" w:eastAsia="Times New Roman" w:hAnsi="Times New Roman" w:cs="Times New Roman"/>
                <w:color w:val="000000"/>
              </w:rPr>
              <w:t xml:space="preserve"> male subculture in Los Angeles</w:t>
            </w:r>
            <w:r w:rsidRPr="00EE680C">
              <w:rPr>
                <w:rFonts w:ascii="Times New Roman" w:eastAsia="Times New Roman" w:hAnsi="Times New Roman" w:cs="Times New Roman"/>
                <w:color w:val="000000"/>
              </w:rPr>
              <w:t>" Book Chapter. (January 1992).</w:t>
            </w:r>
          </w:p>
        </w:tc>
      </w:tr>
      <w:tr w:rsidR="00664E0A" w:rsidRPr="00EE680C" w14:paraId="4F5F8BBE" w14:textId="77777777" w:rsidTr="00EF59F2">
        <w:tc>
          <w:tcPr>
            <w:tcW w:w="2268" w:type="dxa"/>
          </w:tcPr>
          <w:p w14:paraId="7DA0E1CD"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 xml:space="preserve">Han, </w:t>
            </w:r>
            <w:proofErr w:type="spellStart"/>
            <w:r w:rsidRPr="00EE680C">
              <w:rPr>
                <w:rFonts w:ascii="Times New Roman" w:hAnsi="Times New Roman" w:cs="Times New Roman"/>
              </w:rPr>
              <w:t>Meekyung</w:t>
            </w:r>
            <w:proofErr w:type="spellEnd"/>
          </w:p>
        </w:tc>
        <w:tc>
          <w:tcPr>
            <w:tcW w:w="1800" w:type="dxa"/>
          </w:tcPr>
          <w:p w14:paraId="20037EBE"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41220FDF"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52C7B77A"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Design &amp; Implement </w:t>
            </w:r>
            <w:proofErr w:type="spellStart"/>
            <w:r w:rsidRPr="00EE680C">
              <w:rPr>
                <w:rFonts w:ascii="Times New Roman" w:hAnsi="Times New Roman" w:cs="Times New Roman"/>
              </w:rPr>
              <w:t>Evluation</w:t>
            </w:r>
            <w:proofErr w:type="spellEnd"/>
            <w:r w:rsidRPr="00EE680C">
              <w:rPr>
                <w:rFonts w:ascii="Times New Roman" w:hAnsi="Times New Roman" w:cs="Times New Roman"/>
              </w:rPr>
              <w:t xml:space="preserve"> Plans for 3 Mental Health Services ACT (MHSA) Innovation (INN) Projects, Santa Clara County, 2/3/11-6/30/14</w:t>
            </w:r>
          </w:p>
          <w:p w14:paraId="52D6988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Design &amp; Implement </w:t>
            </w:r>
            <w:proofErr w:type="spellStart"/>
            <w:r w:rsidRPr="00EE680C">
              <w:rPr>
                <w:rFonts w:ascii="Times New Roman" w:hAnsi="Times New Roman" w:cs="Times New Roman"/>
              </w:rPr>
              <w:t>Evluation</w:t>
            </w:r>
            <w:proofErr w:type="spellEnd"/>
            <w:r w:rsidRPr="00EE680C">
              <w:rPr>
                <w:rFonts w:ascii="Times New Roman" w:hAnsi="Times New Roman" w:cs="Times New Roman"/>
              </w:rPr>
              <w:t xml:space="preserve"> Plans for 3 Mental Health Services ACT (MHSA) Innovation (INN) Projects, Santa Clara County, 2/3/11-6/30/14</w:t>
            </w:r>
          </w:p>
          <w:p w14:paraId="0DA5C79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Design &amp; Implement </w:t>
            </w:r>
            <w:proofErr w:type="spellStart"/>
            <w:r w:rsidRPr="00EE680C">
              <w:rPr>
                <w:rFonts w:ascii="Times New Roman" w:hAnsi="Times New Roman" w:cs="Times New Roman"/>
              </w:rPr>
              <w:t>Evluation</w:t>
            </w:r>
            <w:proofErr w:type="spellEnd"/>
            <w:r w:rsidRPr="00EE680C">
              <w:rPr>
                <w:rFonts w:ascii="Times New Roman" w:hAnsi="Times New Roman" w:cs="Times New Roman"/>
              </w:rPr>
              <w:t xml:space="preserve"> Plans for 3 Mental Health Services ACT (MHSA) Innovation (INN) Projects, Santa Clara County, 2/3/11-6/30/14</w:t>
            </w:r>
          </w:p>
          <w:p w14:paraId="2BE691D8"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775E8D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Han, M., Valencia, M., De Leon, J., &amp; Lee, Y. (2012). Development and Implementation of the Culturally Competent Program with Cambodians: The Pilot Psycho-Social-Cultural Treatment Group Program. Journal of Ethnic Minority &amp; Diversity in Social Work, 21(3), 212-230.</w:t>
            </w:r>
          </w:p>
          <w:p w14:paraId="1171F34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Han, M., Lee, S. E., &amp; Lee, P. A. (2012). Role of personal attributes on burnout among entering MSW students. Journal of Social Work Education, 48(3), 439-457.</w:t>
            </w:r>
          </w:p>
          <w:p w14:paraId="5B8F5BC3"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Han, M. &amp; Lemon </w:t>
            </w:r>
            <w:proofErr w:type="spellStart"/>
            <w:r w:rsidRPr="00EE680C">
              <w:rPr>
                <w:rFonts w:ascii="Times New Roman" w:hAnsi="Times New Roman" w:cs="Times New Roman"/>
              </w:rPr>
              <w:t>Osterling</w:t>
            </w:r>
            <w:proofErr w:type="spellEnd"/>
            <w:r w:rsidRPr="00EE680C">
              <w:rPr>
                <w:rFonts w:ascii="Times New Roman" w:hAnsi="Times New Roman" w:cs="Times New Roman"/>
              </w:rPr>
              <w:t>, K. (2012). Characteristics and factors impacting reunification outcomes among Vietnamese immigrant families in the child welfare system. Children and Youth Services Review, 34(1)</w:t>
            </w:r>
            <w:proofErr w:type="gramStart"/>
            <w:r w:rsidRPr="00EE680C">
              <w:rPr>
                <w:rFonts w:ascii="Times New Roman" w:hAnsi="Times New Roman" w:cs="Times New Roman"/>
              </w:rPr>
              <w:t>,103</w:t>
            </w:r>
            <w:proofErr w:type="gramEnd"/>
            <w:r w:rsidRPr="00EE680C">
              <w:rPr>
                <w:rFonts w:ascii="Times New Roman" w:hAnsi="Times New Roman" w:cs="Times New Roman"/>
              </w:rPr>
              <w:t>-111.</w:t>
            </w:r>
          </w:p>
          <w:p w14:paraId="25C027AD"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Ying, Y., Han, M., &amp; Tseng, M. (2012). Acculturation and Post-Migration Stress in Middle-Aged Chinese Immigrant Women in Philadelphia: Variation between the </w:t>
            </w:r>
            <w:proofErr w:type="spellStart"/>
            <w:r w:rsidRPr="00EE680C">
              <w:rPr>
                <w:rFonts w:ascii="Times New Roman" w:hAnsi="Times New Roman" w:cs="Times New Roman"/>
              </w:rPr>
              <w:t>Fujianese</w:t>
            </w:r>
            <w:proofErr w:type="spellEnd"/>
            <w:r w:rsidRPr="00EE680C">
              <w:rPr>
                <w:rFonts w:ascii="Times New Roman" w:hAnsi="Times New Roman" w:cs="Times New Roman"/>
              </w:rPr>
              <w:t xml:space="preserve"> and the non-</w:t>
            </w:r>
            <w:proofErr w:type="spellStart"/>
            <w:r w:rsidRPr="00EE680C">
              <w:rPr>
                <w:rFonts w:ascii="Times New Roman" w:hAnsi="Times New Roman" w:cs="Times New Roman"/>
              </w:rPr>
              <w:t>Fujianese</w:t>
            </w:r>
            <w:proofErr w:type="spellEnd"/>
            <w:r w:rsidRPr="00EE680C">
              <w:rPr>
                <w:rFonts w:ascii="Times New Roman" w:hAnsi="Times New Roman" w:cs="Times New Roman"/>
              </w:rPr>
              <w:t xml:space="preserve"> women. Journal of Human Behaviors in the Social Environment, 22(1), 20-38.</w:t>
            </w:r>
          </w:p>
          <w:p w14:paraId="57BED789" w14:textId="77777777" w:rsidR="00664E0A" w:rsidRPr="00EE680C" w:rsidRDefault="00664E0A" w:rsidP="000913D3">
            <w:pPr>
              <w:tabs>
                <w:tab w:val="left" w:pos="432"/>
              </w:tabs>
              <w:ind w:left="72"/>
              <w:rPr>
                <w:rFonts w:ascii="Times New Roman" w:hAnsi="Times New Roman" w:cs="Times New Roman"/>
              </w:rPr>
            </w:pPr>
            <w:r w:rsidRPr="00EE680C">
              <w:rPr>
                <w:rFonts w:ascii="Times New Roman" w:hAnsi="Times New Roman" w:cs="Times New Roman"/>
              </w:rPr>
              <w:t>Covarrubias, I. &amp; Han, M. (2011). Impact of social contact and beliefs about serious mental illness (SMI) on two mental health stigma: social distance and restrictions. Social Work, 56 (4), 317-325.</w:t>
            </w:r>
          </w:p>
        </w:tc>
      </w:tr>
      <w:tr w:rsidR="00664E0A" w:rsidRPr="00EE680C" w14:paraId="59C515B2" w14:textId="77777777" w:rsidTr="00F70657">
        <w:trPr>
          <w:trHeight w:val="2078"/>
        </w:trPr>
        <w:tc>
          <w:tcPr>
            <w:tcW w:w="2268" w:type="dxa"/>
          </w:tcPr>
          <w:p w14:paraId="1F80E439"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Lee, Peter Allen</w:t>
            </w:r>
          </w:p>
        </w:tc>
        <w:tc>
          <w:tcPr>
            <w:tcW w:w="1800" w:type="dxa"/>
          </w:tcPr>
          <w:p w14:paraId="2EC01D46"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1B2FD39C"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14D5BE99"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Title IV-E Child Welfare Capped Allocation Project Evaluation 2011-2012, UC Berkeley, 7/1/11-6/30/13</w:t>
            </w:r>
          </w:p>
          <w:p w14:paraId="66FDAC8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California Department of Mental Health Educational Stipend Program </w:t>
            </w:r>
            <w:proofErr w:type="spellStart"/>
            <w:r w:rsidRPr="00EE680C">
              <w:rPr>
                <w:rFonts w:ascii="Times New Roman" w:hAnsi="Times New Roman" w:cs="Times New Roman"/>
              </w:rPr>
              <w:t>Calswec</w:t>
            </w:r>
            <w:proofErr w:type="spellEnd"/>
            <w:r w:rsidRPr="00EE680C">
              <w:rPr>
                <w:rFonts w:ascii="Times New Roman" w:hAnsi="Times New Roman" w:cs="Times New Roman"/>
              </w:rPr>
              <w:t xml:space="preserve"> 2011-2014 Amendment, UC Berkeley, 7/1/11-6/30/12</w:t>
            </w:r>
          </w:p>
          <w:p w14:paraId="2CD092AF"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California Department of Mental Health Educational Stipend Program </w:t>
            </w:r>
            <w:proofErr w:type="spellStart"/>
            <w:r w:rsidRPr="00EE680C">
              <w:rPr>
                <w:rFonts w:ascii="Times New Roman" w:hAnsi="Times New Roman" w:cs="Times New Roman"/>
              </w:rPr>
              <w:t>Calswec</w:t>
            </w:r>
            <w:proofErr w:type="spellEnd"/>
            <w:r w:rsidRPr="00EE680C">
              <w:rPr>
                <w:rFonts w:ascii="Times New Roman" w:hAnsi="Times New Roman" w:cs="Times New Roman"/>
              </w:rPr>
              <w:t xml:space="preserve"> 2011-2014 Amendment, UC Berkeley, 7/1/12-6/30/13</w:t>
            </w:r>
          </w:p>
          <w:p w14:paraId="5897FCAB" w14:textId="77777777" w:rsidR="00664E0A" w:rsidRPr="00EE680C" w:rsidRDefault="00664E0A" w:rsidP="00F70657">
            <w:pPr>
              <w:tabs>
                <w:tab w:val="left" w:pos="432"/>
              </w:tabs>
              <w:ind w:left="72"/>
              <w:rPr>
                <w:rFonts w:ascii="Times New Roman" w:hAnsi="Times New Roman" w:cs="Times New Roman"/>
              </w:rPr>
            </w:pPr>
            <w:r w:rsidRPr="00EE680C">
              <w:rPr>
                <w:rFonts w:ascii="Times New Roman" w:hAnsi="Times New Roman" w:cs="Times New Roman"/>
              </w:rPr>
              <w:t xml:space="preserve">California Department of Mental Health Educational Stipend Program </w:t>
            </w:r>
            <w:proofErr w:type="spellStart"/>
            <w:r w:rsidRPr="00EE680C">
              <w:rPr>
                <w:rFonts w:ascii="Times New Roman" w:hAnsi="Times New Roman" w:cs="Times New Roman"/>
              </w:rPr>
              <w:t>Calswec</w:t>
            </w:r>
            <w:proofErr w:type="spellEnd"/>
            <w:r w:rsidRPr="00EE680C">
              <w:rPr>
                <w:rFonts w:ascii="Times New Roman" w:hAnsi="Times New Roman" w:cs="Times New Roman"/>
              </w:rPr>
              <w:t xml:space="preserve"> 2011-2014 Amendment, UC Berkeley, 7/1/13-6/30/14</w:t>
            </w:r>
          </w:p>
        </w:tc>
      </w:tr>
      <w:tr w:rsidR="00664E0A" w:rsidRPr="00EE680C" w14:paraId="1AFD7696" w14:textId="77777777" w:rsidTr="00EF59F2">
        <w:tc>
          <w:tcPr>
            <w:tcW w:w="2268" w:type="dxa"/>
          </w:tcPr>
          <w:p w14:paraId="78DE24E1"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t xml:space="preserve">Lee, Sang E. </w:t>
            </w:r>
          </w:p>
        </w:tc>
        <w:tc>
          <w:tcPr>
            <w:tcW w:w="1800" w:type="dxa"/>
          </w:tcPr>
          <w:p w14:paraId="7D39B60F"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2A0A5410"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6947B1F7"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Lee, H. Y., &amp; Lee, S. E</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"Definition of financial abuse: A culture-centered construct among Korean elders (In </w:t>
            </w:r>
            <w:r w:rsidRPr="00EE680C">
              <w:rPr>
                <w:rFonts w:ascii="Times New Roman" w:eastAsia="Times New Roman" w:hAnsi="Times New Roman" w:cs="Times New Roman"/>
                <w:color w:val="000000"/>
              </w:rPr>
              <w:lastRenderedPageBreak/>
              <w:t>Press</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Journal of Aggression, Maltreatment &amp; Trauma. (2014).</w:t>
            </w:r>
          </w:p>
          <w:p w14:paraId="7E834DDB"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Han, M., Lee, S. E., &amp; Lee, </w:t>
            </w:r>
            <w:proofErr w:type="gramStart"/>
            <w:r w:rsidRPr="00EE680C">
              <w:rPr>
                <w:rFonts w:ascii="Times New Roman" w:eastAsia="Times New Roman" w:hAnsi="Times New Roman" w:cs="Times New Roman"/>
                <w:color w:val="000000"/>
              </w:rPr>
              <w:t>P.A..</w:t>
            </w:r>
            <w:proofErr w:type="gramEnd"/>
            <w:r w:rsidRPr="00EE680C">
              <w:rPr>
                <w:rFonts w:ascii="Times New Roman" w:eastAsia="Times New Roman" w:hAnsi="Times New Roman" w:cs="Times New Roman"/>
                <w:color w:val="000000"/>
              </w:rPr>
              <w:t xml:space="preserve"> "Burnout among entering MSW students: Exploring the role of personal </w:t>
            </w:r>
            <w:proofErr w:type="gramStart"/>
            <w:r w:rsidRPr="00EE680C">
              <w:rPr>
                <w:rFonts w:ascii="Times New Roman" w:eastAsia="Times New Roman" w:hAnsi="Times New Roman" w:cs="Times New Roman"/>
                <w:color w:val="000000"/>
              </w:rPr>
              <w:t>attributes ,</w:t>
            </w:r>
            <w:proofErr w:type="gramEnd"/>
            <w:r w:rsidRPr="00EE680C">
              <w:rPr>
                <w:rFonts w:ascii="Times New Roman" w:eastAsia="Times New Roman" w:hAnsi="Times New Roman" w:cs="Times New Roman"/>
                <w:color w:val="000000"/>
              </w:rPr>
              <w:t>" Journal of Social Work Education. Vol. 48. Issue 3. (2012). pp.439-445.</w:t>
            </w:r>
          </w:p>
          <w:p w14:paraId="0E4ED7CD" w14:textId="77777777" w:rsidR="00664E0A" w:rsidRPr="00EE680C" w:rsidRDefault="00664E0A" w:rsidP="00EF59F2">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Lee, H. Y., Lee, S. E., &amp; Eaton, C</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"Exploring Definitions of Financial Abuse in Elderly Korean Immigrants: The Contribution of Traditional Cultural </w:t>
            </w:r>
            <w:proofErr w:type="gramStart"/>
            <w:r w:rsidRPr="00EE680C">
              <w:rPr>
                <w:rFonts w:ascii="Times New Roman" w:eastAsia="Times New Roman" w:hAnsi="Times New Roman" w:cs="Times New Roman"/>
                <w:color w:val="000000"/>
              </w:rPr>
              <w:t>Values ,</w:t>
            </w:r>
            <w:proofErr w:type="gramEnd"/>
            <w:r w:rsidRPr="00EE680C">
              <w:rPr>
                <w:rFonts w:ascii="Times New Roman" w:eastAsia="Times New Roman" w:hAnsi="Times New Roman" w:cs="Times New Roman"/>
                <w:color w:val="000000"/>
              </w:rPr>
              <w:t>" Journal of Elder Abuse and Neglect. Vol. 24. Issue 4. (2012). pp.293-311.</w:t>
            </w:r>
          </w:p>
          <w:p w14:paraId="01B99617" w14:textId="77777777" w:rsidR="00664E0A" w:rsidRPr="00EE680C" w:rsidRDefault="00664E0A" w:rsidP="00EF59F2">
            <w:pPr>
              <w:tabs>
                <w:tab w:val="left" w:pos="432"/>
              </w:tabs>
              <w:ind w:left="72"/>
              <w:rPr>
                <w:rFonts w:ascii="Times New Roman" w:eastAsia="Times New Roman" w:hAnsi="Times New Roman" w:cs="Times New Roman"/>
                <w:color w:val="000000"/>
              </w:rPr>
            </w:pPr>
            <w:proofErr w:type="spellStart"/>
            <w:r w:rsidRPr="00EE680C">
              <w:rPr>
                <w:rFonts w:ascii="Times New Roman" w:eastAsia="Times New Roman" w:hAnsi="Times New Roman" w:cs="Times New Roman"/>
                <w:color w:val="000000"/>
              </w:rPr>
              <w:t>Casado</w:t>
            </w:r>
            <w:proofErr w:type="spellEnd"/>
            <w:r w:rsidRPr="00EE680C">
              <w:rPr>
                <w:rFonts w:ascii="Times New Roman" w:eastAsia="Times New Roman" w:hAnsi="Times New Roman" w:cs="Times New Roman"/>
                <w:color w:val="000000"/>
              </w:rPr>
              <w:t>, B. L., &amp; Lee, S. E</w:t>
            </w:r>
            <w:proofErr w:type="gramStart"/>
            <w:r w:rsidRPr="00EE680C">
              <w:rPr>
                <w:rFonts w:ascii="Times New Roman" w:eastAsia="Times New Roman" w:hAnsi="Times New Roman" w:cs="Times New Roman"/>
                <w:color w:val="000000"/>
              </w:rPr>
              <w:t>. .</w:t>
            </w:r>
            <w:proofErr w:type="gramEnd"/>
            <w:r w:rsidRPr="00EE680C">
              <w:rPr>
                <w:rFonts w:ascii="Times New Roman" w:eastAsia="Times New Roman" w:hAnsi="Times New Roman" w:cs="Times New Roman"/>
                <w:color w:val="000000"/>
              </w:rPr>
              <w:t xml:space="preserve"> "Unmet Needs for Home and Community-Based Services among Frail Older Korean Americans and Their </w:t>
            </w:r>
            <w:proofErr w:type="gramStart"/>
            <w:r w:rsidRPr="00EE680C">
              <w:rPr>
                <w:rFonts w:ascii="Times New Roman" w:eastAsia="Times New Roman" w:hAnsi="Times New Roman" w:cs="Times New Roman"/>
                <w:color w:val="000000"/>
              </w:rPr>
              <w:t>Caregivers ,</w:t>
            </w:r>
            <w:proofErr w:type="gramEnd"/>
            <w:r w:rsidRPr="00EE680C">
              <w:rPr>
                <w:rFonts w:ascii="Times New Roman" w:eastAsia="Times New Roman" w:hAnsi="Times New Roman" w:cs="Times New Roman"/>
                <w:color w:val="000000"/>
              </w:rPr>
              <w:t>" Home Health Care Services Quarterly. Vol. 31. Issue 3. (2012). pp.219-242.</w:t>
            </w:r>
          </w:p>
          <w:p w14:paraId="47BF8FD3" w14:textId="77777777" w:rsidR="00664E0A" w:rsidRPr="00EE680C" w:rsidRDefault="00664E0A" w:rsidP="00F70657">
            <w:pPr>
              <w:tabs>
                <w:tab w:val="left" w:pos="432"/>
              </w:tabs>
              <w:ind w:left="72"/>
              <w:rPr>
                <w:rFonts w:ascii="Times New Roman" w:eastAsia="Times New Roman" w:hAnsi="Times New Roman" w:cs="Times New Roman"/>
                <w:color w:val="000000"/>
              </w:rPr>
            </w:pPr>
            <w:r w:rsidRPr="00EE680C">
              <w:rPr>
                <w:rFonts w:ascii="Times New Roman" w:eastAsia="Times New Roman" w:hAnsi="Times New Roman" w:cs="Times New Roman"/>
                <w:color w:val="000000"/>
              </w:rPr>
              <w:t xml:space="preserve">Gallagher-Thompson, D., </w:t>
            </w:r>
            <w:proofErr w:type="spellStart"/>
            <w:r w:rsidRPr="00EE680C">
              <w:rPr>
                <w:rFonts w:ascii="Times New Roman" w:eastAsia="Times New Roman" w:hAnsi="Times New Roman" w:cs="Times New Roman"/>
                <w:color w:val="000000"/>
              </w:rPr>
              <w:t>Tzuang</w:t>
            </w:r>
            <w:proofErr w:type="spellEnd"/>
            <w:r w:rsidRPr="00EE680C">
              <w:rPr>
                <w:rFonts w:ascii="Times New Roman" w:eastAsia="Times New Roman" w:hAnsi="Times New Roman" w:cs="Times New Roman"/>
                <w:color w:val="000000"/>
              </w:rPr>
              <w:t xml:space="preserve">, Y. M., Au, A., </w:t>
            </w:r>
            <w:proofErr w:type="spellStart"/>
            <w:r w:rsidRPr="00EE680C">
              <w:rPr>
                <w:rFonts w:ascii="Times New Roman" w:eastAsia="Times New Roman" w:hAnsi="Times New Roman" w:cs="Times New Roman"/>
                <w:color w:val="000000"/>
              </w:rPr>
              <w:t>Brodaty</w:t>
            </w:r>
            <w:proofErr w:type="spellEnd"/>
            <w:r w:rsidRPr="00EE680C">
              <w:rPr>
                <w:rFonts w:ascii="Times New Roman" w:eastAsia="Times New Roman" w:hAnsi="Times New Roman" w:cs="Times New Roman"/>
                <w:color w:val="000000"/>
              </w:rPr>
              <w:t xml:space="preserve">, H., </w:t>
            </w:r>
            <w:proofErr w:type="spellStart"/>
            <w:r w:rsidRPr="00EE680C">
              <w:rPr>
                <w:rFonts w:ascii="Times New Roman" w:eastAsia="Times New Roman" w:hAnsi="Times New Roman" w:cs="Times New Roman"/>
                <w:color w:val="000000"/>
              </w:rPr>
              <w:t>Charlesworth</w:t>
            </w:r>
            <w:proofErr w:type="spellEnd"/>
            <w:r w:rsidRPr="00EE680C">
              <w:rPr>
                <w:rFonts w:ascii="Times New Roman" w:eastAsia="Times New Roman" w:hAnsi="Times New Roman" w:cs="Times New Roman"/>
                <w:color w:val="000000"/>
              </w:rPr>
              <w:t xml:space="preserve">, G., Gupta, R., Lee, S. E., </w:t>
            </w:r>
            <w:proofErr w:type="spellStart"/>
            <w:r w:rsidRPr="00EE680C">
              <w:rPr>
                <w:rFonts w:ascii="Times New Roman" w:eastAsia="Times New Roman" w:hAnsi="Times New Roman" w:cs="Times New Roman"/>
                <w:color w:val="000000"/>
              </w:rPr>
              <w:t>Losada</w:t>
            </w:r>
            <w:proofErr w:type="spellEnd"/>
            <w:r w:rsidRPr="00EE680C">
              <w:rPr>
                <w:rFonts w:ascii="Times New Roman" w:eastAsia="Times New Roman" w:hAnsi="Times New Roman" w:cs="Times New Roman"/>
                <w:color w:val="000000"/>
              </w:rPr>
              <w:t xml:space="preserve">, A., &amp; </w:t>
            </w:r>
            <w:proofErr w:type="spellStart"/>
            <w:r w:rsidRPr="00EE680C">
              <w:rPr>
                <w:rFonts w:ascii="Times New Roman" w:eastAsia="Times New Roman" w:hAnsi="Times New Roman" w:cs="Times New Roman"/>
                <w:color w:val="000000"/>
              </w:rPr>
              <w:t>Shyu</w:t>
            </w:r>
            <w:proofErr w:type="spellEnd"/>
            <w:r w:rsidRPr="00EE680C">
              <w:rPr>
                <w:rFonts w:ascii="Times New Roman" w:eastAsia="Times New Roman" w:hAnsi="Times New Roman" w:cs="Times New Roman"/>
                <w:color w:val="000000"/>
              </w:rPr>
              <w:t>, Y-I</w:t>
            </w:r>
            <w:proofErr w:type="gramStart"/>
            <w:r w:rsidRPr="00EE680C">
              <w:rPr>
                <w:rFonts w:ascii="Times New Roman" w:eastAsia="Times New Roman" w:hAnsi="Times New Roman" w:cs="Times New Roman"/>
                <w:color w:val="000000"/>
              </w:rPr>
              <w:t>..</w:t>
            </w:r>
            <w:proofErr w:type="gramEnd"/>
            <w:r w:rsidRPr="00EE680C">
              <w:rPr>
                <w:rFonts w:ascii="Times New Roman" w:eastAsia="Times New Roman" w:hAnsi="Times New Roman" w:cs="Times New Roman"/>
                <w:color w:val="000000"/>
              </w:rPr>
              <w:t xml:space="preserve"> "International Perspectives on Non-Pharmacological Best Practices for Dementia Family Caregivers: A </w:t>
            </w:r>
            <w:proofErr w:type="gramStart"/>
            <w:r w:rsidRPr="00EE680C">
              <w:rPr>
                <w:rFonts w:ascii="Times New Roman" w:eastAsia="Times New Roman" w:hAnsi="Times New Roman" w:cs="Times New Roman"/>
                <w:color w:val="000000"/>
              </w:rPr>
              <w:t>Review ,</w:t>
            </w:r>
            <w:proofErr w:type="gramEnd"/>
            <w:r w:rsidRPr="00EE680C">
              <w:rPr>
                <w:rFonts w:ascii="Times New Roman" w:eastAsia="Times New Roman" w:hAnsi="Times New Roman" w:cs="Times New Roman"/>
                <w:color w:val="000000"/>
              </w:rPr>
              <w:t>" Clinical Gerontologist. Review article. Vol. 35. Issue 4. (2012). pp.316-355.</w:t>
            </w:r>
          </w:p>
        </w:tc>
      </w:tr>
      <w:tr w:rsidR="00664E0A" w:rsidRPr="00EE680C" w14:paraId="267AAACB" w14:textId="77777777" w:rsidTr="00EF59F2">
        <w:tc>
          <w:tcPr>
            <w:tcW w:w="2268" w:type="dxa"/>
          </w:tcPr>
          <w:p w14:paraId="08BB1650"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lastRenderedPageBreak/>
              <w:t>Lemon-</w:t>
            </w:r>
            <w:proofErr w:type="spellStart"/>
            <w:r w:rsidRPr="00EE680C">
              <w:rPr>
                <w:rFonts w:ascii="Times New Roman" w:hAnsi="Times New Roman" w:cs="Times New Roman"/>
              </w:rPr>
              <w:t>Osterling</w:t>
            </w:r>
            <w:proofErr w:type="spellEnd"/>
            <w:r w:rsidRPr="00EE680C">
              <w:rPr>
                <w:rFonts w:ascii="Times New Roman" w:hAnsi="Times New Roman" w:cs="Times New Roman"/>
              </w:rPr>
              <w:t>, Kathy</w:t>
            </w:r>
          </w:p>
        </w:tc>
        <w:tc>
          <w:tcPr>
            <w:tcW w:w="1800" w:type="dxa"/>
          </w:tcPr>
          <w:p w14:paraId="0C53A8EC"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00841F82"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Grants</w:t>
            </w:r>
          </w:p>
          <w:p w14:paraId="67B9736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Santa Cruz Regional Partnership Grantee Program, Center for Children &amp; Family Futures, 3/1/11-6/30/11</w:t>
            </w:r>
          </w:p>
          <w:p w14:paraId="508DF517"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Santa Cruz Family Preservation Court Project, Center for Children &amp; Family Futures, 11/1/11-6/30/12</w:t>
            </w:r>
          </w:p>
          <w:p w14:paraId="71004626"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Child Welfare Partnership for Research and Training, UC Berkeley, 7/1/11-6/30/12</w:t>
            </w:r>
          </w:p>
          <w:p w14:paraId="329014FE"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Santa Cruz Family Preservation Court Project, Center for Children &amp; Family Futures, 11/1/11-6/30/12</w:t>
            </w:r>
          </w:p>
          <w:p w14:paraId="5C823168"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Evaluation of Santa Cruz County Roots and Wings 11-13, Santa Cruz County, 12/1/11-9/30/13</w:t>
            </w:r>
          </w:p>
          <w:p w14:paraId="09AE5A85" w14:textId="77777777" w:rsidR="00664E0A" w:rsidRPr="00EE680C" w:rsidRDefault="00664E0A" w:rsidP="00832268">
            <w:pPr>
              <w:tabs>
                <w:tab w:val="left" w:pos="432"/>
              </w:tabs>
              <w:ind w:left="72"/>
              <w:rPr>
                <w:rFonts w:ascii="Times New Roman" w:hAnsi="Times New Roman" w:cs="Times New Roman"/>
              </w:rPr>
            </w:pPr>
            <w:r w:rsidRPr="00EE680C">
              <w:rPr>
                <w:rFonts w:ascii="Times New Roman" w:hAnsi="Times New Roman" w:cs="Times New Roman"/>
              </w:rPr>
              <w:t>Roots and Wings Supplemental Evaluation Project: Comparison of Kin and Non-Kin Caregivers Experiences and Perceptions, Santa Cruz County, 8/1/12-1/31/13</w:t>
            </w:r>
          </w:p>
          <w:p w14:paraId="00D35DD6"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47C39317"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Osterling</w:t>
            </w:r>
            <w:proofErr w:type="spellEnd"/>
            <w:r w:rsidRPr="00EE680C">
              <w:rPr>
                <w:rFonts w:ascii="Times New Roman" w:hAnsi="Times New Roman" w:cs="Times New Roman"/>
              </w:rPr>
              <w:t>, K. L., Lee, P. A., &amp; Hines, A. M</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"The influence of family reunification services on racial/ethnic disparities in permanency outcomes for children in the child welfare system</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Journal of Public Child Welfare . Article. Vol. 6. Issue 3. (2012). pp.330-354. </w:t>
            </w:r>
          </w:p>
          <w:p w14:paraId="34EEA39D"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Han, M. &amp; </w:t>
            </w:r>
            <w:proofErr w:type="spellStart"/>
            <w:r w:rsidRPr="00EE680C">
              <w:rPr>
                <w:rFonts w:ascii="Times New Roman" w:hAnsi="Times New Roman" w:cs="Times New Roman"/>
              </w:rPr>
              <w:t>Osterling</w:t>
            </w:r>
            <w:proofErr w:type="spellEnd"/>
            <w:r w:rsidRPr="00EE680C">
              <w:rPr>
                <w:rFonts w:ascii="Times New Roman" w:hAnsi="Times New Roman" w:cs="Times New Roman"/>
              </w:rPr>
              <w:t>, K. L</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"Characteristics and factors impacting reunification outcomes among Vietnamese immigrant families in the child welfare system</w:t>
            </w:r>
            <w:proofErr w:type="gramStart"/>
            <w:r w:rsidRPr="00EE680C">
              <w:rPr>
                <w:rFonts w:ascii="Times New Roman" w:hAnsi="Times New Roman" w:cs="Times New Roman"/>
              </w:rPr>
              <w:t>. ,</w:t>
            </w:r>
            <w:proofErr w:type="gramEnd"/>
            <w:r w:rsidRPr="00EE680C">
              <w:rPr>
                <w:rFonts w:ascii="Times New Roman" w:hAnsi="Times New Roman" w:cs="Times New Roman"/>
              </w:rPr>
              <w:t>" Children and Youth Services Review . Vol. 34. Issue 1. (2012). pp.103-111.</w:t>
            </w:r>
          </w:p>
          <w:p w14:paraId="42077D33"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Osterling</w:t>
            </w:r>
            <w:proofErr w:type="spellEnd"/>
            <w:r w:rsidRPr="00EE680C">
              <w:rPr>
                <w:rFonts w:ascii="Times New Roman" w:hAnsi="Times New Roman" w:cs="Times New Roman"/>
              </w:rPr>
              <w:t>, K. L. &amp; Han, M. (2011). Reunification outcomes among Mexican immigrant families in the child welfare system. Children and Youth Services Review, 33(9), 1658-1666.</w:t>
            </w:r>
          </w:p>
          <w:p w14:paraId="345AEC16" w14:textId="77777777" w:rsidR="00664E0A" w:rsidRPr="00EE680C" w:rsidRDefault="00664E0A" w:rsidP="00EF59F2">
            <w:pPr>
              <w:tabs>
                <w:tab w:val="left" w:pos="432"/>
              </w:tabs>
              <w:ind w:left="72"/>
              <w:rPr>
                <w:rFonts w:ascii="Times New Roman" w:hAnsi="Times New Roman" w:cs="Times New Roman"/>
              </w:rPr>
            </w:pPr>
            <w:proofErr w:type="spellStart"/>
            <w:r w:rsidRPr="00EE680C">
              <w:rPr>
                <w:rFonts w:ascii="Times New Roman" w:hAnsi="Times New Roman" w:cs="Times New Roman"/>
              </w:rPr>
              <w:t>Osterling</w:t>
            </w:r>
            <w:proofErr w:type="spellEnd"/>
            <w:r w:rsidRPr="00EE680C">
              <w:rPr>
                <w:rFonts w:ascii="Times New Roman" w:hAnsi="Times New Roman" w:cs="Times New Roman"/>
              </w:rPr>
              <w:t xml:space="preserve">, K. L., </w:t>
            </w:r>
            <w:proofErr w:type="spellStart"/>
            <w:r w:rsidRPr="00EE680C">
              <w:rPr>
                <w:rFonts w:ascii="Times New Roman" w:hAnsi="Times New Roman" w:cs="Times New Roman"/>
              </w:rPr>
              <w:t>D'Andrade</w:t>
            </w:r>
            <w:proofErr w:type="spellEnd"/>
            <w:r w:rsidRPr="00EE680C">
              <w:rPr>
                <w:rFonts w:ascii="Times New Roman" w:hAnsi="Times New Roman" w:cs="Times New Roman"/>
              </w:rPr>
              <w:t>, A., &amp; Austin, M. J. (2008). Understanding and addressing racial/ethnic disproportionality in the front-end of the child welfare system. Journal of Evidence-Based Social Work. 5(1/2), 9-30.</w:t>
            </w:r>
          </w:p>
          <w:p w14:paraId="1F1FEAAD" w14:textId="77777777" w:rsidR="00664E0A" w:rsidRPr="00EE680C" w:rsidRDefault="00664E0A" w:rsidP="006730E2">
            <w:pPr>
              <w:tabs>
                <w:tab w:val="left" w:pos="432"/>
              </w:tabs>
              <w:ind w:left="72"/>
              <w:rPr>
                <w:rFonts w:ascii="Times New Roman" w:hAnsi="Times New Roman" w:cs="Times New Roman"/>
              </w:rPr>
            </w:pPr>
            <w:proofErr w:type="spellStart"/>
            <w:r w:rsidRPr="00EE680C">
              <w:rPr>
                <w:rFonts w:ascii="Times New Roman" w:hAnsi="Times New Roman" w:cs="Times New Roman"/>
              </w:rPr>
              <w:t>D’Andrade</w:t>
            </w:r>
            <w:proofErr w:type="spellEnd"/>
            <w:r w:rsidRPr="00EE680C">
              <w:rPr>
                <w:rFonts w:ascii="Times New Roman" w:hAnsi="Times New Roman" w:cs="Times New Roman"/>
              </w:rPr>
              <w:t xml:space="preserve">, A., </w:t>
            </w:r>
            <w:proofErr w:type="spellStart"/>
            <w:r w:rsidRPr="00EE680C">
              <w:rPr>
                <w:rFonts w:ascii="Times New Roman" w:hAnsi="Times New Roman" w:cs="Times New Roman"/>
              </w:rPr>
              <w:t>Osterling</w:t>
            </w:r>
            <w:proofErr w:type="spellEnd"/>
            <w:r w:rsidRPr="00EE680C">
              <w:rPr>
                <w:rFonts w:ascii="Times New Roman" w:hAnsi="Times New Roman" w:cs="Times New Roman"/>
              </w:rPr>
              <w:t>, K. L., &amp; Austin, M. J. (2008). Understanding and measuring child welfare outcomes. Journal of Evidence-Based Social Work, 5(1/2), 135-156.</w:t>
            </w:r>
          </w:p>
        </w:tc>
      </w:tr>
      <w:tr w:rsidR="00664E0A" w:rsidRPr="00EE680C" w14:paraId="5D9E2925" w14:textId="77777777" w:rsidTr="00EF59F2">
        <w:trPr>
          <w:trHeight w:val="2510"/>
        </w:trPr>
        <w:tc>
          <w:tcPr>
            <w:tcW w:w="2268" w:type="dxa"/>
          </w:tcPr>
          <w:p w14:paraId="4AF6ED36" w14:textId="77777777" w:rsidR="00664E0A" w:rsidRPr="00EE680C" w:rsidRDefault="00664E0A" w:rsidP="00EF59F2">
            <w:pPr>
              <w:rPr>
                <w:rFonts w:ascii="Times New Roman" w:hAnsi="Times New Roman" w:cs="Times New Roman"/>
                <w:color w:val="000000"/>
              </w:rPr>
            </w:pPr>
            <w:r w:rsidRPr="00EE680C">
              <w:rPr>
                <w:rFonts w:ascii="Times New Roman" w:hAnsi="Times New Roman" w:cs="Times New Roman"/>
                <w:color w:val="000000"/>
              </w:rPr>
              <w:lastRenderedPageBreak/>
              <w:t xml:space="preserve">Reyes, </w:t>
            </w:r>
            <w:proofErr w:type="spellStart"/>
            <w:r w:rsidRPr="00EE680C">
              <w:rPr>
                <w:rFonts w:ascii="Times New Roman" w:hAnsi="Times New Roman" w:cs="Times New Roman"/>
                <w:color w:val="000000"/>
              </w:rPr>
              <w:t>Migdalia</w:t>
            </w:r>
            <w:proofErr w:type="spellEnd"/>
          </w:p>
        </w:tc>
        <w:tc>
          <w:tcPr>
            <w:tcW w:w="1800" w:type="dxa"/>
          </w:tcPr>
          <w:p w14:paraId="7DF704AF" w14:textId="77777777" w:rsidR="00664E0A" w:rsidRPr="00EE680C" w:rsidRDefault="00664E0A" w:rsidP="00EF59F2">
            <w:pPr>
              <w:rPr>
                <w:rFonts w:ascii="Times New Roman" w:hAnsi="Times New Roman" w:cs="Times New Roman"/>
              </w:rPr>
            </w:pPr>
            <w:r w:rsidRPr="00EE680C">
              <w:rPr>
                <w:rFonts w:ascii="Times New Roman" w:hAnsi="Times New Roman" w:cs="Times New Roman"/>
              </w:rPr>
              <w:t>Social Work</w:t>
            </w:r>
          </w:p>
        </w:tc>
        <w:tc>
          <w:tcPr>
            <w:tcW w:w="10350" w:type="dxa"/>
          </w:tcPr>
          <w:p w14:paraId="087BA623" w14:textId="77777777" w:rsidR="00664E0A" w:rsidRPr="00EE680C" w:rsidRDefault="00664E0A" w:rsidP="00EF59F2">
            <w:pPr>
              <w:tabs>
                <w:tab w:val="left" w:pos="432"/>
              </w:tabs>
              <w:ind w:left="72"/>
              <w:rPr>
                <w:rFonts w:ascii="Times New Roman" w:hAnsi="Times New Roman" w:cs="Times New Roman"/>
                <w:b/>
              </w:rPr>
            </w:pPr>
            <w:r w:rsidRPr="00EE680C">
              <w:rPr>
                <w:rFonts w:ascii="Times New Roman" w:hAnsi="Times New Roman" w:cs="Times New Roman"/>
                <w:b/>
              </w:rPr>
              <w:t>Publications</w:t>
            </w:r>
          </w:p>
          <w:p w14:paraId="0AA14A3C"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Reyes, M., (1998). Latin American and Caribbean feminist </w:t>
            </w:r>
            <w:proofErr w:type="spellStart"/>
            <w:r w:rsidRPr="00EE680C">
              <w:rPr>
                <w:rFonts w:ascii="Times New Roman" w:hAnsi="Times New Roman" w:cs="Times New Roman"/>
              </w:rPr>
              <w:t>encuentros</w:t>
            </w:r>
            <w:proofErr w:type="spellEnd"/>
            <w:r w:rsidRPr="00EE680C">
              <w:rPr>
                <w:rFonts w:ascii="Times New Roman" w:hAnsi="Times New Roman" w:cs="Times New Roman"/>
              </w:rPr>
              <w:t>. Reflections: Narratives of Professional Helping (A Journal for the Helping Professional), (4), 3 Summer. (pp. 44-49).</w:t>
            </w:r>
          </w:p>
          <w:p w14:paraId="68A99824"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Reyes, M., (1998). Latina lesbians, and alcohol and other drugs: Social work implications. Alcohol Treatment Quarterly (16)</w:t>
            </w:r>
            <w:proofErr w:type="gramStart"/>
            <w:r w:rsidRPr="00EE680C">
              <w:rPr>
                <w:rFonts w:ascii="Times New Roman" w:hAnsi="Times New Roman" w:cs="Times New Roman"/>
              </w:rPr>
              <w:t>, .</w:t>
            </w:r>
            <w:proofErr w:type="gramEnd"/>
            <w:r w:rsidRPr="00EE680C">
              <w:rPr>
                <w:rFonts w:ascii="Times New Roman" w:hAnsi="Times New Roman" w:cs="Times New Roman"/>
              </w:rPr>
              <w:t xml:space="preserve"> (pp. 179-192).</w:t>
            </w:r>
          </w:p>
          <w:p w14:paraId="4D3E8DB2" w14:textId="77777777" w:rsidR="00664E0A" w:rsidRPr="00EE680C" w:rsidRDefault="00664E0A" w:rsidP="00EF59F2">
            <w:pPr>
              <w:tabs>
                <w:tab w:val="left" w:pos="432"/>
              </w:tabs>
              <w:ind w:left="72"/>
              <w:rPr>
                <w:rFonts w:ascii="Times New Roman" w:hAnsi="Times New Roman" w:cs="Times New Roman"/>
              </w:rPr>
            </w:pPr>
            <w:r w:rsidRPr="00EE680C">
              <w:rPr>
                <w:rFonts w:ascii="Times New Roman" w:hAnsi="Times New Roman" w:cs="Times New Roman"/>
              </w:rPr>
              <w:t xml:space="preserve">Echols, C. Gabel, D. </w:t>
            </w:r>
            <w:proofErr w:type="spellStart"/>
            <w:r w:rsidRPr="00EE680C">
              <w:rPr>
                <w:rFonts w:ascii="Times New Roman" w:hAnsi="Times New Roman" w:cs="Times New Roman"/>
              </w:rPr>
              <w:t>Landerman</w:t>
            </w:r>
            <w:proofErr w:type="spellEnd"/>
            <w:r w:rsidRPr="00EE680C">
              <w:rPr>
                <w:rFonts w:ascii="Times New Roman" w:hAnsi="Times New Roman" w:cs="Times New Roman"/>
              </w:rPr>
              <w:t>, Reyes, M. (1988). An approach for addressing racism, ethnocentrism and sexism in social work education. Ethnicity and Race:  Critical Concepts in Social Work (pp.15-19). Washington, D.C.: NASW.</w:t>
            </w:r>
          </w:p>
          <w:p w14:paraId="73CEBFBA" w14:textId="77777777" w:rsidR="00664E0A" w:rsidRPr="00EE680C" w:rsidRDefault="00664E0A" w:rsidP="00E87F02">
            <w:pPr>
              <w:tabs>
                <w:tab w:val="left" w:pos="432"/>
              </w:tabs>
              <w:ind w:left="72"/>
              <w:rPr>
                <w:rFonts w:ascii="Times New Roman" w:hAnsi="Times New Roman" w:cs="Times New Roman"/>
              </w:rPr>
            </w:pPr>
            <w:r w:rsidRPr="00EE680C">
              <w:rPr>
                <w:rFonts w:ascii="Times New Roman" w:hAnsi="Times New Roman" w:cs="Times New Roman"/>
              </w:rPr>
              <w:t>Brett, L., Gabel, C. &amp; Reyes, M. (1986). Teaching a course about violence against women. Women's Studies Quarterly, Vol. XIII, #3 and 4 Fall/Winter.</w:t>
            </w:r>
          </w:p>
        </w:tc>
      </w:tr>
    </w:tbl>
    <w:p w14:paraId="054423DF" w14:textId="63A98772" w:rsidR="00A86C9B" w:rsidRDefault="00A86C9B"/>
    <w:sectPr w:rsidR="00A86C9B" w:rsidSect="00922D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482"/>
    <w:multiLevelType w:val="hybridMultilevel"/>
    <w:tmpl w:val="A35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E784A"/>
    <w:multiLevelType w:val="hybridMultilevel"/>
    <w:tmpl w:val="F530DE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0F3935"/>
    <w:multiLevelType w:val="hybridMultilevel"/>
    <w:tmpl w:val="D5440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0E38BD"/>
    <w:multiLevelType w:val="hybridMultilevel"/>
    <w:tmpl w:val="F8A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72BBC"/>
    <w:multiLevelType w:val="hybridMultilevel"/>
    <w:tmpl w:val="2E96A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112D5F"/>
    <w:multiLevelType w:val="hybridMultilevel"/>
    <w:tmpl w:val="DBAA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CA"/>
    <w:rsid w:val="00044DBD"/>
    <w:rsid w:val="0006575C"/>
    <w:rsid w:val="000913D3"/>
    <w:rsid w:val="0009195E"/>
    <w:rsid w:val="000F1AAA"/>
    <w:rsid w:val="00105E07"/>
    <w:rsid w:val="001D27E5"/>
    <w:rsid w:val="001F00EE"/>
    <w:rsid w:val="0023375A"/>
    <w:rsid w:val="00357E7F"/>
    <w:rsid w:val="00376EDC"/>
    <w:rsid w:val="003924EC"/>
    <w:rsid w:val="003B3DAE"/>
    <w:rsid w:val="003C073B"/>
    <w:rsid w:val="003C298F"/>
    <w:rsid w:val="003E3B3B"/>
    <w:rsid w:val="003F456C"/>
    <w:rsid w:val="003F6378"/>
    <w:rsid w:val="00430097"/>
    <w:rsid w:val="00463FFE"/>
    <w:rsid w:val="004662EC"/>
    <w:rsid w:val="004B0DEF"/>
    <w:rsid w:val="004D2AB4"/>
    <w:rsid w:val="004F0000"/>
    <w:rsid w:val="00664E0A"/>
    <w:rsid w:val="0066536D"/>
    <w:rsid w:val="006730E2"/>
    <w:rsid w:val="006754E7"/>
    <w:rsid w:val="006E57F6"/>
    <w:rsid w:val="007352DC"/>
    <w:rsid w:val="00770351"/>
    <w:rsid w:val="00773606"/>
    <w:rsid w:val="00792829"/>
    <w:rsid w:val="007E0859"/>
    <w:rsid w:val="007E7205"/>
    <w:rsid w:val="00803A13"/>
    <w:rsid w:val="008223D6"/>
    <w:rsid w:val="00832268"/>
    <w:rsid w:val="008F6CD3"/>
    <w:rsid w:val="00904B5E"/>
    <w:rsid w:val="00906173"/>
    <w:rsid w:val="009118CC"/>
    <w:rsid w:val="00922DCA"/>
    <w:rsid w:val="00935D72"/>
    <w:rsid w:val="00937F68"/>
    <w:rsid w:val="009E38D9"/>
    <w:rsid w:val="009F6389"/>
    <w:rsid w:val="00A354A3"/>
    <w:rsid w:val="00A86C9B"/>
    <w:rsid w:val="00A979B2"/>
    <w:rsid w:val="00AA1304"/>
    <w:rsid w:val="00AF4116"/>
    <w:rsid w:val="00B21140"/>
    <w:rsid w:val="00B273B2"/>
    <w:rsid w:val="00B372B0"/>
    <w:rsid w:val="00B449AB"/>
    <w:rsid w:val="00BA2340"/>
    <w:rsid w:val="00C3274E"/>
    <w:rsid w:val="00C41E5D"/>
    <w:rsid w:val="00C431DF"/>
    <w:rsid w:val="00C47760"/>
    <w:rsid w:val="00C856BF"/>
    <w:rsid w:val="00CE27EA"/>
    <w:rsid w:val="00D32980"/>
    <w:rsid w:val="00D56991"/>
    <w:rsid w:val="00D65DC8"/>
    <w:rsid w:val="00D945EB"/>
    <w:rsid w:val="00D96B63"/>
    <w:rsid w:val="00DB273D"/>
    <w:rsid w:val="00DD234D"/>
    <w:rsid w:val="00E87F02"/>
    <w:rsid w:val="00EB3336"/>
    <w:rsid w:val="00EE680C"/>
    <w:rsid w:val="00EF59F2"/>
    <w:rsid w:val="00F134FB"/>
    <w:rsid w:val="00F66B5A"/>
    <w:rsid w:val="00F70657"/>
    <w:rsid w:val="00FA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F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876">
      <w:bodyDiv w:val="1"/>
      <w:marLeft w:val="0"/>
      <w:marRight w:val="0"/>
      <w:marTop w:val="0"/>
      <w:marBottom w:val="0"/>
      <w:divBdr>
        <w:top w:val="none" w:sz="0" w:space="0" w:color="auto"/>
        <w:left w:val="none" w:sz="0" w:space="0" w:color="auto"/>
        <w:bottom w:val="none" w:sz="0" w:space="0" w:color="auto"/>
        <w:right w:val="none" w:sz="0" w:space="0" w:color="auto"/>
      </w:divBdr>
    </w:div>
    <w:div w:id="24716102">
      <w:bodyDiv w:val="1"/>
      <w:marLeft w:val="0"/>
      <w:marRight w:val="0"/>
      <w:marTop w:val="0"/>
      <w:marBottom w:val="0"/>
      <w:divBdr>
        <w:top w:val="none" w:sz="0" w:space="0" w:color="auto"/>
        <w:left w:val="none" w:sz="0" w:space="0" w:color="auto"/>
        <w:bottom w:val="none" w:sz="0" w:space="0" w:color="auto"/>
        <w:right w:val="none" w:sz="0" w:space="0" w:color="auto"/>
      </w:divBdr>
    </w:div>
    <w:div w:id="114178719">
      <w:bodyDiv w:val="1"/>
      <w:marLeft w:val="0"/>
      <w:marRight w:val="0"/>
      <w:marTop w:val="0"/>
      <w:marBottom w:val="0"/>
      <w:divBdr>
        <w:top w:val="none" w:sz="0" w:space="0" w:color="auto"/>
        <w:left w:val="none" w:sz="0" w:space="0" w:color="auto"/>
        <w:bottom w:val="none" w:sz="0" w:space="0" w:color="auto"/>
        <w:right w:val="none" w:sz="0" w:space="0" w:color="auto"/>
      </w:divBdr>
    </w:div>
    <w:div w:id="303975834">
      <w:bodyDiv w:val="1"/>
      <w:marLeft w:val="0"/>
      <w:marRight w:val="0"/>
      <w:marTop w:val="0"/>
      <w:marBottom w:val="0"/>
      <w:divBdr>
        <w:top w:val="none" w:sz="0" w:space="0" w:color="auto"/>
        <w:left w:val="none" w:sz="0" w:space="0" w:color="auto"/>
        <w:bottom w:val="none" w:sz="0" w:space="0" w:color="auto"/>
        <w:right w:val="none" w:sz="0" w:space="0" w:color="auto"/>
      </w:divBdr>
    </w:div>
    <w:div w:id="832455309">
      <w:bodyDiv w:val="1"/>
      <w:marLeft w:val="0"/>
      <w:marRight w:val="0"/>
      <w:marTop w:val="0"/>
      <w:marBottom w:val="0"/>
      <w:divBdr>
        <w:top w:val="none" w:sz="0" w:space="0" w:color="auto"/>
        <w:left w:val="none" w:sz="0" w:space="0" w:color="auto"/>
        <w:bottom w:val="none" w:sz="0" w:space="0" w:color="auto"/>
        <w:right w:val="none" w:sz="0" w:space="0" w:color="auto"/>
      </w:divBdr>
    </w:div>
    <w:div w:id="896890524">
      <w:bodyDiv w:val="1"/>
      <w:marLeft w:val="0"/>
      <w:marRight w:val="0"/>
      <w:marTop w:val="0"/>
      <w:marBottom w:val="0"/>
      <w:divBdr>
        <w:top w:val="none" w:sz="0" w:space="0" w:color="auto"/>
        <w:left w:val="none" w:sz="0" w:space="0" w:color="auto"/>
        <w:bottom w:val="none" w:sz="0" w:space="0" w:color="auto"/>
        <w:right w:val="none" w:sz="0" w:space="0" w:color="auto"/>
      </w:divBdr>
    </w:div>
    <w:div w:id="1306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6799</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D'Andrade</dc:creator>
  <cp:lastModifiedBy>Amy D'Andrade</cp:lastModifiedBy>
  <cp:revision>6</cp:revision>
  <dcterms:created xsi:type="dcterms:W3CDTF">2013-07-23T01:31:00Z</dcterms:created>
  <dcterms:modified xsi:type="dcterms:W3CDTF">2013-07-24T21:31:00Z</dcterms:modified>
</cp:coreProperties>
</file>