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296B0" w14:textId="77777777" w:rsidR="00C54576" w:rsidRPr="00FF7705" w:rsidRDefault="00C54576" w:rsidP="00C54576">
      <w:pPr>
        <w:rPr>
          <w:sz w:val="20"/>
          <w:szCs w:val="20"/>
        </w:rPr>
      </w:pPr>
    </w:p>
    <w:p w14:paraId="447BAB43" w14:textId="77777777" w:rsidR="00286F1B" w:rsidRPr="00FF7705" w:rsidRDefault="00C54576" w:rsidP="00A01AA8">
      <w:pPr>
        <w:widowControl w:val="0"/>
        <w:autoSpaceDE w:val="0"/>
        <w:autoSpaceDN w:val="0"/>
        <w:adjustRightInd w:val="0"/>
        <w:jc w:val="center"/>
        <w:rPr>
          <w:b/>
          <w:sz w:val="20"/>
          <w:szCs w:val="20"/>
        </w:rPr>
      </w:pPr>
      <w:r w:rsidRPr="00FF7705">
        <w:rPr>
          <w:b/>
          <w:sz w:val="20"/>
          <w:szCs w:val="20"/>
        </w:rPr>
        <w:t>San José State University</w:t>
      </w:r>
    </w:p>
    <w:p w14:paraId="57661490" w14:textId="2709F291" w:rsidR="00C54576" w:rsidRPr="00FF7705" w:rsidRDefault="00286F1B" w:rsidP="00A01AA8">
      <w:pPr>
        <w:widowControl w:val="0"/>
        <w:autoSpaceDE w:val="0"/>
        <w:autoSpaceDN w:val="0"/>
        <w:adjustRightInd w:val="0"/>
        <w:jc w:val="center"/>
        <w:rPr>
          <w:b/>
          <w:sz w:val="20"/>
          <w:szCs w:val="20"/>
          <w:lang w:eastAsia="en-US"/>
        </w:rPr>
      </w:pPr>
      <w:r w:rsidRPr="00FF7705">
        <w:rPr>
          <w:b/>
          <w:sz w:val="20"/>
          <w:szCs w:val="20"/>
        </w:rPr>
        <w:t>College of Education</w:t>
      </w:r>
      <w:r w:rsidR="00C54576" w:rsidRPr="00FF7705">
        <w:rPr>
          <w:b/>
          <w:sz w:val="20"/>
          <w:szCs w:val="20"/>
        </w:rPr>
        <w:br/>
        <w:t>Communicative Disorders and Sciences</w:t>
      </w:r>
      <w:r w:rsidR="00C54576" w:rsidRPr="00FF7705">
        <w:rPr>
          <w:b/>
          <w:sz w:val="20"/>
          <w:szCs w:val="20"/>
        </w:rPr>
        <w:br/>
      </w:r>
      <w:r w:rsidRPr="00FF7705">
        <w:rPr>
          <w:b/>
          <w:sz w:val="20"/>
          <w:szCs w:val="20"/>
          <w:lang w:eastAsia="en-US"/>
        </w:rPr>
        <w:t>EDSP 222: Navigating Oral-Written Connections: Research and Applications</w:t>
      </w:r>
    </w:p>
    <w:p w14:paraId="022FAF62" w14:textId="77777777" w:rsidR="00C54576" w:rsidRPr="00FF7705" w:rsidRDefault="00286F1B" w:rsidP="006C6CE9">
      <w:pPr>
        <w:pStyle w:val="Heading1"/>
        <w:spacing w:after="0"/>
        <w:rPr>
          <w:rFonts w:cs="Times New Roman"/>
          <w:sz w:val="20"/>
          <w:szCs w:val="20"/>
        </w:rPr>
      </w:pPr>
      <w:r w:rsidRPr="00FF7705">
        <w:rPr>
          <w:rFonts w:cs="Times New Roman"/>
          <w:sz w:val="20"/>
          <w:szCs w:val="20"/>
        </w:rPr>
        <w:t>Spring</w:t>
      </w:r>
      <w:r w:rsidR="009F1EF0" w:rsidRPr="00FF7705">
        <w:rPr>
          <w:rFonts w:cs="Times New Roman"/>
          <w:sz w:val="20"/>
          <w:szCs w:val="20"/>
        </w:rPr>
        <w:t xml:space="preserve"> </w:t>
      </w:r>
      <w:r w:rsidRPr="00FF7705">
        <w:rPr>
          <w:rFonts w:cs="Times New Roman"/>
          <w:sz w:val="20"/>
          <w:szCs w:val="20"/>
        </w:rPr>
        <w:t>2018</w:t>
      </w:r>
    </w:p>
    <w:p w14:paraId="7A67F89F" w14:textId="77777777" w:rsidR="00C54576" w:rsidRPr="00FF7705" w:rsidRDefault="00C54576" w:rsidP="00A01AA8">
      <w:pPr>
        <w:rPr>
          <w:sz w:val="20"/>
          <w:szCs w:val="20"/>
        </w:rPr>
      </w:pPr>
    </w:p>
    <w:p w14:paraId="01B9EA8C" w14:textId="77777777" w:rsidR="00C54576" w:rsidRPr="00FF7705" w:rsidRDefault="00C54576" w:rsidP="00A01AA8">
      <w:pPr>
        <w:pStyle w:val="Heading2"/>
        <w:spacing w:before="0" w:after="0"/>
        <w:rPr>
          <w:sz w:val="20"/>
          <w:szCs w:val="20"/>
        </w:rPr>
      </w:pPr>
      <w:r w:rsidRPr="00FF7705">
        <w:rPr>
          <w:sz w:val="20"/>
          <w:szCs w:val="20"/>
        </w:rPr>
        <w:t>Course and Contact Information</w:t>
      </w:r>
    </w:p>
    <w:tbl>
      <w:tblPr>
        <w:tblW w:w="10908" w:type="dxa"/>
        <w:tblLayout w:type="fixed"/>
        <w:tblLook w:val="01E0" w:firstRow="1" w:lastRow="1" w:firstColumn="1" w:lastColumn="1" w:noHBand="0" w:noVBand="0"/>
      </w:tblPr>
      <w:tblGrid>
        <w:gridCol w:w="3168"/>
        <w:gridCol w:w="7740"/>
      </w:tblGrid>
      <w:tr w:rsidR="00C54576" w:rsidRPr="00FF7705" w14:paraId="1DCA58E7" w14:textId="77777777" w:rsidTr="00C54576">
        <w:trPr>
          <w:trHeight w:val="144"/>
        </w:trPr>
        <w:tc>
          <w:tcPr>
            <w:tcW w:w="3168" w:type="dxa"/>
          </w:tcPr>
          <w:p w14:paraId="5467ADF0" w14:textId="77777777" w:rsidR="00C54576" w:rsidRPr="00FF7705" w:rsidRDefault="00C54576" w:rsidP="00C54576">
            <w:pPr>
              <w:pStyle w:val="contactheading"/>
              <w:rPr>
                <w:sz w:val="20"/>
                <w:szCs w:val="20"/>
              </w:rPr>
            </w:pPr>
            <w:r w:rsidRPr="00FF7705">
              <w:rPr>
                <w:sz w:val="20"/>
                <w:szCs w:val="20"/>
              </w:rPr>
              <w:t>Instructor:</w:t>
            </w:r>
          </w:p>
        </w:tc>
        <w:tc>
          <w:tcPr>
            <w:tcW w:w="7740" w:type="dxa"/>
            <w:vAlign w:val="center"/>
          </w:tcPr>
          <w:p w14:paraId="2888A90E" w14:textId="77777777" w:rsidR="00C54576" w:rsidRPr="00FF7705" w:rsidRDefault="00C54576" w:rsidP="00C54576">
            <w:pPr>
              <w:rPr>
                <w:sz w:val="20"/>
                <w:szCs w:val="20"/>
              </w:rPr>
            </w:pPr>
            <w:r w:rsidRPr="00FF7705">
              <w:rPr>
                <w:sz w:val="20"/>
                <w:szCs w:val="20"/>
              </w:rPr>
              <w:t>Dr. Carol Zepecki, CCC-SLP</w:t>
            </w:r>
          </w:p>
        </w:tc>
      </w:tr>
      <w:tr w:rsidR="00C54576" w:rsidRPr="00FF7705" w14:paraId="3F092E04" w14:textId="77777777" w:rsidTr="00C54576">
        <w:trPr>
          <w:trHeight w:val="144"/>
        </w:trPr>
        <w:tc>
          <w:tcPr>
            <w:tcW w:w="3168" w:type="dxa"/>
          </w:tcPr>
          <w:p w14:paraId="76C14F16" w14:textId="77777777" w:rsidR="00C54576" w:rsidRPr="00FF7705" w:rsidRDefault="00C54576" w:rsidP="00C54576">
            <w:pPr>
              <w:pStyle w:val="contactheading"/>
              <w:rPr>
                <w:sz w:val="20"/>
                <w:szCs w:val="20"/>
              </w:rPr>
            </w:pPr>
            <w:r w:rsidRPr="00FF7705">
              <w:rPr>
                <w:sz w:val="20"/>
                <w:szCs w:val="20"/>
              </w:rPr>
              <w:t>Office Location:</w:t>
            </w:r>
          </w:p>
        </w:tc>
        <w:tc>
          <w:tcPr>
            <w:tcW w:w="7740" w:type="dxa"/>
            <w:vAlign w:val="center"/>
          </w:tcPr>
          <w:p w14:paraId="7103EF88" w14:textId="77777777" w:rsidR="00C54576" w:rsidRPr="00FF7705" w:rsidRDefault="00F83031" w:rsidP="00C54576">
            <w:pPr>
              <w:rPr>
                <w:color w:val="000000"/>
                <w:sz w:val="20"/>
                <w:szCs w:val="20"/>
              </w:rPr>
            </w:pPr>
            <w:r w:rsidRPr="00FF7705">
              <w:rPr>
                <w:color w:val="000000"/>
                <w:sz w:val="20"/>
                <w:szCs w:val="20"/>
              </w:rPr>
              <w:t>Sweeney Hall – 118C</w:t>
            </w:r>
          </w:p>
        </w:tc>
      </w:tr>
      <w:tr w:rsidR="00C54576" w:rsidRPr="00FF7705" w14:paraId="3B13FAB2" w14:textId="77777777" w:rsidTr="00C54576">
        <w:trPr>
          <w:trHeight w:val="144"/>
        </w:trPr>
        <w:tc>
          <w:tcPr>
            <w:tcW w:w="3168" w:type="dxa"/>
          </w:tcPr>
          <w:p w14:paraId="5E3721CC" w14:textId="77777777" w:rsidR="00C54576" w:rsidRPr="00FF7705" w:rsidRDefault="00C54576" w:rsidP="00C54576">
            <w:pPr>
              <w:pStyle w:val="contactheading"/>
              <w:rPr>
                <w:sz w:val="20"/>
                <w:szCs w:val="20"/>
              </w:rPr>
            </w:pPr>
            <w:r w:rsidRPr="00FF7705">
              <w:rPr>
                <w:sz w:val="20"/>
                <w:szCs w:val="20"/>
              </w:rPr>
              <w:t>Telephone:</w:t>
            </w:r>
          </w:p>
        </w:tc>
        <w:tc>
          <w:tcPr>
            <w:tcW w:w="7740" w:type="dxa"/>
            <w:vAlign w:val="center"/>
          </w:tcPr>
          <w:p w14:paraId="041880DB" w14:textId="77777777" w:rsidR="00C54576" w:rsidRPr="00FF7705" w:rsidRDefault="00C54576" w:rsidP="00C54576">
            <w:pPr>
              <w:rPr>
                <w:sz w:val="20"/>
                <w:szCs w:val="20"/>
              </w:rPr>
            </w:pPr>
            <w:r w:rsidRPr="00FF7705">
              <w:rPr>
                <w:sz w:val="20"/>
                <w:szCs w:val="20"/>
              </w:rPr>
              <w:t xml:space="preserve">408-398-1575 (Department phone </w:t>
            </w:r>
            <w:r w:rsidRPr="00FF7705">
              <w:rPr>
                <w:sz w:val="20"/>
                <w:szCs w:val="20"/>
                <w:lang w:eastAsia="en-US"/>
              </w:rPr>
              <w:t>408-924-3688)</w:t>
            </w:r>
          </w:p>
        </w:tc>
      </w:tr>
      <w:tr w:rsidR="00C54576" w:rsidRPr="00FF7705" w14:paraId="6CC820CB" w14:textId="77777777" w:rsidTr="00286F1B">
        <w:trPr>
          <w:trHeight w:val="540"/>
        </w:trPr>
        <w:tc>
          <w:tcPr>
            <w:tcW w:w="3168" w:type="dxa"/>
          </w:tcPr>
          <w:p w14:paraId="08854DCB" w14:textId="77777777" w:rsidR="00C54576" w:rsidRPr="00FF7705" w:rsidRDefault="00C54576" w:rsidP="00C54576">
            <w:pPr>
              <w:pStyle w:val="contactheading"/>
              <w:rPr>
                <w:sz w:val="20"/>
                <w:szCs w:val="20"/>
              </w:rPr>
            </w:pPr>
            <w:r w:rsidRPr="00FF7705">
              <w:rPr>
                <w:sz w:val="20"/>
                <w:szCs w:val="20"/>
              </w:rPr>
              <w:t>Email:</w:t>
            </w:r>
          </w:p>
        </w:tc>
        <w:tc>
          <w:tcPr>
            <w:tcW w:w="7740" w:type="dxa"/>
            <w:vAlign w:val="center"/>
          </w:tcPr>
          <w:p w14:paraId="7D061106" w14:textId="77777777" w:rsidR="00C54576" w:rsidRPr="00FF7705" w:rsidRDefault="006E7415" w:rsidP="00C54576">
            <w:pPr>
              <w:rPr>
                <w:sz w:val="20"/>
                <w:szCs w:val="20"/>
              </w:rPr>
            </w:pPr>
            <w:hyperlink r:id="rId8" w:history="1">
              <w:r w:rsidR="00C54576" w:rsidRPr="00FF7705">
                <w:rPr>
                  <w:rStyle w:val="Hyperlink"/>
                  <w:sz w:val="20"/>
                  <w:szCs w:val="20"/>
                </w:rPr>
                <w:t>Carol.zepecki@sjsu.edu</w:t>
              </w:r>
            </w:hyperlink>
            <w:r w:rsidR="00C54576" w:rsidRPr="00FF7705">
              <w:rPr>
                <w:sz w:val="20"/>
                <w:szCs w:val="20"/>
              </w:rPr>
              <w:t xml:space="preserve"> or </w:t>
            </w:r>
            <w:hyperlink r:id="rId9" w:history="1">
              <w:proofErr w:type="spellStart"/>
              <w:r w:rsidR="00C54576" w:rsidRPr="00FF7705">
                <w:rPr>
                  <w:rStyle w:val="Hyperlink"/>
                  <w:sz w:val="20"/>
                  <w:szCs w:val="20"/>
                </w:rPr>
                <w:t>czepecki@verizon.nt</w:t>
              </w:r>
              <w:proofErr w:type="spellEnd"/>
            </w:hyperlink>
            <w:r w:rsidR="00C54576" w:rsidRPr="00FF7705">
              <w:rPr>
                <w:sz w:val="20"/>
                <w:szCs w:val="20"/>
              </w:rPr>
              <w:t xml:space="preserve"> </w:t>
            </w:r>
          </w:p>
        </w:tc>
      </w:tr>
      <w:tr w:rsidR="00C54576" w:rsidRPr="00FF7705" w14:paraId="01EBF477" w14:textId="77777777" w:rsidTr="00C54576">
        <w:trPr>
          <w:trHeight w:val="144"/>
        </w:trPr>
        <w:tc>
          <w:tcPr>
            <w:tcW w:w="3168" w:type="dxa"/>
          </w:tcPr>
          <w:p w14:paraId="549EF146" w14:textId="77777777" w:rsidR="00C54576" w:rsidRPr="00FF7705" w:rsidRDefault="00C54576" w:rsidP="00C54576">
            <w:pPr>
              <w:pStyle w:val="contactheading"/>
              <w:rPr>
                <w:sz w:val="20"/>
                <w:szCs w:val="20"/>
              </w:rPr>
            </w:pPr>
            <w:r w:rsidRPr="00FF7705">
              <w:rPr>
                <w:sz w:val="20"/>
                <w:szCs w:val="20"/>
              </w:rPr>
              <w:t>Office Hours:</w:t>
            </w:r>
          </w:p>
        </w:tc>
        <w:tc>
          <w:tcPr>
            <w:tcW w:w="7740" w:type="dxa"/>
            <w:vAlign w:val="center"/>
          </w:tcPr>
          <w:p w14:paraId="709AE910" w14:textId="77777777" w:rsidR="00C54576" w:rsidRPr="00FF7705" w:rsidRDefault="009F1EF0" w:rsidP="00C54576">
            <w:pPr>
              <w:ind w:right="-108"/>
              <w:rPr>
                <w:sz w:val="20"/>
                <w:szCs w:val="20"/>
              </w:rPr>
            </w:pPr>
            <w:r w:rsidRPr="00FF7705">
              <w:rPr>
                <w:sz w:val="20"/>
                <w:szCs w:val="20"/>
              </w:rPr>
              <w:t>Monday 1-2 Tuesday 3-4</w:t>
            </w:r>
          </w:p>
        </w:tc>
      </w:tr>
      <w:tr w:rsidR="00C54576" w:rsidRPr="00FF7705" w14:paraId="0883306F" w14:textId="77777777" w:rsidTr="00C54576">
        <w:trPr>
          <w:trHeight w:val="144"/>
        </w:trPr>
        <w:tc>
          <w:tcPr>
            <w:tcW w:w="3168" w:type="dxa"/>
          </w:tcPr>
          <w:p w14:paraId="540E3133" w14:textId="77777777" w:rsidR="00C54576" w:rsidRPr="00FF7705" w:rsidRDefault="00C54576" w:rsidP="00C54576">
            <w:pPr>
              <w:pStyle w:val="contactheading"/>
              <w:rPr>
                <w:sz w:val="20"/>
                <w:szCs w:val="20"/>
              </w:rPr>
            </w:pPr>
            <w:r w:rsidRPr="00FF7705">
              <w:rPr>
                <w:sz w:val="20"/>
                <w:szCs w:val="20"/>
              </w:rPr>
              <w:t>Class Days/Time:</w:t>
            </w:r>
          </w:p>
        </w:tc>
        <w:tc>
          <w:tcPr>
            <w:tcW w:w="7740" w:type="dxa"/>
            <w:vAlign w:val="center"/>
          </w:tcPr>
          <w:p w14:paraId="3F8265AB" w14:textId="2A072D49" w:rsidR="00C54576" w:rsidRPr="00FF7705" w:rsidRDefault="009223E5" w:rsidP="00C54576">
            <w:pPr>
              <w:rPr>
                <w:sz w:val="20"/>
                <w:szCs w:val="20"/>
              </w:rPr>
            </w:pPr>
            <w:r w:rsidRPr="00FF7705">
              <w:rPr>
                <w:sz w:val="20"/>
                <w:szCs w:val="20"/>
              </w:rPr>
              <w:t xml:space="preserve">Tuesday </w:t>
            </w:r>
            <w:r w:rsidR="00B05063">
              <w:rPr>
                <w:sz w:val="20"/>
                <w:szCs w:val="20"/>
              </w:rPr>
              <w:t xml:space="preserve">9:00 – 11:45 and </w:t>
            </w:r>
            <w:r w:rsidR="004E68E5">
              <w:rPr>
                <w:sz w:val="20"/>
                <w:szCs w:val="20"/>
              </w:rPr>
              <w:t xml:space="preserve">4:00 6:45 </w:t>
            </w:r>
          </w:p>
        </w:tc>
      </w:tr>
      <w:tr w:rsidR="00C54576" w:rsidRPr="00FF7705" w14:paraId="5BD22135" w14:textId="77777777" w:rsidTr="00C54576">
        <w:trPr>
          <w:trHeight w:val="144"/>
        </w:trPr>
        <w:tc>
          <w:tcPr>
            <w:tcW w:w="3168" w:type="dxa"/>
          </w:tcPr>
          <w:p w14:paraId="2BE5C79A" w14:textId="77777777" w:rsidR="00C54576" w:rsidRPr="00FF7705" w:rsidRDefault="00C54576" w:rsidP="00C54576">
            <w:pPr>
              <w:pStyle w:val="contactheading"/>
              <w:rPr>
                <w:sz w:val="20"/>
                <w:szCs w:val="20"/>
              </w:rPr>
            </w:pPr>
            <w:r w:rsidRPr="00FF7705">
              <w:rPr>
                <w:sz w:val="20"/>
                <w:szCs w:val="20"/>
              </w:rPr>
              <w:t>Classroom:</w:t>
            </w:r>
          </w:p>
        </w:tc>
        <w:tc>
          <w:tcPr>
            <w:tcW w:w="7740" w:type="dxa"/>
            <w:vAlign w:val="center"/>
          </w:tcPr>
          <w:p w14:paraId="2927180B" w14:textId="6FF1747A" w:rsidR="00C54576" w:rsidRPr="00FF7705" w:rsidRDefault="00F83031" w:rsidP="00286F1B">
            <w:pPr>
              <w:rPr>
                <w:sz w:val="20"/>
                <w:szCs w:val="20"/>
              </w:rPr>
            </w:pPr>
            <w:r w:rsidRPr="00FF7705">
              <w:rPr>
                <w:sz w:val="20"/>
                <w:szCs w:val="20"/>
              </w:rPr>
              <w:t>Room</w:t>
            </w:r>
            <w:r w:rsidRPr="00FF7705">
              <w:rPr>
                <w:color w:val="000000"/>
                <w:sz w:val="20"/>
                <w:szCs w:val="20"/>
              </w:rPr>
              <w:t xml:space="preserve"> </w:t>
            </w:r>
            <w:r w:rsidR="006A7F01" w:rsidRPr="00FF7705">
              <w:rPr>
                <w:color w:val="000000"/>
                <w:sz w:val="20"/>
                <w:szCs w:val="20"/>
              </w:rPr>
              <w:t>448</w:t>
            </w:r>
            <w:r w:rsidR="006A7F01" w:rsidRPr="00FF7705">
              <w:rPr>
                <w:color w:val="FF0000"/>
                <w:sz w:val="20"/>
                <w:szCs w:val="20"/>
              </w:rPr>
              <w:t xml:space="preserve"> </w:t>
            </w:r>
            <w:r w:rsidR="00C54576" w:rsidRPr="00FF7705">
              <w:rPr>
                <w:sz w:val="20"/>
                <w:szCs w:val="20"/>
              </w:rPr>
              <w:t xml:space="preserve">Sweeney Hall </w:t>
            </w:r>
            <w:r w:rsidR="004E68E5">
              <w:rPr>
                <w:sz w:val="20"/>
                <w:szCs w:val="20"/>
              </w:rPr>
              <w:t>AM class, 444 PM class</w:t>
            </w:r>
          </w:p>
        </w:tc>
      </w:tr>
    </w:tbl>
    <w:p w14:paraId="2750C579" w14:textId="77777777" w:rsidR="00C54576" w:rsidRPr="00FF7705" w:rsidRDefault="00C54576" w:rsidP="00C54576">
      <w:pPr>
        <w:widowControl w:val="0"/>
        <w:autoSpaceDE w:val="0"/>
        <w:autoSpaceDN w:val="0"/>
        <w:adjustRightInd w:val="0"/>
        <w:jc w:val="both"/>
        <w:rPr>
          <w:sz w:val="20"/>
          <w:szCs w:val="20"/>
          <w:lang w:eastAsia="en-US"/>
        </w:rPr>
      </w:pPr>
    </w:p>
    <w:p w14:paraId="60B476EA" w14:textId="77777777" w:rsidR="00C54576" w:rsidRPr="00FF7705" w:rsidRDefault="00C54576" w:rsidP="00C54576">
      <w:pPr>
        <w:widowControl w:val="0"/>
        <w:autoSpaceDE w:val="0"/>
        <w:autoSpaceDN w:val="0"/>
        <w:adjustRightInd w:val="0"/>
        <w:jc w:val="both"/>
        <w:rPr>
          <w:b/>
          <w:sz w:val="20"/>
          <w:szCs w:val="20"/>
          <w:lang w:eastAsia="en-US"/>
        </w:rPr>
      </w:pPr>
      <w:r w:rsidRPr="00FF7705">
        <w:rPr>
          <w:b/>
          <w:sz w:val="20"/>
          <w:szCs w:val="20"/>
          <w:lang w:eastAsia="en-US"/>
        </w:rPr>
        <w:t xml:space="preserve">Course Format </w:t>
      </w:r>
    </w:p>
    <w:p w14:paraId="0642E58C" w14:textId="77777777" w:rsidR="00C54576" w:rsidRPr="00FF7705" w:rsidRDefault="00C54576" w:rsidP="00286F1B">
      <w:pPr>
        <w:spacing w:after="120"/>
        <w:jc w:val="both"/>
        <w:rPr>
          <w:sz w:val="20"/>
          <w:szCs w:val="20"/>
        </w:rPr>
      </w:pPr>
      <w:r w:rsidRPr="00FF7705">
        <w:rPr>
          <w:sz w:val="20"/>
          <w:szCs w:val="20"/>
          <w:lang w:eastAsia="en-US"/>
        </w:rPr>
        <w:t xml:space="preserve">This course </w:t>
      </w:r>
      <w:r w:rsidR="00286F1B" w:rsidRPr="00FF7705">
        <w:rPr>
          <w:sz w:val="20"/>
          <w:szCs w:val="20"/>
          <w:lang w:eastAsia="en-US"/>
        </w:rPr>
        <w:t xml:space="preserve">explores and discusses </w:t>
      </w:r>
      <w:r w:rsidR="00E15541">
        <w:rPr>
          <w:sz w:val="20"/>
          <w:szCs w:val="20"/>
          <w:lang w:eastAsia="en-US"/>
        </w:rPr>
        <w:t xml:space="preserve">the </w:t>
      </w:r>
      <w:r w:rsidR="00286F1B" w:rsidRPr="00FF7705">
        <w:rPr>
          <w:sz w:val="20"/>
          <w:szCs w:val="20"/>
          <w:lang w:eastAsia="en-US"/>
        </w:rPr>
        <w:t>connections between listening, speaking, reading and writing</w:t>
      </w:r>
      <w:r w:rsidR="00E15541">
        <w:rPr>
          <w:sz w:val="20"/>
          <w:szCs w:val="20"/>
          <w:lang w:eastAsia="en-US"/>
        </w:rPr>
        <w:t xml:space="preserve"> for students from birth to adolescence. The format of this class involves </w:t>
      </w:r>
      <w:r w:rsidR="00286F1B" w:rsidRPr="00FF7705">
        <w:rPr>
          <w:sz w:val="20"/>
          <w:szCs w:val="20"/>
          <w:lang w:eastAsia="en-US"/>
        </w:rPr>
        <w:t>lecture</w:t>
      </w:r>
      <w:r w:rsidR="00E15541">
        <w:rPr>
          <w:sz w:val="20"/>
          <w:szCs w:val="20"/>
          <w:lang w:eastAsia="en-US"/>
        </w:rPr>
        <w:t xml:space="preserve">s with </w:t>
      </w:r>
      <w:proofErr w:type="spellStart"/>
      <w:r w:rsidR="00E15541">
        <w:rPr>
          <w:sz w:val="20"/>
          <w:szCs w:val="20"/>
          <w:lang w:eastAsia="en-US"/>
        </w:rPr>
        <w:t>powerpoints</w:t>
      </w:r>
      <w:proofErr w:type="spellEnd"/>
      <w:r w:rsidR="00E15541">
        <w:rPr>
          <w:sz w:val="20"/>
          <w:szCs w:val="20"/>
          <w:lang w:eastAsia="en-US"/>
        </w:rPr>
        <w:t xml:space="preserve">, reading and gathering knowledge from a textbook and </w:t>
      </w:r>
      <w:proofErr w:type="gramStart"/>
      <w:r w:rsidR="00E15541">
        <w:rPr>
          <w:sz w:val="20"/>
          <w:szCs w:val="20"/>
          <w:lang w:eastAsia="en-US"/>
        </w:rPr>
        <w:t>articles,  videos</w:t>
      </w:r>
      <w:proofErr w:type="gramEnd"/>
      <w:r w:rsidR="00E15541">
        <w:rPr>
          <w:sz w:val="20"/>
          <w:szCs w:val="20"/>
          <w:lang w:eastAsia="en-US"/>
        </w:rPr>
        <w:t xml:space="preserve"> and other activities directed toward knowledge acquisition, application of skills and critical thinking involving aspects of reading, writing, assessment, and intervention</w:t>
      </w:r>
      <w:r w:rsidR="00286F1B" w:rsidRPr="00FF7705">
        <w:rPr>
          <w:sz w:val="20"/>
          <w:szCs w:val="20"/>
          <w:lang w:eastAsia="en-US"/>
        </w:rPr>
        <w:t xml:space="preserve">.  </w:t>
      </w:r>
    </w:p>
    <w:p w14:paraId="4F6CECF9" w14:textId="77777777" w:rsidR="00C54576" w:rsidRPr="00FF7705" w:rsidRDefault="00C54576" w:rsidP="00C54576">
      <w:pPr>
        <w:pStyle w:val="Heading2"/>
        <w:spacing w:before="0" w:after="0"/>
        <w:rPr>
          <w:sz w:val="20"/>
          <w:szCs w:val="20"/>
        </w:rPr>
      </w:pPr>
      <w:r w:rsidRPr="00FF7705">
        <w:rPr>
          <w:sz w:val="20"/>
          <w:szCs w:val="20"/>
        </w:rPr>
        <w:t>Faculty Web Page and MYSJSU Messaging</w:t>
      </w:r>
    </w:p>
    <w:p w14:paraId="20CBE061" w14:textId="77777777" w:rsidR="00C54576" w:rsidRPr="00FF7705" w:rsidRDefault="00C54576" w:rsidP="00C54576">
      <w:pPr>
        <w:rPr>
          <w:sz w:val="20"/>
          <w:szCs w:val="20"/>
        </w:rPr>
      </w:pPr>
      <w:r w:rsidRPr="00FF7705">
        <w:rPr>
          <w:sz w:val="20"/>
          <w:szCs w:val="20"/>
        </w:rPr>
        <w:t xml:space="preserve">Course materials such as syllabus, handouts, notes, assignment instructions, etc. can be found on </w:t>
      </w:r>
      <w:r w:rsidRPr="00FF7705">
        <w:rPr>
          <w:i/>
          <w:color w:val="3366FF"/>
          <w:sz w:val="20"/>
          <w:szCs w:val="20"/>
          <w:u w:val="single"/>
        </w:rPr>
        <w:t xml:space="preserve">Canvas Learning Management System course login website </w:t>
      </w:r>
      <w:r w:rsidRPr="00FF7705">
        <w:rPr>
          <w:sz w:val="20"/>
          <w:szCs w:val="20"/>
        </w:rPr>
        <w:t xml:space="preserve">at http://sjsu.instructure.com. </w:t>
      </w:r>
      <w:r w:rsidRPr="00FF7705">
        <w:rPr>
          <w:i/>
          <w:sz w:val="20"/>
          <w:szCs w:val="20"/>
        </w:rPr>
        <w:t xml:space="preserve">You are responsible for regularly checking with the messaging system through </w:t>
      </w:r>
      <w:hyperlink r:id="rId10" w:history="1">
        <w:proofErr w:type="spellStart"/>
        <w:r w:rsidRPr="00FF7705">
          <w:rPr>
            <w:rStyle w:val="Hyperlink"/>
            <w:i/>
            <w:sz w:val="20"/>
            <w:szCs w:val="20"/>
          </w:rPr>
          <w:t>MySJSU</w:t>
        </w:r>
        <w:proofErr w:type="spellEnd"/>
        <w:r w:rsidRPr="00FF7705">
          <w:rPr>
            <w:rStyle w:val="Hyperlink"/>
            <w:i/>
            <w:sz w:val="20"/>
            <w:szCs w:val="20"/>
          </w:rPr>
          <w:t xml:space="preserve"> </w:t>
        </w:r>
      </w:hyperlink>
      <w:r w:rsidRPr="00FF7705">
        <w:rPr>
          <w:i/>
          <w:sz w:val="20"/>
          <w:szCs w:val="20"/>
        </w:rPr>
        <w:t xml:space="preserve">at http://my.sjsu.edu (or other communication system as indicated by the instructor) to learn of any updates. </w:t>
      </w:r>
    </w:p>
    <w:p w14:paraId="486BAD7F" w14:textId="77777777" w:rsidR="00C54576" w:rsidRPr="00FF7705" w:rsidRDefault="00C54576" w:rsidP="00C54576">
      <w:pPr>
        <w:widowControl w:val="0"/>
        <w:autoSpaceDE w:val="0"/>
        <w:autoSpaceDN w:val="0"/>
        <w:adjustRightInd w:val="0"/>
        <w:jc w:val="both"/>
        <w:rPr>
          <w:sz w:val="20"/>
          <w:szCs w:val="20"/>
          <w:lang w:eastAsia="en-US"/>
        </w:rPr>
      </w:pPr>
    </w:p>
    <w:p w14:paraId="65EBCD2E" w14:textId="77777777" w:rsidR="00C54576" w:rsidRPr="00FF7705" w:rsidRDefault="00C54576" w:rsidP="00C54576">
      <w:pPr>
        <w:widowControl w:val="0"/>
        <w:autoSpaceDE w:val="0"/>
        <w:autoSpaceDN w:val="0"/>
        <w:adjustRightInd w:val="0"/>
        <w:jc w:val="both"/>
        <w:rPr>
          <w:b/>
          <w:sz w:val="20"/>
          <w:szCs w:val="20"/>
          <w:lang w:eastAsia="en-US"/>
        </w:rPr>
      </w:pPr>
      <w:r w:rsidRPr="00FF7705">
        <w:rPr>
          <w:b/>
          <w:sz w:val="20"/>
          <w:szCs w:val="20"/>
          <w:lang w:eastAsia="en-US"/>
        </w:rPr>
        <w:t>Course Description</w:t>
      </w:r>
    </w:p>
    <w:p w14:paraId="222B5B11" w14:textId="2F2E71B4" w:rsidR="00C54576" w:rsidRPr="00FF7705" w:rsidRDefault="008776FB" w:rsidP="00AD6E8C">
      <w:pPr>
        <w:widowControl w:val="0"/>
        <w:autoSpaceDE w:val="0"/>
        <w:autoSpaceDN w:val="0"/>
        <w:adjustRightInd w:val="0"/>
        <w:jc w:val="both"/>
        <w:rPr>
          <w:sz w:val="20"/>
          <w:szCs w:val="20"/>
          <w:lang w:eastAsia="en-US"/>
        </w:rPr>
      </w:pPr>
      <w:r w:rsidRPr="00FF7705">
        <w:rPr>
          <w:sz w:val="20"/>
          <w:szCs w:val="20"/>
          <w:lang w:eastAsia="en-US"/>
        </w:rPr>
        <w:t>This course provides a</w:t>
      </w:r>
      <w:r w:rsidR="00C54576" w:rsidRPr="00FF7705">
        <w:rPr>
          <w:sz w:val="20"/>
          <w:szCs w:val="20"/>
          <w:lang w:eastAsia="en-US"/>
        </w:rPr>
        <w:t xml:space="preserve">n overview of the theory, procedures, application and use of </w:t>
      </w:r>
      <w:r w:rsidR="00286F1B" w:rsidRPr="00FF7705">
        <w:rPr>
          <w:sz w:val="20"/>
          <w:szCs w:val="20"/>
          <w:lang w:eastAsia="en-US"/>
        </w:rPr>
        <w:t>skills and knowledge in the area of language and</w:t>
      </w:r>
      <w:r w:rsidR="006B6A2B">
        <w:rPr>
          <w:sz w:val="20"/>
          <w:szCs w:val="20"/>
          <w:lang w:eastAsia="en-US"/>
        </w:rPr>
        <w:t xml:space="preserve"> literacy for typical and disabl</w:t>
      </w:r>
      <w:r w:rsidR="00286F1B" w:rsidRPr="00FF7705">
        <w:rPr>
          <w:sz w:val="20"/>
          <w:szCs w:val="20"/>
          <w:lang w:eastAsia="en-US"/>
        </w:rPr>
        <w:t xml:space="preserve">ed learners. </w:t>
      </w:r>
      <w:r w:rsidR="0081043B">
        <w:rPr>
          <w:sz w:val="20"/>
          <w:szCs w:val="20"/>
          <w:lang w:eastAsia="en-US"/>
        </w:rPr>
        <w:t xml:space="preserve"> It presents an evidence-based exploration of language and learning including the development, assessment and intervention</w:t>
      </w:r>
      <w:r w:rsidR="006B6A2B">
        <w:rPr>
          <w:sz w:val="20"/>
          <w:szCs w:val="20"/>
          <w:lang w:eastAsia="en-US"/>
        </w:rPr>
        <w:t xml:space="preserve"> </w:t>
      </w:r>
      <w:r w:rsidR="0081043B">
        <w:rPr>
          <w:sz w:val="20"/>
          <w:szCs w:val="20"/>
          <w:lang w:eastAsia="en-US"/>
        </w:rPr>
        <w:t xml:space="preserve">of language and literacy.  The course will also emphasize the role of the SLP in supporting the common core, the enhancement of oral language and literacy support for second language learners and students with disabilities.  </w:t>
      </w:r>
    </w:p>
    <w:p w14:paraId="74517097" w14:textId="77777777" w:rsidR="00AD6E8C" w:rsidRPr="00FF7705" w:rsidRDefault="00AD6E8C" w:rsidP="00AD6E8C">
      <w:pPr>
        <w:widowControl w:val="0"/>
        <w:autoSpaceDE w:val="0"/>
        <w:autoSpaceDN w:val="0"/>
        <w:adjustRightInd w:val="0"/>
        <w:jc w:val="both"/>
        <w:rPr>
          <w:sz w:val="20"/>
          <w:szCs w:val="20"/>
          <w:lang w:eastAsia="en-US"/>
        </w:rPr>
      </w:pPr>
    </w:p>
    <w:p w14:paraId="735953C1" w14:textId="77777777" w:rsidR="00C54576" w:rsidRPr="00FF7705" w:rsidRDefault="008776FB" w:rsidP="00C54576">
      <w:pPr>
        <w:pStyle w:val="BodyText"/>
        <w:rPr>
          <w:b/>
          <w:sz w:val="20"/>
          <w:szCs w:val="20"/>
        </w:rPr>
      </w:pPr>
      <w:r w:rsidRPr="00FF7705">
        <w:rPr>
          <w:b/>
          <w:sz w:val="20"/>
          <w:szCs w:val="20"/>
        </w:rPr>
        <w:t>Learning Outcomes (</w:t>
      </w:r>
      <w:r w:rsidR="00C54576" w:rsidRPr="00FF7705">
        <w:rPr>
          <w:b/>
          <w:sz w:val="20"/>
          <w:szCs w:val="20"/>
        </w:rPr>
        <w:t>Course Learning Outcomes</w:t>
      </w:r>
      <w:r w:rsidRPr="00FF7705">
        <w:rPr>
          <w:b/>
          <w:sz w:val="20"/>
          <w:szCs w:val="20"/>
        </w:rPr>
        <w:t xml:space="preserve"> – CLO)</w:t>
      </w:r>
      <w:r w:rsidR="00E15541">
        <w:rPr>
          <w:b/>
          <w:sz w:val="20"/>
          <w:szCs w:val="20"/>
        </w:rPr>
        <w:t xml:space="preserve"> </w:t>
      </w:r>
    </w:p>
    <w:p w14:paraId="44EEF98A" w14:textId="77777777" w:rsidR="00AD6E8C" w:rsidRPr="00FF7705" w:rsidRDefault="00C54576" w:rsidP="00AD6E8C">
      <w:pPr>
        <w:pStyle w:val="BodyText"/>
        <w:spacing w:after="0"/>
        <w:rPr>
          <w:sz w:val="20"/>
          <w:szCs w:val="20"/>
        </w:rPr>
      </w:pPr>
      <w:r w:rsidRPr="00FF7705">
        <w:rPr>
          <w:sz w:val="20"/>
          <w:szCs w:val="20"/>
        </w:rPr>
        <w:t>Upon successful completion of this course, students will be able to:</w:t>
      </w:r>
    </w:p>
    <w:p w14:paraId="1EE808AA" w14:textId="0D580F0D" w:rsidR="00C54576" w:rsidRPr="004F3B22" w:rsidRDefault="00286F1B" w:rsidP="009D7F89">
      <w:pPr>
        <w:pStyle w:val="BodyText"/>
        <w:numPr>
          <w:ilvl w:val="0"/>
          <w:numId w:val="10"/>
        </w:numPr>
        <w:spacing w:after="0"/>
        <w:rPr>
          <w:color w:val="000000" w:themeColor="text1"/>
          <w:sz w:val="20"/>
          <w:szCs w:val="20"/>
        </w:rPr>
      </w:pPr>
      <w:r w:rsidRPr="004F3B22">
        <w:rPr>
          <w:color w:val="000000" w:themeColor="text1"/>
          <w:spacing w:val="-3"/>
          <w:sz w:val="20"/>
          <w:szCs w:val="20"/>
        </w:rPr>
        <w:t>Describe the connections between oral</w:t>
      </w:r>
      <w:r w:rsidR="006B6A2B" w:rsidRPr="004F3B22">
        <w:rPr>
          <w:color w:val="000000" w:themeColor="text1"/>
          <w:spacing w:val="-3"/>
          <w:sz w:val="20"/>
          <w:szCs w:val="20"/>
        </w:rPr>
        <w:t xml:space="preserve">, visual, </w:t>
      </w:r>
      <w:r w:rsidRPr="004F3B22">
        <w:rPr>
          <w:color w:val="000000" w:themeColor="text1"/>
          <w:spacing w:val="-3"/>
          <w:sz w:val="20"/>
          <w:szCs w:val="20"/>
        </w:rPr>
        <w:t>and written language</w:t>
      </w:r>
      <w:r w:rsidR="006B6A2B" w:rsidRPr="004F3B22">
        <w:rPr>
          <w:color w:val="000000" w:themeColor="text1"/>
          <w:spacing w:val="-3"/>
          <w:sz w:val="20"/>
          <w:szCs w:val="20"/>
        </w:rPr>
        <w:t>, and systems and approaches that increase student skills in these areas.</w:t>
      </w:r>
      <w:r w:rsidR="001D57C7" w:rsidRPr="004F3B22">
        <w:rPr>
          <w:color w:val="000000" w:themeColor="text1"/>
          <w:spacing w:val="-3"/>
          <w:sz w:val="20"/>
          <w:szCs w:val="20"/>
        </w:rPr>
        <w:t xml:space="preserve"> (ASHA Standards </w:t>
      </w:r>
      <w:r w:rsidR="00DF0DFD" w:rsidRPr="004F3B22">
        <w:rPr>
          <w:color w:val="000000" w:themeColor="text1"/>
          <w:spacing w:val="-3"/>
          <w:sz w:val="20"/>
          <w:szCs w:val="20"/>
        </w:rPr>
        <w:t>IV</w:t>
      </w:r>
      <w:r w:rsidR="00782494" w:rsidRPr="004F3B22">
        <w:rPr>
          <w:color w:val="000000" w:themeColor="text1"/>
          <w:spacing w:val="-3"/>
          <w:sz w:val="20"/>
          <w:szCs w:val="20"/>
        </w:rPr>
        <w:t xml:space="preserve"> </w:t>
      </w:r>
      <w:r w:rsidR="00DF0DFD" w:rsidRPr="004F3B22">
        <w:rPr>
          <w:color w:val="000000" w:themeColor="text1"/>
          <w:spacing w:val="-3"/>
          <w:sz w:val="20"/>
          <w:szCs w:val="20"/>
        </w:rPr>
        <w:t>A</w:t>
      </w:r>
      <w:r w:rsidR="00782494" w:rsidRPr="004F3B22">
        <w:rPr>
          <w:color w:val="000000" w:themeColor="text1"/>
          <w:spacing w:val="-3"/>
          <w:sz w:val="20"/>
          <w:szCs w:val="20"/>
        </w:rPr>
        <w:t>-D, G, V-B</w:t>
      </w:r>
      <w:r w:rsidR="001D57C7" w:rsidRPr="004F3B22">
        <w:rPr>
          <w:color w:val="000000" w:themeColor="text1"/>
          <w:spacing w:val="-3"/>
          <w:sz w:val="20"/>
          <w:szCs w:val="20"/>
        </w:rPr>
        <w:t>)</w:t>
      </w:r>
    </w:p>
    <w:p w14:paraId="46A119F4" w14:textId="5105B49E" w:rsidR="00AE1834" w:rsidRPr="004F3B22" w:rsidRDefault="00AE1834" w:rsidP="009D7F89">
      <w:pPr>
        <w:numPr>
          <w:ilvl w:val="0"/>
          <w:numId w:val="10"/>
        </w:numPr>
        <w:tabs>
          <w:tab w:val="left" w:pos="-720"/>
          <w:tab w:val="left" w:pos="0"/>
        </w:tabs>
        <w:suppressAutoHyphens/>
        <w:rPr>
          <w:color w:val="000000" w:themeColor="text1"/>
          <w:spacing w:val="-3"/>
          <w:sz w:val="20"/>
          <w:szCs w:val="20"/>
        </w:rPr>
      </w:pPr>
      <w:r w:rsidRPr="004F3B22">
        <w:rPr>
          <w:color w:val="000000" w:themeColor="text1"/>
          <w:spacing w:val="-3"/>
          <w:sz w:val="20"/>
          <w:szCs w:val="20"/>
        </w:rPr>
        <w:t xml:space="preserve">Demonstrate knowledge of processes and procedures involved in </w:t>
      </w:r>
      <w:r w:rsidR="00286F1B" w:rsidRPr="004F3B22">
        <w:rPr>
          <w:color w:val="000000" w:themeColor="text1"/>
          <w:spacing w:val="-3"/>
          <w:sz w:val="20"/>
          <w:szCs w:val="20"/>
        </w:rPr>
        <w:t xml:space="preserve">reading and writing development and instruction. </w:t>
      </w:r>
      <w:r w:rsidR="001D57C7" w:rsidRPr="004F3B22">
        <w:rPr>
          <w:color w:val="000000" w:themeColor="text1"/>
          <w:spacing w:val="-3"/>
          <w:sz w:val="20"/>
          <w:szCs w:val="20"/>
        </w:rPr>
        <w:t>(ASHA Standards IV</w:t>
      </w:r>
      <w:r w:rsidR="00DF0DFD" w:rsidRPr="004F3B22">
        <w:rPr>
          <w:color w:val="000000" w:themeColor="text1"/>
          <w:spacing w:val="-3"/>
          <w:sz w:val="20"/>
          <w:szCs w:val="20"/>
        </w:rPr>
        <w:t xml:space="preserve"> </w:t>
      </w:r>
      <w:r w:rsidR="00E15541" w:rsidRPr="004F3B22">
        <w:rPr>
          <w:color w:val="000000" w:themeColor="text1"/>
          <w:spacing w:val="-3"/>
          <w:sz w:val="20"/>
          <w:szCs w:val="20"/>
        </w:rPr>
        <w:t>A-</w:t>
      </w:r>
      <w:r w:rsidR="00782494" w:rsidRPr="004F3B22">
        <w:rPr>
          <w:color w:val="000000" w:themeColor="text1"/>
          <w:spacing w:val="-3"/>
          <w:sz w:val="20"/>
          <w:szCs w:val="20"/>
        </w:rPr>
        <w:t>D</w:t>
      </w:r>
      <w:r w:rsidR="00DF0DFD" w:rsidRPr="004F3B22">
        <w:rPr>
          <w:color w:val="000000" w:themeColor="text1"/>
          <w:spacing w:val="-3"/>
          <w:sz w:val="20"/>
          <w:szCs w:val="20"/>
        </w:rPr>
        <w:t>,</w:t>
      </w:r>
      <w:r w:rsidR="001D57C7" w:rsidRPr="004F3B22">
        <w:rPr>
          <w:color w:val="000000" w:themeColor="text1"/>
          <w:spacing w:val="-3"/>
          <w:sz w:val="20"/>
          <w:szCs w:val="20"/>
        </w:rPr>
        <w:t xml:space="preserve"> V-B)</w:t>
      </w:r>
    </w:p>
    <w:p w14:paraId="2D6D8853" w14:textId="3BDCDEEE" w:rsidR="00C54576" w:rsidRPr="004F3B22" w:rsidRDefault="00286F1B" w:rsidP="009D7F89">
      <w:pPr>
        <w:numPr>
          <w:ilvl w:val="0"/>
          <w:numId w:val="10"/>
        </w:numPr>
        <w:suppressAutoHyphens/>
        <w:rPr>
          <w:color w:val="000000" w:themeColor="text1"/>
          <w:spacing w:val="-3"/>
          <w:sz w:val="20"/>
          <w:szCs w:val="20"/>
        </w:rPr>
      </w:pPr>
      <w:r w:rsidRPr="004F3B22">
        <w:rPr>
          <w:color w:val="000000" w:themeColor="text1"/>
          <w:spacing w:val="-3"/>
          <w:sz w:val="20"/>
          <w:szCs w:val="20"/>
        </w:rPr>
        <w:t>Explain t</w:t>
      </w:r>
      <w:r w:rsidR="00E15541" w:rsidRPr="004F3B22">
        <w:rPr>
          <w:color w:val="000000" w:themeColor="text1"/>
          <w:spacing w:val="-3"/>
          <w:sz w:val="20"/>
          <w:szCs w:val="20"/>
        </w:rPr>
        <w:t>he importance of language for</w:t>
      </w:r>
      <w:r w:rsidRPr="004F3B22">
        <w:rPr>
          <w:color w:val="000000" w:themeColor="text1"/>
          <w:spacing w:val="-3"/>
          <w:sz w:val="20"/>
          <w:szCs w:val="20"/>
        </w:rPr>
        <w:t xml:space="preserve"> prevention </w:t>
      </w:r>
      <w:r w:rsidR="00E15541" w:rsidRPr="004F3B22">
        <w:rPr>
          <w:color w:val="000000" w:themeColor="text1"/>
          <w:spacing w:val="-3"/>
          <w:sz w:val="20"/>
          <w:szCs w:val="20"/>
        </w:rPr>
        <w:t xml:space="preserve">and intervention </w:t>
      </w:r>
      <w:r w:rsidRPr="004F3B22">
        <w:rPr>
          <w:color w:val="000000" w:themeColor="text1"/>
          <w:spacing w:val="-3"/>
          <w:sz w:val="20"/>
          <w:szCs w:val="20"/>
        </w:rPr>
        <w:t xml:space="preserve">of reading </w:t>
      </w:r>
      <w:r w:rsidR="00E15541" w:rsidRPr="004F3B22">
        <w:rPr>
          <w:color w:val="000000" w:themeColor="text1"/>
          <w:spacing w:val="-3"/>
          <w:sz w:val="20"/>
          <w:szCs w:val="20"/>
        </w:rPr>
        <w:t xml:space="preserve">and writing </w:t>
      </w:r>
      <w:r w:rsidRPr="004F3B22">
        <w:rPr>
          <w:color w:val="000000" w:themeColor="text1"/>
          <w:spacing w:val="-3"/>
          <w:sz w:val="20"/>
          <w:szCs w:val="20"/>
        </w:rPr>
        <w:t xml:space="preserve">disabilities. </w:t>
      </w:r>
      <w:r w:rsidR="001D57C7" w:rsidRPr="004F3B22">
        <w:rPr>
          <w:color w:val="000000" w:themeColor="text1"/>
          <w:spacing w:val="-3"/>
          <w:sz w:val="20"/>
          <w:szCs w:val="20"/>
        </w:rPr>
        <w:t xml:space="preserve"> (ASHA Standards I</w:t>
      </w:r>
      <w:r w:rsidR="00782494" w:rsidRPr="004F3B22">
        <w:rPr>
          <w:color w:val="000000" w:themeColor="text1"/>
          <w:spacing w:val="-3"/>
          <w:sz w:val="20"/>
          <w:szCs w:val="20"/>
        </w:rPr>
        <w:t xml:space="preserve">V </w:t>
      </w:r>
      <w:r w:rsidR="00DF0DFD" w:rsidRPr="004F3B22">
        <w:rPr>
          <w:color w:val="000000" w:themeColor="text1"/>
          <w:spacing w:val="-3"/>
          <w:sz w:val="20"/>
          <w:szCs w:val="20"/>
        </w:rPr>
        <w:t>C</w:t>
      </w:r>
      <w:r w:rsidR="00782494" w:rsidRPr="004F3B22">
        <w:rPr>
          <w:color w:val="000000" w:themeColor="text1"/>
          <w:spacing w:val="-3"/>
          <w:sz w:val="20"/>
          <w:szCs w:val="20"/>
        </w:rPr>
        <w:t>-D, V-B</w:t>
      </w:r>
      <w:r w:rsidR="001D57C7" w:rsidRPr="004F3B22">
        <w:rPr>
          <w:color w:val="000000" w:themeColor="text1"/>
          <w:spacing w:val="-3"/>
          <w:sz w:val="20"/>
          <w:szCs w:val="20"/>
        </w:rPr>
        <w:t xml:space="preserve">) </w:t>
      </w:r>
    </w:p>
    <w:p w14:paraId="5E139418" w14:textId="4D91850C" w:rsidR="00C54576" w:rsidRPr="004F3B22" w:rsidRDefault="00286F1B" w:rsidP="009D7F89">
      <w:pPr>
        <w:numPr>
          <w:ilvl w:val="0"/>
          <w:numId w:val="10"/>
        </w:numPr>
        <w:tabs>
          <w:tab w:val="left" w:pos="-720"/>
          <w:tab w:val="left" w:pos="0"/>
        </w:tabs>
        <w:suppressAutoHyphens/>
        <w:rPr>
          <w:color w:val="000000" w:themeColor="text1"/>
          <w:spacing w:val="-3"/>
          <w:sz w:val="20"/>
          <w:szCs w:val="20"/>
        </w:rPr>
      </w:pPr>
      <w:r w:rsidRPr="004F3B22">
        <w:rPr>
          <w:color w:val="000000" w:themeColor="text1"/>
          <w:spacing w:val="-3"/>
          <w:sz w:val="20"/>
          <w:szCs w:val="20"/>
        </w:rPr>
        <w:t xml:space="preserve">List various classifications and causes of reading </w:t>
      </w:r>
      <w:r w:rsidR="00E15541" w:rsidRPr="004F3B22">
        <w:rPr>
          <w:color w:val="000000" w:themeColor="text1"/>
          <w:spacing w:val="-3"/>
          <w:sz w:val="20"/>
          <w:szCs w:val="20"/>
        </w:rPr>
        <w:t xml:space="preserve">and writing </w:t>
      </w:r>
      <w:r w:rsidRPr="004F3B22">
        <w:rPr>
          <w:color w:val="000000" w:themeColor="text1"/>
          <w:spacing w:val="-3"/>
          <w:sz w:val="20"/>
          <w:szCs w:val="20"/>
        </w:rPr>
        <w:t xml:space="preserve">disabilities and their relationship to language performance and learning.  </w:t>
      </w:r>
      <w:r w:rsidR="001D57C7" w:rsidRPr="004F3B22">
        <w:rPr>
          <w:color w:val="000000" w:themeColor="text1"/>
          <w:spacing w:val="-3"/>
          <w:sz w:val="20"/>
          <w:szCs w:val="20"/>
        </w:rPr>
        <w:t xml:space="preserve"> (ASHA Standards IV</w:t>
      </w:r>
      <w:r w:rsidR="00782494" w:rsidRPr="004F3B22">
        <w:rPr>
          <w:color w:val="000000" w:themeColor="text1"/>
          <w:spacing w:val="-3"/>
          <w:sz w:val="20"/>
          <w:szCs w:val="20"/>
        </w:rPr>
        <w:t xml:space="preserve"> C</w:t>
      </w:r>
      <w:r w:rsidR="001D57C7" w:rsidRPr="004F3B22">
        <w:rPr>
          <w:color w:val="000000" w:themeColor="text1"/>
          <w:spacing w:val="-3"/>
          <w:sz w:val="20"/>
          <w:szCs w:val="20"/>
        </w:rPr>
        <w:t>-F</w:t>
      </w:r>
      <w:r w:rsidR="00782494" w:rsidRPr="004F3B22">
        <w:rPr>
          <w:color w:val="000000" w:themeColor="text1"/>
          <w:spacing w:val="-3"/>
          <w:sz w:val="20"/>
          <w:szCs w:val="20"/>
        </w:rPr>
        <w:t>, V-B</w:t>
      </w:r>
      <w:r w:rsidR="001D57C7" w:rsidRPr="004F3B22">
        <w:rPr>
          <w:color w:val="000000" w:themeColor="text1"/>
          <w:spacing w:val="-3"/>
          <w:sz w:val="20"/>
          <w:szCs w:val="20"/>
        </w:rPr>
        <w:t>)</w:t>
      </w:r>
    </w:p>
    <w:p w14:paraId="3025428C" w14:textId="54CF9B29" w:rsidR="00C54576" w:rsidRPr="004F3B22" w:rsidRDefault="00286F1B" w:rsidP="009D7F89">
      <w:pPr>
        <w:numPr>
          <w:ilvl w:val="0"/>
          <w:numId w:val="10"/>
        </w:numPr>
        <w:tabs>
          <w:tab w:val="left" w:pos="-720"/>
          <w:tab w:val="left" w:pos="0"/>
        </w:tabs>
        <w:suppressAutoHyphens/>
        <w:rPr>
          <w:color w:val="000000" w:themeColor="text1"/>
          <w:spacing w:val="-3"/>
          <w:sz w:val="20"/>
          <w:szCs w:val="20"/>
        </w:rPr>
      </w:pPr>
      <w:r w:rsidRPr="004F3B22">
        <w:rPr>
          <w:color w:val="000000" w:themeColor="text1"/>
          <w:spacing w:val="-3"/>
          <w:sz w:val="20"/>
          <w:szCs w:val="20"/>
        </w:rPr>
        <w:t>Describe the assessment of reading and writing skills and strategies including phonemic awareness, word recognition, comprehension, and the use of various writing genres.</w:t>
      </w:r>
      <w:r w:rsidR="0041156A" w:rsidRPr="004F3B22">
        <w:rPr>
          <w:color w:val="000000" w:themeColor="text1"/>
          <w:spacing w:val="-3"/>
          <w:sz w:val="20"/>
          <w:szCs w:val="20"/>
        </w:rPr>
        <w:t xml:space="preserve"> </w:t>
      </w:r>
      <w:r w:rsidR="001D57C7" w:rsidRPr="004F3B22">
        <w:rPr>
          <w:color w:val="000000" w:themeColor="text1"/>
          <w:spacing w:val="-3"/>
          <w:sz w:val="20"/>
          <w:szCs w:val="20"/>
        </w:rPr>
        <w:t xml:space="preserve">(ASHA Standards </w:t>
      </w:r>
      <w:r w:rsidR="00782494" w:rsidRPr="004F3B22">
        <w:rPr>
          <w:color w:val="000000" w:themeColor="text1"/>
          <w:spacing w:val="-3"/>
          <w:sz w:val="20"/>
          <w:szCs w:val="20"/>
        </w:rPr>
        <w:t xml:space="preserve">IV </w:t>
      </w:r>
      <w:r w:rsidR="00DF0DFD" w:rsidRPr="004F3B22">
        <w:rPr>
          <w:color w:val="000000" w:themeColor="text1"/>
          <w:spacing w:val="-3"/>
          <w:sz w:val="20"/>
          <w:szCs w:val="20"/>
        </w:rPr>
        <w:t>D</w:t>
      </w:r>
      <w:r w:rsidR="004F3B22" w:rsidRPr="004F3B22">
        <w:rPr>
          <w:color w:val="000000" w:themeColor="text1"/>
          <w:spacing w:val="-3"/>
          <w:sz w:val="20"/>
          <w:szCs w:val="20"/>
        </w:rPr>
        <w:t>, F</w:t>
      </w:r>
      <w:r w:rsidR="00DF0DFD" w:rsidRPr="004F3B22">
        <w:rPr>
          <w:color w:val="000000" w:themeColor="text1"/>
          <w:spacing w:val="-3"/>
          <w:sz w:val="20"/>
          <w:szCs w:val="20"/>
        </w:rPr>
        <w:t>, V-B</w:t>
      </w:r>
      <w:r w:rsidR="001D57C7" w:rsidRPr="004F3B22">
        <w:rPr>
          <w:color w:val="000000" w:themeColor="text1"/>
          <w:spacing w:val="-3"/>
          <w:sz w:val="20"/>
          <w:szCs w:val="20"/>
        </w:rPr>
        <w:t>)</w:t>
      </w:r>
    </w:p>
    <w:p w14:paraId="2076C8EE" w14:textId="00BDF8F0" w:rsidR="005D19FF" w:rsidRPr="004F3B22" w:rsidRDefault="00286F1B" w:rsidP="009D7F89">
      <w:pPr>
        <w:numPr>
          <w:ilvl w:val="0"/>
          <w:numId w:val="10"/>
        </w:numPr>
        <w:tabs>
          <w:tab w:val="left" w:pos="-720"/>
          <w:tab w:val="left" w:pos="0"/>
        </w:tabs>
        <w:suppressAutoHyphens/>
        <w:rPr>
          <w:color w:val="000000" w:themeColor="text1"/>
          <w:spacing w:val="-3"/>
          <w:sz w:val="20"/>
          <w:szCs w:val="20"/>
        </w:rPr>
      </w:pPr>
      <w:r w:rsidRPr="004F3B22">
        <w:rPr>
          <w:color w:val="000000" w:themeColor="text1"/>
          <w:spacing w:val="-3"/>
          <w:sz w:val="20"/>
          <w:szCs w:val="20"/>
        </w:rPr>
        <w:t xml:space="preserve">Demonstrate an understanding of reading and writing disabilities and evidence-based </w:t>
      </w:r>
      <w:r w:rsidR="006B6A2B" w:rsidRPr="004F3B22">
        <w:rPr>
          <w:color w:val="000000" w:themeColor="text1"/>
          <w:spacing w:val="-3"/>
          <w:sz w:val="20"/>
          <w:szCs w:val="20"/>
        </w:rPr>
        <w:t>strategies</w:t>
      </w:r>
      <w:r w:rsidRPr="004F3B22">
        <w:rPr>
          <w:color w:val="000000" w:themeColor="text1"/>
          <w:spacing w:val="-3"/>
          <w:sz w:val="20"/>
          <w:szCs w:val="20"/>
        </w:rPr>
        <w:t xml:space="preserve"> for working with clients with learning disabilities, intellectual </w:t>
      </w:r>
      <w:r w:rsidR="006B6A2B" w:rsidRPr="004F3B22">
        <w:rPr>
          <w:color w:val="000000" w:themeColor="text1"/>
          <w:spacing w:val="-3"/>
          <w:sz w:val="20"/>
          <w:szCs w:val="20"/>
        </w:rPr>
        <w:t>disabilities</w:t>
      </w:r>
      <w:r w:rsidRPr="004F3B22">
        <w:rPr>
          <w:color w:val="000000" w:themeColor="text1"/>
          <w:spacing w:val="-3"/>
          <w:sz w:val="20"/>
          <w:szCs w:val="20"/>
        </w:rPr>
        <w:t xml:space="preserve">, neurodevelopmental </w:t>
      </w:r>
      <w:r w:rsidR="005D19FF" w:rsidRPr="004F3B22">
        <w:rPr>
          <w:color w:val="000000" w:themeColor="text1"/>
          <w:spacing w:val="-3"/>
          <w:sz w:val="20"/>
          <w:szCs w:val="20"/>
        </w:rPr>
        <w:t>disabilities, autism, and other areas of skill deficit.</w:t>
      </w:r>
      <w:r w:rsidR="004A4FC7" w:rsidRPr="004F3B22">
        <w:rPr>
          <w:color w:val="000000" w:themeColor="text1"/>
          <w:spacing w:val="-3"/>
          <w:sz w:val="20"/>
          <w:szCs w:val="20"/>
        </w:rPr>
        <w:t xml:space="preserve"> ASHA </w:t>
      </w:r>
      <w:r w:rsidR="00DF0DFD" w:rsidRPr="004F3B22">
        <w:rPr>
          <w:color w:val="000000" w:themeColor="text1"/>
          <w:spacing w:val="-3"/>
          <w:sz w:val="20"/>
          <w:szCs w:val="20"/>
        </w:rPr>
        <w:t>Standard</w:t>
      </w:r>
      <w:r w:rsidR="00782494" w:rsidRPr="004F3B22">
        <w:rPr>
          <w:color w:val="000000" w:themeColor="text1"/>
          <w:spacing w:val="-3"/>
          <w:sz w:val="20"/>
          <w:szCs w:val="20"/>
        </w:rPr>
        <w:t xml:space="preserve"> V </w:t>
      </w:r>
      <w:r w:rsidR="004A4FC7" w:rsidRPr="004F3B22">
        <w:rPr>
          <w:color w:val="000000" w:themeColor="text1"/>
          <w:spacing w:val="-3"/>
          <w:sz w:val="20"/>
          <w:szCs w:val="20"/>
        </w:rPr>
        <w:t>A</w:t>
      </w:r>
      <w:r w:rsidR="00782494" w:rsidRPr="004F3B22">
        <w:rPr>
          <w:color w:val="000000" w:themeColor="text1"/>
          <w:spacing w:val="-3"/>
          <w:sz w:val="20"/>
          <w:szCs w:val="20"/>
        </w:rPr>
        <w:t>-B</w:t>
      </w:r>
      <w:r w:rsidR="004A4FC7" w:rsidRPr="004F3B22">
        <w:rPr>
          <w:color w:val="000000" w:themeColor="text1"/>
          <w:spacing w:val="-3"/>
          <w:sz w:val="20"/>
          <w:szCs w:val="20"/>
        </w:rPr>
        <w:t>)</w:t>
      </w:r>
    </w:p>
    <w:p w14:paraId="080724A9" w14:textId="5BB842A8" w:rsidR="005D19FF" w:rsidRPr="004F3B22" w:rsidRDefault="005D19FF" w:rsidP="009D7F89">
      <w:pPr>
        <w:numPr>
          <w:ilvl w:val="0"/>
          <w:numId w:val="10"/>
        </w:numPr>
        <w:tabs>
          <w:tab w:val="left" w:pos="-720"/>
          <w:tab w:val="left" w:pos="0"/>
        </w:tabs>
        <w:suppressAutoHyphens/>
        <w:rPr>
          <w:color w:val="000000" w:themeColor="text1"/>
          <w:spacing w:val="-3"/>
          <w:sz w:val="20"/>
          <w:szCs w:val="20"/>
        </w:rPr>
      </w:pPr>
      <w:r w:rsidRPr="004F3B22">
        <w:rPr>
          <w:color w:val="000000" w:themeColor="text1"/>
          <w:spacing w:val="-3"/>
          <w:sz w:val="20"/>
          <w:szCs w:val="20"/>
        </w:rPr>
        <w:t xml:space="preserve">Illustrate strategies to </w:t>
      </w:r>
      <w:r w:rsidR="00E15541" w:rsidRPr="004F3B22">
        <w:rPr>
          <w:color w:val="000000" w:themeColor="text1"/>
          <w:spacing w:val="-3"/>
          <w:sz w:val="20"/>
          <w:szCs w:val="20"/>
        </w:rPr>
        <w:t xml:space="preserve">use in </w:t>
      </w:r>
      <w:r w:rsidRPr="004F3B22">
        <w:rPr>
          <w:color w:val="000000" w:themeColor="text1"/>
          <w:spacing w:val="-3"/>
          <w:sz w:val="20"/>
          <w:szCs w:val="20"/>
        </w:rPr>
        <w:t>work</w:t>
      </w:r>
      <w:r w:rsidR="00E15541" w:rsidRPr="004F3B22">
        <w:rPr>
          <w:color w:val="000000" w:themeColor="text1"/>
          <w:spacing w:val="-3"/>
          <w:sz w:val="20"/>
          <w:szCs w:val="20"/>
        </w:rPr>
        <w:t>ing</w:t>
      </w:r>
      <w:r w:rsidR="004F3B22">
        <w:rPr>
          <w:color w:val="000000" w:themeColor="text1"/>
          <w:spacing w:val="-3"/>
          <w:sz w:val="20"/>
          <w:szCs w:val="20"/>
        </w:rPr>
        <w:t xml:space="preserve"> with English learners and other special populations with and </w:t>
      </w:r>
      <w:r w:rsidRPr="004F3B22">
        <w:rPr>
          <w:color w:val="000000" w:themeColor="text1"/>
          <w:spacing w:val="-3"/>
          <w:sz w:val="20"/>
          <w:szCs w:val="20"/>
        </w:rPr>
        <w:t>without</w:t>
      </w:r>
      <w:r w:rsidR="00E15541" w:rsidRPr="004F3B22">
        <w:rPr>
          <w:color w:val="000000" w:themeColor="text1"/>
          <w:spacing w:val="-3"/>
          <w:sz w:val="20"/>
          <w:szCs w:val="20"/>
        </w:rPr>
        <w:t xml:space="preserve"> disabilities to enhance literacy</w:t>
      </w:r>
      <w:r w:rsidRPr="004F3B22">
        <w:rPr>
          <w:color w:val="000000" w:themeColor="text1"/>
          <w:spacing w:val="-3"/>
          <w:sz w:val="20"/>
          <w:szCs w:val="20"/>
        </w:rPr>
        <w:t xml:space="preserve"> skills</w:t>
      </w:r>
      <w:r w:rsidR="00DF0DFD" w:rsidRPr="004F3B22">
        <w:rPr>
          <w:color w:val="000000" w:themeColor="text1"/>
          <w:spacing w:val="-3"/>
          <w:sz w:val="20"/>
          <w:szCs w:val="20"/>
        </w:rPr>
        <w:t xml:space="preserve"> (ASHA St</w:t>
      </w:r>
      <w:r w:rsidR="00782494" w:rsidRPr="004F3B22">
        <w:rPr>
          <w:color w:val="000000" w:themeColor="text1"/>
          <w:spacing w:val="-3"/>
          <w:sz w:val="20"/>
          <w:szCs w:val="20"/>
        </w:rPr>
        <w:t>andard IV F-</w:t>
      </w:r>
      <w:r w:rsidR="006B6A2B" w:rsidRPr="004F3B22">
        <w:rPr>
          <w:color w:val="000000" w:themeColor="text1"/>
          <w:spacing w:val="-3"/>
          <w:sz w:val="20"/>
          <w:szCs w:val="20"/>
        </w:rPr>
        <w:t>G</w:t>
      </w:r>
      <w:r w:rsidR="00782494" w:rsidRPr="004F3B22">
        <w:rPr>
          <w:color w:val="000000" w:themeColor="text1"/>
          <w:spacing w:val="-3"/>
          <w:sz w:val="20"/>
          <w:szCs w:val="20"/>
        </w:rPr>
        <w:t>, V-B</w:t>
      </w:r>
      <w:r w:rsidR="006B6A2B" w:rsidRPr="004F3B22">
        <w:rPr>
          <w:color w:val="000000" w:themeColor="text1"/>
          <w:spacing w:val="-3"/>
          <w:sz w:val="20"/>
          <w:szCs w:val="20"/>
        </w:rPr>
        <w:t>)</w:t>
      </w:r>
    </w:p>
    <w:p w14:paraId="151624D7" w14:textId="04D43314" w:rsidR="00C54576" w:rsidRPr="004F3B22" w:rsidRDefault="00C54576" w:rsidP="009D7F89">
      <w:pPr>
        <w:numPr>
          <w:ilvl w:val="0"/>
          <w:numId w:val="10"/>
        </w:numPr>
        <w:tabs>
          <w:tab w:val="left" w:pos="-720"/>
          <w:tab w:val="left" w:pos="0"/>
        </w:tabs>
        <w:suppressAutoHyphens/>
        <w:rPr>
          <w:color w:val="000000" w:themeColor="text1"/>
          <w:spacing w:val="-3"/>
          <w:sz w:val="20"/>
          <w:szCs w:val="20"/>
        </w:rPr>
      </w:pPr>
      <w:r w:rsidRPr="004F3B22">
        <w:rPr>
          <w:color w:val="000000" w:themeColor="text1"/>
          <w:spacing w:val="-3"/>
          <w:sz w:val="20"/>
          <w:szCs w:val="20"/>
        </w:rPr>
        <w:t>Demonstrate eff</w:t>
      </w:r>
      <w:r w:rsidR="004F3B22">
        <w:rPr>
          <w:color w:val="000000" w:themeColor="text1"/>
          <w:spacing w:val="-3"/>
          <w:sz w:val="20"/>
          <w:szCs w:val="20"/>
        </w:rPr>
        <w:t xml:space="preserve">ective oral communication, </w:t>
      </w:r>
      <w:r w:rsidR="005D19FF" w:rsidRPr="004F3B22">
        <w:rPr>
          <w:color w:val="000000" w:themeColor="text1"/>
          <w:spacing w:val="-3"/>
          <w:sz w:val="20"/>
          <w:szCs w:val="20"/>
        </w:rPr>
        <w:t>professional writing skills</w:t>
      </w:r>
      <w:r w:rsidR="004F3B22">
        <w:rPr>
          <w:color w:val="000000" w:themeColor="text1"/>
          <w:spacing w:val="-3"/>
          <w:sz w:val="20"/>
          <w:szCs w:val="20"/>
        </w:rPr>
        <w:t xml:space="preserve"> and ethical judgement</w:t>
      </w:r>
      <w:r w:rsidR="005D19FF" w:rsidRPr="004F3B22">
        <w:rPr>
          <w:color w:val="000000" w:themeColor="text1"/>
          <w:spacing w:val="-3"/>
          <w:sz w:val="20"/>
          <w:szCs w:val="20"/>
        </w:rPr>
        <w:t xml:space="preserve"> </w:t>
      </w:r>
      <w:r w:rsidRPr="004F3B22">
        <w:rPr>
          <w:color w:val="000000" w:themeColor="text1"/>
          <w:spacing w:val="-3"/>
          <w:sz w:val="20"/>
          <w:szCs w:val="20"/>
        </w:rPr>
        <w:t>to discuss issues in clinical research and practice.</w:t>
      </w:r>
      <w:r w:rsidR="00990AC1" w:rsidRPr="004F3B22">
        <w:rPr>
          <w:color w:val="000000" w:themeColor="text1"/>
          <w:spacing w:val="-3"/>
          <w:sz w:val="20"/>
          <w:szCs w:val="20"/>
        </w:rPr>
        <w:t xml:space="preserve"> </w:t>
      </w:r>
      <w:r w:rsidR="005D19FF" w:rsidRPr="004F3B22">
        <w:rPr>
          <w:color w:val="000000" w:themeColor="text1"/>
          <w:spacing w:val="-3"/>
          <w:sz w:val="20"/>
          <w:szCs w:val="20"/>
        </w:rPr>
        <w:t>(</w:t>
      </w:r>
      <w:r w:rsidR="00990AC1" w:rsidRPr="004F3B22">
        <w:rPr>
          <w:color w:val="000000" w:themeColor="text1"/>
          <w:spacing w:val="-3"/>
          <w:sz w:val="20"/>
          <w:szCs w:val="20"/>
        </w:rPr>
        <w:t>ASHA Standards V-A</w:t>
      </w:r>
      <w:r w:rsidR="00782494" w:rsidRPr="004F3B22">
        <w:rPr>
          <w:color w:val="000000" w:themeColor="text1"/>
          <w:spacing w:val="-3"/>
          <w:sz w:val="20"/>
          <w:szCs w:val="20"/>
        </w:rPr>
        <w:t>, B</w:t>
      </w:r>
      <w:r w:rsidR="00990AC1" w:rsidRPr="004F3B22">
        <w:rPr>
          <w:color w:val="000000" w:themeColor="text1"/>
          <w:spacing w:val="-3"/>
          <w:sz w:val="20"/>
          <w:szCs w:val="20"/>
        </w:rPr>
        <w:t>)</w:t>
      </w:r>
    </w:p>
    <w:p w14:paraId="0D8FFD7D" w14:textId="19770E96" w:rsidR="00E15541" w:rsidRPr="00FF7705" w:rsidRDefault="00E15541" w:rsidP="009D7F89">
      <w:pPr>
        <w:numPr>
          <w:ilvl w:val="0"/>
          <w:numId w:val="10"/>
        </w:numPr>
        <w:tabs>
          <w:tab w:val="left" w:pos="-720"/>
          <w:tab w:val="left" w:pos="0"/>
        </w:tabs>
        <w:suppressAutoHyphens/>
        <w:rPr>
          <w:spacing w:val="-3"/>
          <w:sz w:val="20"/>
          <w:szCs w:val="20"/>
        </w:rPr>
      </w:pPr>
      <w:r>
        <w:rPr>
          <w:spacing w:val="-3"/>
          <w:sz w:val="20"/>
          <w:szCs w:val="20"/>
        </w:rPr>
        <w:lastRenderedPageBreak/>
        <w:t xml:space="preserve">Utilize programs, web-based materials and other therapeutic strategies and interventions in the area of literacy.  (ASHA Standards </w:t>
      </w:r>
      <w:r w:rsidR="00782494">
        <w:rPr>
          <w:spacing w:val="-3"/>
          <w:sz w:val="20"/>
          <w:szCs w:val="20"/>
        </w:rPr>
        <w:t>IV C-D, F,</w:t>
      </w:r>
      <w:r w:rsidR="004F3B22">
        <w:rPr>
          <w:spacing w:val="-3"/>
          <w:sz w:val="20"/>
          <w:szCs w:val="20"/>
        </w:rPr>
        <w:t xml:space="preserve"> G, </w:t>
      </w:r>
      <w:r w:rsidR="00782494">
        <w:rPr>
          <w:spacing w:val="-3"/>
          <w:sz w:val="20"/>
          <w:szCs w:val="20"/>
        </w:rPr>
        <w:t>V-B)</w:t>
      </w:r>
    </w:p>
    <w:p w14:paraId="67FC4C6B" w14:textId="77777777" w:rsidR="00C54576" w:rsidRPr="00FF7705" w:rsidRDefault="00C54576" w:rsidP="00C54576">
      <w:pPr>
        <w:pStyle w:val="Heading2"/>
        <w:rPr>
          <w:sz w:val="20"/>
          <w:szCs w:val="20"/>
        </w:rPr>
      </w:pPr>
      <w:r w:rsidRPr="00FF7705">
        <w:rPr>
          <w:sz w:val="20"/>
          <w:szCs w:val="20"/>
        </w:rPr>
        <w:t xml:space="preserve">ASHA STANDARDS </w:t>
      </w:r>
    </w:p>
    <w:p w14:paraId="550CA4EC" w14:textId="77777777" w:rsidR="00C54576" w:rsidRPr="00FF7705" w:rsidRDefault="00C54576" w:rsidP="00C54576">
      <w:pPr>
        <w:pStyle w:val="BodyText"/>
        <w:jc w:val="both"/>
        <w:rPr>
          <w:sz w:val="20"/>
          <w:szCs w:val="20"/>
        </w:rPr>
      </w:pPr>
      <w:r w:rsidRPr="00FF7705">
        <w:rPr>
          <w:sz w:val="20"/>
          <w:szCs w:val="20"/>
        </w:rPr>
        <w:t>This course meets the following Standards for the Certification of Clinical Competence: (2016)</w:t>
      </w:r>
      <w:r w:rsidR="00AD6E8C" w:rsidRPr="00FF7705">
        <w:rPr>
          <w:sz w:val="20"/>
          <w:szCs w:val="20"/>
        </w:rPr>
        <w:t>:</w:t>
      </w:r>
    </w:p>
    <w:p w14:paraId="611FDBD5" w14:textId="77777777" w:rsidR="00AD6E8C" w:rsidRPr="00FF7705" w:rsidRDefault="00AD6E8C" w:rsidP="009D7F89">
      <w:pPr>
        <w:widowControl w:val="0"/>
        <w:numPr>
          <w:ilvl w:val="0"/>
          <w:numId w:val="8"/>
        </w:numPr>
        <w:autoSpaceDE w:val="0"/>
        <w:autoSpaceDN w:val="0"/>
        <w:adjustRightInd w:val="0"/>
        <w:jc w:val="both"/>
        <w:rPr>
          <w:sz w:val="20"/>
          <w:szCs w:val="20"/>
          <w:lang w:eastAsia="en-US"/>
        </w:rPr>
      </w:pPr>
      <w:r w:rsidRPr="00FF7705">
        <w:rPr>
          <w:b/>
          <w:sz w:val="20"/>
          <w:szCs w:val="20"/>
          <w:lang w:eastAsia="en-US"/>
        </w:rPr>
        <w:t>Standard IV-A:</w:t>
      </w:r>
      <w:r w:rsidRPr="00FF7705">
        <w:rPr>
          <w:sz w:val="20"/>
          <w:szCs w:val="20"/>
          <w:lang w:eastAsia="en-US"/>
        </w:rPr>
        <w:t xml:space="preserve"> The applicant must have demonstrated knowledge of the biological sciences, physical sciences, statistics, and the social/behavioral sciences.   </w:t>
      </w:r>
      <w:r w:rsidR="00DF0DFD" w:rsidRPr="00FF7705">
        <w:rPr>
          <w:sz w:val="20"/>
          <w:szCs w:val="20"/>
          <w:lang w:eastAsia="en-US"/>
        </w:rPr>
        <w:t>(CLO 1</w:t>
      </w:r>
      <w:r w:rsidR="00E15541">
        <w:rPr>
          <w:sz w:val="20"/>
          <w:szCs w:val="20"/>
          <w:lang w:eastAsia="en-US"/>
        </w:rPr>
        <w:t>- 2)</w:t>
      </w:r>
    </w:p>
    <w:p w14:paraId="1E415C03" w14:textId="77777777" w:rsidR="00AD6E8C" w:rsidRPr="00FF7705" w:rsidRDefault="00AD6E8C" w:rsidP="009D7F89">
      <w:pPr>
        <w:widowControl w:val="0"/>
        <w:numPr>
          <w:ilvl w:val="0"/>
          <w:numId w:val="8"/>
        </w:numPr>
        <w:autoSpaceDE w:val="0"/>
        <w:autoSpaceDN w:val="0"/>
        <w:adjustRightInd w:val="0"/>
        <w:jc w:val="both"/>
        <w:rPr>
          <w:sz w:val="20"/>
          <w:szCs w:val="20"/>
          <w:lang w:eastAsia="en-US"/>
        </w:rPr>
      </w:pPr>
      <w:r w:rsidRPr="00FF7705">
        <w:rPr>
          <w:b/>
          <w:sz w:val="20"/>
          <w:szCs w:val="20"/>
        </w:rPr>
        <w:t>Standard IV-B:</w:t>
      </w:r>
      <w:r w:rsidRPr="00FF7705">
        <w:rPr>
          <w:sz w:val="20"/>
          <w:szCs w:val="20"/>
        </w:rPr>
        <w:t xml:space="preserve"> The applicant must have demonstrated knowledge of basic human communication and swallowing processes, including the appropriate biological, neurological, acoustic psychological, developmental, and linguistic and cultural bases.  The applicant must have demonstrated the ability to integrate information pertaining to normal and abnormal human development across the lifespan.</w:t>
      </w:r>
      <w:r w:rsidR="00990AC1" w:rsidRPr="00FF7705">
        <w:rPr>
          <w:sz w:val="20"/>
          <w:szCs w:val="20"/>
        </w:rPr>
        <w:t xml:space="preserve">  (CLO </w:t>
      </w:r>
      <w:r w:rsidR="00DF0DFD" w:rsidRPr="00FF7705">
        <w:rPr>
          <w:sz w:val="20"/>
          <w:szCs w:val="20"/>
        </w:rPr>
        <w:t>1-</w:t>
      </w:r>
      <w:r w:rsidR="00990AC1" w:rsidRPr="00FF7705">
        <w:rPr>
          <w:sz w:val="20"/>
          <w:szCs w:val="20"/>
        </w:rPr>
        <w:t>2)</w:t>
      </w:r>
    </w:p>
    <w:p w14:paraId="4C73AC91" w14:textId="32D29CA1" w:rsidR="00AD6E8C" w:rsidRPr="00FF7705" w:rsidRDefault="00AD6E8C" w:rsidP="009D7F89">
      <w:pPr>
        <w:widowControl w:val="0"/>
        <w:numPr>
          <w:ilvl w:val="0"/>
          <w:numId w:val="8"/>
        </w:numPr>
        <w:autoSpaceDE w:val="0"/>
        <w:autoSpaceDN w:val="0"/>
        <w:adjustRightInd w:val="0"/>
        <w:jc w:val="both"/>
        <w:rPr>
          <w:sz w:val="20"/>
          <w:szCs w:val="20"/>
          <w:lang w:eastAsia="en-US"/>
        </w:rPr>
      </w:pPr>
      <w:r w:rsidRPr="00FF7705">
        <w:rPr>
          <w:b/>
          <w:sz w:val="20"/>
          <w:szCs w:val="20"/>
        </w:rPr>
        <w:t>Standard IV-C:</w:t>
      </w:r>
      <w:r w:rsidRPr="00FF7705">
        <w:rPr>
          <w:sz w:val="20"/>
          <w:szCs w:val="20"/>
        </w:rPr>
        <w:t xml:space="preserve"> The applicant must have demonstrated knowledge of communication and swallowing disorders and differences, including the appropriate etiologies, characteristics, anatomical/physiological, acoustic, psychological, developmental, and linguistic and cultural correlates in the following areas of study ((1) articulation,  (2) fluency,  (3) voice and resonance, (4) receptive and expressive language in speaking, listening, reading and writing, (5) hearing and the impact on speech and language,  (6) swallowing, (7) cognitive aspects of communication, (8) social aspects of communication, (augmentative and alternative communication modalities.  </w:t>
      </w:r>
      <w:r w:rsidR="00DF0DFD" w:rsidRPr="00FF7705">
        <w:rPr>
          <w:sz w:val="20"/>
          <w:szCs w:val="20"/>
        </w:rPr>
        <w:t>(CLO</w:t>
      </w:r>
      <w:r w:rsidR="004F3B22">
        <w:rPr>
          <w:sz w:val="20"/>
          <w:szCs w:val="20"/>
        </w:rPr>
        <w:t xml:space="preserve"> 1-4</w:t>
      </w:r>
      <w:r w:rsidR="00990AC1" w:rsidRPr="00FF7705">
        <w:rPr>
          <w:sz w:val="20"/>
          <w:szCs w:val="20"/>
        </w:rPr>
        <w:t>)</w:t>
      </w:r>
    </w:p>
    <w:p w14:paraId="0CB0097A" w14:textId="501D9A33" w:rsidR="00AD6E8C" w:rsidRPr="00FF7705" w:rsidRDefault="00AD6E8C" w:rsidP="009D7F89">
      <w:pPr>
        <w:widowControl w:val="0"/>
        <w:numPr>
          <w:ilvl w:val="0"/>
          <w:numId w:val="8"/>
        </w:numPr>
        <w:autoSpaceDE w:val="0"/>
        <w:autoSpaceDN w:val="0"/>
        <w:adjustRightInd w:val="0"/>
        <w:jc w:val="both"/>
        <w:rPr>
          <w:sz w:val="20"/>
          <w:szCs w:val="20"/>
          <w:lang w:eastAsia="en-US"/>
        </w:rPr>
      </w:pPr>
      <w:r w:rsidRPr="00FF7705">
        <w:rPr>
          <w:b/>
          <w:sz w:val="20"/>
          <w:szCs w:val="20"/>
        </w:rPr>
        <w:t>Standard IV-D:</w:t>
      </w:r>
      <w:r w:rsidRPr="00FF7705">
        <w:rPr>
          <w:sz w:val="20"/>
          <w:szCs w:val="20"/>
        </w:rPr>
        <w:t xml:space="preserve"> For each of the areas specified in Standard IV-C, the applicant must have demonstrated current knowledge of the principles and methods of prevention, assessment, and intervention for people with communication and swallowing disorders, including consideration of anatomical/physiological, psychological, developmental, and linguistic and cultural correlates.</w:t>
      </w:r>
      <w:r w:rsidR="00DF0DFD" w:rsidRPr="00FF7705">
        <w:rPr>
          <w:sz w:val="20"/>
          <w:szCs w:val="20"/>
        </w:rPr>
        <w:t xml:space="preserve"> (CLO </w:t>
      </w:r>
      <w:r w:rsidR="004F3B22">
        <w:rPr>
          <w:sz w:val="20"/>
          <w:szCs w:val="20"/>
        </w:rPr>
        <w:t>1-6, 9</w:t>
      </w:r>
      <w:r w:rsidR="00990AC1" w:rsidRPr="00FF7705">
        <w:rPr>
          <w:sz w:val="20"/>
          <w:szCs w:val="20"/>
        </w:rPr>
        <w:t>)</w:t>
      </w:r>
    </w:p>
    <w:p w14:paraId="586835C8" w14:textId="0BF617EA" w:rsidR="00AD6E8C" w:rsidRPr="00FF7705" w:rsidRDefault="00AD6E8C" w:rsidP="009D7F89">
      <w:pPr>
        <w:widowControl w:val="0"/>
        <w:numPr>
          <w:ilvl w:val="0"/>
          <w:numId w:val="8"/>
        </w:numPr>
        <w:autoSpaceDE w:val="0"/>
        <w:autoSpaceDN w:val="0"/>
        <w:adjustRightInd w:val="0"/>
        <w:jc w:val="both"/>
        <w:rPr>
          <w:sz w:val="20"/>
          <w:szCs w:val="20"/>
          <w:lang w:eastAsia="en-US"/>
        </w:rPr>
      </w:pPr>
      <w:r w:rsidRPr="00FF7705">
        <w:rPr>
          <w:b/>
          <w:sz w:val="20"/>
          <w:szCs w:val="20"/>
        </w:rPr>
        <w:t>Standard IV-E:</w:t>
      </w:r>
      <w:r w:rsidRPr="00FF7705">
        <w:rPr>
          <w:sz w:val="20"/>
          <w:szCs w:val="20"/>
        </w:rPr>
        <w:t xml:space="preserve"> </w:t>
      </w:r>
      <w:r w:rsidRPr="00FF7705">
        <w:rPr>
          <w:bCs/>
          <w:sz w:val="20"/>
          <w:szCs w:val="20"/>
          <w:lang w:eastAsia="en-US"/>
        </w:rPr>
        <w:t>The applicant must have demonstrated knowledge of standards of ethical conduct.</w:t>
      </w:r>
      <w:r w:rsidR="00347269">
        <w:rPr>
          <w:bCs/>
          <w:sz w:val="20"/>
          <w:szCs w:val="20"/>
          <w:lang w:eastAsia="en-US"/>
        </w:rPr>
        <w:t xml:space="preserve">  </w:t>
      </w:r>
      <w:r w:rsidR="004F3B22">
        <w:rPr>
          <w:bCs/>
          <w:sz w:val="20"/>
          <w:szCs w:val="20"/>
          <w:lang w:eastAsia="en-US"/>
        </w:rPr>
        <w:t>(CLO 4-7, 9</w:t>
      </w:r>
      <w:r w:rsidR="00990AC1" w:rsidRPr="00FF7705">
        <w:rPr>
          <w:bCs/>
          <w:sz w:val="20"/>
          <w:szCs w:val="20"/>
          <w:lang w:eastAsia="en-US"/>
        </w:rPr>
        <w:t>)</w:t>
      </w:r>
    </w:p>
    <w:p w14:paraId="30E416CB" w14:textId="24C61119" w:rsidR="00AD6E8C" w:rsidRPr="00FF7705" w:rsidRDefault="00AD6E8C" w:rsidP="009D7F89">
      <w:pPr>
        <w:widowControl w:val="0"/>
        <w:numPr>
          <w:ilvl w:val="0"/>
          <w:numId w:val="8"/>
        </w:numPr>
        <w:autoSpaceDE w:val="0"/>
        <w:autoSpaceDN w:val="0"/>
        <w:adjustRightInd w:val="0"/>
        <w:jc w:val="both"/>
        <w:rPr>
          <w:sz w:val="20"/>
          <w:szCs w:val="20"/>
          <w:lang w:eastAsia="en-US"/>
        </w:rPr>
      </w:pPr>
      <w:r w:rsidRPr="00FF7705">
        <w:rPr>
          <w:b/>
          <w:sz w:val="20"/>
          <w:szCs w:val="20"/>
          <w:lang w:eastAsia="en-US"/>
        </w:rPr>
        <w:t>Standard IV-F:</w:t>
      </w:r>
      <w:r w:rsidRPr="00FF7705">
        <w:rPr>
          <w:sz w:val="20"/>
          <w:szCs w:val="20"/>
          <w:lang w:eastAsia="en-US"/>
        </w:rPr>
        <w:t xml:space="preserve"> </w:t>
      </w:r>
      <w:r w:rsidRPr="00FF7705">
        <w:rPr>
          <w:bCs/>
          <w:sz w:val="20"/>
          <w:szCs w:val="20"/>
          <w:lang w:eastAsia="en-US"/>
        </w:rPr>
        <w:t xml:space="preserve">The applicant must have demonstrated knowledge of processes used in research and of the integration of research principles into evidence-based clinical practice. </w:t>
      </w:r>
      <w:r w:rsidR="004F3B22">
        <w:rPr>
          <w:bCs/>
          <w:sz w:val="20"/>
          <w:szCs w:val="20"/>
          <w:lang w:eastAsia="en-US"/>
        </w:rPr>
        <w:t>(CLO 4</w:t>
      </w:r>
      <w:r w:rsidR="00347269">
        <w:rPr>
          <w:bCs/>
          <w:sz w:val="20"/>
          <w:szCs w:val="20"/>
          <w:lang w:eastAsia="en-US"/>
        </w:rPr>
        <w:t>-</w:t>
      </w:r>
      <w:r w:rsidR="00782494">
        <w:rPr>
          <w:bCs/>
          <w:sz w:val="20"/>
          <w:szCs w:val="20"/>
          <w:lang w:eastAsia="en-US"/>
        </w:rPr>
        <w:t>9</w:t>
      </w:r>
      <w:r w:rsidR="00990AC1" w:rsidRPr="00FF7705">
        <w:rPr>
          <w:bCs/>
          <w:sz w:val="20"/>
          <w:szCs w:val="20"/>
          <w:lang w:eastAsia="en-US"/>
        </w:rPr>
        <w:t>)</w:t>
      </w:r>
    </w:p>
    <w:p w14:paraId="394B3B1E" w14:textId="6A816B42" w:rsidR="00AD6E8C" w:rsidRPr="00FF7705" w:rsidRDefault="00AD6E8C" w:rsidP="009D7F89">
      <w:pPr>
        <w:widowControl w:val="0"/>
        <w:numPr>
          <w:ilvl w:val="0"/>
          <w:numId w:val="8"/>
        </w:numPr>
        <w:autoSpaceDE w:val="0"/>
        <w:autoSpaceDN w:val="0"/>
        <w:adjustRightInd w:val="0"/>
        <w:jc w:val="both"/>
        <w:rPr>
          <w:sz w:val="20"/>
          <w:szCs w:val="20"/>
          <w:lang w:eastAsia="en-US"/>
        </w:rPr>
      </w:pPr>
      <w:r w:rsidRPr="00FF7705">
        <w:rPr>
          <w:b/>
          <w:sz w:val="20"/>
          <w:szCs w:val="20"/>
          <w:lang w:eastAsia="en-US"/>
        </w:rPr>
        <w:t>Standard IV-G</w:t>
      </w:r>
      <w:r w:rsidRPr="00FF7705">
        <w:rPr>
          <w:sz w:val="20"/>
          <w:szCs w:val="20"/>
          <w:lang w:eastAsia="en-US"/>
        </w:rPr>
        <w:t xml:space="preserve"> The applicant must have demonstrated knowledge of contemporary professional issues. </w:t>
      </w:r>
      <w:r w:rsidR="00347269">
        <w:rPr>
          <w:sz w:val="20"/>
          <w:szCs w:val="20"/>
          <w:lang w:eastAsia="en-US"/>
        </w:rPr>
        <w:t xml:space="preserve">(CLO </w:t>
      </w:r>
      <w:r w:rsidR="00990AC1" w:rsidRPr="00FF7705">
        <w:rPr>
          <w:sz w:val="20"/>
          <w:szCs w:val="20"/>
          <w:lang w:eastAsia="en-US"/>
        </w:rPr>
        <w:t>6</w:t>
      </w:r>
      <w:r w:rsidR="00347269">
        <w:rPr>
          <w:sz w:val="20"/>
          <w:szCs w:val="20"/>
          <w:lang w:eastAsia="en-US"/>
        </w:rPr>
        <w:t>, 7, 9</w:t>
      </w:r>
      <w:r w:rsidR="00990AC1" w:rsidRPr="00FF7705">
        <w:rPr>
          <w:sz w:val="20"/>
          <w:szCs w:val="20"/>
          <w:lang w:eastAsia="en-US"/>
        </w:rPr>
        <w:t xml:space="preserve">) </w:t>
      </w:r>
    </w:p>
    <w:p w14:paraId="1627D1C8" w14:textId="5884396E" w:rsidR="00AD6E8C" w:rsidRPr="00FF7705" w:rsidRDefault="00AD6E8C" w:rsidP="009D7F89">
      <w:pPr>
        <w:widowControl w:val="0"/>
        <w:numPr>
          <w:ilvl w:val="0"/>
          <w:numId w:val="8"/>
        </w:numPr>
        <w:autoSpaceDE w:val="0"/>
        <w:autoSpaceDN w:val="0"/>
        <w:adjustRightInd w:val="0"/>
        <w:jc w:val="both"/>
        <w:rPr>
          <w:sz w:val="20"/>
          <w:szCs w:val="20"/>
          <w:lang w:eastAsia="en-US"/>
        </w:rPr>
      </w:pPr>
      <w:r w:rsidRPr="00FF7705">
        <w:rPr>
          <w:b/>
          <w:sz w:val="20"/>
          <w:szCs w:val="20"/>
          <w:lang w:eastAsia="en-US"/>
        </w:rPr>
        <w:t>Standard V-A:</w:t>
      </w:r>
      <w:r w:rsidRPr="00FF7705">
        <w:rPr>
          <w:sz w:val="20"/>
          <w:szCs w:val="20"/>
          <w:lang w:eastAsia="en-US"/>
        </w:rPr>
        <w:t xml:space="preserve"> </w:t>
      </w:r>
      <w:r w:rsidRPr="00FF7705">
        <w:rPr>
          <w:bCs/>
          <w:sz w:val="20"/>
          <w:szCs w:val="20"/>
          <w:lang w:eastAsia="en-US"/>
        </w:rPr>
        <w:t>The applicant must have demonstrated skills in oral and written or other forms of communication sufficient for entry into professional practice.</w:t>
      </w:r>
      <w:r w:rsidR="00990AC1" w:rsidRPr="00FF7705">
        <w:rPr>
          <w:bCs/>
          <w:sz w:val="20"/>
          <w:szCs w:val="20"/>
          <w:lang w:eastAsia="en-US"/>
        </w:rPr>
        <w:t xml:space="preserve"> </w:t>
      </w:r>
      <w:r w:rsidR="00347269">
        <w:rPr>
          <w:sz w:val="20"/>
          <w:szCs w:val="20"/>
          <w:lang w:eastAsia="en-US"/>
        </w:rPr>
        <w:t>(CLO 1-9</w:t>
      </w:r>
      <w:r w:rsidR="00990AC1" w:rsidRPr="00FF7705">
        <w:rPr>
          <w:sz w:val="20"/>
          <w:szCs w:val="20"/>
          <w:lang w:eastAsia="en-US"/>
        </w:rPr>
        <w:t>)</w:t>
      </w:r>
    </w:p>
    <w:p w14:paraId="10A79E01" w14:textId="11BEB66A" w:rsidR="00DF0DFD" w:rsidRPr="00FF7705" w:rsidRDefault="00AD6E8C" w:rsidP="009D7F89">
      <w:pPr>
        <w:widowControl w:val="0"/>
        <w:numPr>
          <w:ilvl w:val="0"/>
          <w:numId w:val="8"/>
        </w:numPr>
        <w:autoSpaceDE w:val="0"/>
        <w:autoSpaceDN w:val="0"/>
        <w:adjustRightInd w:val="0"/>
        <w:jc w:val="both"/>
        <w:rPr>
          <w:sz w:val="20"/>
          <w:szCs w:val="20"/>
          <w:lang w:eastAsia="en-US"/>
        </w:rPr>
      </w:pPr>
      <w:r w:rsidRPr="00FF7705">
        <w:rPr>
          <w:b/>
          <w:sz w:val="20"/>
          <w:szCs w:val="20"/>
          <w:lang w:eastAsia="en-US"/>
        </w:rPr>
        <w:t>Standard V-B:</w:t>
      </w:r>
      <w:r w:rsidRPr="00FF7705">
        <w:rPr>
          <w:sz w:val="20"/>
          <w:szCs w:val="20"/>
          <w:lang w:eastAsia="en-US"/>
        </w:rPr>
        <w:t xml:space="preserve"> The applicant for certification must have completed a program of study that includes experiences sufficient in breadth and depth</w:t>
      </w:r>
      <w:r w:rsidR="00782494">
        <w:rPr>
          <w:sz w:val="20"/>
          <w:szCs w:val="20"/>
          <w:lang w:eastAsia="en-US"/>
        </w:rPr>
        <w:t xml:space="preserve"> to achieve the following skill</w:t>
      </w:r>
      <w:r w:rsidRPr="00FF7705">
        <w:rPr>
          <w:sz w:val="20"/>
          <w:szCs w:val="20"/>
          <w:lang w:eastAsia="en-US"/>
        </w:rPr>
        <w:t xml:space="preserve"> outcomes; evaluation, intervention, inter</w:t>
      </w:r>
      <w:r w:rsidR="00782494">
        <w:rPr>
          <w:sz w:val="20"/>
          <w:szCs w:val="20"/>
          <w:lang w:eastAsia="en-US"/>
        </w:rPr>
        <w:t xml:space="preserve">action and personal qualities. </w:t>
      </w:r>
      <w:r w:rsidR="00DF0DFD" w:rsidRPr="00FF7705">
        <w:rPr>
          <w:sz w:val="20"/>
          <w:szCs w:val="20"/>
          <w:lang w:eastAsia="en-US"/>
        </w:rPr>
        <w:t xml:space="preserve">(CLO </w:t>
      </w:r>
      <w:r w:rsidR="00782494">
        <w:rPr>
          <w:sz w:val="20"/>
          <w:szCs w:val="20"/>
          <w:lang w:eastAsia="en-US"/>
        </w:rPr>
        <w:t>1-9</w:t>
      </w:r>
      <w:r w:rsidR="00990AC1" w:rsidRPr="00FF7705">
        <w:rPr>
          <w:sz w:val="20"/>
          <w:szCs w:val="20"/>
          <w:lang w:eastAsia="en-US"/>
        </w:rPr>
        <w:t xml:space="preserve">) </w:t>
      </w:r>
    </w:p>
    <w:p w14:paraId="0965569F" w14:textId="77777777" w:rsidR="00DF0DFD" w:rsidRPr="00FF7705" w:rsidRDefault="00DF0DFD" w:rsidP="00DF0DFD">
      <w:pPr>
        <w:pStyle w:val="Heading3"/>
        <w:rPr>
          <w:sz w:val="20"/>
          <w:szCs w:val="20"/>
        </w:rPr>
      </w:pPr>
      <w:r w:rsidRPr="00FF7705">
        <w:rPr>
          <w:sz w:val="20"/>
          <w:szCs w:val="20"/>
        </w:rPr>
        <w:t>Dispositions</w:t>
      </w:r>
    </w:p>
    <w:p w14:paraId="0FB8C577" w14:textId="77777777" w:rsidR="00DF0DFD" w:rsidRPr="00FF7705" w:rsidRDefault="00E15541" w:rsidP="00DF0DFD">
      <w:pPr>
        <w:spacing w:after="120"/>
        <w:rPr>
          <w:b/>
          <w:sz w:val="20"/>
          <w:szCs w:val="20"/>
        </w:rPr>
      </w:pPr>
      <w:r>
        <w:rPr>
          <w:sz w:val="20"/>
          <w:szCs w:val="20"/>
        </w:rPr>
        <w:t>Graduates of the</w:t>
      </w:r>
      <w:r w:rsidR="00DF0DFD" w:rsidRPr="00FF7705">
        <w:rPr>
          <w:sz w:val="20"/>
          <w:szCs w:val="20"/>
        </w:rPr>
        <w:t xml:space="preserve"> SJSU Communicative Disorders &amp; Sciences Department will evidence a professional and personal commitment to ethical conduct, equity and social justice, reflective practice, and the “unconscious expectation of academic excellence.”  Professional dispositions are evidenced as follows:</w:t>
      </w:r>
    </w:p>
    <w:p w14:paraId="3E7C2672" w14:textId="77777777" w:rsidR="00DF0DFD" w:rsidRPr="00FF7705" w:rsidRDefault="00DF0DFD" w:rsidP="009D7F89">
      <w:pPr>
        <w:widowControl w:val="0"/>
        <w:numPr>
          <w:ilvl w:val="0"/>
          <w:numId w:val="11"/>
        </w:numPr>
        <w:tabs>
          <w:tab w:val="clear" w:pos="720"/>
        </w:tabs>
        <w:spacing w:after="120"/>
        <w:rPr>
          <w:rFonts w:eastAsia="Times New Roman"/>
          <w:color w:val="000000"/>
          <w:sz w:val="20"/>
          <w:szCs w:val="20"/>
        </w:rPr>
      </w:pPr>
      <w:r w:rsidRPr="00FF7705">
        <w:rPr>
          <w:rFonts w:eastAsia="Times New Roman"/>
          <w:color w:val="000000"/>
          <w:sz w:val="20"/>
          <w:szCs w:val="20"/>
        </w:rPr>
        <w:t>Commitment to ethical conduct: candidates demonstrate professional presentation of self, honesty, fairness, responsibility, compassion, collaboration, and collegiality.</w:t>
      </w:r>
    </w:p>
    <w:p w14:paraId="3BDBB071" w14:textId="77777777" w:rsidR="00DF0DFD" w:rsidRPr="00FF7705" w:rsidRDefault="00DF0DFD" w:rsidP="009D7F89">
      <w:pPr>
        <w:widowControl w:val="0"/>
        <w:numPr>
          <w:ilvl w:val="0"/>
          <w:numId w:val="11"/>
        </w:numPr>
        <w:tabs>
          <w:tab w:val="clear" w:pos="720"/>
        </w:tabs>
        <w:spacing w:after="120"/>
        <w:rPr>
          <w:rFonts w:eastAsia="Times New Roman"/>
          <w:color w:val="000000"/>
          <w:sz w:val="20"/>
          <w:szCs w:val="20"/>
        </w:rPr>
      </w:pPr>
      <w:r w:rsidRPr="00FF7705">
        <w:rPr>
          <w:rFonts w:eastAsia="Times New Roman"/>
          <w:color w:val="000000"/>
          <w:sz w:val="20"/>
          <w:szCs w:val="20"/>
        </w:rPr>
        <w:t>Commitment to equity and social justice: candidates recognize and oppose social injustice in themselves, their institutions and professional environment.</w:t>
      </w:r>
    </w:p>
    <w:p w14:paraId="760CAE66" w14:textId="77777777" w:rsidR="00DF0DFD" w:rsidRPr="00FF7705" w:rsidRDefault="00DF0DFD" w:rsidP="009D7F89">
      <w:pPr>
        <w:widowControl w:val="0"/>
        <w:numPr>
          <w:ilvl w:val="0"/>
          <w:numId w:val="11"/>
        </w:numPr>
        <w:tabs>
          <w:tab w:val="clear" w:pos="720"/>
        </w:tabs>
        <w:spacing w:after="120"/>
        <w:rPr>
          <w:rFonts w:eastAsia="Times New Roman"/>
          <w:color w:val="000000"/>
          <w:sz w:val="20"/>
          <w:szCs w:val="20"/>
        </w:rPr>
      </w:pPr>
      <w:r w:rsidRPr="00FF7705">
        <w:rPr>
          <w:rFonts w:eastAsia="Times New Roman"/>
          <w:color w:val="000000"/>
          <w:sz w:val="20"/>
          <w:szCs w:val="20"/>
        </w:rPr>
        <w:t>Commitment to reflective practice: candidates systematically and regularly reflect on their practice with an aim to continuous improvement.</w:t>
      </w:r>
    </w:p>
    <w:p w14:paraId="23CCE122" w14:textId="77777777" w:rsidR="006B6A2B" w:rsidRDefault="00DF0DFD" w:rsidP="009D7F89">
      <w:pPr>
        <w:widowControl w:val="0"/>
        <w:numPr>
          <w:ilvl w:val="0"/>
          <w:numId w:val="11"/>
        </w:numPr>
        <w:tabs>
          <w:tab w:val="clear" w:pos="720"/>
        </w:tabs>
        <w:spacing w:after="120"/>
        <w:rPr>
          <w:rFonts w:eastAsia="Times New Roman"/>
          <w:color w:val="000000"/>
          <w:sz w:val="20"/>
          <w:szCs w:val="20"/>
        </w:rPr>
      </w:pPr>
      <w:r w:rsidRPr="00FF7705">
        <w:rPr>
          <w:rFonts w:eastAsia="Times New Roman"/>
          <w:color w:val="000000"/>
          <w:sz w:val="20"/>
          <w:szCs w:val="20"/>
        </w:rPr>
        <w:t>Commitment to the belief that every person can learn to use his/her mind well: candidates value diversity and accept responsibility to facilitate learning for all students.</w:t>
      </w:r>
    </w:p>
    <w:p w14:paraId="5F8B669B" w14:textId="05E59E8F" w:rsidR="00990AC1" w:rsidRPr="006B6A2B" w:rsidRDefault="00C54576" w:rsidP="006B6A2B">
      <w:pPr>
        <w:widowControl w:val="0"/>
        <w:rPr>
          <w:rFonts w:eastAsia="Times New Roman"/>
          <w:b/>
          <w:color w:val="000000"/>
          <w:sz w:val="20"/>
          <w:szCs w:val="20"/>
        </w:rPr>
      </w:pPr>
      <w:r w:rsidRPr="006B6A2B">
        <w:rPr>
          <w:b/>
          <w:sz w:val="20"/>
          <w:szCs w:val="20"/>
        </w:rPr>
        <w:t xml:space="preserve">Required Texts and Readings </w:t>
      </w:r>
    </w:p>
    <w:p w14:paraId="01EC235A" w14:textId="77777777" w:rsidR="00C54576" w:rsidRPr="00FF7705" w:rsidRDefault="00C54576" w:rsidP="006B6A2B">
      <w:pPr>
        <w:pStyle w:val="Heading2"/>
        <w:spacing w:before="0" w:after="0"/>
        <w:rPr>
          <w:sz w:val="20"/>
          <w:szCs w:val="20"/>
        </w:rPr>
      </w:pPr>
      <w:r w:rsidRPr="00FF7705">
        <w:rPr>
          <w:sz w:val="20"/>
          <w:szCs w:val="20"/>
        </w:rPr>
        <w:t>Textbook</w:t>
      </w:r>
    </w:p>
    <w:p w14:paraId="5B14DB68" w14:textId="77777777" w:rsidR="00C54576" w:rsidRPr="00FF7705" w:rsidRDefault="005D19FF" w:rsidP="006B6A2B">
      <w:pPr>
        <w:numPr>
          <w:ilvl w:val="0"/>
          <w:numId w:val="2"/>
        </w:numPr>
        <w:ind w:left="360"/>
        <w:rPr>
          <w:sz w:val="20"/>
          <w:szCs w:val="20"/>
        </w:rPr>
      </w:pPr>
      <w:r w:rsidRPr="00FF7705">
        <w:rPr>
          <w:sz w:val="20"/>
          <w:szCs w:val="20"/>
        </w:rPr>
        <w:t xml:space="preserve">Stone, C. Addison, Silliman, Elaine, </w:t>
      </w:r>
      <w:proofErr w:type="spellStart"/>
      <w:r w:rsidRPr="00FF7705">
        <w:rPr>
          <w:sz w:val="20"/>
          <w:szCs w:val="20"/>
        </w:rPr>
        <w:t>Ehren</w:t>
      </w:r>
      <w:proofErr w:type="spellEnd"/>
      <w:r w:rsidRPr="00FF7705">
        <w:rPr>
          <w:sz w:val="20"/>
          <w:szCs w:val="20"/>
        </w:rPr>
        <w:t xml:space="preserve">, Barbara, Wallach, </w:t>
      </w:r>
      <w:proofErr w:type="spellStart"/>
      <w:r w:rsidRPr="00FF7705">
        <w:rPr>
          <w:sz w:val="20"/>
          <w:szCs w:val="20"/>
        </w:rPr>
        <w:t>Gerldine</w:t>
      </w:r>
      <w:proofErr w:type="spellEnd"/>
      <w:r w:rsidRPr="00FF7705">
        <w:rPr>
          <w:sz w:val="20"/>
          <w:szCs w:val="20"/>
        </w:rPr>
        <w:t xml:space="preserve"> (</w:t>
      </w:r>
      <w:proofErr w:type="gramStart"/>
      <w:r w:rsidRPr="00FF7705">
        <w:rPr>
          <w:sz w:val="20"/>
          <w:szCs w:val="20"/>
        </w:rPr>
        <w:t>editors)  (</w:t>
      </w:r>
      <w:proofErr w:type="gramEnd"/>
      <w:r w:rsidRPr="00FF7705">
        <w:rPr>
          <w:sz w:val="20"/>
          <w:szCs w:val="20"/>
        </w:rPr>
        <w:t>2014</w:t>
      </w:r>
      <w:r w:rsidR="00C54576" w:rsidRPr="00FF7705">
        <w:rPr>
          <w:sz w:val="20"/>
          <w:szCs w:val="20"/>
        </w:rPr>
        <w:t xml:space="preserve">). </w:t>
      </w:r>
      <w:r w:rsidRPr="00FF7705">
        <w:rPr>
          <w:i/>
          <w:sz w:val="20"/>
          <w:szCs w:val="20"/>
        </w:rPr>
        <w:t xml:space="preserve">Handbook of Language &amp; Literacy </w:t>
      </w:r>
      <w:r w:rsidRPr="00FF7705">
        <w:rPr>
          <w:sz w:val="20"/>
          <w:szCs w:val="20"/>
        </w:rPr>
        <w:t>(2nd ed.). New York: Guilford Press. (ISBN-13: 978-1-4625-2748-9</w:t>
      </w:r>
      <w:r w:rsidR="00C54576" w:rsidRPr="00FF7705">
        <w:rPr>
          <w:sz w:val="20"/>
          <w:szCs w:val="20"/>
        </w:rPr>
        <w:t>)</w:t>
      </w:r>
    </w:p>
    <w:p w14:paraId="4A3208F6" w14:textId="77777777" w:rsidR="00C54576" w:rsidRPr="00FF7705" w:rsidRDefault="00C54576" w:rsidP="006B6A2B">
      <w:pPr>
        <w:rPr>
          <w:b/>
          <w:sz w:val="20"/>
          <w:szCs w:val="20"/>
        </w:rPr>
      </w:pPr>
      <w:r w:rsidRPr="00FF7705">
        <w:rPr>
          <w:b/>
          <w:sz w:val="20"/>
          <w:szCs w:val="20"/>
        </w:rPr>
        <w:t xml:space="preserve">Supplementary Text: </w:t>
      </w:r>
    </w:p>
    <w:p w14:paraId="7C8EB096" w14:textId="77777777" w:rsidR="00C54576" w:rsidRPr="00FF7705" w:rsidRDefault="005D19FF" w:rsidP="006B6A2B">
      <w:pPr>
        <w:numPr>
          <w:ilvl w:val="0"/>
          <w:numId w:val="9"/>
        </w:numPr>
        <w:rPr>
          <w:sz w:val="20"/>
          <w:szCs w:val="20"/>
        </w:rPr>
      </w:pPr>
      <w:proofErr w:type="spellStart"/>
      <w:r w:rsidRPr="00FF7705">
        <w:rPr>
          <w:sz w:val="20"/>
          <w:szCs w:val="20"/>
        </w:rPr>
        <w:t>Kamhi</w:t>
      </w:r>
      <w:proofErr w:type="spellEnd"/>
      <w:r w:rsidRPr="00FF7705">
        <w:rPr>
          <w:sz w:val="20"/>
          <w:szCs w:val="20"/>
        </w:rPr>
        <w:t>, A.G. &amp; Catts, H. W.  (</w:t>
      </w:r>
      <w:proofErr w:type="gramStart"/>
      <w:r w:rsidRPr="00FF7705">
        <w:rPr>
          <w:sz w:val="20"/>
          <w:szCs w:val="20"/>
        </w:rPr>
        <w:t xml:space="preserve">2012 </w:t>
      </w:r>
      <w:r w:rsidR="00C54576" w:rsidRPr="00FF7705">
        <w:rPr>
          <w:sz w:val="20"/>
          <w:szCs w:val="20"/>
        </w:rPr>
        <w:t>)</w:t>
      </w:r>
      <w:proofErr w:type="gramEnd"/>
      <w:r w:rsidR="00C54576" w:rsidRPr="00FF7705">
        <w:rPr>
          <w:sz w:val="20"/>
          <w:szCs w:val="20"/>
        </w:rPr>
        <w:t xml:space="preserve">. </w:t>
      </w:r>
      <w:r w:rsidRPr="00FF7705">
        <w:rPr>
          <w:i/>
          <w:sz w:val="20"/>
          <w:szCs w:val="20"/>
        </w:rPr>
        <w:t>Language and Reading Disabilities (3</w:t>
      </w:r>
      <w:r w:rsidRPr="00FF7705">
        <w:rPr>
          <w:i/>
          <w:sz w:val="20"/>
          <w:szCs w:val="20"/>
          <w:vertAlign w:val="superscript"/>
        </w:rPr>
        <w:t>rd</w:t>
      </w:r>
      <w:r w:rsidRPr="00FF7705">
        <w:rPr>
          <w:i/>
          <w:sz w:val="20"/>
          <w:szCs w:val="20"/>
        </w:rPr>
        <w:t xml:space="preserve">. ed.) </w:t>
      </w:r>
      <w:r w:rsidRPr="00FF7705">
        <w:rPr>
          <w:sz w:val="20"/>
          <w:szCs w:val="20"/>
        </w:rPr>
        <w:t>Boston</w:t>
      </w:r>
      <w:r w:rsidR="00C54576" w:rsidRPr="00FF7705">
        <w:rPr>
          <w:sz w:val="20"/>
          <w:szCs w:val="20"/>
        </w:rPr>
        <w:t xml:space="preserve">: </w:t>
      </w:r>
      <w:r w:rsidRPr="00FF7705">
        <w:rPr>
          <w:sz w:val="20"/>
          <w:szCs w:val="20"/>
        </w:rPr>
        <w:t xml:space="preserve">Pearson </w:t>
      </w:r>
      <w:r w:rsidR="00C54576" w:rsidRPr="00FF7705">
        <w:rPr>
          <w:sz w:val="20"/>
          <w:szCs w:val="20"/>
        </w:rPr>
        <w:t>(ISBN-13: 978</w:t>
      </w:r>
      <w:r w:rsidRPr="00FF7705">
        <w:rPr>
          <w:sz w:val="20"/>
          <w:szCs w:val="20"/>
        </w:rPr>
        <w:t>-0-13-707277-2</w:t>
      </w:r>
      <w:r w:rsidR="00C54576" w:rsidRPr="00FF7705">
        <w:rPr>
          <w:sz w:val="20"/>
          <w:szCs w:val="20"/>
        </w:rPr>
        <w:t>)</w:t>
      </w:r>
    </w:p>
    <w:p w14:paraId="091967ED" w14:textId="77777777" w:rsidR="00C54576" w:rsidRPr="00FF7705" w:rsidRDefault="00C54576" w:rsidP="00C54576">
      <w:pPr>
        <w:pStyle w:val="Heading3"/>
        <w:rPr>
          <w:sz w:val="20"/>
          <w:szCs w:val="20"/>
        </w:rPr>
      </w:pPr>
      <w:r w:rsidRPr="00FF7705">
        <w:rPr>
          <w:sz w:val="20"/>
          <w:szCs w:val="20"/>
        </w:rPr>
        <w:t>Useful Resources</w:t>
      </w:r>
    </w:p>
    <w:p w14:paraId="2EB4A546" w14:textId="77777777" w:rsidR="005D19FF" w:rsidRPr="00FF7705" w:rsidRDefault="005D19FF" w:rsidP="00050D0D">
      <w:pPr>
        <w:rPr>
          <w:sz w:val="20"/>
          <w:szCs w:val="20"/>
        </w:rPr>
      </w:pPr>
      <w:r w:rsidRPr="00FF7705">
        <w:rPr>
          <w:sz w:val="20"/>
          <w:szCs w:val="20"/>
        </w:rPr>
        <w:t xml:space="preserve">Library Liaison </w:t>
      </w:r>
    </w:p>
    <w:p w14:paraId="63352E6B" w14:textId="77777777" w:rsidR="00F83031" w:rsidRPr="00FF7705" w:rsidRDefault="00045EE1" w:rsidP="00050D0D">
      <w:pPr>
        <w:rPr>
          <w:b/>
          <w:sz w:val="20"/>
          <w:szCs w:val="20"/>
        </w:rPr>
      </w:pPr>
      <w:r w:rsidRPr="00FF7705">
        <w:rPr>
          <w:b/>
          <w:sz w:val="20"/>
          <w:szCs w:val="20"/>
        </w:rPr>
        <w:t>Suz</w:t>
      </w:r>
      <w:r w:rsidR="005D19FF" w:rsidRPr="00FF7705">
        <w:rPr>
          <w:b/>
          <w:sz w:val="20"/>
          <w:szCs w:val="20"/>
        </w:rPr>
        <w:t xml:space="preserve">ie </w:t>
      </w:r>
      <w:proofErr w:type="spellStart"/>
      <w:r w:rsidR="005D19FF" w:rsidRPr="00FF7705">
        <w:rPr>
          <w:b/>
          <w:sz w:val="20"/>
          <w:szCs w:val="20"/>
        </w:rPr>
        <w:t>B</w:t>
      </w:r>
      <w:r w:rsidRPr="00FF7705">
        <w:rPr>
          <w:b/>
          <w:sz w:val="20"/>
          <w:szCs w:val="20"/>
        </w:rPr>
        <w:t>ahmanyar</w:t>
      </w:r>
      <w:proofErr w:type="spellEnd"/>
      <w:r w:rsidRPr="00FF7705">
        <w:rPr>
          <w:b/>
          <w:sz w:val="20"/>
          <w:szCs w:val="20"/>
        </w:rPr>
        <w:t xml:space="preserve"> – </w:t>
      </w:r>
      <w:hyperlink r:id="rId11" w:history="1">
        <w:r w:rsidRPr="00FF7705">
          <w:rPr>
            <w:rStyle w:val="Hyperlink"/>
            <w:b/>
            <w:sz w:val="20"/>
            <w:szCs w:val="20"/>
          </w:rPr>
          <w:t>suzie.bahmanyar@sjsu.edu</w:t>
        </w:r>
      </w:hyperlink>
      <w:r w:rsidRPr="00FF7705">
        <w:rPr>
          <w:b/>
          <w:sz w:val="20"/>
          <w:szCs w:val="20"/>
        </w:rPr>
        <w:t xml:space="preserve"> </w:t>
      </w:r>
    </w:p>
    <w:p w14:paraId="0A429D5C" w14:textId="77777777" w:rsidR="00FB5ED4" w:rsidRPr="00FF7705" w:rsidRDefault="00FB5ED4" w:rsidP="00050D0D">
      <w:pPr>
        <w:rPr>
          <w:sz w:val="20"/>
          <w:szCs w:val="20"/>
        </w:rPr>
      </w:pPr>
    </w:p>
    <w:p w14:paraId="389B87C6" w14:textId="77777777" w:rsidR="00550EC2" w:rsidRPr="00FF7705" w:rsidRDefault="00550EC2" w:rsidP="00050D0D">
      <w:pPr>
        <w:rPr>
          <w:sz w:val="20"/>
          <w:szCs w:val="20"/>
        </w:rPr>
      </w:pPr>
      <w:r w:rsidRPr="00FF7705">
        <w:rPr>
          <w:sz w:val="20"/>
          <w:szCs w:val="20"/>
        </w:rPr>
        <w:t>Additional Support</w:t>
      </w:r>
    </w:p>
    <w:p w14:paraId="41B476FE" w14:textId="77777777" w:rsidR="008776FB" w:rsidRPr="00FF7705" w:rsidRDefault="006E7415" w:rsidP="009D7F89">
      <w:pPr>
        <w:widowControl w:val="0"/>
        <w:numPr>
          <w:ilvl w:val="0"/>
          <w:numId w:val="4"/>
        </w:numPr>
        <w:autoSpaceDE w:val="0"/>
        <w:autoSpaceDN w:val="0"/>
        <w:adjustRightInd w:val="0"/>
        <w:rPr>
          <w:color w:val="548ED5"/>
          <w:sz w:val="20"/>
          <w:szCs w:val="20"/>
        </w:rPr>
      </w:pPr>
      <w:hyperlink r:id="rId12" w:history="1">
        <w:r w:rsidR="008776FB" w:rsidRPr="00FF7705">
          <w:rPr>
            <w:rStyle w:val="Hyperlink"/>
            <w:sz w:val="20"/>
            <w:szCs w:val="20"/>
          </w:rPr>
          <w:t>SJSU Accessible Education Center</w:t>
        </w:r>
      </w:hyperlink>
      <w:r w:rsidR="008776FB" w:rsidRPr="00FF7705">
        <w:rPr>
          <w:sz w:val="20"/>
          <w:szCs w:val="20"/>
        </w:rPr>
        <w:t>: http://www.sjsu.edu/aec/</w:t>
      </w:r>
    </w:p>
    <w:p w14:paraId="4345D3BA" w14:textId="77777777" w:rsidR="008776FB" w:rsidRPr="00FF7705" w:rsidRDefault="006E7415" w:rsidP="009D7F89">
      <w:pPr>
        <w:widowControl w:val="0"/>
        <w:numPr>
          <w:ilvl w:val="0"/>
          <w:numId w:val="4"/>
        </w:numPr>
        <w:autoSpaceDE w:val="0"/>
        <w:autoSpaceDN w:val="0"/>
        <w:adjustRightInd w:val="0"/>
        <w:rPr>
          <w:color w:val="548ED5"/>
          <w:sz w:val="20"/>
          <w:szCs w:val="20"/>
        </w:rPr>
      </w:pPr>
      <w:hyperlink r:id="rId13" w:history="1">
        <w:r w:rsidR="008776FB" w:rsidRPr="00FF7705">
          <w:rPr>
            <w:rStyle w:val="Hyperlink"/>
            <w:sz w:val="20"/>
            <w:szCs w:val="20"/>
          </w:rPr>
          <w:t>King Library: Communicative Disorders and Sciences Services</w:t>
        </w:r>
      </w:hyperlink>
      <w:r w:rsidR="008776FB" w:rsidRPr="00FF7705">
        <w:rPr>
          <w:color w:val="000000"/>
          <w:sz w:val="20"/>
          <w:szCs w:val="20"/>
        </w:rPr>
        <w:t xml:space="preserve">: </w:t>
      </w:r>
      <w:r w:rsidR="008776FB" w:rsidRPr="00FF7705">
        <w:rPr>
          <w:sz w:val="20"/>
          <w:szCs w:val="20"/>
        </w:rPr>
        <w:t xml:space="preserve"> http://libguides.sjsu.edu/CDS</w:t>
      </w:r>
    </w:p>
    <w:p w14:paraId="68D85E29" w14:textId="77777777" w:rsidR="008776FB" w:rsidRPr="00FF7705" w:rsidRDefault="006E7415" w:rsidP="009D7F89">
      <w:pPr>
        <w:widowControl w:val="0"/>
        <w:numPr>
          <w:ilvl w:val="0"/>
          <w:numId w:val="4"/>
        </w:numPr>
        <w:autoSpaceDE w:val="0"/>
        <w:autoSpaceDN w:val="0"/>
        <w:adjustRightInd w:val="0"/>
        <w:rPr>
          <w:color w:val="548ED5"/>
          <w:sz w:val="20"/>
          <w:szCs w:val="20"/>
        </w:rPr>
      </w:pPr>
      <w:hyperlink r:id="rId14" w:history="1">
        <w:r w:rsidR="008776FB" w:rsidRPr="00FF7705">
          <w:rPr>
            <w:rStyle w:val="Hyperlink"/>
            <w:sz w:val="20"/>
            <w:szCs w:val="20"/>
          </w:rPr>
          <w:t>Writing Center</w:t>
        </w:r>
      </w:hyperlink>
      <w:r w:rsidR="008776FB" w:rsidRPr="00FF7705">
        <w:rPr>
          <w:color w:val="000000"/>
          <w:sz w:val="20"/>
          <w:szCs w:val="20"/>
        </w:rPr>
        <w:t xml:space="preserve">: </w:t>
      </w:r>
      <w:r w:rsidR="008776FB" w:rsidRPr="00FF7705">
        <w:rPr>
          <w:sz w:val="20"/>
          <w:szCs w:val="20"/>
        </w:rPr>
        <w:t>http://www.sjsu.edu/writingcenter/</w:t>
      </w:r>
    </w:p>
    <w:p w14:paraId="4FA131B2" w14:textId="77777777" w:rsidR="008776FB" w:rsidRPr="00FF7705" w:rsidRDefault="006E7415" w:rsidP="009D7F89">
      <w:pPr>
        <w:numPr>
          <w:ilvl w:val="0"/>
          <w:numId w:val="4"/>
        </w:numPr>
        <w:rPr>
          <w:color w:val="0000FF"/>
          <w:sz w:val="20"/>
          <w:szCs w:val="20"/>
          <w:u w:val="single"/>
        </w:rPr>
      </w:pPr>
      <w:hyperlink r:id="rId15" w:history="1">
        <w:r w:rsidR="008776FB" w:rsidRPr="00FF7705">
          <w:rPr>
            <w:rStyle w:val="Hyperlink"/>
            <w:sz w:val="20"/>
            <w:szCs w:val="20"/>
          </w:rPr>
          <w:t>Counseling and Psychological Services</w:t>
        </w:r>
      </w:hyperlink>
      <w:r w:rsidR="008776FB" w:rsidRPr="00FF7705">
        <w:rPr>
          <w:color w:val="000000"/>
          <w:sz w:val="20"/>
          <w:szCs w:val="20"/>
        </w:rPr>
        <w:t>: http://www.sjsu.edu/counseling</w:t>
      </w:r>
    </w:p>
    <w:p w14:paraId="75FC5B98" w14:textId="77777777" w:rsidR="008776FB" w:rsidRPr="00FF7705" w:rsidRDefault="006E7415" w:rsidP="009D7F89">
      <w:pPr>
        <w:numPr>
          <w:ilvl w:val="0"/>
          <w:numId w:val="4"/>
        </w:numPr>
        <w:rPr>
          <w:color w:val="0000FF"/>
          <w:sz w:val="20"/>
          <w:szCs w:val="20"/>
          <w:u w:val="single"/>
        </w:rPr>
      </w:pPr>
      <w:hyperlink r:id="rId16" w:history="1">
        <w:r w:rsidR="008776FB" w:rsidRPr="00FF7705">
          <w:rPr>
            <w:rStyle w:val="Hyperlink"/>
            <w:sz w:val="20"/>
            <w:szCs w:val="20"/>
          </w:rPr>
          <w:t>Peer Connections</w:t>
        </w:r>
      </w:hyperlink>
      <w:r w:rsidR="008776FB" w:rsidRPr="00FF7705">
        <w:rPr>
          <w:color w:val="000000"/>
          <w:sz w:val="20"/>
          <w:szCs w:val="20"/>
        </w:rPr>
        <w:t>: http://peerconnections.sjsu.edu</w:t>
      </w:r>
    </w:p>
    <w:p w14:paraId="6D52BF91" w14:textId="77777777" w:rsidR="002D1995" w:rsidRPr="00FF7705" w:rsidRDefault="002D1995" w:rsidP="00AF33FB">
      <w:pPr>
        <w:pStyle w:val="Heading2"/>
        <w:rPr>
          <w:sz w:val="20"/>
          <w:szCs w:val="20"/>
        </w:rPr>
      </w:pPr>
      <w:r w:rsidRPr="00FF7705">
        <w:rPr>
          <w:sz w:val="20"/>
          <w:szCs w:val="20"/>
        </w:rPr>
        <w:t>Course Requirements and Assignments</w:t>
      </w:r>
    </w:p>
    <w:p w14:paraId="1A8C0681" w14:textId="77777777" w:rsidR="008776FB" w:rsidRPr="00FF7705" w:rsidRDefault="008776FB" w:rsidP="008776FB">
      <w:pPr>
        <w:rPr>
          <w:color w:val="000000"/>
          <w:sz w:val="20"/>
          <w:szCs w:val="20"/>
        </w:rPr>
      </w:pPr>
      <w:r w:rsidRPr="00FF7705">
        <w:rPr>
          <w:bCs/>
          <w:color w:val="000000"/>
          <w:sz w:val="20"/>
          <w:szCs w:val="2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sidRPr="00FF7705">
        <w:rPr>
          <w:color w:val="000000"/>
          <w:sz w:val="20"/>
          <w:szCs w:val="20"/>
        </w:rPr>
        <w:t xml:space="preserve">More details about student workload can be found from Credit Hour link on </w:t>
      </w:r>
      <w:hyperlink r:id="rId17" w:history="1">
        <w:r w:rsidRPr="00FF7705">
          <w:rPr>
            <w:rStyle w:val="Hyperlink"/>
            <w:color w:val="000000"/>
            <w:sz w:val="20"/>
            <w:szCs w:val="20"/>
          </w:rPr>
          <w:t>Fall 2016 policies and procedures page</w:t>
        </w:r>
      </w:hyperlink>
      <w:r w:rsidRPr="00FF7705">
        <w:rPr>
          <w:color w:val="000000"/>
          <w:sz w:val="20"/>
          <w:szCs w:val="20"/>
        </w:rPr>
        <w:t xml:space="preserve"> at </w:t>
      </w:r>
      <w:r w:rsidRPr="00FF7705">
        <w:rPr>
          <w:color w:val="0070C0"/>
          <w:sz w:val="20"/>
          <w:szCs w:val="20"/>
        </w:rPr>
        <w:t>http://info.sjsu.edu/static/catalog/policies.html</w:t>
      </w:r>
      <w:r w:rsidRPr="00FF7705">
        <w:rPr>
          <w:color w:val="000000"/>
          <w:sz w:val="20"/>
          <w:szCs w:val="20"/>
        </w:rPr>
        <w:t>. This list consists of policies and procedures related to students.</w:t>
      </w:r>
    </w:p>
    <w:p w14:paraId="08E23AD7" w14:textId="77777777" w:rsidR="00E9560F" w:rsidRPr="00FF7705" w:rsidRDefault="00050D0D" w:rsidP="00A24649">
      <w:pPr>
        <w:rPr>
          <w:b/>
          <w:i/>
          <w:color w:val="000000"/>
          <w:sz w:val="20"/>
          <w:szCs w:val="20"/>
        </w:rPr>
      </w:pPr>
      <w:r w:rsidRPr="00FF7705">
        <w:rPr>
          <w:b/>
          <w:bCs/>
          <w:i/>
          <w:color w:val="000000"/>
          <w:sz w:val="20"/>
          <w:szCs w:val="20"/>
        </w:rPr>
        <w:t>That is, expect to work six additional hours outside the classroom each week for a three-unit course.</w:t>
      </w:r>
    </w:p>
    <w:p w14:paraId="69F7F184" w14:textId="77777777" w:rsidR="00A24649" w:rsidRPr="00FF7705" w:rsidRDefault="00A24649" w:rsidP="00A24649">
      <w:pPr>
        <w:ind w:left="1080"/>
        <w:rPr>
          <w:sz w:val="20"/>
          <w:szCs w:val="20"/>
        </w:rPr>
      </w:pPr>
    </w:p>
    <w:p w14:paraId="67F9439F" w14:textId="77777777" w:rsidR="00050D0D" w:rsidRPr="00E15541" w:rsidRDefault="00050D0D" w:rsidP="009D7F89">
      <w:pPr>
        <w:numPr>
          <w:ilvl w:val="0"/>
          <w:numId w:val="3"/>
        </w:numPr>
        <w:spacing w:after="120"/>
        <w:rPr>
          <w:i/>
          <w:sz w:val="20"/>
          <w:szCs w:val="20"/>
        </w:rPr>
      </w:pPr>
      <w:r w:rsidRPr="00FF7705">
        <w:rPr>
          <w:b/>
          <w:sz w:val="20"/>
          <w:szCs w:val="20"/>
        </w:rPr>
        <w:t xml:space="preserve">Assignments. </w:t>
      </w:r>
    </w:p>
    <w:p w14:paraId="60A40F77" w14:textId="6998620A" w:rsidR="00E15541" w:rsidRPr="00E15541" w:rsidRDefault="006B6A2B" w:rsidP="003808BE">
      <w:pPr>
        <w:jc w:val="both"/>
        <w:rPr>
          <w:b/>
          <w:i/>
          <w:sz w:val="20"/>
          <w:szCs w:val="20"/>
        </w:rPr>
      </w:pPr>
      <w:r>
        <w:rPr>
          <w:b/>
          <w:sz w:val="20"/>
          <w:szCs w:val="20"/>
        </w:rPr>
        <w:t xml:space="preserve">Textbook Review </w:t>
      </w:r>
      <w:r w:rsidR="00E15541">
        <w:rPr>
          <w:b/>
          <w:sz w:val="20"/>
          <w:szCs w:val="20"/>
        </w:rPr>
        <w:t>Quiz</w:t>
      </w:r>
      <w:r>
        <w:rPr>
          <w:b/>
          <w:sz w:val="20"/>
          <w:szCs w:val="20"/>
        </w:rPr>
        <w:t>zes (</w:t>
      </w:r>
      <w:r w:rsidR="00E15541">
        <w:rPr>
          <w:b/>
          <w:sz w:val="20"/>
          <w:szCs w:val="20"/>
        </w:rPr>
        <w:t>12 worth 10 points each</w:t>
      </w:r>
      <w:r>
        <w:rPr>
          <w:b/>
          <w:sz w:val="20"/>
          <w:szCs w:val="20"/>
        </w:rPr>
        <w:t>)</w:t>
      </w:r>
      <w:r w:rsidR="004F3B22">
        <w:rPr>
          <w:b/>
          <w:sz w:val="20"/>
          <w:szCs w:val="20"/>
        </w:rPr>
        <w:t xml:space="preserve"> </w:t>
      </w:r>
      <w:r w:rsidR="00270BBE">
        <w:rPr>
          <w:b/>
          <w:sz w:val="20"/>
          <w:szCs w:val="20"/>
        </w:rPr>
        <w:t>120 points</w:t>
      </w:r>
    </w:p>
    <w:p w14:paraId="10F226DE" w14:textId="460E1C79" w:rsidR="00E15541" w:rsidRDefault="00E15541" w:rsidP="003808BE">
      <w:pPr>
        <w:jc w:val="both"/>
        <w:rPr>
          <w:sz w:val="20"/>
          <w:szCs w:val="20"/>
        </w:rPr>
      </w:pPr>
      <w:r>
        <w:rPr>
          <w:sz w:val="20"/>
          <w:szCs w:val="20"/>
        </w:rPr>
        <w:t>A textbook has been chosen to facilitate both knowledge acquisition and information from research.  Students are expected to read the assigned chapters prior to each weekly class.  During class time, a power</w:t>
      </w:r>
      <w:r w:rsidR="006B6A2B">
        <w:rPr>
          <w:sz w:val="20"/>
          <w:szCs w:val="20"/>
        </w:rPr>
        <w:t>-</w:t>
      </w:r>
      <w:r>
        <w:rPr>
          <w:sz w:val="20"/>
          <w:szCs w:val="20"/>
        </w:rPr>
        <w:t xml:space="preserve">point structure will be used to support, explain and </w:t>
      </w:r>
      <w:r w:rsidR="00A8712A">
        <w:rPr>
          <w:sz w:val="20"/>
          <w:szCs w:val="20"/>
        </w:rPr>
        <w:t xml:space="preserve">foster </w:t>
      </w:r>
      <w:r>
        <w:rPr>
          <w:sz w:val="20"/>
          <w:szCs w:val="20"/>
        </w:rPr>
        <w:t>dialogue about the information in the chapter.  At the end of each</w:t>
      </w:r>
      <w:r w:rsidR="006B6A2B">
        <w:rPr>
          <w:sz w:val="20"/>
          <w:szCs w:val="20"/>
        </w:rPr>
        <w:t xml:space="preserve"> class, there will be a fifteen-</w:t>
      </w:r>
      <w:r>
        <w:rPr>
          <w:sz w:val="20"/>
          <w:szCs w:val="20"/>
        </w:rPr>
        <w:t xml:space="preserve">minute open book review of the information covered that week.  </w:t>
      </w:r>
      <w:r w:rsidR="003808BE">
        <w:rPr>
          <w:sz w:val="20"/>
          <w:szCs w:val="20"/>
        </w:rPr>
        <w:t>I have organized the chapters according to a particular theme for each week.  I have identified 3 or 4 chapters that cover information in that chapter, but only one</w:t>
      </w:r>
      <w:r w:rsidR="004E68E5">
        <w:rPr>
          <w:sz w:val="20"/>
          <w:szCs w:val="20"/>
        </w:rPr>
        <w:t xml:space="preserve"> or two</w:t>
      </w:r>
      <w:r w:rsidR="003808BE">
        <w:rPr>
          <w:sz w:val="20"/>
          <w:szCs w:val="20"/>
        </w:rPr>
        <w:t xml:space="preserve"> chapter</w:t>
      </w:r>
      <w:r w:rsidR="004E68E5">
        <w:rPr>
          <w:sz w:val="20"/>
          <w:szCs w:val="20"/>
        </w:rPr>
        <w:t>s</w:t>
      </w:r>
      <w:r w:rsidR="003808BE">
        <w:rPr>
          <w:sz w:val="20"/>
          <w:szCs w:val="20"/>
        </w:rPr>
        <w:t xml:space="preserve"> MUST be read. </w:t>
      </w:r>
      <w:r w:rsidR="004E68E5">
        <w:rPr>
          <w:sz w:val="20"/>
          <w:szCs w:val="20"/>
        </w:rPr>
        <w:t xml:space="preserve"> Skim, read any introductions, summaries and conclusions for the others.  </w:t>
      </w:r>
      <w:r w:rsidR="003808BE">
        <w:rPr>
          <w:sz w:val="20"/>
          <w:szCs w:val="20"/>
        </w:rPr>
        <w:t xml:space="preserve">The key vocabulary and key concepts will be reviewed for all chapters.  </w:t>
      </w:r>
      <w:r w:rsidR="00E84C4E">
        <w:rPr>
          <w:sz w:val="20"/>
          <w:szCs w:val="20"/>
        </w:rPr>
        <w:t>(CLO 1-6)</w:t>
      </w:r>
    </w:p>
    <w:p w14:paraId="34C9D5EF" w14:textId="77777777" w:rsidR="004D5BEB" w:rsidRDefault="004D5BEB" w:rsidP="003808BE">
      <w:pPr>
        <w:jc w:val="both"/>
        <w:rPr>
          <w:sz w:val="20"/>
          <w:szCs w:val="20"/>
        </w:rPr>
      </w:pPr>
    </w:p>
    <w:p w14:paraId="3E211002" w14:textId="75305DE9" w:rsidR="00E15541" w:rsidRPr="00E15541" w:rsidRDefault="003808BE" w:rsidP="003808BE">
      <w:pPr>
        <w:jc w:val="both"/>
        <w:rPr>
          <w:b/>
          <w:i/>
          <w:sz w:val="20"/>
          <w:szCs w:val="20"/>
        </w:rPr>
      </w:pPr>
      <w:r>
        <w:rPr>
          <w:b/>
          <w:sz w:val="20"/>
          <w:szCs w:val="20"/>
        </w:rPr>
        <w:t>Chapter Key Vocabulary</w:t>
      </w:r>
      <w:r w:rsidR="00E15541" w:rsidRPr="00E15541">
        <w:rPr>
          <w:b/>
          <w:sz w:val="20"/>
          <w:szCs w:val="20"/>
        </w:rPr>
        <w:t xml:space="preserve"> and </w:t>
      </w:r>
      <w:r w:rsidR="00A8712A">
        <w:rPr>
          <w:b/>
          <w:sz w:val="20"/>
          <w:szCs w:val="20"/>
        </w:rPr>
        <w:t xml:space="preserve">Key </w:t>
      </w:r>
      <w:r w:rsidR="00E15541" w:rsidRPr="00E15541">
        <w:rPr>
          <w:b/>
          <w:sz w:val="20"/>
          <w:szCs w:val="20"/>
        </w:rPr>
        <w:t xml:space="preserve">Concepts </w:t>
      </w:r>
      <w:r w:rsidR="00A8712A">
        <w:rPr>
          <w:b/>
          <w:sz w:val="20"/>
          <w:szCs w:val="20"/>
        </w:rPr>
        <w:t xml:space="preserve">(10 points each for key terms and concepts review) </w:t>
      </w:r>
      <w:r w:rsidR="00270BBE">
        <w:rPr>
          <w:b/>
          <w:sz w:val="20"/>
          <w:szCs w:val="20"/>
        </w:rPr>
        <w:t>30 points</w:t>
      </w:r>
    </w:p>
    <w:p w14:paraId="157002EF" w14:textId="26673895" w:rsidR="00E15541" w:rsidRDefault="00E15541" w:rsidP="003808BE">
      <w:pPr>
        <w:jc w:val="both"/>
        <w:rPr>
          <w:sz w:val="20"/>
          <w:szCs w:val="20"/>
        </w:rPr>
      </w:pPr>
      <w:r w:rsidRPr="00A8712A">
        <w:rPr>
          <w:sz w:val="20"/>
          <w:szCs w:val="20"/>
        </w:rPr>
        <w:t xml:space="preserve">Each student will be assigned one chapter for identification of </w:t>
      </w:r>
      <w:r w:rsidR="00A8712A">
        <w:rPr>
          <w:sz w:val="20"/>
          <w:szCs w:val="20"/>
        </w:rPr>
        <w:t xml:space="preserve">at least 5 </w:t>
      </w:r>
      <w:r w:rsidRPr="00A8712A">
        <w:rPr>
          <w:sz w:val="20"/>
          <w:szCs w:val="20"/>
        </w:rPr>
        <w:t xml:space="preserve">key vocabulary </w:t>
      </w:r>
      <w:r w:rsidR="00A8712A">
        <w:rPr>
          <w:sz w:val="20"/>
          <w:szCs w:val="20"/>
        </w:rPr>
        <w:t xml:space="preserve">terms and </w:t>
      </w:r>
      <w:r w:rsidR="00E148F0">
        <w:rPr>
          <w:sz w:val="20"/>
          <w:szCs w:val="20"/>
        </w:rPr>
        <w:t xml:space="preserve">5 </w:t>
      </w:r>
      <w:r w:rsidR="00A8712A">
        <w:rPr>
          <w:sz w:val="20"/>
          <w:szCs w:val="20"/>
        </w:rPr>
        <w:t>key concepts</w:t>
      </w:r>
      <w:r w:rsidRPr="00A8712A">
        <w:rPr>
          <w:sz w:val="20"/>
          <w:szCs w:val="20"/>
        </w:rPr>
        <w:t xml:space="preserve"> in the chapter. </w:t>
      </w:r>
      <w:r w:rsidR="00A8712A">
        <w:rPr>
          <w:sz w:val="20"/>
          <w:szCs w:val="20"/>
        </w:rPr>
        <w:t xml:space="preserve">Points will be based on the quality and number of items provided in the overview.  </w:t>
      </w:r>
      <w:r w:rsidR="006B6A2B" w:rsidRPr="003808BE">
        <w:rPr>
          <w:b/>
          <w:sz w:val="20"/>
          <w:szCs w:val="20"/>
        </w:rPr>
        <w:t xml:space="preserve">This is due </w:t>
      </w:r>
      <w:r w:rsidR="00E148F0" w:rsidRPr="003808BE">
        <w:rPr>
          <w:b/>
          <w:sz w:val="20"/>
          <w:szCs w:val="20"/>
        </w:rPr>
        <w:t>on Sunday evening 2/4 by 5:00</w:t>
      </w:r>
      <w:r w:rsidR="00E148F0">
        <w:rPr>
          <w:sz w:val="20"/>
          <w:szCs w:val="20"/>
        </w:rPr>
        <w:t xml:space="preserve">.  </w:t>
      </w:r>
      <w:r w:rsidR="003808BE">
        <w:rPr>
          <w:sz w:val="20"/>
          <w:szCs w:val="20"/>
        </w:rPr>
        <w:t xml:space="preserve">I will provide a </w:t>
      </w:r>
      <w:r w:rsidR="00E148F0">
        <w:rPr>
          <w:sz w:val="20"/>
          <w:szCs w:val="20"/>
        </w:rPr>
        <w:t xml:space="preserve">Google Doc </w:t>
      </w:r>
      <w:r w:rsidR="003808BE">
        <w:rPr>
          <w:sz w:val="20"/>
          <w:szCs w:val="20"/>
        </w:rPr>
        <w:t xml:space="preserve">and a sample chapter (#1) for you to follow.  </w:t>
      </w:r>
      <w:r w:rsidR="00E84C4E">
        <w:rPr>
          <w:sz w:val="20"/>
          <w:szCs w:val="20"/>
        </w:rPr>
        <w:t>(CLO 1-9)</w:t>
      </w:r>
    </w:p>
    <w:p w14:paraId="253BC1F7" w14:textId="01CCB883" w:rsidR="004D5BEB" w:rsidRDefault="00A8712A" w:rsidP="003808BE">
      <w:pPr>
        <w:jc w:val="both"/>
        <w:rPr>
          <w:sz w:val="20"/>
          <w:szCs w:val="20"/>
        </w:rPr>
      </w:pPr>
      <w:r>
        <w:rPr>
          <w:sz w:val="20"/>
          <w:szCs w:val="20"/>
        </w:rPr>
        <w:t xml:space="preserve"> </w:t>
      </w:r>
    </w:p>
    <w:p w14:paraId="54ADF8CA" w14:textId="5B8FA48F" w:rsidR="00525AE4" w:rsidRDefault="00525AE4" w:rsidP="003808BE">
      <w:pPr>
        <w:jc w:val="both"/>
        <w:rPr>
          <w:b/>
          <w:sz w:val="20"/>
          <w:szCs w:val="20"/>
        </w:rPr>
      </w:pPr>
      <w:r w:rsidRPr="00525AE4">
        <w:rPr>
          <w:b/>
          <w:sz w:val="20"/>
          <w:szCs w:val="20"/>
        </w:rPr>
        <w:t>Classroom Visit</w:t>
      </w:r>
      <w:r w:rsidR="00270BBE">
        <w:rPr>
          <w:b/>
          <w:sz w:val="20"/>
          <w:szCs w:val="20"/>
        </w:rPr>
        <w:t xml:space="preserve"> 30 points</w:t>
      </w:r>
    </w:p>
    <w:p w14:paraId="558D916E" w14:textId="60F271CF" w:rsidR="00525AE4" w:rsidRPr="00270BBE" w:rsidRDefault="00525AE4" w:rsidP="003808BE">
      <w:pPr>
        <w:jc w:val="both"/>
        <w:rPr>
          <w:sz w:val="20"/>
          <w:szCs w:val="20"/>
        </w:rPr>
      </w:pPr>
      <w:r w:rsidRPr="00270BBE">
        <w:rPr>
          <w:sz w:val="20"/>
          <w:szCs w:val="20"/>
        </w:rPr>
        <w:t>Before 3/6, you will need to schedule a visit to a classroom.  You can pick the age group.  I will provi</w:t>
      </w:r>
      <w:r w:rsidR="00270BBE" w:rsidRPr="00270BBE">
        <w:rPr>
          <w:sz w:val="20"/>
          <w:szCs w:val="20"/>
        </w:rPr>
        <w:t xml:space="preserve">de you with a sheet of question to ask.  Your focus needs to be about literacy.  Spend about one hour and also figure out a way to talk with the teacher.  The questions will include information about the reading program that is being used, how students are involved in formative and summative assessment, what support is provided for students who have difficulty with literacy etc.  </w:t>
      </w:r>
      <w:r w:rsidR="00E84C4E">
        <w:rPr>
          <w:sz w:val="20"/>
          <w:szCs w:val="20"/>
        </w:rPr>
        <w:t>(CLO 3, 6, 8)</w:t>
      </w:r>
    </w:p>
    <w:p w14:paraId="55CE6037" w14:textId="77777777" w:rsidR="00525AE4" w:rsidRPr="00525AE4" w:rsidRDefault="00525AE4" w:rsidP="003808BE">
      <w:pPr>
        <w:jc w:val="both"/>
        <w:rPr>
          <w:b/>
          <w:sz w:val="20"/>
          <w:szCs w:val="20"/>
        </w:rPr>
      </w:pPr>
    </w:p>
    <w:p w14:paraId="008CD4CF" w14:textId="30A8F7F6" w:rsidR="00A8712A" w:rsidRDefault="00A8712A" w:rsidP="003808BE">
      <w:pPr>
        <w:jc w:val="both"/>
        <w:rPr>
          <w:b/>
          <w:sz w:val="20"/>
          <w:szCs w:val="20"/>
        </w:rPr>
      </w:pPr>
      <w:r w:rsidRPr="00A8712A">
        <w:rPr>
          <w:b/>
          <w:sz w:val="20"/>
          <w:szCs w:val="20"/>
        </w:rPr>
        <w:t xml:space="preserve">Book Review </w:t>
      </w:r>
      <w:r w:rsidR="00270BBE">
        <w:rPr>
          <w:b/>
          <w:sz w:val="20"/>
          <w:szCs w:val="20"/>
        </w:rPr>
        <w:t>10 points</w:t>
      </w:r>
    </w:p>
    <w:p w14:paraId="35CCC5E4" w14:textId="50050F8E" w:rsidR="00A8712A" w:rsidRDefault="00A8712A" w:rsidP="003808BE">
      <w:pPr>
        <w:jc w:val="both"/>
        <w:rPr>
          <w:sz w:val="20"/>
          <w:szCs w:val="20"/>
        </w:rPr>
      </w:pPr>
      <w:r w:rsidRPr="00A8712A">
        <w:rPr>
          <w:sz w:val="20"/>
          <w:szCs w:val="20"/>
        </w:rPr>
        <w:t xml:space="preserve">Each student will read and review the book “Hot Dogs and Hamburgers”.  This will be provided.  </w:t>
      </w:r>
      <w:r w:rsidR="00E84C4E">
        <w:rPr>
          <w:sz w:val="20"/>
          <w:szCs w:val="20"/>
        </w:rPr>
        <w:t>(CLO 6-8)</w:t>
      </w:r>
    </w:p>
    <w:p w14:paraId="0BD09A9E" w14:textId="77777777" w:rsidR="004D5BEB" w:rsidRPr="00A8712A" w:rsidRDefault="004D5BEB" w:rsidP="003808BE">
      <w:pPr>
        <w:jc w:val="both"/>
        <w:rPr>
          <w:b/>
          <w:sz w:val="20"/>
          <w:szCs w:val="20"/>
        </w:rPr>
      </w:pPr>
    </w:p>
    <w:p w14:paraId="5CC855B8" w14:textId="6D329000" w:rsidR="00A76963" w:rsidRDefault="00764C5C" w:rsidP="003808BE">
      <w:pPr>
        <w:jc w:val="both"/>
        <w:rPr>
          <w:b/>
          <w:sz w:val="20"/>
          <w:szCs w:val="20"/>
        </w:rPr>
      </w:pPr>
      <w:r w:rsidRPr="00FF7705">
        <w:rPr>
          <w:b/>
          <w:sz w:val="20"/>
          <w:szCs w:val="20"/>
        </w:rPr>
        <w:t>Midter</w:t>
      </w:r>
      <w:r w:rsidR="00C741F5" w:rsidRPr="00FF7705">
        <w:rPr>
          <w:b/>
          <w:sz w:val="20"/>
          <w:szCs w:val="20"/>
        </w:rPr>
        <w:t>m</w:t>
      </w:r>
      <w:r w:rsidR="00E148F0">
        <w:rPr>
          <w:b/>
          <w:sz w:val="20"/>
          <w:szCs w:val="20"/>
        </w:rPr>
        <w:t xml:space="preserve">-Presentation </w:t>
      </w:r>
      <w:r w:rsidR="00270BBE">
        <w:rPr>
          <w:b/>
          <w:sz w:val="20"/>
          <w:szCs w:val="20"/>
        </w:rPr>
        <w:t>30 points</w:t>
      </w:r>
    </w:p>
    <w:p w14:paraId="0C8D6823" w14:textId="47CB52E6" w:rsidR="00A8712A" w:rsidRDefault="00A8712A" w:rsidP="003808BE">
      <w:pPr>
        <w:jc w:val="both"/>
        <w:rPr>
          <w:sz w:val="20"/>
          <w:szCs w:val="20"/>
        </w:rPr>
      </w:pPr>
      <w:r>
        <w:rPr>
          <w:sz w:val="20"/>
          <w:szCs w:val="20"/>
        </w:rPr>
        <w:t xml:space="preserve">Each student will choose </w:t>
      </w:r>
      <w:r w:rsidR="004D5BEB">
        <w:rPr>
          <w:sz w:val="20"/>
          <w:szCs w:val="20"/>
        </w:rPr>
        <w:t>a boo</w:t>
      </w:r>
      <w:r w:rsidR="000E7C10">
        <w:rPr>
          <w:sz w:val="20"/>
          <w:szCs w:val="20"/>
        </w:rPr>
        <w:t xml:space="preserve">k and share it with the class. </w:t>
      </w:r>
      <w:r w:rsidR="004D5BEB">
        <w:rPr>
          <w:sz w:val="20"/>
          <w:szCs w:val="20"/>
        </w:rPr>
        <w:t xml:space="preserve">  The review will </w:t>
      </w:r>
      <w:r w:rsidR="000E7C10">
        <w:rPr>
          <w:sz w:val="20"/>
          <w:szCs w:val="20"/>
        </w:rPr>
        <w:t xml:space="preserve">be </w:t>
      </w:r>
      <w:r w:rsidR="00E148F0">
        <w:rPr>
          <w:sz w:val="20"/>
          <w:szCs w:val="20"/>
        </w:rPr>
        <w:t xml:space="preserve">written and also include a brief oral presentation no longer than five minutes.  Written information </w:t>
      </w:r>
      <w:r w:rsidR="000E7C10">
        <w:rPr>
          <w:sz w:val="20"/>
          <w:szCs w:val="20"/>
        </w:rPr>
        <w:t xml:space="preserve">will </w:t>
      </w:r>
      <w:r w:rsidR="004D5BEB">
        <w:rPr>
          <w:sz w:val="20"/>
          <w:szCs w:val="20"/>
        </w:rPr>
        <w:t>include the name of the book, the author, key vocabulary, expected age group, why it was chosen, skills that ca</w:t>
      </w:r>
      <w:r w:rsidR="000E7C10">
        <w:rPr>
          <w:sz w:val="20"/>
          <w:szCs w:val="20"/>
        </w:rPr>
        <w:t xml:space="preserve">n be developed through its use, and key factors in shared book reading.  </w:t>
      </w:r>
      <w:r w:rsidR="004D5BEB">
        <w:rPr>
          <w:sz w:val="20"/>
          <w:szCs w:val="20"/>
        </w:rPr>
        <w:t xml:space="preserve"> </w:t>
      </w:r>
      <w:r w:rsidR="00E84C4E">
        <w:rPr>
          <w:sz w:val="20"/>
          <w:szCs w:val="20"/>
        </w:rPr>
        <w:t>(CLO 7-9)</w:t>
      </w:r>
    </w:p>
    <w:p w14:paraId="141A57B2" w14:textId="77777777" w:rsidR="00E148F0" w:rsidRDefault="00E148F0" w:rsidP="003808BE">
      <w:pPr>
        <w:jc w:val="both"/>
        <w:rPr>
          <w:sz w:val="20"/>
          <w:szCs w:val="20"/>
        </w:rPr>
      </w:pPr>
    </w:p>
    <w:p w14:paraId="51A2FEA9" w14:textId="19CEC75E" w:rsidR="00E148F0" w:rsidRDefault="00E148F0" w:rsidP="003808BE">
      <w:pPr>
        <w:jc w:val="both"/>
        <w:rPr>
          <w:b/>
          <w:sz w:val="20"/>
          <w:szCs w:val="20"/>
        </w:rPr>
      </w:pPr>
      <w:r w:rsidRPr="00E148F0">
        <w:rPr>
          <w:b/>
          <w:sz w:val="20"/>
          <w:szCs w:val="20"/>
        </w:rPr>
        <w:t xml:space="preserve">Lesson Plan </w:t>
      </w:r>
      <w:r w:rsidR="00270BBE">
        <w:rPr>
          <w:b/>
          <w:sz w:val="20"/>
          <w:szCs w:val="20"/>
        </w:rPr>
        <w:t>30 points</w:t>
      </w:r>
    </w:p>
    <w:p w14:paraId="14FEC101" w14:textId="054C7E7B" w:rsidR="00E148F0" w:rsidRPr="00E148F0" w:rsidRDefault="00E148F0" w:rsidP="003808BE">
      <w:pPr>
        <w:jc w:val="both"/>
        <w:rPr>
          <w:i/>
          <w:sz w:val="20"/>
          <w:szCs w:val="20"/>
        </w:rPr>
      </w:pPr>
      <w:r w:rsidRPr="00E148F0">
        <w:rPr>
          <w:sz w:val="20"/>
          <w:szCs w:val="20"/>
        </w:rPr>
        <w:t>Each</w:t>
      </w:r>
      <w:r>
        <w:rPr>
          <w:sz w:val="20"/>
          <w:szCs w:val="20"/>
        </w:rPr>
        <w:t xml:space="preserve"> student will choose a technique, technology application, or some other material and develop a lesson.  The final lesson will be presented to the class and include the student goal, objectives, actual introduction</w:t>
      </w:r>
      <w:r w:rsidR="003808BE">
        <w:rPr>
          <w:sz w:val="20"/>
          <w:szCs w:val="20"/>
        </w:rPr>
        <w:t xml:space="preserve"> to the lesson, key vocabulary, role of the SLP, rationale for choosing this particular lesson, and a brief research rationale for this choice.  A template will be provided. </w:t>
      </w:r>
      <w:r w:rsidR="00E84C4E">
        <w:rPr>
          <w:sz w:val="20"/>
          <w:szCs w:val="20"/>
        </w:rPr>
        <w:t>(CLO 6, 8, 9)</w:t>
      </w:r>
    </w:p>
    <w:p w14:paraId="27E0B699" w14:textId="77777777" w:rsidR="00A8712A" w:rsidRDefault="00A8712A" w:rsidP="003808BE">
      <w:pPr>
        <w:jc w:val="both"/>
        <w:rPr>
          <w:b/>
          <w:sz w:val="20"/>
          <w:szCs w:val="20"/>
        </w:rPr>
      </w:pPr>
    </w:p>
    <w:p w14:paraId="72C9C1AD" w14:textId="25CF1F6E" w:rsidR="004D5BEB" w:rsidRDefault="00045EE1" w:rsidP="003808BE">
      <w:pPr>
        <w:jc w:val="both"/>
        <w:rPr>
          <w:b/>
          <w:sz w:val="20"/>
          <w:szCs w:val="20"/>
        </w:rPr>
      </w:pPr>
      <w:r w:rsidRPr="00FF7705">
        <w:rPr>
          <w:b/>
          <w:sz w:val="20"/>
          <w:szCs w:val="20"/>
        </w:rPr>
        <w:t xml:space="preserve">Final Exam - </w:t>
      </w:r>
      <w:r w:rsidR="00A76963" w:rsidRPr="00FF7705">
        <w:rPr>
          <w:b/>
          <w:sz w:val="20"/>
          <w:szCs w:val="20"/>
        </w:rPr>
        <w:t>(</w:t>
      </w:r>
      <w:r w:rsidRPr="00FF7705">
        <w:rPr>
          <w:b/>
          <w:sz w:val="20"/>
          <w:szCs w:val="20"/>
        </w:rPr>
        <w:t>5</w:t>
      </w:r>
      <w:r w:rsidR="00E96065" w:rsidRPr="00FF7705">
        <w:rPr>
          <w:b/>
          <w:sz w:val="20"/>
          <w:szCs w:val="20"/>
        </w:rPr>
        <w:t>0</w:t>
      </w:r>
      <w:r w:rsidR="004D5BEB">
        <w:rPr>
          <w:b/>
          <w:sz w:val="20"/>
          <w:szCs w:val="20"/>
        </w:rPr>
        <w:t xml:space="preserve"> points)</w:t>
      </w:r>
    </w:p>
    <w:p w14:paraId="41180F98" w14:textId="786BCF91" w:rsidR="006F1650" w:rsidRDefault="004D5BEB" w:rsidP="003808BE">
      <w:pPr>
        <w:jc w:val="both"/>
        <w:rPr>
          <w:sz w:val="20"/>
          <w:szCs w:val="20"/>
        </w:rPr>
      </w:pPr>
      <w:r w:rsidRPr="000E7C10">
        <w:rPr>
          <w:sz w:val="20"/>
          <w:szCs w:val="20"/>
        </w:rPr>
        <w:t xml:space="preserve">This will be a </w:t>
      </w:r>
      <w:r w:rsidR="000E7C10">
        <w:rPr>
          <w:sz w:val="20"/>
          <w:szCs w:val="20"/>
        </w:rPr>
        <w:t>50 item (m</w:t>
      </w:r>
      <w:r w:rsidR="00E148F0">
        <w:rPr>
          <w:sz w:val="20"/>
          <w:szCs w:val="20"/>
        </w:rPr>
        <w:t xml:space="preserve">ultiple choice, true/false, fill in the blanks) </w:t>
      </w:r>
      <w:r w:rsidRPr="000E7C10">
        <w:rPr>
          <w:sz w:val="20"/>
          <w:szCs w:val="20"/>
        </w:rPr>
        <w:t xml:space="preserve">review of information from the chapter reviews, key vocabulary and key concepts. </w:t>
      </w:r>
      <w:r w:rsidR="00A76963" w:rsidRPr="000E7C10">
        <w:rPr>
          <w:sz w:val="20"/>
          <w:szCs w:val="20"/>
        </w:rPr>
        <w:t xml:space="preserve"> </w:t>
      </w:r>
      <w:r w:rsidR="00E84C4E">
        <w:rPr>
          <w:sz w:val="20"/>
          <w:szCs w:val="20"/>
        </w:rPr>
        <w:t>(CLO 1-9)</w:t>
      </w:r>
    </w:p>
    <w:p w14:paraId="6E31CF7F" w14:textId="77777777" w:rsidR="00E84C4E" w:rsidRDefault="00E84C4E" w:rsidP="003808BE">
      <w:pPr>
        <w:jc w:val="both"/>
        <w:rPr>
          <w:sz w:val="20"/>
          <w:szCs w:val="20"/>
        </w:rPr>
      </w:pPr>
    </w:p>
    <w:p w14:paraId="6EE49814" w14:textId="77777777" w:rsidR="00E84C4E" w:rsidRPr="00FF7705" w:rsidRDefault="00E84C4E" w:rsidP="00E84C4E">
      <w:pPr>
        <w:widowControl w:val="0"/>
        <w:autoSpaceDE w:val="0"/>
        <w:autoSpaceDN w:val="0"/>
        <w:adjustRightInd w:val="0"/>
        <w:jc w:val="both"/>
        <w:rPr>
          <w:sz w:val="20"/>
          <w:szCs w:val="20"/>
        </w:rPr>
      </w:pPr>
      <w:r w:rsidRPr="00FF7705">
        <w:rPr>
          <w:b/>
          <w:sz w:val="20"/>
          <w:szCs w:val="20"/>
        </w:rPr>
        <w:t>Grade Appeals:</w:t>
      </w:r>
      <w:r>
        <w:rPr>
          <w:sz w:val="20"/>
          <w:szCs w:val="20"/>
        </w:rPr>
        <w:t xml:space="preserve"> The instructor welcomes an appeal</w:t>
      </w:r>
      <w:r w:rsidRPr="00FF7705">
        <w:rPr>
          <w:sz w:val="20"/>
          <w:szCs w:val="20"/>
        </w:rPr>
        <w:t xml:space="preserve"> to any grade. Grade appeals must be a written argument substantiated with evidence and citations (if necessary). Grade appeals are due one week from when the assignment is returned.</w:t>
      </w:r>
    </w:p>
    <w:p w14:paraId="52AB1B85" w14:textId="77777777" w:rsidR="00E84C4E" w:rsidRPr="00FF7705" w:rsidRDefault="00E84C4E" w:rsidP="00E84C4E">
      <w:pPr>
        <w:shd w:val="clear" w:color="auto" w:fill="FFFFFF"/>
        <w:spacing w:after="250"/>
        <w:rPr>
          <w:rFonts w:eastAsia="Times New Roman"/>
          <w:color w:val="222222"/>
          <w:sz w:val="20"/>
          <w:szCs w:val="20"/>
          <w:lang w:eastAsia="en-US"/>
        </w:rPr>
      </w:pPr>
      <w:r w:rsidRPr="00FF7705">
        <w:rPr>
          <w:rFonts w:eastAsia="Times New Roman"/>
          <w:color w:val="222222"/>
          <w:sz w:val="20"/>
          <w:szCs w:val="20"/>
          <w:lang w:eastAsia="en-US"/>
        </w:rPr>
        <w:t xml:space="preserve">Note that “All students have the right, within a reasonable time, to know their academic scores, to review their grade-dependent work, and to be provided with explanations for the determination of their course grades.”  See </w:t>
      </w:r>
      <w:hyperlink r:id="rId18" w:history="1">
        <w:r w:rsidRPr="00FF7705">
          <w:rPr>
            <w:rStyle w:val="Hyperlink"/>
            <w:rFonts w:eastAsia="Times New Roman"/>
            <w:sz w:val="20"/>
            <w:szCs w:val="20"/>
            <w:lang w:eastAsia="en-US"/>
          </w:rPr>
          <w:t>University Policy F13-1</w:t>
        </w:r>
      </w:hyperlink>
      <w:r w:rsidRPr="00FF7705">
        <w:rPr>
          <w:rFonts w:eastAsia="Times New Roman"/>
          <w:color w:val="222222"/>
          <w:sz w:val="20"/>
          <w:szCs w:val="20"/>
          <w:lang w:eastAsia="en-US"/>
        </w:rPr>
        <w:t xml:space="preserve"> at http://www.sjsu.edu/senate/docs/F13-1.pdf for more details.</w:t>
      </w:r>
    </w:p>
    <w:p w14:paraId="07F220E5" w14:textId="77777777" w:rsidR="00E84C4E" w:rsidRPr="000E7C10" w:rsidRDefault="00E84C4E" w:rsidP="003808BE">
      <w:pPr>
        <w:jc w:val="both"/>
        <w:rPr>
          <w:i/>
          <w:sz w:val="20"/>
          <w:szCs w:val="20"/>
        </w:rPr>
      </w:pPr>
    </w:p>
    <w:p w14:paraId="531B1CE6" w14:textId="77777777" w:rsidR="00C92F9A" w:rsidRPr="00FF7705" w:rsidRDefault="00C92F9A" w:rsidP="00C92F9A">
      <w:pPr>
        <w:ind w:left="720"/>
        <w:rPr>
          <w:b/>
          <w:i/>
          <w:sz w:val="20"/>
          <w:szCs w:val="20"/>
        </w:rPr>
      </w:pPr>
    </w:p>
    <w:p w14:paraId="523085DC" w14:textId="77777777" w:rsidR="00CE1DF2" w:rsidRPr="00FF7705" w:rsidRDefault="00CE1DF2" w:rsidP="001801AB">
      <w:pPr>
        <w:spacing w:after="120"/>
        <w:rPr>
          <w:b/>
          <w:sz w:val="20"/>
          <w:szCs w:val="20"/>
        </w:rPr>
      </w:pPr>
      <w:r w:rsidRPr="00FF7705">
        <w:rPr>
          <w:b/>
          <w:sz w:val="20"/>
          <w:szCs w:val="20"/>
        </w:rPr>
        <w:t xml:space="preserve">Grading Information: Determination of Grades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3"/>
        <w:gridCol w:w="2070"/>
      </w:tblGrid>
      <w:tr w:rsidR="00CE1DF2" w:rsidRPr="00270BBE" w14:paraId="5E04FD7C" w14:textId="77777777" w:rsidTr="00270BBE">
        <w:tc>
          <w:tcPr>
            <w:tcW w:w="8573" w:type="dxa"/>
            <w:shd w:val="clear" w:color="auto" w:fill="auto"/>
          </w:tcPr>
          <w:p w14:paraId="2A8C2EC0" w14:textId="77777777" w:rsidR="00CE1DF2" w:rsidRPr="00270BBE" w:rsidRDefault="00CE1DF2" w:rsidP="00CE1DF2">
            <w:pPr>
              <w:spacing w:after="120"/>
              <w:jc w:val="center"/>
              <w:rPr>
                <w:rFonts w:eastAsia="Calibri"/>
                <w:sz w:val="18"/>
                <w:szCs w:val="18"/>
              </w:rPr>
            </w:pPr>
            <w:r w:rsidRPr="00270BBE">
              <w:rPr>
                <w:rFonts w:eastAsia="Calibri"/>
                <w:sz w:val="18"/>
                <w:szCs w:val="18"/>
              </w:rPr>
              <w:t>ASSIGNMENT</w:t>
            </w:r>
          </w:p>
        </w:tc>
        <w:tc>
          <w:tcPr>
            <w:tcW w:w="2070" w:type="dxa"/>
            <w:shd w:val="clear" w:color="auto" w:fill="auto"/>
          </w:tcPr>
          <w:p w14:paraId="5EEA4FD1" w14:textId="77777777" w:rsidR="00CE1DF2" w:rsidRPr="00270BBE" w:rsidRDefault="00CE1DF2" w:rsidP="00CE1DF2">
            <w:pPr>
              <w:spacing w:after="120"/>
              <w:jc w:val="center"/>
              <w:rPr>
                <w:rFonts w:eastAsia="Calibri"/>
                <w:sz w:val="18"/>
                <w:szCs w:val="18"/>
              </w:rPr>
            </w:pPr>
            <w:r w:rsidRPr="00270BBE">
              <w:rPr>
                <w:rFonts w:eastAsia="Calibri"/>
                <w:sz w:val="18"/>
                <w:szCs w:val="18"/>
              </w:rPr>
              <w:t>Points</w:t>
            </w:r>
          </w:p>
        </w:tc>
      </w:tr>
      <w:tr w:rsidR="00E15541" w:rsidRPr="00270BBE" w14:paraId="0E132891" w14:textId="77777777" w:rsidTr="00270BBE">
        <w:tc>
          <w:tcPr>
            <w:tcW w:w="8573" w:type="dxa"/>
            <w:shd w:val="clear" w:color="auto" w:fill="auto"/>
          </w:tcPr>
          <w:p w14:paraId="007D61DB" w14:textId="77777777" w:rsidR="00E15541" w:rsidRPr="00270BBE" w:rsidRDefault="00E15541" w:rsidP="00414A03">
            <w:pPr>
              <w:spacing w:after="120"/>
              <w:rPr>
                <w:rFonts w:eastAsia="Calibri"/>
                <w:sz w:val="18"/>
                <w:szCs w:val="18"/>
              </w:rPr>
            </w:pPr>
            <w:r w:rsidRPr="00270BBE">
              <w:rPr>
                <w:rFonts w:eastAsia="Calibri"/>
                <w:sz w:val="18"/>
                <w:szCs w:val="18"/>
              </w:rPr>
              <w:t xml:space="preserve">Textbook Review </w:t>
            </w:r>
          </w:p>
        </w:tc>
        <w:tc>
          <w:tcPr>
            <w:tcW w:w="2070" w:type="dxa"/>
            <w:shd w:val="clear" w:color="auto" w:fill="auto"/>
          </w:tcPr>
          <w:p w14:paraId="651FBFEF" w14:textId="05224413" w:rsidR="00E15541" w:rsidRPr="00270BBE" w:rsidRDefault="00E15541" w:rsidP="00E148F0">
            <w:pPr>
              <w:spacing w:after="120"/>
              <w:jc w:val="center"/>
              <w:rPr>
                <w:rFonts w:eastAsia="Calibri"/>
                <w:sz w:val="18"/>
                <w:szCs w:val="18"/>
              </w:rPr>
            </w:pPr>
            <w:r w:rsidRPr="00270BBE">
              <w:rPr>
                <w:rFonts w:eastAsia="Calibri"/>
                <w:sz w:val="18"/>
                <w:szCs w:val="18"/>
              </w:rPr>
              <w:t>120</w:t>
            </w:r>
          </w:p>
        </w:tc>
      </w:tr>
      <w:tr w:rsidR="00CE1DF2" w:rsidRPr="00270BBE" w14:paraId="427111FC" w14:textId="77777777" w:rsidTr="00270BBE">
        <w:tc>
          <w:tcPr>
            <w:tcW w:w="8573" w:type="dxa"/>
            <w:shd w:val="clear" w:color="auto" w:fill="auto"/>
          </w:tcPr>
          <w:p w14:paraId="10080178" w14:textId="77777777" w:rsidR="00CE1DF2" w:rsidRPr="00270BBE" w:rsidRDefault="00A8712A" w:rsidP="00414A03">
            <w:pPr>
              <w:spacing w:after="120"/>
              <w:rPr>
                <w:rFonts w:eastAsia="Calibri"/>
                <w:sz w:val="18"/>
                <w:szCs w:val="18"/>
              </w:rPr>
            </w:pPr>
            <w:r w:rsidRPr="00270BBE">
              <w:rPr>
                <w:rFonts w:eastAsia="Calibri"/>
                <w:sz w:val="18"/>
                <w:szCs w:val="18"/>
              </w:rPr>
              <w:t xml:space="preserve">Key Vocabulary and Key Concepts </w:t>
            </w:r>
          </w:p>
        </w:tc>
        <w:tc>
          <w:tcPr>
            <w:tcW w:w="2070" w:type="dxa"/>
            <w:shd w:val="clear" w:color="auto" w:fill="auto"/>
          </w:tcPr>
          <w:p w14:paraId="1E2D1450" w14:textId="4054C72A" w:rsidR="00CE1DF2" w:rsidRPr="00270BBE" w:rsidRDefault="00E148F0" w:rsidP="00E148F0">
            <w:pPr>
              <w:spacing w:after="120"/>
              <w:jc w:val="center"/>
              <w:rPr>
                <w:rFonts w:eastAsia="Calibri"/>
                <w:sz w:val="18"/>
                <w:szCs w:val="18"/>
              </w:rPr>
            </w:pPr>
            <w:r w:rsidRPr="00270BBE">
              <w:rPr>
                <w:rFonts w:eastAsia="Calibri"/>
                <w:sz w:val="18"/>
                <w:szCs w:val="18"/>
              </w:rPr>
              <w:t xml:space="preserve"> </w:t>
            </w:r>
            <w:r w:rsidR="00270BBE" w:rsidRPr="00270BBE">
              <w:rPr>
                <w:rFonts w:eastAsia="Calibri"/>
                <w:sz w:val="18"/>
                <w:szCs w:val="18"/>
              </w:rPr>
              <w:t>30</w:t>
            </w:r>
          </w:p>
        </w:tc>
      </w:tr>
      <w:tr w:rsidR="00CE1DF2" w:rsidRPr="00270BBE" w14:paraId="7752F1FB" w14:textId="77777777" w:rsidTr="00270BBE">
        <w:tc>
          <w:tcPr>
            <w:tcW w:w="8573" w:type="dxa"/>
            <w:shd w:val="clear" w:color="auto" w:fill="auto"/>
          </w:tcPr>
          <w:p w14:paraId="06CBD0FC" w14:textId="77777777" w:rsidR="00CE1DF2" w:rsidRPr="00270BBE" w:rsidRDefault="00A8712A" w:rsidP="006F1650">
            <w:pPr>
              <w:spacing w:after="120"/>
              <w:rPr>
                <w:rFonts w:eastAsia="Calibri"/>
                <w:sz w:val="18"/>
                <w:szCs w:val="18"/>
              </w:rPr>
            </w:pPr>
            <w:r w:rsidRPr="00270BBE">
              <w:rPr>
                <w:rFonts w:eastAsia="Calibri"/>
                <w:sz w:val="18"/>
                <w:szCs w:val="18"/>
              </w:rPr>
              <w:t xml:space="preserve">Book Review </w:t>
            </w:r>
          </w:p>
        </w:tc>
        <w:tc>
          <w:tcPr>
            <w:tcW w:w="2070" w:type="dxa"/>
            <w:shd w:val="clear" w:color="auto" w:fill="auto"/>
          </w:tcPr>
          <w:p w14:paraId="541CFE41" w14:textId="3F56524D" w:rsidR="00CE1DF2" w:rsidRPr="00270BBE" w:rsidRDefault="00E148F0" w:rsidP="00E148F0">
            <w:pPr>
              <w:spacing w:after="120"/>
              <w:jc w:val="center"/>
              <w:rPr>
                <w:rFonts w:eastAsia="Calibri"/>
                <w:sz w:val="18"/>
                <w:szCs w:val="18"/>
              </w:rPr>
            </w:pPr>
            <w:r w:rsidRPr="00270BBE">
              <w:rPr>
                <w:rFonts w:eastAsia="Calibri"/>
                <w:sz w:val="18"/>
                <w:szCs w:val="18"/>
              </w:rPr>
              <w:t xml:space="preserve"> </w:t>
            </w:r>
            <w:r w:rsidR="00A8712A" w:rsidRPr="00270BBE">
              <w:rPr>
                <w:rFonts w:eastAsia="Calibri"/>
                <w:sz w:val="18"/>
                <w:szCs w:val="18"/>
              </w:rPr>
              <w:t>10</w:t>
            </w:r>
          </w:p>
        </w:tc>
      </w:tr>
      <w:tr w:rsidR="00270BBE" w:rsidRPr="00270BBE" w14:paraId="0B15D687" w14:textId="77777777" w:rsidTr="00270BBE">
        <w:tc>
          <w:tcPr>
            <w:tcW w:w="8573" w:type="dxa"/>
            <w:shd w:val="clear" w:color="auto" w:fill="auto"/>
          </w:tcPr>
          <w:p w14:paraId="30FFF76E" w14:textId="5FD3ABC5" w:rsidR="00270BBE" w:rsidRPr="00270BBE" w:rsidRDefault="00270BBE" w:rsidP="00CE1DF2">
            <w:pPr>
              <w:spacing w:after="120"/>
              <w:rPr>
                <w:rFonts w:eastAsia="Calibri"/>
                <w:sz w:val="18"/>
                <w:szCs w:val="18"/>
              </w:rPr>
            </w:pPr>
            <w:r w:rsidRPr="00270BBE">
              <w:rPr>
                <w:rFonts w:eastAsia="Calibri"/>
                <w:sz w:val="18"/>
                <w:szCs w:val="18"/>
              </w:rPr>
              <w:t xml:space="preserve">Classroom Visit Write up </w:t>
            </w:r>
          </w:p>
        </w:tc>
        <w:tc>
          <w:tcPr>
            <w:tcW w:w="2070" w:type="dxa"/>
            <w:shd w:val="clear" w:color="auto" w:fill="auto"/>
          </w:tcPr>
          <w:p w14:paraId="66C412E5" w14:textId="046C4E3F" w:rsidR="00270BBE" w:rsidRPr="00270BBE" w:rsidRDefault="00E84C4E" w:rsidP="00270BBE">
            <w:pPr>
              <w:spacing w:after="120"/>
              <w:jc w:val="center"/>
              <w:rPr>
                <w:rFonts w:eastAsia="Calibri"/>
                <w:sz w:val="18"/>
                <w:szCs w:val="18"/>
              </w:rPr>
            </w:pPr>
            <w:r>
              <w:rPr>
                <w:rFonts w:eastAsia="Calibri"/>
                <w:sz w:val="18"/>
                <w:szCs w:val="18"/>
              </w:rPr>
              <w:t xml:space="preserve"> </w:t>
            </w:r>
            <w:r w:rsidR="00270BBE" w:rsidRPr="00270BBE">
              <w:rPr>
                <w:rFonts w:eastAsia="Calibri"/>
                <w:sz w:val="18"/>
                <w:szCs w:val="18"/>
              </w:rPr>
              <w:t>30</w:t>
            </w:r>
          </w:p>
        </w:tc>
      </w:tr>
      <w:tr w:rsidR="00CE1DF2" w:rsidRPr="00270BBE" w14:paraId="6618066C" w14:textId="77777777" w:rsidTr="00270BBE">
        <w:tc>
          <w:tcPr>
            <w:tcW w:w="8573" w:type="dxa"/>
            <w:shd w:val="clear" w:color="auto" w:fill="auto"/>
          </w:tcPr>
          <w:p w14:paraId="441A1961" w14:textId="0103DB5D" w:rsidR="00CE1DF2" w:rsidRPr="00270BBE" w:rsidRDefault="00CE1DF2" w:rsidP="00CE1DF2">
            <w:pPr>
              <w:spacing w:after="120"/>
              <w:rPr>
                <w:rFonts w:eastAsia="Calibri"/>
                <w:sz w:val="18"/>
                <w:szCs w:val="18"/>
              </w:rPr>
            </w:pPr>
            <w:r w:rsidRPr="00270BBE">
              <w:rPr>
                <w:rFonts w:eastAsia="Calibri"/>
                <w:sz w:val="18"/>
                <w:szCs w:val="18"/>
              </w:rPr>
              <w:t>Mid-Term Exam</w:t>
            </w:r>
            <w:r w:rsidR="00270BBE" w:rsidRPr="00270BBE">
              <w:rPr>
                <w:rFonts w:eastAsia="Calibri"/>
                <w:sz w:val="18"/>
                <w:szCs w:val="18"/>
              </w:rPr>
              <w:t xml:space="preserve"> Presentation </w:t>
            </w:r>
          </w:p>
        </w:tc>
        <w:tc>
          <w:tcPr>
            <w:tcW w:w="2070" w:type="dxa"/>
            <w:shd w:val="clear" w:color="auto" w:fill="auto"/>
          </w:tcPr>
          <w:p w14:paraId="384C66FF" w14:textId="4A026E26" w:rsidR="00CE1DF2" w:rsidRPr="00270BBE" w:rsidRDefault="00E96065" w:rsidP="00A53741">
            <w:pPr>
              <w:spacing w:after="120"/>
              <w:rPr>
                <w:rFonts w:eastAsia="Calibri"/>
                <w:sz w:val="18"/>
                <w:szCs w:val="18"/>
              </w:rPr>
            </w:pPr>
            <w:r w:rsidRPr="00270BBE">
              <w:rPr>
                <w:rFonts w:eastAsia="Calibri"/>
                <w:sz w:val="18"/>
                <w:szCs w:val="18"/>
              </w:rPr>
              <w:t xml:space="preserve">            </w:t>
            </w:r>
            <w:r w:rsidR="00270BBE" w:rsidRPr="00270BBE">
              <w:rPr>
                <w:rFonts w:eastAsia="Calibri"/>
                <w:sz w:val="18"/>
                <w:szCs w:val="18"/>
              </w:rPr>
              <w:t xml:space="preserve">     </w:t>
            </w:r>
            <w:r w:rsidR="00E84C4E">
              <w:rPr>
                <w:rFonts w:eastAsia="Calibri"/>
                <w:sz w:val="18"/>
                <w:szCs w:val="18"/>
              </w:rPr>
              <w:t xml:space="preserve">  </w:t>
            </w:r>
            <w:r w:rsidR="00270BBE" w:rsidRPr="00270BBE">
              <w:rPr>
                <w:rFonts w:eastAsia="Calibri"/>
                <w:sz w:val="18"/>
                <w:szCs w:val="18"/>
              </w:rPr>
              <w:t>30</w:t>
            </w:r>
          </w:p>
        </w:tc>
      </w:tr>
      <w:tr w:rsidR="00E148F0" w:rsidRPr="00270BBE" w14:paraId="3F47731E" w14:textId="77777777" w:rsidTr="00270BBE">
        <w:tc>
          <w:tcPr>
            <w:tcW w:w="8573" w:type="dxa"/>
            <w:shd w:val="clear" w:color="auto" w:fill="auto"/>
          </w:tcPr>
          <w:p w14:paraId="03E9AF22" w14:textId="752EC658" w:rsidR="00E148F0" w:rsidRPr="00270BBE" w:rsidRDefault="00E148F0" w:rsidP="00045EE1">
            <w:pPr>
              <w:spacing w:after="120"/>
              <w:rPr>
                <w:rFonts w:eastAsia="Calibri"/>
                <w:sz w:val="18"/>
                <w:szCs w:val="18"/>
              </w:rPr>
            </w:pPr>
            <w:r w:rsidRPr="00270BBE">
              <w:rPr>
                <w:rFonts w:eastAsia="Calibri"/>
                <w:sz w:val="18"/>
                <w:szCs w:val="18"/>
              </w:rPr>
              <w:t>Literacy Lesson Plan</w:t>
            </w:r>
          </w:p>
        </w:tc>
        <w:tc>
          <w:tcPr>
            <w:tcW w:w="2070" w:type="dxa"/>
            <w:shd w:val="clear" w:color="auto" w:fill="auto"/>
          </w:tcPr>
          <w:p w14:paraId="36F0645F" w14:textId="5A488889" w:rsidR="00E148F0" w:rsidRPr="00270BBE" w:rsidRDefault="00E148F0" w:rsidP="00E96065">
            <w:pPr>
              <w:spacing w:after="120"/>
              <w:rPr>
                <w:rFonts w:eastAsia="Calibri"/>
                <w:sz w:val="18"/>
                <w:szCs w:val="18"/>
              </w:rPr>
            </w:pPr>
            <w:r w:rsidRPr="00270BBE">
              <w:rPr>
                <w:rFonts w:eastAsia="Calibri"/>
                <w:sz w:val="18"/>
                <w:szCs w:val="18"/>
              </w:rPr>
              <w:t xml:space="preserve">                 </w:t>
            </w:r>
            <w:r w:rsidR="00E84C4E">
              <w:rPr>
                <w:rFonts w:eastAsia="Calibri"/>
                <w:sz w:val="18"/>
                <w:szCs w:val="18"/>
              </w:rPr>
              <w:t xml:space="preserve">  </w:t>
            </w:r>
            <w:r w:rsidR="00270BBE" w:rsidRPr="00270BBE">
              <w:rPr>
                <w:rFonts w:eastAsia="Calibri"/>
                <w:sz w:val="18"/>
                <w:szCs w:val="18"/>
              </w:rPr>
              <w:t>30</w:t>
            </w:r>
          </w:p>
        </w:tc>
      </w:tr>
      <w:tr w:rsidR="00CE1DF2" w:rsidRPr="00270BBE" w14:paraId="605292E5" w14:textId="77777777" w:rsidTr="00270BBE">
        <w:tc>
          <w:tcPr>
            <w:tcW w:w="8573" w:type="dxa"/>
            <w:shd w:val="clear" w:color="auto" w:fill="auto"/>
          </w:tcPr>
          <w:p w14:paraId="42BB4982" w14:textId="2AC98CDD" w:rsidR="00CE1DF2" w:rsidRPr="00270BBE" w:rsidRDefault="00270BBE" w:rsidP="00045EE1">
            <w:pPr>
              <w:spacing w:after="120"/>
              <w:rPr>
                <w:rFonts w:eastAsia="Calibri"/>
                <w:sz w:val="18"/>
                <w:szCs w:val="18"/>
              </w:rPr>
            </w:pPr>
            <w:r w:rsidRPr="00270BBE">
              <w:rPr>
                <w:rFonts w:eastAsia="Calibri"/>
                <w:sz w:val="18"/>
                <w:szCs w:val="18"/>
              </w:rPr>
              <w:t xml:space="preserve">Final exam </w:t>
            </w:r>
            <w:r w:rsidR="00A53741" w:rsidRPr="00270BBE">
              <w:rPr>
                <w:rFonts w:eastAsia="Calibri"/>
                <w:sz w:val="18"/>
                <w:szCs w:val="18"/>
              </w:rPr>
              <w:t xml:space="preserve"> </w:t>
            </w:r>
          </w:p>
        </w:tc>
        <w:tc>
          <w:tcPr>
            <w:tcW w:w="2070" w:type="dxa"/>
            <w:shd w:val="clear" w:color="auto" w:fill="auto"/>
          </w:tcPr>
          <w:p w14:paraId="25FFC5C3" w14:textId="2BAADCB8" w:rsidR="00CE1DF2" w:rsidRPr="00270BBE" w:rsidRDefault="00E96065" w:rsidP="00E96065">
            <w:pPr>
              <w:spacing w:after="120"/>
              <w:rPr>
                <w:rFonts w:eastAsia="Calibri"/>
                <w:sz w:val="18"/>
                <w:szCs w:val="18"/>
              </w:rPr>
            </w:pPr>
            <w:r w:rsidRPr="00270BBE">
              <w:rPr>
                <w:rFonts w:eastAsia="Calibri"/>
                <w:sz w:val="18"/>
                <w:szCs w:val="18"/>
              </w:rPr>
              <w:t xml:space="preserve">             </w:t>
            </w:r>
            <w:r w:rsidR="00E148F0" w:rsidRPr="00270BBE">
              <w:rPr>
                <w:rFonts w:eastAsia="Calibri"/>
                <w:sz w:val="18"/>
                <w:szCs w:val="18"/>
              </w:rPr>
              <w:t xml:space="preserve">    </w:t>
            </w:r>
            <w:r w:rsidR="00E84C4E">
              <w:rPr>
                <w:rFonts w:eastAsia="Calibri"/>
                <w:sz w:val="18"/>
                <w:szCs w:val="18"/>
              </w:rPr>
              <w:t xml:space="preserve">  </w:t>
            </w:r>
            <w:r w:rsidR="00E148F0" w:rsidRPr="00270BBE">
              <w:rPr>
                <w:rFonts w:eastAsia="Calibri"/>
                <w:sz w:val="18"/>
                <w:szCs w:val="18"/>
              </w:rPr>
              <w:t>5</w:t>
            </w:r>
            <w:r w:rsidRPr="00270BBE">
              <w:rPr>
                <w:rFonts w:eastAsia="Calibri"/>
                <w:sz w:val="18"/>
                <w:szCs w:val="18"/>
              </w:rPr>
              <w:t>0</w:t>
            </w:r>
          </w:p>
        </w:tc>
      </w:tr>
      <w:tr w:rsidR="00CE1DF2" w:rsidRPr="00270BBE" w14:paraId="754E3093" w14:textId="77777777" w:rsidTr="00270BBE">
        <w:tc>
          <w:tcPr>
            <w:tcW w:w="8573" w:type="dxa"/>
            <w:shd w:val="clear" w:color="auto" w:fill="auto"/>
          </w:tcPr>
          <w:p w14:paraId="5ADA38DA" w14:textId="77777777" w:rsidR="00CE1DF2" w:rsidRPr="00270BBE" w:rsidRDefault="00CE1DF2" w:rsidP="00CE1DF2">
            <w:pPr>
              <w:spacing w:after="120"/>
              <w:rPr>
                <w:rFonts w:eastAsia="Calibri"/>
                <w:sz w:val="18"/>
                <w:szCs w:val="18"/>
              </w:rPr>
            </w:pPr>
            <w:r w:rsidRPr="00270BBE">
              <w:rPr>
                <w:rFonts w:eastAsia="Calibri"/>
                <w:sz w:val="18"/>
                <w:szCs w:val="18"/>
              </w:rPr>
              <w:t>TOTAL</w:t>
            </w:r>
          </w:p>
        </w:tc>
        <w:tc>
          <w:tcPr>
            <w:tcW w:w="2070" w:type="dxa"/>
            <w:shd w:val="clear" w:color="auto" w:fill="auto"/>
          </w:tcPr>
          <w:p w14:paraId="00C3DEFD" w14:textId="54E2365D" w:rsidR="00CE1DF2" w:rsidRPr="00270BBE" w:rsidRDefault="00C92F9A" w:rsidP="00C92F9A">
            <w:pPr>
              <w:spacing w:after="120"/>
              <w:rPr>
                <w:rFonts w:eastAsia="Calibri"/>
                <w:sz w:val="18"/>
                <w:szCs w:val="18"/>
              </w:rPr>
            </w:pPr>
            <w:r w:rsidRPr="00270BBE">
              <w:rPr>
                <w:rFonts w:eastAsia="Calibri"/>
                <w:sz w:val="18"/>
                <w:szCs w:val="18"/>
              </w:rPr>
              <w:t xml:space="preserve">          </w:t>
            </w:r>
            <w:r w:rsidR="00E148F0" w:rsidRPr="00270BBE">
              <w:rPr>
                <w:rFonts w:eastAsia="Calibri"/>
                <w:sz w:val="18"/>
                <w:szCs w:val="18"/>
              </w:rPr>
              <w:t xml:space="preserve">      </w:t>
            </w:r>
            <w:r w:rsidR="00E84C4E">
              <w:rPr>
                <w:rFonts w:eastAsia="Calibri"/>
                <w:sz w:val="18"/>
                <w:szCs w:val="18"/>
              </w:rPr>
              <w:t xml:space="preserve"> </w:t>
            </w:r>
            <w:r w:rsidR="00270BBE" w:rsidRPr="00270BBE">
              <w:rPr>
                <w:rFonts w:eastAsia="Calibri"/>
                <w:sz w:val="18"/>
                <w:szCs w:val="18"/>
              </w:rPr>
              <w:t>30</w:t>
            </w:r>
            <w:r w:rsidRPr="00270BBE">
              <w:rPr>
                <w:rFonts w:eastAsia="Calibri"/>
                <w:sz w:val="18"/>
                <w:szCs w:val="18"/>
              </w:rPr>
              <w:t>0</w:t>
            </w:r>
          </w:p>
        </w:tc>
      </w:tr>
    </w:tbl>
    <w:p w14:paraId="53AA7F19" w14:textId="77777777" w:rsidR="00CE1DF2" w:rsidRPr="00FF7705" w:rsidRDefault="00CE1DF2" w:rsidP="00B044E0">
      <w:pPr>
        <w:widowControl w:val="0"/>
        <w:autoSpaceDE w:val="0"/>
        <w:autoSpaceDN w:val="0"/>
        <w:adjustRightInd w:val="0"/>
        <w:rPr>
          <w:b/>
          <w:sz w:val="20"/>
          <w:szCs w:val="20"/>
        </w:rPr>
      </w:pPr>
    </w:p>
    <w:p w14:paraId="0D251AF6" w14:textId="77777777" w:rsidR="00E61169" w:rsidRPr="00FF7705" w:rsidRDefault="00E61169" w:rsidP="00E61169">
      <w:pPr>
        <w:widowControl w:val="0"/>
        <w:autoSpaceDE w:val="0"/>
        <w:autoSpaceDN w:val="0"/>
        <w:adjustRightInd w:val="0"/>
        <w:rPr>
          <w:sz w:val="20"/>
          <w:szCs w:val="20"/>
        </w:rPr>
      </w:pPr>
      <w:r w:rsidRPr="00FF7705">
        <w:rPr>
          <w:sz w:val="20"/>
          <w:szCs w:val="20"/>
        </w:rPr>
        <w:t xml:space="preserve">Grades will be based on points applied to the rubrics presented for each assignment or for the actual points achieved on the examination.  </w:t>
      </w:r>
    </w:p>
    <w:p w14:paraId="63880191" w14:textId="77777777" w:rsidR="00E61169" w:rsidRPr="00FF7705" w:rsidRDefault="00E61169" w:rsidP="00E61169">
      <w:pPr>
        <w:widowControl w:val="0"/>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E61169" w:rsidRPr="00FF7705" w14:paraId="31D53BC5" w14:textId="77777777" w:rsidTr="00E61169">
        <w:trPr>
          <w:trHeight w:val="386"/>
        </w:trPr>
        <w:tc>
          <w:tcPr>
            <w:tcW w:w="3672" w:type="dxa"/>
            <w:shd w:val="clear" w:color="auto" w:fill="auto"/>
          </w:tcPr>
          <w:p w14:paraId="73B10C56" w14:textId="77777777" w:rsidR="00E61169" w:rsidRPr="00FF7705" w:rsidRDefault="00E61169" w:rsidP="00E61169">
            <w:pPr>
              <w:widowControl w:val="0"/>
              <w:autoSpaceDE w:val="0"/>
              <w:autoSpaceDN w:val="0"/>
              <w:adjustRightInd w:val="0"/>
              <w:rPr>
                <w:rFonts w:ascii="Calibri" w:eastAsia="Calibri" w:hAnsi="Calibri"/>
                <w:sz w:val="20"/>
                <w:szCs w:val="20"/>
              </w:rPr>
            </w:pPr>
            <w:r w:rsidRPr="00FF7705">
              <w:rPr>
                <w:rFonts w:ascii="Calibri" w:eastAsia="Calibri" w:hAnsi="Calibri"/>
                <w:sz w:val="20"/>
                <w:szCs w:val="20"/>
              </w:rPr>
              <w:t>A+ = 96.5 to 100 %</w:t>
            </w:r>
          </w:p>
        </w:tc>
        <w:tc>
          <w:tcPr>
            <w:tcW w:w="3672" w:type="dxa"/>
            <w:shd w:val="clear" w:color="auto" w:fill="auto"/>
          </w:tcPr>
          <w:p w14:paraId="6A333853" w14:textId="77777777" w:rsidR="00E61169" w:rsidRPr="00FF7705" w:rsidRDefault="00E61169" w:rsidP="00E61169">
            <w:pPr>
              <w:widowControl w:val="0"/>
              <w:autoSpaceDE w:val="0"/>
              <w:autoSpaceDN w:val="0"/>
              <w:adjustRightInd w:val="0"/>
              <w:rPr>
                <w:rFonts w:ascii="Calibri" w:eastAsia="Calibri" w:hAnsi="Calibri"/>
                <w:sz w:val="20"/>
                <w:szCs w:val="20"/>
              </w:rPr>
            </w:pPr>
            <w:r w:rsidRPr="00FF7705">
              <w:rPr>
                <w:rFonts w:ascii="Calibri" w:eastAsia="Calibri" w:hAnsi="Calibri"/>
                <w:sz w:val="20"/>
                <w:szCs w:val="20"/>
              </w:rPr>
              <w:t>A = 92.5 to 96.4%</w:t>
            </w:r>
          </w:p>
        </w:tc>
        <w:tc>
          <w:tcPr>
            <w:tcW w:w="3672" w:type="dxa"/>
            <w:shd w:val="clear" w:color="auto" w:fill="auto"/>
          </w:tcPr>
          <w:p w14:paraId="4A04B65F" w14:textId="77777777" w:rsidR="00E61169" w:rsidRPr="00FF7705" w:rsidRDefault="00E61169" w:rsidP="00E61169">
            <w:pPr>
              <w:widowControl w:val="0"/>
              <w:autoSpaceDE w:val="0"/>
              <w:autoSpaceDN w:val="0"/>
              <w:adjustRightInd w:val="0"/>
              <w:rPr>
                <w:rFonts w:ascii="Calibri" w:eastAsia="Calibri" w:hAnsi="Calibri"/>
                <w:sz w:val="20"/>
                <w:szCs w:val="20"/>
              </w:rPr>
            </w:pPr>
            <w:r w:rsidRPr="00FF7705">
              <w:rPr>
                <w:rFonts w:ascii="Calibri" w:eastAsia="Calibri" w:hAnsi="Calibri"/>
                <w:sz w:val="20"/>
                <w:szCs w:val="20"/>
              </w:rPr>
              <w:t>A- = 89.5 to 92.4%</w:t>
            </w:r>
          </w:p>
        </w:tc>
      </w:tr>
      <w:tr w:rsidR="00E61169" w:rsidRPr="00FF7705" w14:paraId="4FE78BB4" w14:textId="77777777" w:rsidTr="00E61169">
        <w:tc>
          <w:tcPr>
            <w:tcW w:w="3672" w:type="dxa"/>
            <w:shd w:val="clear" w:color="auto" w:fill="auto"/>
          </w:tcPr>
          <w:p w14:paraId="5C62C590" w14:textId="77777777" w:rsidR="00E61169" w:rsidRPr="00FF7705" w:rsidRDefault="00E61169" w:rsidP="00E61169">
            <w:pPr>
              <w:widowControl w:val="0"/>
              <w:autoSpaceDE w:val="0"/>
              <w:autoSpaceDN w:val="0"/>
              <w:adjustRightInd w:val="0"/>
              <w:rPr>
                <w:rFonts w:ascii="Calibri" w:eastAsia="Calibri" w:hAnsi="Calibri"/>
                <w:sz w:val="20"/>
                <w:szCs w:val="20"/>
              </w:rPr>
            </w:pPr>
            <w:r w:rsidRPr="00FF7705">
              <w:rPr>
                <w:rFonts w:ascii="Calibri" w:eastAsia="Calibri" w:hAnsi="Calibri"/>
                <w:sz w:val="20"/>
                <w:szCs w:val="20"/>
              </w:rPr>
              <w:t>B+ = 86.5 to 89.4%</w:t>
            </w:r>
          </w:p>
        </w:tc>
        <w:tc>
          <w:tcPr>
            <w:tcW w:w="3672" w:type="dxa"/>
            <w:shd w:val="clear" w:color="auto" w:fill="auto"/>
          </w:tcPr>
          <w:p w14:paraId="54420CB6" w14:textId="77777777" w:rsidR="00E61169" w:rsidRPr="00FF7705" w:rsidRDefault="00E61169" w:rsidP="00E61169">
            <w:pPr>
              <w:widowControl w:val="0"/>
              <w:autoSpaceDE w:val="0"/>
              <w:autoSpaceDN w:val="0"/>
              <w:adjustRightInd w:val="0"/>
              <w:rPr>
                <w:rFonts w:ascii="Calibri" w:eastAsia="Calibri" w:hAnsi="Calibri"/>
                <w:sz w:val="20"/>
                <w:szCs w:val="20"/>
              </w:rPr>
            </w:pPr>
            <w:r w:rsidRPr="00FF7705">
              <w:rPr>
                <w:rFonts w:ascii="Calibri" w:eastAsia="Calibri" w:hAnsi="Calibri"/>
                <w:sz w:val="20"/>
                <w:szCs w:val="20"/>
              </w:rPr>
              <w:t xml:space="preserve">B = 82.5 to 86.4% </w:t>
            </w:r>
          </w:p>
        </w:tc>
        <w:tc>
          <w:tcPr>
            <w:tcW w:w="3672" w:type="dxa"/>
            <w:shd w:val="clear" w:color="auto" w:fill="auto"/>
          </w:tcPr>
          <w:p w14:paraId="04EE9570" w14:textId="77777777" w:rsidR="00E61169" w:rsidRPr="00FF7705" w:rsidRDefault="00E61169" w:rsidP="00E61169">
            <w:pPr>
              <w:widowControl w:val="0"/>
              <w:autoSpaceDE w:val="0"/>
              <w:autoSpaceDN w:val="0"/>
              <w:adjustRightInd w:val="0"/>
              <w:rPr>
                <w:rFonts w:ascii="Calibri" w:eastAsia="Calibri" w:hAnsi="Calibri"/>
                <w:sz w:val="20"/>
                <w:szCs w:val="20"/>
              </w:rPr>
            </w:pPr>
            <w:r w:rsidRPr="00FF7705">
              <w:rPr>
                <w:rFonts w:ascii="Calibri" w:eastAsia="Calibri" w:hAnsi="Calibri"/>
                <w:sz w:val="20"/>
                <w:szCs w:val="20"/>
              </w:rPr>
              <w:t>B- = 79.5 to 82.4%</w:t>
            </w:r>
          </w:p>
        </w:tc>
      </w:tr>
      <w:tr w:rsidR="00E61169" w:rsidRPr="00FF7705" w14:paraId="2E838A7A" w14:textId="77777777" w:rsidTr="00E61169">
        <w:tc>
          <w:tcPr>
            <w:tcW w:w="3672" w:type="dxa"/>
            <w:shd w:val="clear" w:color="auto" w:fill="auto"/>
          </w:tcPr>
          <w:p w14:paraId="00E76411" w14:textId="77777777" w:rsidR="00E61169" w:rsidRPr="00FF7705" w:rsidRDefault="00E61169" w:rsidP="00E61169">
            <w:pPr>
              <w:widowControl w:val="0"/>
              <w:autoSpaceDE w:val="0"/>
              <w:autoSpaceDN w:val="0"/>
              <w:adjustRightInd w:val="0"/>
              <w:rPr>
                <w:rFonts w:ascii="Calibri" w:eastAsia="Calibri" w:hAnsi="Calibri"/>
                <w:sz w:val="20"/>
                <w:szCs w:val="20"/>
              </w:rPr>
            </w:pPr>
            <w:r w:rsidRPr="00FF7705">
              <w:rPr>
                <w:rFonts w:ascii="Calibri" w:eastAsia="Calibri" w:hAnsi="Calibri"/>
                <w:sz w:val="20"/>
                <w:szCs w:val="20"/>
              </w:rPr>
              <w:t xml:space="preserve">C+ = 76.5 to 79.4% </w:t>
            </w:r>
          </w:p>
        </w:tc>
        <w:tc>
          <w:tcPr>
            <w:tcW w:w="3672" w:type="dxa"/>
            <w:shd w:val="clear" w:color="auto" w:fill="auto"/>
          </w:tcPr>
          <w:p w14:paraId="47F69453" w14:textId="77777777" w:rsidR="00E61169" w:rsidRPr="00FF7705" w:rsidRDefault="00E61169" w:rsidP="00E61169">
            <w:pPr>
              <w:widowControl w:val="0"/>
              <w:autoSpaceDE w:val="0"/>
              <w:autoSpaceDN w:val="0"/>
              <w:adjustRightInd w:val="0"/>
              <w:rPr>
                <w:rFonts w:ascii="Calibri" w:eastAsia="Calibri" w:hAnsi="Calibri"/>
                <w:sz w:val="20"/>
                <w:szCs w:val="20"/>
              </w:rPr>
            </w:pPr>
            <w:r w:rsidRPr="00FF7705">
              <w:rPr>
                <w:rFonts w:ascii="Calibri" w:eastAsia="Calibri" w:hAnsi="Calibri"/>
                <w:sz w:val="20"/>
                <w:szCs w:val="20"/>
              </w:rPr>
              <w:t xml:space="preserve">C = 72.5 to 76.4% </w:t>
            </w:r>
          </w:p>
        </w:tc>
        <w:tc>
          <w:tcPr>
            <w:tcW w:w="3672" w:type="dxa"/>
            <w:shd w:val="clear" w:color="auto" w:fill="auto"/>
          </w:tcPr>
          <w:p w14:paraId="59A51E2D" w14:textId="77777777" w:rsidR="00E61169" w:rsidRPr="00FF7705" w:rsidRDefault="00E61169" w:rsidP="00E61169">
            <w:pPr>
              <w:widowControl w:val="0"/>
              <w:autoSpaceDE w:val="0"/>
              <w:autoSpaceDN w:val="0"/>
              <w:adjustRightInd w:val="0"/>
              <w:rPr>
                <w:rFonts w:ascii="Calibri" w:eastAsia="Calibri" w:hAnsi="Calibri"/>
                <w:sz w:val="20"/>
                <w:szCs w:val="20"/>
              </w:rPr>
            </w:pPr>
            <w:r w:rsidRPr="00FF7705">
              <w:rPr>
                <w:rFonts w:ascii="Calibri" w:eastAsia="Calibri" w:hAnsi="Calibri"/>
                <w:sz w:val="20"/>
                <w:szCs w:val="20"/>
              </w:rPr>
              <w:t>C- = 69.5 to 72.4%</w:t>
            </w:r>
          </w:p>
        </w:tc>
      </w:tr>
      <w:tr w:rsidR="00E61169" w:rsidRPr="00FF7705" w14:paraId="1E7D9C67" w14:textId="77777777" w:rsidTr="00E61169">
        <w:tc>
          <w:tcPr>
            <w:tcW w:w="3672" w:type="dxa"/>
            <w:shd w:val="clear" w:color="auto" w:fill="auto"/>
          </w:tcPr>
          <w:p w14:paraId="076433E7" w14:textId="77777777" w:rsidR="00E61169" w:rsidRPr="00FF7705" w:rsidRDefault="00E61169" w:rsidP="00E61169">
            <w:pPr>
              <w:widowControl w:val="0"/>
              <w:autoSpaceDE w:val="0"/>
              <w:autoSpaceDN w:val="0"/>
              <w:adjustRightInd w:val="0"/>
              <w:rPr>
                <w:rFonts w:ascii="Calibri" w:eastAsia="Calibri" w:hAnsi="Calibri"/>
                <w:sz w:val="20"/>
                <w:szCs w:val="20"/>
              </w:rPr>
            </w:pPr>
            <w:r w:rsidRPr="00FF7705">
              <w:rPr>
                <w:rFonts w:ascii="Calibri" w:eastAsia="Calibri" w:hAnsi="Calibri"/>
                <w:sz w:val="20"/>
                <w:szCs w:val="20"/>
              </w:rPr>
              <w:t>D = 59.5 to 69.4%</w:t>
            </w:r>
          </w:p>
        </w:tc>
        <w:tc>
          <w:tcPr>
            <w:tcW w:w="3672" w:type="dxa"/>
            <w:shd w:val="clear" w:color="auto" w:fill="auto"/>
          </w:tcPr>
          <w:p w14:paraId="2A27E6A2" w14:textId="77777777" w:rsidR="00E61169" w:rsidRPr="00FF7705" w:rsidRDefault="00E61169" w:rsidP="00E61169">
            <w:pPr>
              <w:widowControl w:val="0"/>
              <w:autoSpaceDE w:val="0"/>
              <w:autoSpaceDN w:val="0"/>
              <w:adjustRightInd w:val="0"/>
              <w:rPr>
                <w:rFonts w:ascii="Calibri" w:eastAsia="Calibri" w:hAnsi="Calibri"/>
                <w:sz w:val="20"/>
                <w:szCs w:val="20"/>
              </w:rPr>
            </w:pPr>
            <w:r w:rsidRPr="00FF7705">
              <w:rPr>
                <w:rFonts w:ascii="Calibri" w:eastAsia="Calibri" w:hAnsi="Calibri"/>
                <w:sz w:val="20"/>
                <w:szCs w:val="20"/>
              </w:rPr>
              <w:t>F = &lt; 59.4%</w:t>
            </w:r>
          </w:p>
        </w:tc>
        <w:tc>
          <w:tcPr>
            <w:tcW w:w="3672" w:type="dxa"/>
            <w:shd w:val="clear" w:color="auto" w:fill="auto"/>
          </w:tcPr>
          <w:p w14:paraId="57C793CA" w14:textId="77777777" w:rsidR="00E61169" w:rsidRPr="00FF7705" w:rsidRDefault="00E61169" w:rsidP="00E61169">
            <w:pPr>
              <w:widowControl w:val="0"/>
              <w:autoSpaceDE w:val="0"/>
              <w:autoSpaceDN w:val="0"/>
              <w:adjustRightInd w:val="0"/>
              <w:rPr>
                <w:rFonts w:ascii="Calibri" w:eastAsia="Calibri" w:hAnsi="Calibri"/>
                <w:sz w:val="20"/>
                <w:szCs w:val="20"/>
              </w:rPr>
            </w:pPr>
          </w:p>
        </w:tc>
      </w:tr>
    </w:tbl>
    <w:p w14:paraId="53E5E419" w14:textId="77777777" w:rsidR="00E61169" w:rsidRPr="00FF7705" w:rsidRDefault="00E61169" w:rsidP="00B044E0">
      <w:pPr>
        <w:widowControl w:val="0"/>
        <w:autoSpaceDE w:val="0"/>
        <w:autoSpaceDN w:val="0"/>
        <w:adjustRightInd w:val="0"/>
        <w:rPr>
          <w:b/>
          <w:sz w:val="20"/>
          <w:szCs w:val="20"/>
        </w:rPr>
      </w:pPr>
    </w:p>
    <w:p w14:paraId="356C7444" w14:textId="77777777" w:rsidR="00B044E0" w:rsidRPr="00FF7705" w:rsidRDefault="0004555C" w:rsidP="00E61169">
      <w:pPr>
        <w:widowControl w:val="0"/>
        <w:autoSpaceDE w:val="0"/>
        <w:autoSpaceDN w:val="0"/>
        <w:adjustRightInd w:val="0"/>
        <w:jc w:val="both"/>
        <w:rPr>
          <w:b/>
          <w:sz w:val="20"/>
          <w:szCs w:val="20"/>
        </w:rPr>
      </w:pPr>
      <w:r w:rsidRPr="00FF7705">
        <w:rPr>
          <w:b/>
          <w:sz w:val="20"/>
          <w:szCs w:val="20"/>
        </w:rPr>
        <w:t xml:space="preserve">Classroom Protocol </w:t>
      </w:r>
    </w:p>
    <w:p w14:paraId="1CB51EBC" w14:textId="77777777" w:rsidR="008776FB" w:rsidRPr="00FF7705" w:rsidRDefault="008776FB" w:rsidP="008776FB">
      <w:pPr>
        <w:jc w:val="both"/>
        <w:rPr>
          <w:sz w:val="20"/>
          <w:szCs w:val="20"/>
        </w:rPr>
      </w:pPr>
      <w:r w:rsidRPr="00FF7705">
        <w:rPr>
          <w:sz w:val="20"/>
          <w:szCs w:val="20"/>
        </w:rPr>
        <w:t xml:space="preserve">Students are expected to complete all assignments on time unless they have spoken to the instructor and a new date has been established. Students must have cell phones turned off during class and clinic sessions.  </w:t>
      </w:r>
    </w:p>
    <w:p w14:paraId="6B68D774" w14:textId="77777777" w:rsidR="008776FB" w:rsidRPr="00FF7705" w:rsidRDefault="008776FB" w:rsidP="008776FB">
      <w:pPr>
        <w:jc w:val="both"/>
        <w:rPr>
          <w:sz w:val="20"/>
          <w:szCs w:val="20"/>
        </w:rPr>
      </w:pPr>
    </w:p>
    <w:p w14:paraId="301E7015" w14:textId="77777777" w:rsidR="008776FB" w:rsidRPr="00FF7705" w:rsidRDefault="008776FB" w:rsidP="008776FB">
      <w:pPr>
        <w:widowControl w:val="0"/>
        <w:autoSpaceDE w:val="0"/>
        <w:autoSpaceDN w:val="0"/>
        <w:adjustRightInd w:val="0"/>
        <w:jc w:val="both"/>
        <w:rPr>
          <w:sz w:val="20"/>
          <w:szCs w:val="20"/>
        </w:rPr>
      </w:pPr>
      <w:r w:rsidRPr="00FF7705">
        <w:rPr>
          <w:i/>
          <w:sz w:val="20"/>
          <w:szCs w:val="20"/>
        </w:rPr>
        <w:t>Assignment Due Dates</w:t>
      </w:r>
      <w:r w:rsidRPr="00FF7705">
        <w:rPr>
          <w:sz w:val="20"/>
          <w:szCs w:val="20"/>
        </w:rPr>
        <w:t xml:space="preserve">: All assignments are due on the dates listed.  </w:t>
      </w:r>
    </w:p>
    <w:p w14:paraId="1ABEA1AF" w14:textId="77777777" w:rsidR="0004555C" w:rsidRPr="00FF7705" w:rsidRDefault="0004555C" w:rsidP="00E61169">
      <w:pPr>
        <w:widowControl w:val="0"/>
        <w:autoSpaceDE w:val="0"/>
        <w:autoSpaceDN w:val="0"/>
        <w:adjustRightInd w:val="0"/>
        <w:jc w:val="both"/>
        <w:rPr>
          <w:sz w:val="20"/>
          <w:szCs w:val="20"/>
        </w:rPr>
      </w:pPr>
    </w:p>
    <w:p w14:paraId="1E4D7810" w14:textId="77777777" w:rsidR="00B044E0" w:rsidRPr="00FF7705" w:rsidRDefault="00B044E0" w:rsidP="00E61169">
      <w:pPr>
        <w:widowControl w:val="0"/>
        <w:autoSpaceDE w:val="0"/>
        <w:autoSpaceDN w:val="0"/>
        <w:adjustRightInd w:val="0"/>
        <w:jc w:val="both"/>
        <w:rPr>
          <w:sz w:val="20"/>
          <w:szCs w:val="20"/>
        </w:rPr>
      </w:pPr>
      <w:r w:rsidRPr="00FF7705">
        <w:rPr>
          <w:i/>
          <w:sz w:val="20"/>
          <w:szCs w:val="20"/>
        </w:rPr>
        <w:t>Attendance/Participation</w:t>
      </w:r>
      <w:r w:rsidRPr="00FF7705">
        <w:rPr>
          <w:sz w:val="20"/>
          <w:szCs w:val="20"/>
        </w:rPr>
        <w:t>: Students are expected to attend all scheduled classes. The</w:t>
      </w:r>
      <w:r w:rsidR="0004555C" w:rsidRPr="00FF7705">
        <w:rPr>
          <w:sz w:val="20"/>
          <w:szCs w:val="20"/>
        </w:rPr>
        <w:t xml:space="preserve"> </w:t>
      </w:r>
      <w:r w:rsidRPr="00FF7705">
        <w:rPr>
          <w:sz w:val="20"/>
          <w:szCs w:val="20"/>
        </w:rPr>
        <w:t xml:space="preserve">instructor should be notified of upcoming excused absences. Students will complete the assigned readings and study questions prior to each class. Students will be expected to demonstrate collegiality, verbal problem solving, critical thinking, and active participation in class discussions. </w:t>
      </w:r>
    </w:p>
    <w:p w14:paraId="1D03CE37" w14:textId="77777777" w:rsidR="00B044E0" w:rsidRPr="00FF7705" w:rsidRDefault="00B044E0" w:rsidP="00E61169">
      <w:pPr>
        <w:widowControl w:val="0"/>
        <w:autoSpaceDE w:val="0"/>
        <w:autoSpaceDN w:val="0"/>
        <w:adjustRightInd w:val="0"/>
        <w:jc w:val="both"/>
        <w:rPr>
          <w:sz w:val="20"/>
          <w:szCs w:val="20"/>
        </w:rPr>
      </w:pPr>
    </w:p>
    <w:p w14:paraId="360AC3A3" w14:textId="77777777" w:rsidR="00B044E0" w:rsidRPr="00FF7705" w:rsidRDefault="00B044E0" w:rsidP="00E61169">
      <w:pPr>
        <w:widowControl w:val="0"/>
        <w:autoSpaceDE w:val="0"/>
        <w:autoSpaceDN w:val="0"/>
        <w:adjustRightInd w:val="0"/>
        <w:jc w:val="both"/>
        <w:rPr>
          <w:sz w:val="20"/>
          <w:szCs w:val="20"/>
        </w:rPr>
      </w:pPr>
      <w:r w:rsidRPr="00FF7705">
        <w:rPr>
          <w:i/>
          <w:sz w:val="20"/>
          <w:szCs w:val="20"/>
        </w:rPr>
        <w:t>Writing Requirements</w:t>
      </w:r>
      <w:r w:rsidRPr="00FF7705">
        <w:rPr>
          <w:sz w:val="20"/>
          <w:szCs w:val="20"/>
        </w:rPr>
        <w:t>: Students should adhere to the APA (American Psychological</w:t>
      </w:r>
      <w:r w:rsidR="00CE1DF2" w:rsidRPr="00FF7705">
        <w:rPr>
          <w:sz w:val="20"/>
          <w:szCs w:val="20"/>
        </w:rPr>
        <w:t xml:space="preserve"> </w:t>
      </w:r>
      <w:r w:rsidRPr="00FF7705">
        <w:rPr>
          <w:sz w:val="20"/>
          <w:szCs w:val="20"/>
        </w:rPr>
        <w:t>As</w:t>
      </w:r>
      <w:r w:rsidR="00A26DCE" w:rsidRPr="00FF7705">
        <w:rPr>
          <w:sz w:val="20"/>
          <w:szCs w:val="20"/>
        </w:rPr>
        <w:t>sociation) Manual. Primary sources</w:t>
      </w:r>
      <w:r w:rsidRPr="00FF7705">
        <w:rPr>
          <w:sz w:val="20"/>
          <w:szCs w:val="20"/>
        </w:rPr>
        <w:t xml:space="preserve"> should be used; a secondary source is allowed when the primary source is not available or written in a non-English language. The APA Manual is available i</w:t>
      </w:r>
      <w:r w:rsidR="00CE1DF2" w:rsidRPr="00FF7705">
        <w:rPr>
          <w:sz w:val="20"/>
          <w:szCs w:val="20"/>
        </w:rPr>
        <w:t>n the</w:t>
      </w:r>
      <w:r w:rsidRPr="00FF7705">
        <w:rPr>
          <w:sz w:val="20"/>
          <w:szCs w:val="20"/>
        </w:rPr>
        <w:t xml:space="preserve"> King library.</w:t>
      </w:r>
    </w:p>
    <w:p w14:paraId="56000BC5" w14:textId="77777777" w:rsidR="00B044E0" w:rsidRPr="00FF7705" w:rsidRDefault="00B044E0" w:rsidP="00B044E0">
      <w:pPr>
        <w:widowControl w:val="0"/>
        <w:autoSpaceDE w:val="0"/>
        <w:autoSpaceDN w:val="0"/>
        <w:adjustRightInd w:val="0"/>
        <w:rPr>
          <w:sz w:val="20"/>
          <w:szCs w:val="20"/>
        </w:rPr>
      </w:pPr>
    </w:p>
    <w:p w14:paraId="5AD07050" w14:textId="77777777" w:rsidR="00B044E0" w:rsidRPr="00FF7705" w:rsidRDefault="00B044E0" w:rsidP="00B044E0">
      <w:pPr>
        <w:widowControl w:val="0"/>
        <w:autoSpaceDE w:val="0"/>
        <w:autoSpaceDN w:val="0"/>
        <w:adjustRightInd w:val="0"/>
        <w:jc w:val="both"/>
        <w:rPr>
          <w:sz w:val="20"/>
          <w:szCs w:val="20"/>
        </w:rPr>
      </w:pPr>
      <w:r w:rsidRPr="00FF7705">
        <w:rPr>
          <w:i/>
          <w:sz w:val="20"/>
          <w:szCs w:val="20"/>
        </w:rPr>
        <w:t xml:space="preserve">Consent for Recording of Class and Public Sharing of Instructor Material: </w:t>
      </w:r>
      <w:r w:rsidRPr="00FF7705">
        <w:rPr>
          <w:sz w:val="20"/>
          <w:szCs w:val="20"/>
        </w:rPr>
        <w:t>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w:t>
      </w:r>
    </w:p>
    <w:p w14:paraId="09718E8C" w14:textId="77777777" w:rsidR="00B044E0" w:rsidRPr="00FF7705" w:rsidRDefault="00B044E0" w:rsidP="00B044E0">
      <w:pPr>
        <w:widowControl w:val="0"/>
        <w:autoSpaceDE w:val="0"/>
        <w:autoSpaceDN w:val="0"/>
        <w:adjustRightInd w:val="0"/>
        <w:jc w:val="both"/>
        <w:rPr>
          <w:sz w:val="20"/>
          <w:szCs w:val="20"/>
        </w:rPr>
      </w:pPr>
    </w:p>
    <w:p w14:paraId="64765066" w14:textId="77777777" w:rsidR="00B044E0" w:rsidRPr="00FF7705" w:rsidRDefault="00B044E0" w:rsidP="00B044E0">
      <w:pPr>
        <w:widowControl w:val="0"/>
        <w:autoSpaceDE w:val="0"/>
        <w:autoSpaceDN w:val="0"/>
        <w:adjustRightInd w:val="0"/>
        <w:jc w:val="both"/>
        <w:rPr>
          <w:sz w:val="20"/>
          <w:szCs w:val="20"/>
        </w:rPr>
      </w:pPr>
      <w:r w:rsidRPr="00FF7705">
        <w:rPr>
          <w:sz w:val="20"/>
          <w:szCs w:val="20"/>
        </w:rPr>
        <w:t>Students are welcome to audiotape any class after first having announced that an audio recording is being made at the beginning of each class. Audio recordings are for a student’s own private review. Students do not have the right to reproduce or distribute audio recordings without written permission from the instructor and every other student who was present when the audio recording was made. Course materials shared by the instructor are his intellectual property (unless otherwise designated) and cannot be shared publicly without his written permission. You may not publicly share or upload instructor-generated material for this course such as exam questions, lecture notes, or homework solutions without instructor consent.</w:t>
      </w:r>
    </w:p>
    <w:p w14:paraId="29F73418" w14:textId="77777777" w:rsidR="00C92F9A" w:rsidRPr="00FF7705" w:rsidRDefault="00C92F9A" w:rsidP="00B044E0">
      <w:pPr>
        <w:widowControl w:val="0"/>
        <w:autoSpaceDE w:val="0"/>
        <w:autoSpaceDN w:val="0"/>
        <w:adjustRightInd w:val="0"/>
        <w:jc w:val="both"/>
        <w:rPr>
          <w:sz w:val="20"/>
          <w:szCs w:val="20"/>
        </w:rPr>
      </w:pPr>
    </w:p>
    <w:p w14:paraId="0B964ACC" w14:textId="77777777" w:rsidR="00B044E0" w:rsidRPr="00FF7705" w:rsidRDefault="0004555C" w:rsidP="00C92F9A">
      <w:pPr>
        <w:pStyle w:val="Heading2"/>
        <w:spacing w:before="0" w:after="0"/>
        <w:rPr>
          <w:sz w:val="20"/>
          <w:szCs w:val="20"/>
        </w:rPr>
      </w:pPr>
      <w:r w:rsidRPr="00FF7705">
        <w:rPr>
          <w:sz w:val="20"/>
          <w:szCs w:val="20"/>
        </w:rPr>
        <w:t xml:space="preserve">University Policies </w:t>
      </w:r>
    </w:p>
    <w:p w14:paraId="1FC031ED" w14:textId="77777777" w:rsidR="0004555C" w:rsidRDefault="0004555C" w:rsidP="00C92F9A">
      <w:pPr>
        <w:jc w:val="both"/>
        <w:rPr>
          <w:sz w:val="20"/>
          <w:szCs w:val="20"/>
        </w:rPr>
      </w:pPr>
      <w:r w:rsidRPr="00FF7705">
        <w:rPr>
          <w:sz w:val="20"/>
          <w:szCs w:val="20"/>
          <w:lang w:eastAsia="en-US"/>
        </w:rPr>
        <w:t>Per University Policy S16-9,</w:t>
      </w:r>
      <w:r w:rsidRPr="00FF7705">
        <w:rPr>
          <w:sz w:val="20"/>
          <w:szCs w:val="20"/>
        </w:rPr>
        <w:t xml:space="preserve"> university-wide policy information relevant to all courses, such as academic integrity, accommodations, etc. will be available on </w:t>
      </w:r>
      <w:r w:rsidRPr="00FF7705">
        <w:rPr>
          <w:sz w:val="20"/>
          <w:szCs w:val="20"/>
          <w:lang w:eastAsia="en-US"/>
        </w:rPr>
        <w:t xml:space="preserve">Office of Graduate and Undergraduate Programs’ </w:t>
      </w:r>
      <w:hyperlink r:id="rId19" w:history="1">
        <w:r w:rsidRPr="00FF7705">
          <w:rPr>
            <w:rStyle w:val="Hyperlink"/>
            <w:sz w:val="20"/>
            <w:szCs w:val="20"/>
            <w:lang w:eastAsia="en-US"/>
          </w:rPr>
          <w:t>Syllabus Information</w:t>
        </w:r>
        <w:r w:rsidRPr="00FF7705">
          <w:rPr>
            <w:rStyle w:val="Hyperlink"/>
            <w:sz w:val="20"/>
            <w:szCs w:val="20"/>
          </w:rPr>
          <w:t xml:space="preserve"> web page</w:t>
        </w:r>
      </w:hyperlink>
      <w:r w:rsidRPr="00FF7705">
        <w:rPr>
          <w:sz w:val="20"/>
          <w:szCs w:val="20"/>
          <w:lang w:eastAsia="en-US"/>
        </w:rPr>
        <w:t xml:space="preserve"> at </w:t>
      </w:r>
      <w:hyperlink r:id="rId20" w:history="1">
        <w:r w:rsidR="00C54576" w:rsidRPr="00FF7705">
          <w:rPr>
            <w:rStyle w:val="Hyperlink"/>
            <w:sz w:val="20"/>
            <w:szCs w:val="20"/>
            <w:lang w:eastAsia="en-US"/>
          </w:rPr>
          <w:t>http://www.sjsu.edu/gup/</w:t>
        </w:r>
        <w:proofErr w:type="spellStart"/>
        <w:r w:rsidR="00C54576" w:rsidRPr="00FF7705">
          <w:rPr>
            <w:rStyle w:val="Hyperlink"/>
            <w:sz w:val="20"/>
            <w:szCs w:val="20"/>
            <w:lang w:eastAsia="en-US"/>
          </w:rPr>
          <w:t>syllabusinfo</w:t>
        </w:r>
        <w:proofErr w:type="spellEnd"/>
        <w:r w:rsidR="00C54576" w:rsidRPr="00FF7705">
          <w:rPr>
            <w:rStyle w:val="Hyperlink"/>
            <w:sz w:val="20"/>
            <w:szCs w:val="20"/>
            <w:lang w:eastAsia="en-US"/>
          </w:rPr>
          <w:t>/</w:t>
        </w:r>
      </w:hyperlink>
      <w:r w:rsidRPr="00FF7705">
        <w:rPr>
          <w:sz w:val="20"/>
          <w:szCs w:val="20"/>
        </w:rPr>
        <w:t>”</w:t>
      </w:r>
    </w:p>
    <w:p w14:paraId="5B06DFDD" w14:textId="77777777" w:rsidR="00E84C4E" w:rsidRDefault="00E84C4E" w:rsidP="00C92F9A">
      <w:pPr>
        <w:jc w:val="both"/>
        <w:rPr>
          <w:sz w:val="20"/>
          <w:szCs w:val="20"/>
        </w:rPr>
      </w:pPr>
    </w:p>
    <w:p w14:paraId="31C71A98" w14:textId="77777777" w:rsidR="00E84C4E" w:rsidRPr="00FF7705" w:rsidRDefault="00E84C4E" w:rsidP="00C92F9A">
      <w:pPr>
        <w:jc w:val="both"/>
        <w:rPr>
          <w:sz w:val="20"/>
          <w:szCs w:val="20"/>
        </w:rPr>
      </w:pPr>
    </w:p>
    <w:p w14:paraId="2B482552" w14:textId="77777777" w:rsidR="00A26DCE" w:rsidRPr="00FF7705" w:rsidRDefault="00A26DCE" w:rsidP="007C1C64">
      <w:pPr>
        <w:rPr>
          <w:b/>
          <w:sz w:val="20"/>
          <w:szCs w:val="20"/>
        </w:rPr>
      </w:pPr>
    </w:p>
    <w:p w14:paraId="09CC7490" w14:textId="77777777" w:rsidR="007C1C64" w:rsidRPr="00FF7705" w:rsidRDefault="00A53741" w:rsidP="007C1C64">
      <w:pPr>
        <w:rPr>
          <w:b/>
          <w:sz w:val="20"/>
          <w:szCs w:val="20"/>
        </w:rPr>
      </w:pPr>
      <w:r w:rsidRPr="00FF7705">
        <w:rPr>
          <w:b/>
          <w:sz w:val="20"/>
          <w:szCs w:val="20"/>
        </w:rPr>
        <w:lastRenderedPageBreak/>
        <w:t xml:space="preserve">College and Department policies </w:t>
      </w:r>
    </w:p>
    <w:p w14:paraId="03A06D84" w14:textId="77777777" w:rsidR="007C1C64" w:rsidRPr="00FF7705" w:rsidRDefault="007C1C64" w:rsidP="00A53741">
      <w:pPr>
        <w:jc w:val="both"/>
        <w:rPr>
          <w:sz w:val="20"/>
          <w:szCs w:val="20"/>
        </w:rPr>
      </w:pPr>
      <w:r w:rsidRPr="00FF7705">
        <w:rPr>
          <w:b/>
          <w:sz w:val="20"/>
          <w:szCs w:val="20"/>
        </w:rPr>
        <w:t>Vision Statement</w:t>
      </w:r>
      <w:r w:rsidRPr="00FF7705">
        <w:rPr>
          <w:sz w:val="20"/>
          <w:szCs w:val="20"/>
        </w:rPr>
        <w:t>: The faculty of the College of Education at San Jos</w:t>
      </w:r>
      <w:r w:rsidR="00183DA3" w:rsidRPr="00FF7705">
        <w:rPr>
          <w:sz w:val="20"/>
          <w:szCs w:val="20"/>
        </w:rPr>
        <w:t>é</w:t>
      </w:r>
      <w:r w:rsidRPr="00FF7705">
        <w:rPr>
          <w:sz w:val="20"/>
          <w:szCs w:val="20"/>
        </w:rPr>
        <w:t xml:space="preserve"> State University agrees that</w:t>
      </w:r>
      <w:r w:rsidR="00A26DCE" w:rsidRPr="00FF7705">
        <w:rPr>
          <w:sz w:val="20"/>
          <w:szCs w:val="20"/>
        </w:rPr>
        <w:t xml:space="preserve"> excellence and equity matter; </w:t>
      </w:r>
      <w:r w:rsidRPr="00FF7705">
        <w:rPr>
          <w:sz w:val="20"/>
          <w:szCs w:val="20"/>
        </w:rPr>
        <w:t xml:space="preserve">that each is necessary, and neither is sufficient in the absence of the other. We envision ourselves as a learning community of practitioner/scholars in continuous development, dialogue, and inquiry that enable us to revisit, review and revise our practice in an ongoing response to circumstances. </w:t>
      </w:r>
    </w:p>
    <w:p w14:paraId="3C961315" w14:textId="77777777" w:rsidR="007C1C64" w:rsidRPr="00FF7705" w:rsidRDefault="007C1C64" w:rsidP="00A53741">
      <w:pPr>
        <w:jc w:val="both"/>
        <w:rPr>
          <w:sz w:val="20"/>
          <w:szCs w:val="20"/>
        </w:rPr>
      </w:pPr>
    </w:p>
    <w:p w14:paraId="6466D3F5" w14:textId="77777777" w:rsidR="007C1C64" w:rsidRPr="00FF7705" w:rsidRDefault="001B6004" w:rsidP="00A53741">
      <w:pPr>
        <w:jc w:val="both"/>
        <w:rPr>
          <w:sz w:val="20"/>
          <w:szCs w:val="20"/>
        </w:rPr>
      </w:pPr>
      <w:r w:rsidRPr="00FF7705">
        <w:rPr>
          <w:b/>
          <w:sz w:val="20"/>
          <w:szCs w:val="20"/>
        </w:rPr>
        <w:t>Mission Statement -</w:t>
      </w:r>
      <w:r w:rsidR="007C1C64" w:rsidRPr="00FF7705">
        <w:rPr>
          <w:b/>
          <w:sz w:val="20"/>
          <w:szCs w:val="20"/>
        </w:rPr>
        <w:t xml:space="preserve"> College of Education</w:t>
      </w:r>
      <w:r w:rsidR="007C1C64" w:rsidRPr="00FF7705">
        <w:rPr>
          <w:sz w:val="20"/>
          <w:szCs w:val="20"/>
        </w:rPr>
        <w:t>: The mission of the Connie L. Lurie College of Education at San José State University is to prepare educators who have the knowledge, skills, dispositions and ethics that ensure equity and excellence for students in a culturally diverse, technologically complex, global community. The policies and practices of the Connie L. Lurie College of Education at San José State University are based on the belief that teaching in a democracy requires and must ensure that: • Students have access to an excellent and equitable education; • Educators at every level have knowledge of their subject matter and their students, value and engage in ethical practice and excellent pedagogy, and develop dispositions and habits of the mind that ensure that all students have equitable access to an excellent education; • Stakeholders be involved in the collegial community engaged in the professional conversation and decision making that delineate standards, assign resources, guide program design, and reward accomplishment in the College.</w:t>
      </w:r>
    </w:p>
    <w:p w14:paraId="57DE5B35" w14:textId="77777777" w:rsidR="007C1C64" w:rsidRPr="00FF7705" w:rsidRDefault="007C1C64" w:rsidP="00A53741">
      <w:pPr>
        <w:jc w:val="both"/>
        <w:rPr>
          <w:sz w:val="20"/>
          <w:szCs w:val="20"/>
        </w:rPr>
      </w:pPr>
    </w:p>
    <w:p w14:paraId="085DEE1A" w14:textId="77777777" w:rsidR="007C1C64" w:rsidRPr="00FF7705" w:rsidRDefault="007C1C64" w:rsidP="00A53741">
      <w:pPr>
        <w:jc w:val="both"/>
        <w:rPr>
          <w:sz w:val="20"/>
          <w:szCs w:val="20"/>
        </w:rPr>
      </w:pPr>
      <w:r w:rsidRPr="00FF7705">
        <w:rPr>
          <w:b/>
          <w:sz w:val="20"/>
          <w:szCs w:val="20"/>
        </w:rPr>
        <w:t>Department</w:t>
      </w:r>
      <w:r w:rsidRPr="00FF7705">
        <w:rPr>
          <w:sz w:val="20"/>
          <w:szCs w:val="20"/>
        </w:rPr>
        <w:t xml:space="preserve">: The mission of the Department of Communicative Disorders and Sciences is to provide high quality academic and clinical preparation to students seeking careers working with individuals who have speech, language and hearing disorders, and their families. Guided by principles of evidence-based practice and working in collaboration with other professionals, our graduates will adhere to the highest ethical standard in serving the needs of our diverse community. </w:t>
      </w:r>
    </w:p>
    <w:p w14:paraId="168419DD" w14:textId="77777777" w:rsidR="0090636B" w:rsidRPr="00FF7705" w:rsidRDefault="0090636B" w:rsidP="007C1C64">
      <w:pPr>
        <w:rPr>
          <w:b/>
          <w:sz w:val="20"/>
          <w:szCs w:val="20"/>
        </w:rPr>
      </w:pPr>
    </w:p>
    <w:p w14:paraId="64E0F286" w14:textId="77777777" w:rsidR="007C1C64" w:rsidRPr="00FF7705" w:rsidRDefault="007C1C64" w:rsidP="007C1C64">
      <w:pPr>
        <w:rPr>
          <w:sz w:val="20"/>
          <w:szCs w:val="20"/>
        </w:rPr>
      </w:pPr>
      <w:r w:rsidRPr="00FF7705">
        <w:rPr>
          <w:b/>
          <w:sz w:val="20"/>
          <w:szCs w:val="20"/>
        </w:rPr>
        <w:t>HIP</w:t>
      </w:r>
      <w:r w:rsidR="00280030" w:rsidRPr="00FF7705">
        <w:rPr>
          <w:b/>
          <w:sz w:val="20"/>
          <w:szCs w:val="20"/>
        </w:rPr>
        <w:t>A</w:t>
      </w:r>
      <w:r w:rsidRPr="00FF7705">
        <w:rPr>
          <w:b/>
          <w:sz w:val="20"/>
          <w:szCs w:val="20"/>
        </w:rPr>
        <w:t>A</w:t>
      </w:r>
      <w:r w:rsidRPr="00FF7705">
        <w:rPr>
          <w:sz w:val="20"/>
          <w:szCs w:val="20"/>
        </w:rPr>
        <w:t xml:space="preserve"> </w:t>
      </w:r>
    </w:p>
    <w:p w14:paraId="24C4E436" w14:textId="77777777" w:rsidR="007C1C64" w:rsidRPr="00FF7705" w:rsidRDefault="007C1C64" w:rsidP="007C1C64">
      <w:pPr>
        <w:rPr>
          <w:sz w:val="20"/>
          <w:szCs w:val="20"/>
        </w:rPr>
      </w:pPr>
      <w:r w:rsidRPr="00FF7705">
        <w:rPr>
          <w:sz w:val="20"/>
          <w:szCs w:val="20"/>
        </w:rPr>
        <w:t>Policy Students will be considered members of the clinic workforce under regulations established by the Health Insurance Portability and Accountability Act (HIPAA). Students will receive instruction in following HIPAA policies and</w:t>
      </w:r>
    </w:p>
    <w:p w14:paraId="3073A3D1" w14:textId="77777777" w:rsidR="007C1C64" w:rsidRPr="00FF7705" w:rsidRDefault="007C1C64" w:rsidP="00C92F9A">
      <w:pPr>
        <w:pStyle w:val="Heading3"/>
        <w:spacing w:after="0"/>
        <w:rPr>
          <w:sz w:val="20"/>
          <w:szCs w:val="20"/>
        </w:rPr>
      </w:pPr>
      <w:r w:rsidRPr="00FF7705">
        <w:rPr>
          <w:sz w:val="20"/>
          <w:szCs w:val="20"/>
        </w:rPr>
        <w:t xml:space="preserve">Confidentiality </w:t>
      </w:r>
    </w:p>
    <w:p w14:paraId="5F60453E" w14:textId="77777777" w:rsidR="00E61169" w:rsidRPr="00FF7705" w:rsidRDefault="007C1C64" w:rsidP="00C92F9A">
      <w:pPr>
        <w:pStyle w:val="BodyText3"/>
        <w:spacing w:after="0"/>
        <w:rPr>
          <w:sz w:val="20"/>
          <w:szCs w:val="20"/>
          <w:u w:val="single"/>
        </w:rPr>
      </w:pPr>
      <w:r w:rsidRPr="00FF7705">
        <w:rPr>
          <w:sz w:val="20"/>
          <w:szCs w:val="20"/>
        </w:rPr>
        <w:t xml:space="preserve">All clients have the right to confidentiality.  Students are not to discuss cases outside of the Communicative Disorders &amp; Sciences Clinic or in public access areas within CDS (e.g., restrooms, hallways, observation booths, etc.).  Known violations of confidentiality will result in a stern reprimand.  </w:t>
      </w:r>
      <w:r w:rsidRPr="00FF7705">
        <w:rPr>
          <w:sz w:val="20"/>
          <w:szCs w:val="20"/>
          <w:u w:val="single"/>
        </w:rPr>
        <w:t>Serious and/or repeated violations will warrant referral to the Chair of the Communicative Disorders &amp; Sciences Department for disciplinary action</w:t>
      </w:r>
    </w:p>
    <w:p w14:paraId="0B4D3DD5" w14:textId="77777777" w:rsidR="00C92F9A" w:rsidRPr="00FF7705" w:rsidRDefault="00C92F9A" w:rsidP="00C92F9A">
      <w:pPr>
        <w:pStyle w:val="BodyText3"/>
        <w:spacing w:after="0"/>
        <w:rPr>
          <w:sz w:val="20"/>
          <w:szCs w:val="20"/>
          <w:u w:val="single"/>
        </w:rPr>
      </w:pPr>
    </w:p>
    <w:p w14:paraId="2D49D3D8" w14:textId="77777777" w:rsidR="00864064" w:rsidRPr="00FF7705" w:rsidRDefault="00864064" w:rsidP="00C92F9A">
      <w:pPr>
        <w:pStyle w:val="Heading3"/>
        <w:spacing w:before="0" w:after="0"/>
        <w:rPr>
          <w:sz w:val="20"/>
          <w:szCs w:val="20"/>
        </w:rPr>
      </w:pPr>
      <w:r w:rsidRPr="00FF7705">
        <w:rPr>
          <w:sz w:val="20"/>
          <w:szCs w:val="20"/>
        </w:rPr>
        <w:t>Campus Policy in Compliance with the American Disabilities Act</w:t>
      </w:r>
    </w:p>
    <w:p w14:paraId="0450D98B" w14:textId="77777777" w:rsidR="00864064" w:rsidRPr="00FF7705" w:rsidRDefault="00864064" w:rsidP="00C92F9A">
      <w:pPr>
        <w:pStyle w:val="BodyText"/>
        <w:spacing w:after="0"/>
        <w:rPr>
          <w:sz w:val="20"/>
          <w:szCs w:val="20"/>
        </w:rPr>
      </w:pPr>
      <w:r w:rsidRPr="00FF7705">
        <w:rPr>
          <w:sz w:val="20"/>
          <w:szCs w:val="20"/>
        </w:rPr>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21" w:history="1">
        <w:r w:rsidRPr="00FF7705">
          <w:rPr>
            <w:rStyle w:val="Hyperlink"/>
            <w:sz w:val="20"/>
            <w:szCs w:val="20"/>
          </w:rPr>
          <w:t>Presidential Directive 97-03</w:t>
        </w:r>
      </w:hyperlink>
      <w:r w:rsidRPr="00FF7705">
        <w:rPr>
          <w:sz w:val="20"/>
          <w:szCs w:val="20"/>
        </w:rPr>
        <w:t xml:space="preserve"> at http://www.sjsu.edu/president/docs/directives/PD_1997-03.pdf requires that students with disabilities requesting accommodations must register with the </w:t>
      </w:r>
      <w:hyperlink r:id="rId22" w:history="1">
        <w:r w:rsidRPr="00FF7705">
          <w:rPr>
            <w:rStyle w:val="Hyperlink"/>
            <w:sz w:val="20"/>
            <w:szCs w:val="20"/>
          </w:rPr>
          <w:t>Accessible Education Center</w:t>
        </w:r>
      </w:hyperlink>
      <w:r w:rsidRPr="00FF7705">
        <w:rPr>
          <w:sz w:val="20"/>
          <w:szCs w:val="20"/>
        </w:rPr>
        <w:t xml:space="preserve"> (AEC) at http://www.sjsu.edu/aec to establish a record of their disability.</w:t>
      </w:r>
    </w:p>
    <w:p w14:paraId="6444DCCE" w14:textId="77777777" w:rsidR="00FF7705" w:rsidRDefault="00FF7705" w:rsidP="003808BE">
      <w:pPr>
        <w:rPr>
          <w:color w:val="000000"/>
          <w:sz w:val="20"/>
          <w:szCs w:val="20"/>
        </w:rPr>
      </w:pPr>
    </w:p>
    <w:p w14:paraId="7D43FA04" w14:textId="77777777" w:rsidR="00E84C4E" w:rsidRDefault="00E84C4E" w:rsidP="00FF7705">
      <w:pPr>
        <w:jc w:val="center"/>
        <w:rPr>
          <w:rFonts w:asciiTheme="minorHAnsi" w:hAnsiTheme="minorHAnsi"/>
          <w:color w:val="000000"/>
          <w:sz w:val="18"/>
          <w:szCs w:val="18"/>
        </w:rPr>
      </w:pPr>
    </w:p>
    <w:p w14:paraId="33DB5C72" w14:textId="77777777" w:rsidR="00E84C4E" w:rsidRDefault="00E84C4E" w:rsidP="00FF7705">
      <w:pPr>
        <w:jc w:val="center"/>
        <w:rPr>
          <w:rFonts w:asciiTheme="minorHAnsi" w:hAnsiTheme="minorHAnsi"/>
          <w:color w:val="000000"/>
          <w:sz w:val="18"/>
          <w:szCs w:val="18"/>
        </w:rPr>
      </w:pPr>
    </w:p>
    <w:p w14:paraId="017657F6" w14:textId="77777777" w:rsidR="00E84C4E" w:rsidRDefault="00E84C4E" w:rsidP="00FF7705">
      <w:pPr>
        <w:jc w:val="center"/>
        <w:rPr>
          <w:rFonts w:asciiTheme="minorHAnsi" w:hAnsiTheme="minorHAnsi"/>
          <w:color w:val="000000"/>
          <w:sz w:val="18"/>
          <w:szCs w:val="18"/>
        </w:rPr>
      </w:pPr>
    </w:p>
    <w:p w14:paraId="341923FA" w14:textId="77777777" w:rsidR="00E84C4E" w:rsidRDefault="00E84C4E" w:rsidP="00FF7705">
      <w:pPr>
        <w:jc w:val="center"/>
        <w:rPr>
          <w:rFonts w:asciiTheme="minorHAnsi" w:hAnsiTheme="minorHAnsi"/>
          <w:color w:val="000000"/>
          <w:sz w:val="18"/>
          <w:szCs w:val="18"/>
        </w:rPr>
      </w:pPr>
    </w:p>
    <w:p w14:paraId="4385FCB9" w14:textId="77777777" w:rsidR="00E84C4E" w:rsidRDefault="00E84C4E" w:rsidP="00FF7705">
      <w:pPr>
        <w:jc w:val="center"/>
        <w:rPr>
          <w:rFonts w:asciiTheme="minorHAnsi" w:hAnsiTheme="minorHAnsi"/>
          <w:color w:val="000000"/>
          <w:sz w:val="18"/>
          <w:szCs w:val="18"/>
        </w:rPr>
      </w:pPr>
    </w:p>
    <w:p w14:paraId="063D0E74" w14:textId="77777777" w:rsidR="00E84C4E" w:rsidRDefault="00E84C4E" w:rsidP="00FF7705">
      <w:pPr>
        <w:jc w:val="center"/>
        <w:rPr>
          <w:rFonts w:asciiTheme="minorHAnsi" w:hAnsiTheme="minorHAnsi"/>
          <w:color w:val="000000"/>
          <w:sz w:val="18"/>
          <w:szCs w:val="18"/>
        </w:rPr>
      </w:pPr>
    </w:p>
    <w:p w14:paraId="6F602DA3" w14:textId="77777777" w:rsidR="00E84C4E" w:rsidRDefault="00E84C4E" w:rsidP="00FF7705">
      <w:pPr>
        <w:jc w:val="center"/>
        <w:rPr>
          <w:rFonts w:asciiTheme="minorHAnsi" w:hAnsiTheme="minorHAnsi"/>
          <w:color w:val="000000"/>
          <w:sz w:val="18"/>
          <w:szCs w:val="18"/>
        </w:rPr>
      </w:pPr>
    </w:p>
    <w:p w14:paraId="57C3BA94" w14:textId="77777777" w:rsidR="00E84C4E" w:rsidRDefault="00E84C4E" w:rsidP="00FF7705">
      <w:pPr>
        <w:jc w:val="center"/>
        <w:rPr>
          <w:rFonts w:asciiTheme="minorHAnsi" w:hAnsiTheme="minorHAnsi"/>
          <w:color w:val="000000"/>
          <w:sz w:val="18"/>
          <w:szCs w:val="18"/>
        </w:rPr>
      </w:pPr>
    </w:p>
    <w:p w14:paraId="0AD99D0E" w14:textId="77777777" w:rsidR="00E84C4E" w:rsidRDefault="00E84C4E" w:rsidP="00FF7705">
      <w:pPr>
        <w:jc w:val="center"/>
        <w:rPr>
          <w:rFonts w:asciiTheme="minorHAnsi" w:hAnsiTheme="minorHAnsi"/>
          <w:color w:val="000000"/>
          <w:sz w:val="18"/>
          <w:szCs w:val="18"/>
        </w:rPr>
      </w:pPr>
    </w:p>
    <w:p w14:paraId="596ADB08" w14:textId="77777777" w:rsidR="00E84C4E" w:rsidRDefault="00E84C4E" w:rsidP="00FF7705">
      <w:pPr>
        <w:jc w:val="center"/>
        <w:rPr>
          <w:rFonts w:asciiTheme="minorHAnsi" w:hAnsiTheme="minorHAnsi"/>
          <w:color w:val="000000"/>
          <w:sz w:val="18"/>
          <w:szCs w:val="18"/>
        </w:rPr>
      </w:pPr>
    </w:p>
    <w:p w14:paraId="73619D8A" w14:textId="77777777" w:rsidR="00E84C4E" w:rsidRDefault="00E84C4E" w:rsidP="00FF7705">
      <w:pPr>
        <w:jc w:val="center"/>
        <w:rPr>
          <w:rFonts w:asciiTheme="minorHAnsi" w:hAnsiTheme="minorHAnsi"/>
          <w:color w:val="000000"/>
          <w:sz w:val="18"/>
          <w:szCs w:val="18"/>
        </w:rPr>
      </w:pPr>
    </w:p>
    <w:p w14:paraId="02E5BCF5" w14:textId="77777777" w:rsidR="00E84C4E" w:rsidRDefault="00E84C4E" w:rsidP="00FF7705">
      <w:pPr>
        <w:jc w:val="center"/>
        <w:rPr>
          <w:rFonts w:asciiTheme="minorHAnsi" w:hAnsiTheme="minorHAnsi"/>
          <w:color w:val="000000"/>
          <w:sz w:val="18"/>
          <w:szCs w:val="18"/>
        </w:rPr>
      </w:pPr>
    </w:p>
    <w:p w14:paraId="428EC65D" w14:textId="77777777" w:rsidR="00E84C4E" w:rsidRDefault="00E84C4E" w:rsidP="00FF7705">
      <w:pPr>
        <w:jc w:val="center"/>
        <w:rPr>
          <w:rFonts w:asciiTheme="minorHAnsi" w:hAnsiTheme="minorHAnsi"/>
          <w:color w:val="000000"/>
          <w:sz w:val="18"/>
          <w:szCs w:val="18"/>
        </w:rPr>
      </w:pPr>
    </w:p>
    <w:p w14:paraId="7A5CC2F0" w14:textId="77777777" w:rsidR="00E84C4E" w:rsidRDefault="00E84C4E" w:rsidP="00FF7705">
      <w:pPr>
        <w:jc w:val="center"/>
        <w:rPr>
          <w:rFonts w:asciiTheme="minorHAnsi" w:hAnsiTheme="minorHAnsi"/>
          <w:color w:val="000000"/>
          <w:sz w:val="18"/>
          <w:szCs w:val="18"/>
        </w:rPr>
      </w:pPr>
    </w:p>
    <w:p w14:paraId="53AF6A45" w14:textId="77777777" w:rsidR="00E84C4E" w:rsidRDefault="00E84C4E" w:rsidP="00FF7705">
      <w:pPr>
        <w:jc w:val="center"/>
        <w:rPr>
          <w:rFonts w:asciiTheme="minorHAnsi" w:hAnsiTheme="minorHAnsi"/>
          <w:color w:val="000000"/>
          <w:sz w:val="18"/>
          <w:szCs w:val="18"/>
        </w:rPr>
      </w:pPr>
    </w:p>
    <w:p w14:paraId="0B8CC74A" w14:textId="77777777" w:rsidR="00E84C4E" w:rsidRDefault="00E84C4E" w:rsidP="00FF7705">
      <w:pPr>
        <w:jc w:val="center"/>
        <w:rPr>
          <w:rFonts w:asciiTheme="minorHAnsi" w:hAnsiTheme="minorHAnsi"/>
          <w:color w:val="000000"/>
          <w:sz w:val="18"/>
          <w:szCs w:val="18"/>
        </w:rPr>
      </w:pPr>
    </w:p>
    <w:p w14:paraId="32C61CC7" w14:textId="77777777" w:rsidR="00E84C4E" w:rsidRDefault="00E84C4E" w:rsidP="00FF7705">
      <w:pPr>
        <w:jc w:val="center"/>
        <w:rPr>
          <w:rFonts w:asciiTheme="minorHAnsi" w:hAnsiTheme="minorHAnsi"/>
          <w:color w:val="000000"/>
          <w:sz w:val="18"/>
          <w:szCs w:val="18"/>
        </w:rPr>
      </w:pPr>
    </w:p>
    <w:p w14:paraId="754ACF4A" w14:textId="77777777" w:rsidR="00E84C4E" w:rsidRDefault="00E84C4E" w:rsidP="00FF7705">
      <w:pPr>
        <w:jc w:val="center"/>
        <w:rPr>
          <w:rFonts w:asciiTheme="minorHAnsi" w:hAnsiTheme="minorHAnsi"/>
          <w:color w:val="000000"/>
          <w:sz w:val="18"/>
          <w:szCs w:val="18"/>
        </w:rPr>
      </w:pPr>
    </w:p>
    <w:p w14:paraId="51FF3148" w14:textId="77777777" w:rsidR="00E84C4E" w:rsidRDefault="00E84C4E" w:rsidP="00FF7705">
      <w:pPr>
        <w:jc w:val="center"/>
        <w:rPr>
          <w:rFonts w:asciiTheme="minorHAnsi" w:hAnsiTheme="minorHAnsi"/>
          <w:color w:val="000000"/>
          <w:sz w:val="18"/>
          <w:szCs w:val="18"/>
        </w:rPr>
      </w:pPr>
    </w:p>
    <w:p w14:paraId="46128A79" w14:textId="77777777" w:rsidR="00E84C4E" w:rsidRDefault="00E84C4E" w:rsidP="00FF7705">
      <w:pPr>
        <w:jc w:val="center"/>
        <w:rPr>
          <w:rFonts w:asciiTheme="minorHAnsi" w:hAnsiTheme="minorHAnsi"/>
          <w:color w:val="000000"/>
          <w:sz w:val="18"/>
          <w:szCs w:val="18"/>
        </w:rPr>
      </w:pPr>
    </w:p>
    <w:p w14:paraId="50570C56" w14:textId="77777777" w:rsidR="00E84C4E" w:rsidRDefault="00E84C4E" w:rsidP="00FF7705">
      <w:pPr>
        <w:jc w:val="center"/>
        <w:rPr>
          <w:rFonts w:asciiTheme="minorHAnsi" w:hAnsiTheme="minorHAnsi"/>
          <w:color w:val="000000"/>
          <w:sz w:val="18"/>
          <w:szCs w:val="18"/>
        </w:rPr>
      </w:pPr>
    </w:p>
    <w:p w14:paraId="36812AEA" w14:textId="77777777" w:rsidR="00E84C4E" w:rsidRDefault="00E84C4E" w:rsidP="00FF7705">
      <w:pPr>
        <w:jc w:val="center"/>
        <w:rPr>
          <w:rFonts w:asciiTheme="minorHAnsi" w:hAnsiTheme="minorHAnsi"/>
          <w:color w:val="000000"/>
          <w:sz w:val="18"/>
          <w:szCs w:val="18"/>
        </w:rPr>
      </w:pPr>
    </w:p>
    <w:p w14:paraId="14582D86" w14:textId="77777777" w:rsidR="00E84C4E" w:rsidRDefault="00E84C4E" w:rsidP="00FF7705">
      <w:pPr>
        <w:jc w:val="center"/>
        <w:rPr>
          <w:rFonts w:asciiTheme="minorHAnsi" w:hAnsiTheme="minorHAnsi"/>
          <w:color w:val="000000"/>
          <w:sz w:val="18"/>
          <w:szCs w:val="18"/>
        </w:rPr>
      </w:pPr>
    </w:p>
    <w:p w14:paraId="3E5415FB" w14:textId="77777777" w:rsidR="00E84C4E" w:rsidRDefault="00E84C4E" w:rsidP="00FF7705">
      <w:pPr>
        <w:jc w:val="center"/>
        <w:rPr>
          <w:rFonts w:asciiTheme="minorHAnsi" w:hAnsiTheme="minorHAnsi"/>
          <w:color w:val="000000"/>
          <w:sz w:val="18"/>
          <w:szCs w:val="18"/>
        </w:rPr>
      </w:pPr>
    </w:p>
    <w:p w14:paraId="40D7BEAD" w14:textId="611DE938" w:rsidR="00FF7705" w:rsidRPr="00014EFE" w:rsidRDefault="004E68E5" w:rsidP="00FF7705">
      <w:pPr>
        <w:jc w:val="center"/>
        <w:rPr>
          <w:rFonts w:asciiTheme="minorHAnsi" w:hAnsiTheme="minorHAnsi"/>
          <w:color w:val="000000"/>
          <w:sz w:val="18"/>
          <w:szCs w:val="18"/>
        </w:rPr>
      </w:pPr>
      <w:r w:rsidRPr="00014EFE">
        <w:rPr>
          <w:rFonts w:asciiTheme="minorHAnsi" w:hAnsiTheme="minorHAnsi"/>
          <w:color w:val="000000"/>
          <w:sz w:val="18"/>
          <w:szCs w:val="18"/>
        </w:rPr>
        <w:lastRenderedPageBreak/>
        <w:t xml:space="preserve">EDSP 222 – Tuesday 9:00-11:45 and 4:00-6:45 </w:t>
      </w:r>
    </w:p>
    <w:p w14:paraId="2FBAC5A5" w14:textId="719F1BA7" w:rsidR="00FF7705" w:rsidRPr="00014EFE" w:rsidRDefault="00FF7705" w:rsidP="00FF7705">
      <w:pPr>
        <w:jc w:val="center"/>
        <w:rPr>
          <w:rFonts w:asciiTheme="minorHAnsi" w:hAnsiTheme="minorHAnsi"/>
          <w:color w:val="000000"/>
          <w:sz w:val="18"/>
          <w:szCs w:val="18"/>
        </w:rPr>
      </w:pPr>
      <w:r w:rsidRPr="00014EFE">
        <w:rPr>
          <w:rFonts w:asciiTheme="minorHAnsi" w:hAnsiTheme="minorHAnsi"/>
          <w:color w:val="000000"/>
          <w:sz w:val="18"/>
          <w:szCs w:val="18"/>
        </w:rPr>
        <w:t>Spring 2018</w:t>
      </w:r>
      <w:r w:rsidR="00E84C4E">
        <w:rPr>
          <w:rFonts w:asciiTheme="minorHAnsi" w:hAnsiTheme="minorHAnsi"/>
          <w:color w:val="000000"/>
          <w:sz w:val="18"/>
          <w:szCs w:val="18"/>
        </w:rPr>
        <w:t xml:space="preserve"> </w:t>
      </w:r>
      <w:r w:rsidRPr="00014EFE">
        <w:rPr>
          <w:rFonts w:asciiTheme="minorHAnsi" w:hAnsiTheme="minorHAnsi"/>
          <w:color w:val="000000"/>
          <w:sz w:val="18"/>
          <w:szCs w:val="18"/>
        </w:rPr>
        <w:t xml:space="preserve">schedule is tentative, and subject to change with advance notice in class and/or via course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560"/>
        <w:gridCol w:w="4528"/>
        <w:gridCol w:w="4531"/>
      </w:tblGrid>
      <w:tr w:rsidR="008C3CDB" w:rsidRPr="00014EFE" w14:paraId="7D88FBA9" w14:textId="77777777" w:rsidTr="003808BE">
        <w:trPr>
          <w:trHeight w:val="188"/>
        </w:trPr>
        <w:tc>
          <w:tcPr>
            <w:tcW w:w="0" w:type="auto"/>
            <w:shd w:val="clear" w:color="auto" w:fill="auto"/>
          </w:tcPr>
          <w:p w14:paraId="498DC439" w14:textId="77777777" w:rsidR="008C3CDB" w:rsidRPr="00014EFE" w:rsidRDefault="008C3CDB" w:rsidP="009D7F89">
            <w:pPr>
              <w:pStyle w:val="Tabletext"/>
              <w:spacing w:before="0" w:after="0"/>
              <w:rPr>
                <w:rFonts w:asciiTheme="minorHAnsi" w:hAnsiTheme="minorHAnsi"/>
                <w:color w:val="000000"/>
                <w:sz w:val="18"/>
                <w:szCs w:val="18"/>
              </w:rPr>
            </w:pPr>
          </w:p>
        </w:tc>
        <w:tc>
          <w:tcPr>
            <w:tcW w:w="0" w:type="auto"/>
            <w:shd w:val="clear" w:color="auto" w:fill="auto"/>
          </w:tcPr>
          <w:p w14:paraId="5EADAC40" w14:textId="77777777" w:rsidR="008C3CDB" w:rsidRPr="00014EFE" w:rsidRDefault="008C3CDB" w:rsidP="009D7F89">
            <w:pPr>
              <w:rPr>
                <w:rFonts w:asciiTheme="minorHAnsi" w:hAnsiTheme="minorHAnsi"/>
                <w:color w:val="000000"/>
                <w:sz w:val="18"/>
                <w:szCs w:val="18"/>
              </w:rPr>
            </w:pPr>
          </w:p>
        </w:tc>
        <w:tc>
          <w:tcPr>
            <w:tcW w:w="0" w:type="auto"/>
            <w:shd w:val="clear" w:color="auto" w:fill="auto"/>
          </w:tcPr>
          <w:p w14:paraId="47B60285" w14:textId="0289B0CF" w:rsidR="008C3CDB" w:rsidRPr="00014EFE" w:rsidRDefault="008C3CDB" w:rsidP="008C3CDB">
            <w:pPr>
              <w:rPr>
                <w:rFonts w:asciiTheme="minorHAnsi" w:hAnsiTheme="minorHAnsi"/>
                <w:color w:val="000000"/>
                <w:sz w:val="18"/>
                <w:szCs w:val="18"/>
              </w:rPr>
            </w:pPr>
            <w:r w:rsidRPr="00014EFE">
              <w:rPr>
                <w:rFonts w:asciiTheme="minorHAnsi" w:hAnsiTheme="minorHAnsi"/>
                <w:color w:val="000000"/>
                <w:sz w:val="18"/>
                <w:szCs w:val="18"/>
              </w:rPr>
              <w:t xml:space="preserve">Class Topics </w:t>
            </w:r>
          </w:p>
        </w:tc>
        <w:tc>
          <w:tcPr>
            <w:tcW w:w="0" w:type="auto"/>
          </w:tcPr>
          <w:p w14:paraId="2C8B780B" w14:textId="2EF84926" w:rsidR="008C3CDB" w:rsidRPr="00014EFE" w:rsidRDefault="008C3CDB" w:rsidP="009D7F89">
            <w:pPr>
              <w:rPr>
                <w:rFonts w:asciiTheme="minorHAnsi" w:hAnsiTheme="minorHAnsi"/>
                <w:color w:val="000000"/>
                <w:sz w:val="18"/>
                <w:szCs w:val="18"/>
              </w:rPr>
            </w:pPr>
            <w:r w:rsidRPr="00014EFE">
              <w:rPr>
                <w:rFonts w:asciiTheme="minorHAnsi" w:hAnsiTheme="minorHAnsi"/>
                <w:color w:val="000000"/>
                <w:sz w:val="18"/>
                <w:szCs w:val="18"/>
              </w:rPr>
              <w:t xml:space="preserve">Homework </w:t>
            </w:r>
            <w:r w:rsidR="0060687F" w:rsidRPr="00014EFE">
              <w:rPr>
                <w:rFonts w:asciiTheme="minorHAnsi" w:hAnsiTheme="minorHAnsi"/>
                <w:color w:val="000000"/>
                <w:sz w:val="18"/>
                <w:szCs w:val="18"/>
              </w:rPr>
              <w:t>– MUST read chapters with *</w:t>
            </w:r>
          </w:p>
        </w:tc>
      </w:tr>
      <w:tr w:rsidR="001626D1" w:rsidRPr="00014EFE" w14:paraId="1999EE53" w14:textId="77777777" w:rsidTr="003808BE">
        <w:trPr>
          <w:trHeight w:val="188"/>
        </w:trPr>
        <w:tc>
          <w:tcPr>
            <w:tcW w:w="0" w:type="auto"/>
            <w:shd w:val="clear" w:color="auto" w:fill="auto"/>
          </w:tcPr>
          <w:p w14:paraId="2B3D19C4"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1 </w:t>
            </w:r>
          </w:p>
        </w:tc>
        <w:tc>
          <w:tcPr>
            <w:tcW w:w="0" w:type="auto"/>
            <w:shd w:val="clear" w:color="auto" w:fill="auto"/>
          </w:tcPr>
          <w:p w14:paraId="62125156"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1/30</w:t>
            </w:r>
          </w:p>
        </w:tc>
        <w:tc>
          <w:tcPr>
            <w:tcW w:w="0" w:type="auto"/>
            <w:shd w:val="clear" w:color="auto" w:fill="auto"/>
          </w:tcPr>
          <w:p w14:paraId="3F2125B3" w14:textId="77777777" w:rsidR="00567BD4" w:rsidRPr="00014EFE" w:rsidRDefault="00567BD4" w:rsidP="009D7F89">
            <w:pPr>
              <w:pStyle w:val="ListParagraph"/>
              <w:numPr>
                <w:ilvl w:val="0"/>
                <w:numId w:val="12"/>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Course Requirements </w:t>
            </w:r>
          </w:p>
          <w:p w14:paraId="4CFA4BFE" w14:textId="55319EAB" w:rsidR="00567BD4" w:rsidRPr="00014EFE" w:rsidRDefault="000D059D" w:rsidP="009D7F89">
            <w:pPr>
              <w:pStyle w:val="ListParagraph"/>
              <w:numPr>
                <w:ilvl w:val="0"/>
                <w:numId w:val="12"/>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Background info about learning</w:t>
            </w:r>
            <w:r w:rsidR="00567BD4" w:rsidRPr="00014EFE">
              <w:rPr>
                <w:rFonts w:asciiTheme="minorHAnsi" w:hAnsiTheme="minorHAnsi"/>
                <w:color w:val="000000"/>
                <w:sz w:val="18"/>
                <w:szCs w:val="18"/>
              </w:rPr>
              <w:t xml:space="preserve"> </w:t>
            </w:r>
            <w:r w:rsidR="00261B60" w:rsidRPr="00014EFE">
              <w:rPr>
                <w:rFonts w:asciiTheme="minorHAnsi" w:hAnsiTheme="minorHAnsi"/>
                <w:color w:val="000000"/>
                <w:sz w:val="18"/>
                <w:szCs w:val="18"/>
              </w:rPr>
              <w:t>(Chapter 1)</w:t>
            </w:r>
          </w:p>
          <w:p w14:paraId="75B022CF" w14:textId="39421FD2" w:rsidR="00202D9B" w:rsidRPr="00014EFE" w:rsidRDefault="00202D9B" w:rsidP="009D7F89">
            <w:pPr>
              <w:pStyle w:val="ListParagraph"/>
              <w:numPr>
                <w:ilvl w:val="0"/>
                <w:numId w:val="12"/>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Eligibility </w:t>
            </w:r>
          </w:p>
        </w:tc>
        <w:tc>
          <w:tcPr>
            <w:tcW w:w="0" w:type="auto"/>
          </w:tcPr>
          <w:p w14:paraId="4FF232F6" w14:textId="379C37B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 xml:space="preserve">Read </w:t>
            </w:r>
            <w:r w:rsidR="0060687F" w:rsidRPr="00014EFE">
              <w:rPr>
                <w:rFonts w:asciiTheme="minorHAnsi" w:hAnsiTheme="minorHAnsi"/>
                <w:color w:val="000000"/>
                <w:sz w:val="18"/>
                <w:szCs w:val="18"/>
              </w:rPr>
              <w:t xml:space="preserve">entire </w:t>
            </w:r>
            <w:r w:rsidRPr="00014EFE">
              <w:rPr>
                <w:rFonts w:asciiTheme="minorHAnsi" w:hAnsiTheme="minorHAnsi"/>
                <w:color w:val="000000"/>
                <w:sz w:val="18"/>
                <w:szCs w:val="18"/>
              </w:rPr>
              <w:t>Chapters 11</w:t>
            </w:r>
            <w:r w:rsidR="00E94AB0" w:rsidRPr="00014EFE">
              <w:rPr>
                <w:rFonts w:asciiTheme="minorHAnsi" w:hAnsiTheme="minorHAnsi"/>
                <w:color w:val="000000"/>
                <w:sz w:val="18"/>
                <w:szCs w:val="18"/>
              </w:rPr>
              <w:t>*</w:t>
            </w:r>
            <w:r w:rsidRPr="00014EFE">
              <w:rPr>
                <w:rFonts w:asciiTheme="minorHAnsi" w:hAnsiTheme="minorHAnsi"/>
                <w:color w:val="000000"/>
                <w:sz w:val="18"/>
                <w:szCs w:val="18"/>
              </w:rPr>
              <w:t>, 34</w:t>
            </w:r>
            <w:r w:rsidR="00E94AB0" w:rsidRPr="00014EFE">
              <w:rPr>
                <w:rFonts w:asciiTheme="minorHAnsi" w:hAnsiTheme="minorHAnsi"/>
                <w:color w:val="000000"/>
                <w:sz w:val="18"/>
                <w:szCs w:val="18"/>
              </w:rPr>
              <w:t>*</w:t>
            </w:r>
            <w:r w:rsidR="0060687F" w:rsidRPr="00014EFE">
              <w:rPr>
                <w:rFonts w:asciiTheme="minorHAnsi" w:hAnsiTheme="minorHAnsi"/>
                <w:color w:val="000000"/>
                <w:sz w:val="18"/>
                <w:szCs w:val="18"/>
              </w:rPr>
              <w:t xml:space="preserve"> </w:t>
            </w:r>
            <w:r w:rsidR="0060687F" w:rsidRPr="00014EFE">
              <w:rPr>
                <w:rFonts w:asciiTheme="minorHAnsi" w:hAnsiTheme="minorHAnsi"/>
                <w:color w:val="FF0000"/>
                <w:sz w:val="18"/>
                <w:szCs w:val="18"/>
              </w:rPr>
              <w:t xml:space="preserve">for next week </w:t>
            </w:r>
          </w:p>
        </w:tc>
      </w:tr>
      <w:tr w:rsidR="001626D1" w:rsidRPr="00014EFE" w14:paraId="1203DAF2" w14:textId="77777777" w:rsidTr="00E94AB0">
        <w:trPr>
          <w:trHeight w:val="458"/>
        </w:trPr>
        <w:tc>
          <w:tcPr>
            <w:tcW w:w="0" w:type="auto"/>
            <w:shd w:val="clear" w:color="auto" w:fill="auto"/>
          </w:tcPr>
          <w:p w14:paraId="415894C2"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2 </w:t>
            </w:r>
          </w:p>
        </w:tc>
        <w:tc>
          <w:tcPr>
            <w:tcW w:w="0" w:type="auto"/>
            <w:shd w:val="clear" w:color="auto" w:fill="auto"/>
          </w:tcPr>
          <w:p w14:paraId="7E4FAF90"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2/6</w:t>
            </w:r>
          </w:p>
        </w:tc>
        <w:tc>
          <w:tcPr>
            <w:tcW w:w="0" w:type="auto"/>
            <w:shd w:val="clear" w:color="auto" w:fill="auto"/>
          </w:tcPr>
          <w:p w14:paraId="57AB6E23" w14:textId="77777777" w:rsidR="00567BD4" w:rsidRPr="00014EFE" w:rsidRDefault="00567BD4" w:rsidP="009D7F89">
            <w:pPr>
              <w:pStyle w:val="ListParagraph"/>
              <w:numPr>
                <w:ilvl w:val="0"/>
                <w:numId w:val="13"/>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RTI </w:t>
            </w:r>
          </w:p>
          <w:p w14:paraId="6E165E2E" w14:textId="77777777" w:rsidR="004F3B22" w:rsidRPr="00014EFE" w:rsidRDefault="00A91DDF" w:rsidP="00E94AB0">
            <w:pPr>
              <w:pStyle w:val="ListParagraph"/>
              <w:numPr>
                <w:ilvl w:val="0"/>
                <w:numId w:val="13"/>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Shared book rea</w:t>
            </w:r>
            <w:r w:rsidR="004F3B22" w:rsidRPr="00014EFE">
              <w:rPr>
                <w:rFonts w:asciiTheme="minorHAnsi" w:hAnsiTheme="minorHAnsi"/>
                <w:color w:val="000000"/>
                <w:sz w:val="18"/>
                <w:szCs w:val="18"/>
              </w:rPr>
              <w:t>ding and the role of the child</w:t>
            </w:r>
          </w:p>
          <w:p w14:paraId="18228E9D" w14:textId="160C67A6" w:rsidR="00567BD4" w:rsidRPr="00014EFE" w:rsidRDefault="004F3B22" w:rsidP="00E94AB0">
            <w:pPr>
              <w:pStyle w:val="ListParagraph"/>
              <w:numPr>
                <w:ilvl w:val="0"/>
                <w:numId w:val="13"/>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Review quiz</w:t>
            </w:r>
            <w:r w:rsidR="00A91DDF" w:rsidRPr="00014EFE">
              <w:rPr>
                <w:rFonts w:asciiTheme="minorHAnsi" w:hAnsiTheme="minorHAnsi"/>
                <w:color w:val="000000"/>
                <w:sz w:val="18"/>
                <w:szCs w:val="18"/>
              </w:rPr>
              <w:t xml:space="preserve"> </w:t>
            </w:r>
            <w:r w:rsidRPr="00014EFE">
              <w:rPr>
                <w:rFonts w:asciiTheme="minorHAnsi" w:hAnsiTheme="minorHAnsi"/>
                <w:color w:val="000000"/>
                <w:sz w:val="18"/>
                <w:szCs w:val="18"/>
              </w:rPr>
              <w:t>1</w:t>
            </w:r>
          </w:p>
        </w:tc>
        <w:tc>
          <w:tcPr>
            <w:tcW w:w="0" w:type="auto"/>
          </w:tcPr>
          <w:p w14:paraId="4679903A" w14:textId="5DF24525" w:rsidR="008C3CDB" w:rsidRPr="00014EFE" w:rsidRDefault="008C3CDB" w:rsidP="009D7F89">
            <w:pPr>
              <w:rPr>
                <w:rFonts w:asciiTheme="minorHAnsi" w:hAnsiTheme="minorHAnsi"/>
                <w:color w:val="000000"/>
                <w:sz w:val="18"/>
                <w:szCs w:val="18"/>
              </w:rPr>
            </w:pPr>
            <w:r w:rsidRPr="00014EFE">
              <w:rPr>
                <w:rFonts w:asciiTheme="minorHAnsi" w:hAnsiTheme="minorHAnsi"/>
                <w:color w:val="000000"/>
                <w:sz w:val="18"/>
                <w:szCs w:val="18"/>
              </w:rPr>
              <w:t xml:space="preserve">Read </w:t>
            </w:r>
            <w:r w:rsidR="0060687F" w:rsidRPr="00014EFE">
              <w:rPr>
                <w:rFonts w:asciiTheme="minorHAnsi" w:hAnsiTheme="minorHAnsi"/>
                <w:color w:val="000000"/>
                <w:sz w:val="18"/>
                <w:szCs w:val="18"/>
              </w:rPr>
              <w:t xml:space="preserve">entire </w:t>
            </w:r>
            <w:r w:rsidRPr="00014EFE">
              <w:rPr>
                <w:rFonts w:asciiTheme="minorHAnsi" w:hAnsiTheme="minorHAnsi"/>
                <w:color w:val="000000"/>
                <w:sz w:val="18"/>
                <w:szCs w:val="18"/>
              </w:rPr>
              <w:t>Chapter</w:t>
            </w:r>
            <w:r w:rsidR="0020524A" w:rsidRPr="00014EFE">
              <w:rPr>
                <w:rFonts w:asciiTheme="minorHAnsi" w:hAnsiTheme="minorHAnsi"/>
                <w:color w:val="000000"/>
                <w:sz w:val="18"/>
                <w:szCs w:val="18"/>
              </w:rPr>
              <w:t xml:space="preserve"> </w:t>
            </w:r>
            <w:r w:rsidR="00BE34BE" w:rsidRPr="00014EFE">
              <w:rPr>
                <w:rFonts w:asciiTheme="minorHAnsi" w:hAnsiTheme="minorHAnsi"/>
                <w:color w:val="000000"/>
                <w:sz w:val="18"/>
                <w:szCs w:val="18"/>
              </w:rPr>
              <w:t>9</w:t>
            </w:r>
            <w:r w:rsidRPr="00014EFE">
              <w:rPr>
                <w:rFonts w:asciiTheme="minorHAnsi" w:hAnsiTheme="minorHAnsi"/>
                <w:color w:val="000000"/>
                <w:sz w:val="18"/>
                <w:szCs w:val="18"/>
              </w:rPr>
              <w:t>*</w:t>
            </w:r>
            <w:r w:rsidR="00BE34BE" w:rsidRPr="00014EFE">
              <w:rPr>
                <w:rFonts w:asciiTheme="minorHAnsi" w:hAnsiTheme="minorHAnsi"/>
                <w:color w:val="000000"/>
                <w:sz w:val="18"/>
                <w:szCs w:val="18"/>
              </w:rPr>
              <w:t xml:space="preserve"> </w:t>
            </w:r>
            <w:r w:rsidR="004E68E5" w:rsidRPr="00014EFE">
              <w:rPr>
                <w:rFonts w:asciiTheme="minorHAnsi" w:hAnsiTheme="minorHAnsi"/>
                <w:color w:val="FF0000"/>
                <w:sz w:val="18"/>
                <w:szCs w:val="18"/>
              </w:rPr>
              <w:t>for next week</w:t>
            </w:r>
          </w:p>
          <w:p w14:paraId="6F726118" w14:textId="1C7B01BA" w:rsidR="004F3B22" w:rsidRPr="00014EFE" w:rsidRDefault="0060687F" w:rsidP="009D7F89">
            <w:pPr>
              <w:rPr>
                <w:rFonts w:asciiTheme="minorHAnsi" w:hAnsiTheme="minorHAnsi"/>
                <w:color w:val="000000"/>
                <w:sz w:val="18"/>
                <w:szCs w:val="18"/>
              </w:rPr>
            </w:pPr>
            <w:r w:rsidRPr="00014EFE">
              <w:rPr>
                <w:rFonts w:asciiTheme="minorHAnsi" w:hAnsiTheme="minorHAnsi"/>
                <w:color w:val="000000"/>
                <w:sz w:val="18"/>
                <w:szCs w:val="18"/>
              </w:rPr>
              <w:t xml:space="preserve">Skim, read summary and conclusions for </w:t>
            </w:r>
            <w:r w:rsidR="008C3CDB" w:rsidRPr="00014EFE">
              <w:rPr>
                <w:rFonts w:asciiTheme="minorHAnsi" w:hAnsiTheme="minorHAnsi"/>
                <w:color w:val="000000"/>
                <w:sz w:val="18"/>
                <w:szCs w:val="18"/>
              </w:rPr>
              <w:t xml:space="preserve">Chapters </w:t>
            </w:r>
            <w:r w:rsidR="00BE34BE" w:rsidRPr="00014EFE">
              <w:rPr>
                <w:rFonts w:asciiTheme="minorHAnsi" w:hAnsiTheme="minorHAnsi"/>
                <w:color w:val="000000"/>
                <w:sz w:val="18"/>
                <w:szCs w:val="18"/>
              </w:rPr>
              <w:t>14, 21</w:t>
            </w:r>
          </w:p>
        </w:tc>
      </w:tr>
      <w:tr w:rsidR="001626D1" w:rsidRPr="00014EFE" w14:paraId="506C7FA3" w14:textId="77777777" w:rsidTr="0060687F">
        <w:trPr>
          <w:trHeight w:val="314"/>
        </w:trPr>
        <w:tc>
          <w:tcPr>
            <w:tcW w:w="0" w:type="auto"/>
            <w:shd w:val="clear" w:color="auto" w:fill="auto"/>
          </w:tcPr>
          <w:p w14:paraId="38F327E4" w14:textId="6B27EDD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3</w:t>
            </w:r>
          </w:p>
        </w:tc>
        <w:tc>
          <w:tcPr>
            <w:tcW w:w="0" w:type="auto"/>
            <w:shd w:val="clear" w:color="auto" w:fill="auto"/>
          </w:tcPr>
          <w:p w14:paraId="634E3596"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2/13</w:t>
            </w:r>
          </w:p>
        </w:tc>
        <w:tc>
          <w:tcPr>
            <w:tcW w:w="0" w:type="auto"/>
            <w:shd w:val="clear" w:color="auto" w:fill="auto"/>
          </w:tcPr>
          <w:p w14:paraId="1C3442F9" w14:textId="77777777" w:rsidR="00567BD4" w:rsidRPr="00014EFE" w:rsidRDefault="0060687F" w:rsidP="009D7F89">
            <w:pPr>
              <w:pStyle w:val="ListParagraph"/>
              <w:numPr>
                <w:ilvl w:val="0"/>
                <w:numId w:val="14"/>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Vocabulary and words in reading </w:t>
            </w:r>
            <w:r w:rsidR="00567BD4" w:rsidRPr="00014EFE">
              <w:rPr>
                <w:rFonts w:asciiTheme="minorHAnsi" w:hAnsiTheme="minorHAnsi"/>
                <w:color w:val="000000"/>
                <w:sz w:val="18"/>
                <w:szCs w:val="18"/>
              </w:rPr>
              <w:t xml:space="preserve"> </w:t>
            </w:r>
          </w:p>
          <w:p w14:paraId="56B55609" w14:textId="74F10CDD" w:rsidR="004F3B22" w:rsidRPr="00014EFE" w:rsidRDefault="004F3B22" w:rsidP="009D7F89">
            <w:pPr>
              <w:pStyle w:val="ListParagraph"/>
              <w:numPr>
                <w:ilvl w:val="0"/>
                <w:numId w:val="14"/>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Review quiz 2</w:t>
            </w:r>
          </w:p>
        </w:tc>
        <w:tc>
          <w:tcPr>
            <w:tcW w:w="0" w:type="auto"/>
          </w:tcPr>
          <w:p w14:paraId="283BC992" w14:textId="32537B9A" w:rsidR="00567BD4" w:rsidRPr="00014EFE" w:rsidRDefault="0060687F" w:rsidP="009D7F89">
            <w:pPr>
              <w:rPr>
                <w:rFonts w:asciiTheme="minorHAnsi" w:hAnsiTheme="minorHAnsi"/>
                <w:color w:val="000000"/>
                <w:sz w:val="18"/>
                <w:szCs w:val="18"/>
              </w:rPr>
            </w:pPr>
            <w:r w:rsidRPr="00014EFE">
              <w:rPr>
                <w:rFonts w:asciiTheme="minorHAnsi" w:hAnsiTheme="minorHAnsi"/>
                <w:color w:val="000000"/>
                <w:sz w:val="18"/>
                <w:szCs w:val="18"/>
              </w:rPr>
              <w:t>Read Chapter</w:t>
            </w:r>
            <w:r w:rsidR="00567BD4" w:rsidRPr="00014EFE">
              <w:rPr>
                <w:rFonts w:asciiTheme="minorHAnsi" w:hAnsiTheme="minorHAnsi"/>
                <w:color w:val="000000"/>
                <w:sz w:val="18"/>
                <w:szCs w:val="18"/>
              </w:rPr>
              <w:t xml:space="preserve"> 13</w:t>
            </w:r>
            <w:r w:rsidRPr="00014EFE">
              <w:rPr>
                <w:rFonts w:asciiTheme="minorHAnsi" w:hAnsiTheme="minorHAnsi"/>
                <w:color w:val="000000"/>
                <w:sz w:val="18"/>
                <w:szCs w:val="18"/>
              </w:rPr>
              <w:t>*</w:t>
            </w:r>
            <w:r w:rsidR="00567BD4" w:rsidRPr="00014EFE">
              <w:rPr>
                <w:rFonts w:asciiTheme="minorHAnsi" w:hAnsiTheme="minorHAnsi"/>
                <w:color w:val="000000"/>
                <w:sz w:val="18"/>
                <w:szCs w:val="18"/>
              </w:rPr>
              <w:t xml:space="preserve"> </w:t>
            </w:r>
            <w:r w:rsidR="004E68E5" w:rsidRPr="00014EFE">
              <w:rPr>
                <w:rFonts w:asciiTheme="minorHAnsi" w:hAnsiTheme="minorHAnsi"/>
                <w:color w:val="FF0000"/>
                <w:sz w:val="18"/>
                <w:szCs w:val="18"/>
              </w:rPr>
              <w:t>for next week</w:t>
            </w:r>
          </w:p>
          <w:p w14:paraId="2D2DC85E" w14:textId="46678CEB" w:rsidR="0060687F" w:rsidRPr="00014EFE" w:rsidRDefault="0060687F" w:rsidP="009D7F89">
            <w:pPr>
              <w:rPr>
                <w:rFonts w:asciiTheme="minorHAnsi" w:hAnsiTheme="minorHAnsi"/>
                <w:color w:val="000000"/>
                <w:sz w:val="18"/>
                <w:szCs w:val="18"/>
              </w:rPr>
            </w:pPr>
            <w:r w:rsidRPr="00014EFE">
              <w:rPr>
                <w:rFonts w:asciiTheme="minorHAnsi" w:hAnsiTheme="minorHAnsi"/>
                <w:color w:val="000000"/>
                <w:sz w:val="18"/>
                <w:szCs w:val="18"/>
              </w:rPr>
              <w:t>Skim, read summary and conclusions for Chapters 15, 16</w:t>
            </w:r>
          </w:p>
        </w:tc>
      </w:tr>
      <w:tr w:rsidR="001626D1" w:rsidRPr="00014EFE" w14:paraId="7B42C848" w14:textId="77777777" w:rsidTr="0060687F">
        <w:trPr>
          <w:trHeight w:val="251"/>
        </w:trPr>
        <w:tc>
          <w:tcPr>
            <w:tcW w:w="0" w:type="auto"/>
            <w:shd w:val="clear" w:color="auto" w:fill="auto"/>
          </w:tcPr>
          <w:p w14:paraId="6D69609C"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4 </w:t>
            </w:r>
          </w:p>
        </w:tc>
        <w:tc>
          <w:tcPr>
            <w:tcW w:w="0" w:type="auto"/>
            <w:shd w:val="clear" w:color="auto" w:fill="auto"/>
          </w:tcPr>
          <w:p w14:paraId="7EAC3D0D"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2/20</w:t>
            </w:r>
          </w:p>
        </w:tc>
        <w:tc>
          <w:tcPr>
            <w:tcW w:w="0" w:type="auto"/>
            <w:shd w:val="clear" w:color="auto" w:fill="auto"/>
          </w:tcPr>
          <w:p w14:paraId="60788C87" w14:textId="77777777" w:rsidR="00567BD4" w:rsidRPr="00014EFE" w:rsidRDefault="00567BD4" w:rsidP="0060687F">
            <w:pPr>
              <w:pStyle w:val="ListParagraph"/>
              <w:numPr>
                <w:ilvl w:val="0"/>
                <w:numId w:val="15"/>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Phonology</w:t>
            </w:r>
            <w:r w:rsidR="0060687F" w:rsidRPr="00014EFE">
              <w:rPr>
                <w:rFonts w:asciiTheme="minorHAnsi" w:hAnsiTheme="minorHAnsi"/>
                <w:color w:val="000000"/>
                <w:sz w:val="18"/>
                <w:szCs w:val="18"/>
              </w:rPr>
              <w:t>, Syntax, Morphology</w:t>
            </w:r>
            <w:r w:rsidRPr="00014EFE">
              <w:rPr>
                <w:rFonts w:asciiTheme="minorHAnsi" w:hAnsiTheme="minorHAnsi"/>
                <w:color w:val="000000"/>
                <w:sz w:val="18"/>
                <w:szCs w:val="18"/>
              </w:rPr>
              <w:t xml:space="preserve"> </w:t>
            </w:r>
          </w:p>
          <w:p w14:paraId="3539ED9D" w14:textId="5E877803" w:rsidR="004F3B22" w:rsidRPr="00014EFE" w:rsidRDefault="004F3B22" w:rsidP="0060687F">
            <w:pPr>
              <w:pStyle w:val="ListParagraph"/>
              <w:numPr>
                <w:ilvl w:val="0"/>
                <w:numId w:val="15"/>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Review quiz 3</w:t>
            </w:r>
          </w:p>
        </w:tc>
        <w:tc>
          <w:tcPr>
            <w:tcW w:w="0" w:type="auto"/>
          </w:tcPr>
          <w:p w14:paraId="65DD70F1" w14:textId="47B990A5"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Read Chapters</w:t>
            </w:r>
            <w:r w:rsidR="003808BE" w:rsidRPr="00014EFE">
              <w:rPr>
                <w:rFonts w:asciiTheme="minorHAnsi" w:hAnsiTheme="minorHAnsi"/>
                <w:color w:val="000000"/>
                <w:sz w:val="18"/>
                <w:szCs w:val="18"/>
              </w:rPr>
              <w:t xml:space="preserve"> </w:t>
            </w:r>
            <w:r w:rsidR="00261B60" w:rsidRPr="00014EFE">
              <w:rPr>
                <w:rFonts w:asciiTheme="minorHAnsi" w:hAnsiTheme="minorHAnsi"/>
                <w:color w:val="000000"/>
                <w:sz w:val="18"/>
                <w:szCs w:val="18"/>
              </w:rPr>
              <w:t>18* 19*</w:t>
            </w:r>
            <w:r w:rsidRPr="00014EFE">
              <w:rPr>
                <w:rFonts w:asciiTheme="minorHAnsi" w:hAnsiTheme="minorHAnsi"/>
                <w:color w:val="000000"/>
                <w:sz w:val="18"/>
                <w:szCs w:val="18"/>
              </w:rPr>
              <w:t xml:space="preserve"> </w:t>
            </w:r>
            <w:r w:rsidR="004E68E5" w:rsidRPr="00014EFE">
              <w:rPr>
                <w:rFonts w:asciiTheme="minorHAnsi" w:hAnsiTheme="minorHAnsi"/>
                <w:color w:val="FF0000"/>
                <w:sz w:val="18"/>
                <w:szCs w:val="18"/>
              </w:rPr>
              <w:t>for next week</w:t>
            </w:r>
          </w:p>
        </w:tc>
      </w:tr>
      <w:tr w:rsidR="001626D1" w:rsidRPr="00014EFE" w14:paraId="376B2F90" w14:textId="77777777" w:rsidTr="00014EFE">
        <w:trPr>
          <w:trHeight w:val="485"/>
        </w:trPr>
        <w:tc>
          <w:tcPr>
            <w:tcW w:w="0" w:type="auto"/>
            <w:shd w:val="clear" w:color="auto" w:fill="auto"/>
          </w:tcPr>
          <w:p w14:paraId="4C0A603A"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5 </w:t>
            </w:r>
          </w:p>
        </w:tc>
        <w:tc>
          <w:tcPr>
            <w:tcW w:w="0" w:type="auto"/>
            <w:shd w:val="clear" w:color="auto" w:fill="auto"/>
          </w:tcPr>
          <w:p w14:paraId="451A6477"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2/27</w:t>
            </w:r>
          </w:p>
        </w:tc>
        <w:tc>
          <w:tcPr>
            <w:tcW w:w="0" w:type="auto"/>
            <w:shd w:val="clear" w:color="auto" w:fill="auto"/>
          </w:tcPr>
          <w:p w14:paraId="0E140381" w14:textId="77777777" w:rsidR="00567BD4" w:rsidRPr="00014EFE" w:rsidRDefault="0060687F" w:rsidP="009D7F89">
            <w:pPr>
              <w:pStyle w:val="ListParagraph"/>
              <w:numPr>
                <w:ilvl w:val="0"/>
                <w:numId w:val="16"/>
              </w:numPr>
              <w:spacing w:after="0" w:line="240" w:lineRule="auto"/>
              <w:rPr>
                <w:rFonts w:asciiTheme="minorHAnsi" w:hAnsiTheme="minorHAnsi"/>
                <w:sz w:val="18"/>
                <w:szCs w:val="18"/>
              </w:rPr>
            </w:pPr>
            <w:r w:rsidRPr="00014EFE">
              <w:rPr>
                <w:rFonts w:asciiTheme="minorHAnsi" w:hAnsiTheme="minorHAnsi"/>
                <w:sz w:val="18"/>
                <w:szCs w:val="18"/>
              </w:rPr>
              <w:t>Comprehension and Executive Functioning</w:t>
            </w:r>
          </w:p>
          <w:p w14:paraId="40593BB7" w14:textId="30FECC15" w:rsidR="004F3B22" w:rsidRPr="00014EFE" w:rsidRDefault="004F3B22" w:rsidP="009D7F89">
            <w:pPr>
              <w:pStyle w:val="ListParagraph"/>
              <w:numPr>
                <w:ilvl w:val="0"/>
                <w:numId w:val="16"/>
              </w:numPr>
              <w:spacing w:after="0" w:line="240" w:lineRule="auto"/>
              <w:rPr>
                <w:rFonts w:asciiTheme="minorHAnsi" w:hAnsiTheme="minorHAnsi"/>
                <w:sz w:val="18"/>
                <w:szCs w:val="18"/>
              </w:rPr>
            </w:pPr>
            <w:r w:rsidRPr="00014EFE">
              <w:rPr>
                <w:rFonts w:asciiTheme="minorHAnsi" w:hAnsiTheme="minorHAnsi"/>
                <w:sz w:val="18"/>
                <w:szCs w:val="18"/>
              </w:rPr>
              <w:t xml:space="preserve">Review quiz </w:t>
            </w:r>
            <w:r w:rsidR="00014EFE" w:rsidRPr="00014EFE">
              <w:rPr>
                <w:rFonts w:asciiTheme="minorHAnsi" w:hAnsiTheme="minorHAnsi"/>
                <w:sz w:val="18"/>
                <w:szCs w:val="18"/>
              </w:rPr>
              <w:t>4</w:t>
            </w:r>
          </w:p>
        </w:tc>
        <w:tc>
          <w:tcPr>
            <w:tcW w:w="0" w:type="auto"/>
          </w:tcPr>
          <w:p w14:paraId="60A86658" w14:textId="4DB90967" w:rsidR="0060687F"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 xml:space="preserve">Read Chapter </w:t>
            </w:r>
            <w:r w:rsidR="0020524A" w:rsidRPr="00014EFE">
              <w:rPr>
                <w:rFonts w:asciiTheme="minorHAnsi" w:hAnsiTheme="minorHAnsi"/>
                <w:color w:val="000000"/>
                <w:sz w:val="18"/>
                <w:szCs w:val="18"/>
              </w:rPr>
              <w:t>27*, 30*</w:t>
            </w:r>
            <w:r w:rsidR="004E68E5" w:rsidRPr="00014EFE">
              <w:rPr>
                <w:rFonts w:asciiTheme="minorHAnsi" w:hAnsiTheme="minorHAnsi"/>
                <w:color w:val="FF0000"/>
                <w:sz w:val="18"/>
                <w:szCs w:val="18"/>
              </w:rPr>
              <w:t xml:space="preserve"> for next week</w:t>
            </w:r>
          </w:p>
        </w:tc>
      </w:tr>
      <w:tr w:rsidR="001626D1" w:rsidRPr="00014EFE" w14:paraId="6C4A79EC" w14:textId="77777777" w:rsidTr="00014EFE">
        <w:trPr>
          <w:trHeight w:val="728"/>
        </w:trPr>
        <w:tc>
          <w:tcPr>
            <w:tcW w:w="0" w:type="auto"/>
            <w:tcBorders>
              <w:bottom w:val="single" w:sz="4" w:space="0" w:color="auto"/>
            </w:tcBorders>
            <w:shd w:val="clear" w:color="auto" w:fill="auto"/>
          </w:tcPr>
          <w:p w14:paraId="260C68E0"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6 </w:t>
            </w:r>
          </w:p>
        </w:tc>
        <w:tc>
          <w:tcPr>
            <w:tcW w:w="0" w:type="auto"/>
            <w:tcBorders>
              <w:bottom w:val="single" w:sz="4" w:space="0" w:color="auto"/>
            </w:tcBorders>
            <w:shd w:val="clear" w:color="auto" w:fill="auto"/>
          </w:tcPr>
          <w:p w14:paraId="452030BE"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3/6</w:t>
            </w:r>
          </w:p>
        </w:tc>
        <w:tc>
          <w:tcPr>
            <w:tcW w:w="0" w:type="auto"/>
            <w:tcBorders>
              <w:bottom w:val="single" w:sz="4" w:space="0" w:color="auto"/>
            </w:tcBorders>
            <w:shd w:val="clear" w:color="auto" w:fill="auto"/>
          </w:tcPr>
          <w:p w14:paraId="1CE07AD4" w14:textId="6AD4E3AA" w:rsidR="00014EFE" w:rsidRPr="00014EFE" w:rsidRDefault="00567BD4" w:rsidP="00014EFE">
            <w:pPr>
              <w:pStyle w:val="Tabletext"/>
              <w:numPr>
                <w:ilvl w:val="0"/>
                <w:numId w:val="33"/>
              </w:numPr>
              <w:spacing w:before="0" w:after="0"/>
              <w:rPr>
                <w:rFonts w:asciiTheme="minorHAnsi" w:hAnsiTheme="minorHAnsi"/>
                <w:color w:val="000000"/>
                <w:sz w:val="18"/>
                <w:szCs w:val="18"/>
              </w:rPr>
            </w:pPr>
            <w:r w:rsidRPr="00014EFE">
              <w:rPr>
                <w:rFonts w:asciiTheme="minorHAnsi" w:hAnsiTheme="minorHAnsi"/>
                <w:color w:val="000000"/>
                <w:sz w:val="18"/>
                <w:szCs w:val="18"/>
              </w:rPr>
              <w:t xml:space="preserve">Writing </w:t>
            </w:r>
            <w:r w:rsidR="0060687F" w:rsidRPr="00014EFE">
              <w:rPr>
                <w:rFonts w:asciiTheme="minorHAnsi" w:hAnsiTheme="minorHAnsi"/>
                <w:color w:val="000000"/>
                <w:sz w:val="18"/>
                <w:szCs w:val="18"/>
              </w:rPr>
              <w:t>and Spelling</w:t>
            </w:r>
          </w:p>
          <w:p w14:paraId="53DD7C7F" w14:textId="042EE9FF" w:rsidR="00014EFE" w:rsidRPr="00014EFE" w:rsidRDefault="00014EFE" w:rsidP="00014EFE">
            <w:pPr>
              <w:pStyle w:val="ListParagraph"/>
              <w:numPr>
                <w:ilvl w:val="0"/>
                <w:numId w:val="33"/>
              </w:numPr>
              <w:rPr>
                <w:rFonts w:asciiTheme="minorHAnsi" w:hAnsiTheme="minorHAnsi"/>
                <w:sz w:val="18"/>
                <w:szCs w:val="18"/>
              </w:rPr>
            </w:pPr>
            <w:r w:rsidRPr="00014EFE">
              <w:rPr>
                <w:rFonts w:asciiTheme="minorHAnsi" w:hAnsiTheme="minorHAnsi"/>
                <w:sz w:val="18"/>
                <w:szCs w:val="18"/>
              </w:rPr>
              <w:t xml:space="preserve">Review quiz 5 </w:t>
            </w:r>
          </w:p>
        </w:tc>
        <w:tc>
          <w:tcPr>
            <w:tcW w:w="0" w:type="auto"/>
            <w:tcBorders>
              <w:bottom w:val="single" w:sz="4" w:space="0" w:color="auto"/>
            </w:tcBorders>
          </w:tcPr>
          <w:p w14:paraId="36295FBC" w14:textId="2EEA410B" w:rsidR="00567BD4" w:rsidRPr="00014EFE" w:rsidRDefault="00525AE4" w:rsidP="008043EF">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Classroom visit summary due</w:t>
            </w:r>
          </w:p>
        </w:tc>
      </w:tr>
      <w:tr w:rsidR="001626D1" w:rsidRPr="00014EFE" w14:paraId="0227C939" w14:textId="77777777" w:rsidTr="003808BE">
        <w:trPr>
          <w:trHeight w:val="288"/>
        </w:trPr>
        <w:tc>
          <w:tcPr>
            <w:tcW w:w="0" w:type="auto"/>
            <w:tcBorders>
              <w:bottom w:val="single" w:sz="4" w:space="0" w:color="auto"/>
            </w:tcBorders>
            <w:shd w:val="clear" w:color="auto" w:fill="auto"/>
          </w:tcPr>
          <w:p w14:paraId="00344FA5"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7 </w:t>
            </w:r>
          </w:p>
        </w:tc>
        <w:tc>
          <w:tcPr>
            <w:tcW w:w="0" w:type="auto"/>
            <w:tcBorders>
              <w:bottom w:val="single" w:sz="4" w:space="0" w:color="auto"/>
            </w:tcBorders>
            <w:shd w:val="clear" w:color="auto" w:fill="auto"/>
          </w:tcPr>
          <w:p w14:paraId="71E0189F"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3/13</w:t>
            </w:r>
          </w:p>
        </w:tc>
        <w:tc>
          <w:tcPr>
            <w:tcW w:w="0" w:type="auto"/>
            <w:tcBorders>
              <w:bottom w:val="single" w:sz="4" w:space="0" w:color="auto"/>
            </w:tcBorders>
            <w:shd w:val="clear" w:color="auto" w:fill="auto"/>
          </w:tcPr>
          <w:p w14:paraId="1039C7C6" w14:textId="4E57C62D" w:rsidR="00567BD4" w:rsidRPr="00014EFE" w:rsidRDefault="005D657D" w:rsidP="005D657D">
            <w:pPr>
              <w:pStyle w:val="Tabletext"/>
              <w:numPr>
                <w:ilvl w:val="0"/>
                <w:numId w:val="31"/>
              </w:numPr>
              <w:spacing w:before="0" w:after="0"/>
              <w:rPr>
                <w:rFonts w:asciiTheme="minorHAnsi" w:hAnsiTheme="minorHAnsi"/>
                <w:color w:val="000000"/>
                <w:sz w:val="18"/>
                <w:szCs w:val="18"/>
              </w:rPr>
            </w:pPr>
            <w:r w:rsidRPr="00014EFE">
              <w:rPr>
                <w:rFonts w:asciiTheme="minorHAnsi" w:hAnsiTheme="minorHAnsi"/>
                <w:color w:val="000000"/>
                <w:sz w:val="18"/>
                <w:szCs w:val="18"/>
              </w:rPr>
              <w:t xml:space="preserve">Mid-term Presentations </w:t>
            </w:r>
          </w:p>
        </w:tc>
        <w:tc>
          <w:tcPr>
            <w:tcW w:w="0" w:type="auto"/>
            <w:tcBorders>
              <w:bottom w:val="single" w:sz="4" w:space="0" w:color="auto"/>
            </w:tcBorders>
          </w:tcPr>
          <w:p w14:paraId="78D7997A" w14:textId="2FDA1EF2" w:rsidR="00567BD4" w:rsidRPr="00014EFE" w:rsidRDefault="005D657D" w:rsidP="0060687F">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Read Chapter 17*, 33* </w:t>
            </w:r>
            <w:r w:rsidRPr="00014EFE">
              <w:rPr>
                <w:rFonts w:asciiTheme="minorHAnsi" w:hAnsiTheme="minorHAnsi"/>
                <w:color w:val="FF0000"/>
                <w:sz w:val="18"/>
                <w:szCs w:val="18"/>
              </w:rPr>
              <w:t>for next week</w:t>
            </w:r>
          </w:p>
        </w:tc>
      </w:tr>
      <w:tr w:rsidR="001626D1" w:rsidRPr="00014EFE" w14:paraId="0AE1AB43" w14:textId="77777777" w:rsidTr="003808BE">
        <w:trPr>
          <w:trHeight w:val="395"/>
        </w:trPr>
        <w:tc>
          <w:tcPr>
            <w:tcW w:w="0" w:type="auto"/>
            <w:shd w:val="clear" w:color="auto" w:fill="auto"/>
          </w:tcPr>
          <w:p w14:paraId="4B5F3266"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8 </w:t>
            </w:r>
          </w:p>
        </w:tc>
        <w:tc>
          <w:tcPr>
            <w:tcW w:w="0" w:type="auto"/>
            <w:shd w:val="clear" w:color="auto" w:fill="auto"/>
          </w:tcPr>
          <w:p w14:paraId="1E1D50B8"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3/20</w:t>
            </w:r>
          </w:p>
        </w:tc>
        <w:tc>
          <w:tcPr>
            <w:tcW w:w="0" w:type="auto"/>
            <w:tcBorders>
              <w:left w:val="nil"/>
            </w:tcBorders>
            <w:shd w:val="clear" w:color="auto" w:fill="auto"/>
          </w:tcPr>
          <w:p w14:paraId="4642895D" w14:textId="77777777" w:rsidR="00567BD4" w:rsidRPr="00014EFE" w:rsidRDefault="005D657D" w:rsidP="003808BE">
            <w:pPr>
              <w:pStyle w:val="ListParagraph"/>
              <w:numPr>
                <w:ilvl w:val="0"/>
                <w:numId w:val="19"/>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Academic Difficulties/Adolescents-Common Core</w:t>
            </w:r>
          </w:p>
          <w:p w14:paraId="6FEF8E65" w14:textId="019C9632" w:rsidR="00014EFE" w:rsidRPr="00014EFE" w:rsidRDefault="00014EFE" w:rsidP="003808BE">
            <w:pPr>
              <w:pStyle w:val="ListParagraph"/>
              <w:numPr>
                <w:ilvl w:val="0"/>
                <w:numId w:val="19"/>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Review quiz 6 </w:t>
            </w:r>
          </w:p>
        </w:tc>
        <w:tc>
          <w:tcPr>
            <w:tcW w:w="0" w:type="auto"/>
            <w:tcBorders>
              <w:left w:val="nil"/>
            </w:tcBorders>
          </w:tcPr>
          <w:p w14:paraId="4DDF4EDF"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Have a good break</w:t>
            </w:r>
          </w:p>
        </w:tc>
      </w:tr>
      <w:tr w:rsidR="001626D1" w:rsidRPr="00014EFE" w14:paraId="4730E93B" w14:textId="77777777" w:rsidTr="003808BE">
        <w:trPr>
          <w:trHeight w:val="288"/>
        </w:trPr>
        <w:tc>
          <w:tcPr>
            <w:tcW w:w="0" w:type="auto"/>
            <w:tcBorders>
              <w:bottom w:val="single" w:sz="4" w:space="0" w:color="auto"/>
            </w:tcBorders>
            <w:shd w:val="clear" w:color="auto" w:fill="auto"/>
          </w:tcPr>
          <w:p w14:paraId="0E73F28C" w14:textId="77777777" w:rsidR="00567BD4" w:rsidRPr="00014EFE" w:rsidRDefault="00567BD4" w:rsidP="009D7F89">
            <w:pPr>
              <w:pStyle w:val="Tabletext"/>
              <w:spacing w:before="0" w:after="0"/>
              <w:rPr>
                <w:rFonts w:asciiTheme="minorHAnsi" w:hAnsiTheme="minorHAnsi"/>
                <w:color w:val="000000"/>
                <w:sz w:val="18"/>
                <w:szCs w:val="18"/>
              </w:rPr>
            </w:pPr>
          </w:p>
        </w:tc>
        <w:tc>
          <w:tcPr>
            <w:tcW w:w="0" w:type="auto"/>
            <w:tcBorders>
              <w:bottom w:val="single" w:sz="4" w:space="0" w:color="auto"/>
            </w:tcBorders>
            <w:shd w:val="clear" w:color="auto" w:fill="auto"/>
          </w:tcPr>
          <w:p w14:paraId="112CAA19"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3/27</w:t>
            </w:r>
          </w:p>
        </w:tc>
        <w:tc>
          <w:tcPr>
            <w:tcW w:w="0" w:type="auto"/>
            <w:tcBorders>
              <w:bottom w:val="single" w:sz="4" w:space="0" w:color="auto"/>
            </w:tcBorders>
            <w:shd w:val="clear" w:color="auto" w:fill="auto"/>
          </w:tcPr>
          <w:p w14:paraId="2BA9AE7C" w14:textId="0953BF65" w:rsidR="00567BD4" w:rsidRPr="00014EFE" w:rsidRDefault="004A22BA" w:rsidP="009D7F89">
            <w:pPr>
              <w:rPr>
                <w:rFonts w:asciiTheme="minorHAnsi" w:hAnsiTheme="minorHAnsi"/>
                <w:color w:val="000000"/>
                <w:sz w:val="18"/>
                <w:szCs w:val="18"/>
              </w:rPr>
            </w:pPr>
            <w:r w:rsidRPr="00014EFE">
              <w:rPr>
                <w:rFonts w:asciiTheme="minorHAnsi" w:hAnsiTheme="minorHAnsi"/>
                <w:color w:val="000000"/>
                <w:sz w:val="18"/>
                <w:szCs w:val="18"/>
              </w:rPr>
              <w:t xml:space="preserve">       Break </w:t>
            </w:r>
          </w:p>
        </w:tc>
        <w:tc>
          <w:tcPr>
            <w:tcW w:w="0" w:type="auto"/>
            <w:tcBorders>
              <w:bottom w:val="single" w:sz="4" w:space="0" w:color="auto"/>
            </w:tcBorders>
          </w:tcPr>
          <w:p w14:paraId="7FB46919" w14:textId="40BC009A" w:rsidR="00567BD4" w:rsidRPr="00014EFE" w:rsidRDefault="006B08F0" w:rsidP="009D7F89">
            <w:pPr>
              <w:rPr>
                <w:rFonts w:asciiTheme="minorHAnsi" w:hAnsiTheme="minorHAnsi"/>
                <w:color w:val="000000"/>
                <w:sz w:val="18"/>
                <w:szCs w:val="18"/>
              </w:rPr>
            </w:pPr>
            <w:r w:rsidRPr="00014EFE">
              <w:rPr>
                <w:rFonts w:asciiTheme="minorHAnsi" w:hAnsiTheme="minorHAnsi"/>
                <w:color w:val="000000"/>
                <w:sz w:val="18"/>
                <w:szCs w:val="18"/>
              </w:rPr>
              <w:t xml:space="preserve">Read Chapters </w:t>
            </w:r>
            <w:r w:rsidR="005D657D" w:rsidRPr="00014EFE">
              <w:rPr>
                <w:rFonts w:asciiTheme="minorHAnsi" w:hAnsiTheme="minorHAnsi"/>
                <w:color w:val="000000"/>
                <w:sz w:val="18"/>
                <w:szCs w:val="18"/>
              </w:rPr>
              <w:t xml:space="preserve">22*, 25*, </w:t>
            </w:r>
            <w:r w:rsidRPr="00014EFE">
              <w:rPr>
                <w:rFonts w:asciiTheme="minorHAnsi" w:hAnsiTheme="minorHAnsi"/>
                <w:color w:val="000000"/>
                <w:sz w:val="18"/>
                <w:szCs w:val="18"/>
              </w:rPr>
              <w:t>28</w:t>
            </w:r>
            <w:r w:rsidR="002041B0" w:rsidRPr="00014EFE">
              <w:rPr>
                <w:rFonts w:asciiTheme="minorHAnsi" w:hAnsiTheme="minorHAnsi"/>
                <w:color w:val="000000"/>
                <w:sz w:val="18"/>
                <w:szCs w:val="18"/>
              </w:rPr>
              <w:t>*</w:t>
            </w:r>
            <w:r w:rsidRPr="00014EFE">
              <w:rPr>
                <w:rFonts w:asciiTheme="minorHAnsi" w:hAnsiTheme="minorHAnsi"/>
                <w:color w:val="000000"/>
                <w:sz w:val="18"/>
                <w:szCs w:val="18"/>
              </w:rPr>
              <w:t>, 31</w:t>
            </w:r>
            <w:r w:rsidR="002041B0" w:rsidRPr="00014EFE">
              <w:rPr>
                <w:rFonts w:asciiTheme="minorHAnsi" w:hAnsiTheme="minorHAnsi"/>
                <w:color w:val="000000"/>
                <w:sz w:val="18"/>
                <w:szCs w:val="18"/>
              </w:rPr>
              <w:t>*</w:t>
            </w:r>
            <w:r w:rsidR="004E68E5" w:rsidRPr="00014EFE">
              <w:rPr>
                <w:rFonts w:asciiTheme="minorHAnsi" w:hAnsiTheme="minorHAnsi"/>
                <w:color w:val="000000"/>
                <w:sz w:val="18"/>
                <w:szCs w:val="18"/>
              </w:rPr>
              <w:t xml:space="preserve"> </w:t>
            </w:r>
            <w:r w:rsidR="004E68E5" w:rsidRPr="00014EFE">
              <w:rPr>
                <w:rFonts w:asciiTheme="minorHAnsi" w:hAnsiTheme="minorHAnsi"/>
                <w:color w:val="FF0000"/>
                <w:sz w:val="18"/>
                <w:szCs w:val="18"/>
              </w:rPr>
              <w:t>for 4/3</w:t>
            </w:r>
          </w:p>
        </w:tc>
      </w:tr>
      <w:tr w:rsidR="001626D1" w:rsidRPr="00014EFE" w14:paraId="0C9478F4" w14:textId="77777777" w:rsidTr="003808BE">
        <w:trPr>
          <w:trHeight w:val="288"/>
        </w:trPr>
        <w:tc>
          <w:tcPr>
            <w:tcW w:w="0" w:type="auto"/>
            <w:tcBorders>
              <w:bottom w:val="single" w:sz="4" w:space="0" w:color="auto"/>
            </w:tcBorders>
            <w:shd w:val="clear" w:color="auto" w:fill="auto"/>
          </w:tcPr>
          <w:p w14:paraId="3A704DBB"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9 </w:t>
            </w:r>
          </w:p>
        </w:tc>
        <w:tc>
          <w:tcPr>
            <w:tcW w:w="0" w:type="auto"/>
            <w:tcBorders>
              <w:bottom w:val="single" w:sz="4" w:space="0" w:color="auto"/>
            </w:tcBorders>
            <w:shd w:val="clear" w:color="auto" w:fill="auto"/>
          </w:tcPr>
          <w:p w14:paraId="0162DBD9"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4/3</w:t>
            </w:r>
          </w:p>
        </w:tc>
        <w:tc>
          <w:tcPr>
            <w:tcW w:w="0" w:type="auto"/>
            <w:tcBorders>
              <w:bottom w:val="single" w:sz="4" w:space="0" w:color="auto"/>
            </w:tcBorders>
            <w:shd w:val="clear" w:color="auto" w:fill="auto"/>
          </w:tcPr>
          <w:p w14:paraId="6F3AB4BB" w14:textId="77777777" w:rsidR="00567BD4" w:rsidRPr="00014EFE" w:rsidRDefault="00567BD4" w:rsidP="009D7F89">
            <w:pPr>
              <w:pStyle w:val="ListParagraph"/>
              <w:numPr>
                <w:ilvl w:val="0"/>
                <w:numId w:val="20"/>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Assessment of Reading, Spelling and Words </w:t>
            </w:r>
          </w:p>
          <w:p w14:paraId="10E10B3F" w14:textId="4B7D97D8" w:rsidR="00014EFE" w:rsidRPr="00014EFE" w:rsidRDefault="00014EFE" w:rsidP="009D7F89">
            <w:pPr>
              <w:pStyle w:val="ListParagraph"/>
              <w:numPr>
                <w:ilvl w:val="0"/>
                <w:numId w:val="20"/>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Review quiz 7</w:t>
            </w:r>
          </w:p>
        </w:tc>
        <w:tc>
          <w:tcPr>
            <w:tcW w:w="0" w:type="auto"/>
            <w:tcBorders>
              <w:bottom w:val="single" w:sz="4" w:space="0" w:color="auto"/>
            </w:tcBorders>
          </w:tcPr>
          <w:p w14:paraId="3ADC1E21" w14:textId="5B49D7B6" w:rsidR="0020524A" w:rsidRPr="00014EFE" w:rsidRDefault="00483E31" w:rsidP="009D7F89">
            <w:pPr>
              <w:rPr>
                <w:rFonts w:asciiTheme="minorHAnsi" w:hAnsiTheme="minorHAnsi"/>
                <w:color w:val="000000"/>
                <w:sz w:val="18"/>
                <w:szCs w:val="18"/>
              </w:rPr>
            </w:pPr>
            <w:r w:rsidRPr="00014EFE">
              <w:rPr>
                <w:rFonts w:asciiTheme="minorHAnsi" w:hAnsiTheme="minorHAnsi"/>
                <w:color w:val="000000"/>
                <w:sz w:val="18"/>
                <w:szCs w:val="18"/>
              </w:rPr>
              <w:t>Read Chapters 23</w:t>
            </w:r>
            <w:r w:rsidR="002041B0" w:rsidRPr="00014EFE">
              <w:rPr>
                <w:rFonts w:asciiTheme="minorHAnsi" w:hAnsiTheme="minorHAnsi"/>
                <w:color w:val="000000"/>
                <w:sz w:val="18"/>
                <w:szCs w:val="18"/>
              </w:rPr>
              <w:t>*</w:t>
            </w:r>
            <w:r w:rsidR="006B08F0" w:rsidRPr="00014EFE">
              <w:rPr>
                <w:rFonts w:asciiTheme="minorHAnsi" w:hAnsiTheme="minorHAnsi"/>
                <w:color w:val="000000"/>
                <w:sz w:val="18"/>
                <w:szCs w:val="18"/>
              </w:rPr>
              <w:t>, 26</w:t>
            </w:r>
            <w:r w:rsidR="002041B0" w:rsidRPr="00014EFE">
              <w:rPr>
                <w:rFonts w:asciiTheme="minorHAnsi" w:hAnsiTheme="minorHAnsi"/>
                <w:color w:val="000000"/>
                <w:sz w:val="18"/>
                <w:szCs w:val="18"/>
              </w:rPr>
              <w:t>*</w:t>
            </w:r>
            <w:r w:rsidR="0020524A" w:rsidRPr="00014EFE">
              <w:rPr>
                <w:rFonts w:asciiTheme="minorHAnsi" w:hAnsiTheme="minorHAnsi"/>
                <w:color w:val="000000"/>
                <w:sz w:val="18"/>
                <w:szCs w:val="18"/>
              </w:rPr>
              <w:t xml:space="preserve"> </w:t>
            </w:r>
            <w:r w:rsidR="004E68E5" w:rsidRPr="00014EFE">
              <w:rPr>
                <w:rFonts w:asciiTheme="minorHAnsi" w:hAnsiTheme="minorHAnsi"/>
                <w:color w:val="FF0000"/>
                <w:sz w:val="18"/>
                <w:szCs w:val="18"/>
              </w:rPr>
              <w:t>for next week</w:t>
            </w:r>
          </w:p>
          <w:p w14:paraId="3467C8F0" w14:textId="71E6EA94" w:rsidR="00567BD4" w:rsidRPr="00014EFE" w:rsidRDefault="0020524A" w:rsidP="0020524A">
            <w:pPr>
              <w:rPr>
                <w:rFonts w:asciiTheme="minorHAnsi" w:hAnsiTheme="minorHAnsi"/>
                <w:color w:val="000000"/>
                <w:sz w:val="18"/>
                <w:szCs w:val="18"/>
              </w:rPr>
            </w:pPr>
            <w:r w:rsidRPr="00014EFE">
              <w:rPr>
                <w:rFonts w:asciiTheme="minorHAnsi" w:hAnsiTheme="minorHAnsi"/>
                <w:color w:val="000000"/>
                <w:sz w:val="18"/>
                <w:szCs w:val="18"/>
              </w:rPr>
              <w:t xml:space="preserve">Skim, read summary and conclusions for </w:t>
            </w:r>
            <w:r w:rsidR="00FA6019" w:rsidRPr="00014EFE">
              <w:rPr>
                <w:rFonts w:asciiTheme="minorHAnsi" w:hAnsiTheme="minorHAnsi"/>
                <w:color w:val="000000"/>
                <w:sz w:val="18"/>
                <w:szCs w:val="18"/>
              </w:rPr>
              <w:t>Chapter 29</w:t>
            </w:r>
            <w:r w:rsidR="008043EF" w:rsidRPr="00014EFE">
              <w:rPr>
                <w:rFonts w:asciiTheme="minorHAnsi" w:hAnsiTheme="minorHAnsi"/>
                <w:color w:val="000000"/>
                <w:sz w:val="18"/>
                <w:szCs w:val="18"/>
              </w:rPr>
              <w:t>. 32,</w:t>
            </w:r>
            <w:r w:rsidR="00483E31" w:rsidRPr="00014EFE">
              <w:rPr>
                <w:rFonts w:asciiTheme="minorHAnsi" w:hAnsiTheme="minorHAnsi"/>
                <w:color w:val="000000"/>
                <w:sz w:val="18"/>
                <w:szCs w:val="18"/>
              </w:rPr>
              <w:t xml:space="preserve"> </w:t>
            </w:r>
          </w:p>
        </w:tc>
      </w:tr>
      <w:tr w:rsidR="001626D1" w:rsidRPr="00014EFE" w14:paraId="5308B008" w14:textId="77777777" w:rsidTr="003808BE">
        <w:trPr>
          <w:trHeight w:val="288"/>
        </w:trPr>
        <w:tc>
          <w:tcPr>
            <w:tcW w:w="0" w:type="auto"/>
            <w:tcBorders>
              <w:bottom w:val="single" w:sz="4" w:space="0" w:color="auto"/>
            </w:tcBorders>
            <w:shd w:val="clear" w:color="auto" w:fill="auto"/>
          </w:tcPr>
          <w:p w14:paraId="36F0F358"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10 </w:t>
            </w:r>
          </w:p>
        </w:tc>
        <w:tc>
          <w:tcPr>
            <w:tcW w:w="0" w:type="auto"/>
            <w:tcBorders>
              <w:bottom w:val="single" w:sz="4" w:space="0" w:color="auto"/>
            </w:tcBorders>
            <w:shd w:val="clear" w:color="auto" w:fill="auto"/>
          </w:tcPr>
          <w:p w14:paraId="54B4547A"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4/10</w:t>
            </w:r>
          </w:p>
        </w:tc>
        <w:tc>
          <w:tcPr>
            <w:tcW w:w="0" w:type="auto"/>
            <w:tcBorders>
              <w:bottom w:val="single" w:sz="4" w:space="0" w:color="auto"/>
            </w:tcBorders>
            <w:shd w:val="clear" w:color="auto" w:fill="auto"/>
          </w:tcPr>
          <w:p w14:paraId="2C3704B3" w14:textId="77777777" w:rsidR="00567BD4" w:rsidRPr="00014EFE" w:rsidRDefault="004A22BA" w:rsidP="009D7F89">
            <w:pPr>
              <w:pStyle w:val="ListParagraph"/>
              <w:numPr>
                <w:ilvl w:val="0"/>
                <w:numId w:val="21"/>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Intervention </w:t>
            </w:r>
          </w:p>
          <w:p w14:paraId="719AE407" w14:textId="55BC0897" w:rsidR="00014EFE" w:rsidRPr="00014EFE" w:rsidRDefault="00014EFE" w:rsidP="009D7F89">
            <w:pPr>
              <w:pStyle w:val="ListParagraph"/>
              <w:numPr>
                <w:ilvl w:val="0"/>
                <w:numId w:val="21"/>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Review quiz 8</w:t>
            </w:r>
          </w:p>
        </w:tc>
        <w:tc>
          <w:tcPr>
            <w:tcW w:w="0" w:type="auto"/>
            <w:tcBorders>
              <w:bottom w:val="single" w:sz="4" w:space="0" w:color="auto"/>
            </w:tcBorders>
          </w:tcPr>
          <w:p w14:paraId="5833DA63" w14:textId="3AE53D94" w:rsidR="00567BD4" w:rsidRPr="00014EFE" w:rsidRDefault="008043EF" w:rsidP="009D7F89">
            <w:pPr>
              <w:rPr>
                <w:rFonts w:asciiTheme="minorHAnsi" w:hAnsiTheme="minorHAnsi"/>
                <w:color w:val="000000"/>
                <w:sz w:val="18"/>
                <w:szCs w:val="18"/>
              </w:rPr>
            </w:pPr>
            <w:r w:rsidRPr="00014EFE">
              <w:rPr>
                <w:rFonts w:asciiTheme="minorHAnsi" w:hAnsiTheme="minorHAnsi"/>
                <w:color w:val="000000"/>
                <w:sz w:val="18"/>
                <w:szCs w:val="18"/>
              </w:rPr>
              <w:t>Read Chapter</w:t>
            </w:r>
            <w:r w:rsidR="000D059D" w:rsidRPr="00014EFE">
              <w:rPr>
                <w:rFonts w:asciiTheme="minorHAnsi" w:hAnsiTheme="minorHAnsi"/>
                <w:color w:val="000000"/>
                <w:sz w:val="18"/>
                <w:szCs w:val="18"/>
              </w:rPr>
              <w:t xml:space="preserve"> 8</w:t>
            </w:r>
            <w:r w:rsidR="0020524A" w:rsidRPr="00014EFE">
              <w:rPr>
                <w:rFonts w:asciiTheme="minorHAnsi" w:hAnsiTheme="minorHAnsi"/>
                <w:color w:val="000000"/>
                <w:sz w:val="18"/>
                <w:szCs w:val="18"/>
              </w:rPr>
              <w:t xml:space="preserve">, </w:t>
            </w:r>
            <w:r w:rsidR="004E68E5" w:rsidRPr="00014EFE">
              <w:rPr>
                <w:rFonts w:asciiTheme="minorHAnsi" w:hAnsiTheme="minorHAnsi"/>
                <w:color w:val="FF0000"/>
                <w:sz w:val="18"/>
                <w:szCs w:val="18"/>
              </w:rPr>
              <w:t>for next week</w:t>
            </w:r>
          </w:p>
          <w:p w14:paraId="2DD15723" w14:textId="46BB3BDA" w:rsidR="0020524A" w:rsidRPr="00014EFE" w:rsidRDefault="0020524A" w:rsidP="009D7F89">
            <w:pPr>
              <w:rPr>
                <w:rFonts w:asciiTheme="minorHAnsi" w:hAnsiTheme="minorHAnsi"/>
                <w:color w:val="000000"/>
                <w:sz w:val="18"/>
                <w:szCs w:val="18"/>
              </w:rPr>
            </w:pPr>
            <w:r w:rsidRPr="00014EFE">
              <w:rPr>
                <w:rFonts w:asciiTheme="minorHAnsi" w:hAnsiTheme="minorHAnsi"/>
                <w:color w:val="000000"/>
                <w:sz w:val="18"/>
                <w:szCs w:val="18"/>
              </w:rPr>
              <w:t>Skim, read summary and conclusions for Chapters</w:t>
            </w:r>
            <w:r w:rsidR="00DF0F7F" w:rsidRPr="00014EFE">
              <w:rPr>
                <w:rFonts w:asciiTheme="minorHAnsi" w:hAnsiTheme="minorHAnsi"/>
                <w:color w:val="000000"/>
                <w:sz w:val="18"/>
                <w:szCs w:val="18"/>
              </w:rPr>
              <w:t xml:space="preserve"> </w:t>
            </w:r>
            <w:r w:rsidR="006B08F0" w:rsidRPr="00014EFE">
              <w:rPr>
                <w:rFonts w:asciiTheme="minorHAnsi" w:hAnsiTheme="minorHAnsi"/>
                <w:color w:val="000000"/>
                <w:sz w:val="18"/>
                <w:szCs w:val="18"/>
              </w:rPr>
              <w:t xml:space="preserve">4, </w:t>
            </w:r>
            <w:r w:rsidR="00DF0F7F" w:rsidRPr="00014EFE">
              <w:rPr>
                <w:rFonts w:asciiTheme="minorHAnsi" w:hAnsiTheme="minorHAnsi"/>
                <w:color w:val="000000"/>
                <w:sz w:val="18"/>
                <w:szCs w:val="18"/>
              </w:rPr>
              <w:t>12</w:t>
            </w:r>
            <w:r w:rsidR="00483E31" w:rsidRPr="00014EFE">
              <w:rPr>
                <w:rFonts w:asciiTheme="minorHAnsi" w:hAnsiTheme="minorHAnsi"/>
                <w:color w:val="000000"/>
                <w:sz w:val="18"/>
                <w:szCs w:val="18"/>
              </w:rPr>
              <w:t>, 20</w:t>
            </w:r>
          </w:p>
        </w:tc>
      </w:tr>
      <w:tr w:rsidR="001626D1" w:rsidRPr="00014EFE" w14:paraId="29F70779" w14:textId="77777777" w:rsidTr="003808BE">
        <w:trPr>
          <w:trHeight w:val="288"/>
        </w:trPr>
        <w:tc>
          <w:tcPr>
            <w:tcW w:w="0" w:type="auto"/>
            <w:tcBorders>
              <w:bottom w:val="single" w:sz="4" w:space="0" w:color="auto"/>
            </w:tcBorders>
            <w:shd w:val="clear" w:color="auto" w:fill="auto"/>
          </w:tcPr>
          <w:p w14:paraId="0F560657"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11 </w:t>
            </w:r>
          </w:p>
        </w:tc>
        <w:tc>
          <w:tcPr>
            <w:tcW w:w="0" w:type="auto"/>
            <w:tcBorders>
              <w:bottom w:val="single" w:sz="4" w:space="0" w:color="auto"/>
            </w:tcBorders>
            <w:shd w:val="clear" w:color="auto" w:fill="auto"/>
          </w:tcPr>
          <w:p w14:paraId="723DEC81"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4/17</w:t>
            </w:r>
          </w:p>
        </w:tc>
        <w:tc>
          <w:tcPr>
            <w:tcW w:w="0" w:type="auto"/>
            <w:tcBorders>
              <w:bottom w:val="single" w:sz="4" w:space="0" w:color="auto"/>
            </w:tcBorders>
            <w:shd w:val="clear" w:color="auto" w:fill="auto"/>
          </w:tcPr>
          <w:p w14:paraId="29A26039" w14:textId="77777777" w:rsidR="00567BD4" w:rsidRPr="00014EFE" w:rsidRDefault="00567BD4" w:rsidP="009D7F89">
            <w:pPr>
              <w:pStyle w:val="ListParagraph"/>
              <w:numPr>
                <w:ilvl w:val="0"/>
                <w:numId w:val="22"/>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Second language Issues </w:t>
            </w:r>
          </w:p>
          <w:p w14:paraId="6E070EBB" w14:textId="55523C9A" w:rsidR="00014EFE" w:rsidRPr="00014EFE" w:rsidRDefault="00014EFE" w:rsidP="009D7F89">
            <w:pPr>
              <w:pStyle w:val="ListParagraph"/>
              <w:numPr>
                <w:ilvl w:val="0"/>
                <w:numId w:val="22"/>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Review quiz 9</w:t>
            </w:r>
          </w:p>
        </w:tc>
        <w:tc>
          <w:tcPr>
            <w:tcW w:w="0" w:type="auto"/>
            <w:tcBorders>
              <w:bottom w:val="single" w:sz="4" w:space="0" w:color="auto"/>
            </w:tcBorders>
          </w:tcPr>
          <w:p w14:paraId="20340269" w14:textId="29C23269" w:rsidR="00DF0F7F" w:rsidRPr="00014EFE" w:rsidRDefault="00DF0F7F" w:rsidP="009D7F89">
            <w:pPr>
              <w:rPr>
                <w:rFonts w:asciiTheme="minorHAnsi" w:hAnsiTheme="minorHAnsi"/>
                <w:color w:val="000000"/>
                <w:sz w:val="18"/>
                <w:szCs w:val="18"/>
              </w:rPr>
            </w:pPr>
            <w:r w:rsidRPr="00014EFE">
              <w:rPr>
                <w:rFonts w:asciiTheme="minorHAnsi" w:hAnsiTheme="minorHAnsi"/>
                <w:color w:val="000000"/>
                <w:sz w:val="18"/>
                <w:szCs w:val="18"/>
              </w:rPr>
              <w:t>Read Chapter</w:t>
            </w:r>
            <w:r w:rsidR="00567BD4" w:rsidRPr="00014EFE">
              <w:rPr>
                <w:rFonts w:asciiTheme="minorHAnsi" w:hAnsiTheme="minorHAnsi"/>
                <w:color w:val="000000"/>
                <w:sz w:val="18"/>
                <w:szCs w:val="18"/>
              </w:rPr>
              <w:t xml:space="preserve"> 10</w:t>
            </w:r>
            <w:r w:rsidRPr="00014EFE">
              <w:rPr>
                <w:rFonts w:asciiTheme="minorHAnsi" w:hAnsiTheme="minorHAnsi"/>
                <w:color w:val="000000"/>
                <w:sz w:val="18"/>
                <w:szCs w:val="18"/>
              </w:rPr>
              <w:t>*</w:t>
            </w:r>
            <w:r w:rsidR="004E68E5" w:rsidRPr="00014EFE">
              <w:rPr>
                <w:rFonts w:asciiTheme="minorHAnsi" w:hAnsiTheme="minorHAnsi"/>
                <w:color w:val="000000"/>
                <w:sz w:val="18"/>
                <w:szCs w:val="18"/>
              </w:rPr>
              <w:t xml:space="preserve"> </w:t>
            </w:r>
            <w:r w:rsidR="004E68E5" w:rsidRPr="00014EFE">
              <w:rPr>
                <w:rFonts w:asciiTheme="minorHAnsi" w:hAnsiTheme="minorHAnsi"/>
                <w:color w:val="FF0000"/>
                <w:sz w:val="18"/>
                <w:szCs w:val="18"/>
              </w:rPr>
              <w:t>for next week</w:t>
            </w:r>
          </w:p>
          <w:p w14:paraId="197B4AF3" w14:textId="39DC0BDD" w:rsidR="00567BD4" w:rsidRPr="00014EFE" w:rsidRDefault="00DF0F7F" w:rsidP="009D7F89">
            <w:pPr>
              <w:rPr>
                <w:rFonts w:asciiTheme="minorHAnsi" w:hAnsiTheme="minorHAnsi"/>
                <w:color w:val="000000"/>
                <w:sz w:val="18"/>
                <w:szCs w:val="18"/>
              </w:rPr>
            </w:pPr>
            <w:r w:rsidRPr="00014EFE">
              <w:rPr>
                <w:rFonts w:asciiTheme="minorHAnsi" w:hAnsiTheme="minorHAnsi"/>
                <w:color w:val="000000"/>
                <w:sz w:val="18"/>
                <w:szCs w:val="18"/>
              </w:rPr>
              <w:t xml:space="preserve">Skim, read summary and conclusions for </w:t>
            </w:r>
            <w:r w:rsidR="00483E31" w:rsidRPr="00014EFE">
              <w:rPr>
                <w:rFonts w:asciiTheme="minorHAnsi" w:hAnsiTheme="minorHAnsi"/>
                <w:color w:val="000000"/>
                <w:sz w:val="18"/>
                <w:szCs w:val="18"/>
              </w:rPr>
              <w:t>Chapter</w:t>
            </w:r>
            <w:r w:rsidR="008043EF" w:rsidRPr="00014EFE">
              <w:rPr>
                <w:rFonts w:asciiTheme="minorHAnsi" w:hAnsiTheme="minorHAnsi"/>
                <w:color w:val="000000"/>
                <w:sz w:val="18"/>
                <w:szCs w:val="18"/>
              </w:rPr>
              <w:t>s</w:t>
            </w:r>
            <w:r w:rsidRPr="00014EFE">
              <w:rPr>
                <w:rFonts w:asciiTheme="minorHAnsi" w:hAnsiTheme="minorHAnsi"/>
                <w:color w:val="000000"/>
                <w:sz w:val="18"/>
                <w:szCs w:val="18"/>
              </w:rPr>
              <w:t xml:space="preserve"> 23</w:t>
            </w:r>
            <w:r w:rsidR="00FA6019" w:rsidRPr="00014EFE">
              <w:rPr>
                <w:rFonts w:asciiTheme="minorHAnsi" w:hAnsiTheme="minorHAnsi"/>
                <w:color w:val="000000"/>
                <w:sz w:val="18"/>
                <w:szCs w:val="18"/>
              </w:rPr>
              <w:t>, 24</w:t>
            </w:r>
            <w:r w:rsidR="00567BD4" w:rsidRPr="00014EFE">
              <w:rPr>
                <w:rFonts w:asciiTheme="minorHAnsi" w:hAnsiTheme="minorHAnsi"/>
                <w:color w:val="000000"/>
                <w:sz w:val="18"/>
                <w:szCs w:val="18"/>
              </w:rPr>
              <w:t xml:space="preserve"> </w:t>
            </w:r>
          </w:p>
        </w:tc>
      </w:tr>
      <w:tr w:rsidR="001626D1" w:rsidRPr="00014EFE" w14:paraId="1EF73F18" w14:textId="77777777" w:rsidTr="003808BE">
        <w:trPr>
          <w:trHeight w:val="242"/>
        </w:trPr>
        <w:tc>
          <w:tcPr>
            <w:tcW w:w="0" w:type="auto"/>
            <w:shd w:val="clear" w:color="auto" w:fill="auto"/>
          </w:tcPr>
          <w:p w14:paraId="04E67378"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12</w:t>
            </w:r>
          </w:p>
        </w:tc>
        <w:tc>
          <w:tcPr>
            <w:tcW w:w="0" w:type="auto"/>
            <w:shd w:val="clear" w:color="auto" w:fill="auto"/>
          </w:tcPr>
          <w:p w14:paraId="17E87326"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4/24</w:t>
            </w:r>
          </w:p>
        </w:tc>
        <w:tc>
          <w:tcPr>
            <w:tcW w:w="0" w:type="auto"/>
            <w:shd w:val="clear" w:color="auto" w:fill="auto"/>
          </w:tcPr>
          <w:p w14:paraId="4EEBCE3D" w14:textId="77777777" w:rsidR="00567BD4" w:rsidRPr="00014EFE" w:rsidRDefault="00567BD4" w:rsidP="009D7F89">
            <w:pPr>
              <w:pStyle w:val="ListParagraph"/>
              <w:numPr>
                <w:ilvl w:val="0"/>
                <w:numId w:val="23"/>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Language Impairment and Learning Disabilities </w:t>
            </w:r>
          </w:p>
          <w:p w14:paraId="00EE4A52" w14:textId="4753E263" w:rsidR="00014EFE" w:rsidRPr="00014EFE" w:rsidRDefault="00014EFE" w:rsidP="009D7F89">
            <w:pPr>
              <w:pStyle w:val="ListParagraph"/>
              <w:numPr>
                <w:ilvl w:val="0"/>
                <w:numId w:val="23"/>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Review quiz 10 </w:t>
            </w:r>
          </w:p>
        </w:tc>
        <w:tc>
          <w:tcPr>
            <w:tcW w:w="0" w:type="auto"/>
          </w:tcPr>
          <w:p w14:paraId="080E12E3" w14:textId="1A14C17C" w:rsidR="00567BD4" w:rsidRPr="00014EFE" w:rsidRDefault="0020524A" w:rsidP="009D7F89">
            <w:pPr>
              <w:rPr>
                <w:rFonts w:asciiTheme="minorHAnsi" w:hAnsiTheme="minorHAnsi"/>
                <w:color w:val="000000"/>
                <w:sz w:val="18"/>
                <w:szCs w:val="18"/>
              </w:rPr>
            </w:pPr>
            <w:r w:rsidRPr="00014EFE">
              <w:rPr>
                <w:rFonts w:asciiTheme="minorHAnsi" w:hAnsiTheme="minorHAnsi"/>
                <w:color w:val="000000"/>
                <w:sz w:val="18"/>
                <w:szCs w:val="18"/>
              </w:rPr>
              <w:t>Read Chapter 7</w:t>
            </w:r>
            <w:r w:rsidR="006B08F0" w:rsidRPr="00014EFE">
              <w:rPr>
                <w:rFonts w:asciiTheme="minorHAnsi" w:hAnsiTheme="minorHAnsi"/>
                <w:color w:val="000000"/>
                <w:sz w:val="18"/>
                <w:szCs w:val="18"/>
              </w:rPr>
              <w:t>*</w:t>
            </w:r>
            <w:r w:rsidR="00567BD4" w:rsidRPr="00014EFE">
              <w:rPr>
                <w:rFonts w:asciiTheme="minorHAnsi" w:hAnsiTheme="minorHAnsi"/>
                <w:color w:val="000000"/>
                <w:sz w:val="18"/>
                <w:szCs w:val="18"/>
              </w:rPr>
              <w:t xml:space="preserve"> </w:t>
            </w:r>
            <w:r w:rsidR="004E68E5" w:rsidRPr="00014EFE">
              <w:rPr>
                <w:rFonts w:asciiTheme="minorHAnsi" w:hAnsiTheme="minorHAnsi"/>
                <w:color w:val="FF0000"/>
                <w:sz w:val="18"/>
                <w:szCs w:val="18"/>
              </w:rPr>
              <w:t>for next week</w:t>
            </w:r>
          </w:p>
        </w:tc>
      </w:tr>
      <w:tr w:rsidR="001626D1" w:rsidRPr="00014EFE" w14:paraId="1EBE4A1A" w14:textId="77777777" w:rsidTr="003808BE">
        <w:trPr>
          <w:trHeight w:val="269"/>
        </w:trPr>
        <w:tc>
          <w:tcPr>
            <w:tcW w:w="0" w:type="auto"/>
            <w:shd w:val="clear" w:color="auto" w:fill="auto"/>
          </w:tcPr>
          <w:p w14:paraId="0E3C5124"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13</w:t>
            </w:r>
          </w:p>
        </w:tc>
        <w:tc>
          <w:tcPr>
            <w:tcW w:w="0" w:type="auto"/>
            <w:shd w:val="clear" w:color="auto" w:fill="auto"/>
          </w:tcPr>
          <w:p w14:paraId="3B018840"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5/1</w:t>
            </w:r>
          </w:p>
        </w:tc>
        <w:tc>
          <w:tcPr>
            <w:tcW w:w="0" w:type="auto"/>
            <w:shd w:val="clear" w:color="auto" w:fill="auto"/>
          </w:tcPr>
          <w:p w14:paraId="7820BCD7" w14:textId="77777777" w:rsidR="00567BD4" w:rsidRPr="00014EFE" w:rsidRDefault="0020524A" w:rsidP="009D7F89">
            <w:pPr>
              <w:pStyle w:val="ListParagraph"/>
              <w:numPr>
                <w:ilvl w:val="0"/>
                <w:numId w:val="24"/>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Digital Issues </w:t>
            </w:r>
            <w:r w:rsidR="008043EF" w:rsidRPr="00014EFE">
              <w:rPr>
                <w:rFonts w:asciiTheme="minorHAnsi" w:hAnsiTheme="minorHAnsi"/>
                <w:color w:val="000000"/>
                <w:sz w:val="18"/>
                <w:szCs w:val="18"/>
              </w:rPr>
              <w:t>– Lesson Plans</w:t>
            </w:r>
          </w:p>
          <w:p w14:paraId="3679236E" w14:textId="1AF96BE2" w:rsidR="00014EFE" w:rsidRPr="00014EFE" w:rsidRDefault="00014EFE" w:rsidP="009D7F89">
            <w:pPr>
              <w:pStyle w:val="ListParagraph"/>
              <w:numPr>
                <w:ilvl w:val="0"/>
                <w:numId w:val="24"/>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Review quiz 11 </w:t>
            </w:r>
          </w:p>
        </w:tc>
        <w:tc>
          <w:tcPr>
            <w:tcW w:w="0" w:type="auto"/>
          </w:tcPr>
          <w:p w14:paraId="20ACC2EA" w14:textId="68609B8B" w:rsidR="00567BD4" w:rsidRPr="00014EFE" w:rsidRDefault="0020524A" w:rsidP="009D7F89">
            <w:pPr>
              <w:rPr>
                <w:rFonts w:asciiTheme="minorHAnsi" w:hAnsiTheme="minorHAnsi"/>
                <w:color w:val="000000"/>
                <w:sz w:val="18"/>
                <w:szCs w:val="18"/>
              </w:rPr>
            </w:pPr>
            <w:r w:rsidRPr="00014EFE">
              <w:rPr>
                <w:rFonts w:asciiTheme="minorHAnsi" w:hAnsiTheme="minorHAnsi"/>
                <w:color w:val="000000"/>
                <w:sz w:val="18"/>
                <w:szCs w:val="18"/>
              </w:rPr>
              <w:t>Read Chapter 5</w:t>
            </w:r>
            <w:r w:rsidR="006B08F0" w:rsidRPr="00014EFE">
              <w:rPr>
                <w:rFonts w:asciiTheme="minorHAnsi" w:hAnsiTheme="minorHAnsi"/>
                <w:color w:val="000000"/>
                <w:sz w:val="18"/>
                <w:szCs w:val="18"/>
              </w:rPr>
              <w:t>*</w:t>
            </w:r>
            <w:r w:rsidR="000D059D" w:rsidRPr="00014EFE">
              <w:rPr>
                <w:rFonts w:asciiTheme="minorHAnsi" w:hAnsiTheme="minorHAnsi"/>
                <w:color w:val="000000"/>
                <w:sz w:val="18"/>
                <w:szCs w:val="18"/>
              </w:rPr>
              <w:t>, 6*</w:t>
            </w:r>
            <w:r w:rsidR="004E68E5" w:rsidRPr="00014EFE">
              <w:rPr>
                <w:rFonts w:asciiTheme="minorHAnsi" w:hAnsiTheme="minorHAnsi"/>
                <w:color w:val="FF0000"/>
                <w:sz w:val="18"/>
                <w:szCs w:val="18"/>
              </w:rPr>
              <w:t xml:space="preserve"> for next week</w:t>
            </w:r>
          </w:p>
        </w:tc>
      </w:tr>
      <w:tr w:rsidR="001626D1" w:rsidRPr="00014EFE" w14:paraId="340A3CF7" w14:textId="77777777" w:rsidTr="008043EF">
        <w:trPr>
          <w:trHeight w:val="260"/>
        </w:trPr>
        <w:tc>
          <w:tcPr>
            <w:tcW w:w="0" w:type="auto"/>
            <w:shd w:val="clear" w:color="auto" w:fill="auto"/>
          </w:tcPr>
          <w:p w14:paraId="052D78AD"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14</w:t>
            </w:r>
          </w:p>
        </w:tc>
        <w:tc>
          <w:tcPr>
            <w:tcW w:w="0" w:type="auto"/>
            <w:shd w:val="clear" w:color="auto" w:fill="auto"/>
          </w:tcPr>
          <w:p w14:paraId="3C7B4549" w14:textId="77777777" w:rsidR="00567BD4" w:rsidRPr="00014EFE" w:rsidRDefault="00567BD4" w:rsidP="009D7F89">
            <w:pPr>
              <w:rPr>
                <w:rFonts w:asciiTheme="minorHAnsi" w:hAnsiTheme="minorHAnsi"/>
                <w:color w:val="000000"/>
                <w:sz w:val="18"/>
                <w:szCs w:val="18"/>
              </w:rPr>
            </w:pPr>
            <w:r w:rsidRPr="00014EFE">
              <w:rPr>
                <w:rFonts w:asciiTheme="minorHAnsi" w:hAnsiTheme="minorHAnsi"/>
                <w:color w:val="000000"/>
                <w:sz w:val="18"/>
                <w:szCs w:val="18"/>
              </w:rPr>
              <w:t>5/8</w:t>
            </w:r>
          </w:p>
        </w:tc>
        <w:tc>
          <w:tcPr>
            <w:tcW w:w="0" w:type="auto"/>
            <w:shd w:val="clear" w:color="auto" w:fill="auto"/>
          </w:tcPr>
          <w:p w14:paraId="6DAC869B" w14:textId="77777777" w:rsidR="00567BD4" w:rsidRPr="00014EFE" w:rsidRDefault="0020524A" w:rsidP="0020524A">
            <w:pPr>
              <w:pStyle w:val="ListParagraph"/>
              <w:numPr>
                <w:ilvl w:val="0"/>
                <w:numId w:val="32"/>
              </w:numPr>
              <w:rPr>
                <w:rFonts w:asciiTheme="minorHAnsi" w:hAnsiTheme="minorHAnsi"/>
                <w:color w:val="000000"/>
                <w:sz w:val="18"/>
                <w:szCs w:val="18"/>
              </w:rPr>
            </w:pPr>
            <w:r w:rsidRPr="00014EFE">
              <w:rPr>
                <w:rFonts w:asciiTheme="minorHAnsi" w:hAnsiTheme="minorHAnsi"/>
                <w:color w:val="000000"/>
                <w:sz w:val="18"/>
                <w:szCs w:val="18"/>
              </w:rPr>
              <w:t>Research</w:t>
            </w:r>
            <w:r w:rsidR="004E68E5" w:rsidRPr="00014EFE">
              <w:rPr>
                <w:rFonts w:asciiTheme="minorHAnsi" w:hAnsiTheme="minorHAnsi"/>
                <w:color w:val="000000"/>
                <w:sz w:val="18"/>
                <w:szCs w:val="18"/>
              </w:rPr>
              <w:t xml:space="preserve"> – Lesson Plans </w:t>
            </w:r>
          </w:p>
          <w:p w14:paraId="5391604D" w14:textId="0EB4C96B" w:rsidR="00014EFE" w:rsidRPr="00014EFE" w:rsidRDefault="00014EFE" w:rsidP="0020524A">
            <w:pPr>
              <w:pStyle w:val="ListParagraph"/>
              <w:numPr>
                <w:ilvl w:val="0"/>
                <w:numId w:val="32"/>
              </w:numPr>
              <w:rPr>
                <w:rFonts w:asciiTheme="minorHAnsi" w:hAnsiTheme="minorHAnsi"/>
                <w:color w:val="000000"/>
                <w:sz w:val="18"/>
                <w:szCs w:val="18"/>
              </w:rPr>
            </w:pPr>
            <w:r w:rsidRPr="00014EFE">
              <w:rPr>
                <w:rFonts w:asciiTheme="minorHAnsi" w:hAnsiTheme="minorHAnsi"/>
                <w:color w:val="000000"/>
                <w:sz w:val="18"/>
                <w:szCs w:val="18"/>
              </w:rPr>
              <w:t>Review quiz 12</w:t>
            </w:r>
          </w:p>
        </w:tc>
        <w:tc>
          <w:tcPr>
            <w:tcW w:w="0" w:type="auto"/>
          </w:tcPr>
          <w:p w14:paraId="21542488" w14:textId="5C4D555C" w:rsidR="00567BD4" w:rsidRPr="00014EFE" w:rsidRDefault="004E68E5" w:rsidP="009D7F89">
            <w:pPr>
              <w:rPr>
                <w:rFonts w:asciiTheme="minorHAnsi" w:hAnsiTheme="minorHAnsi"/>
                <w:color w:val="000000"/>
                <w:sz w:val="18"/>
                <w:szCs w:val="18"/>
              </w:rPr>
            </w:pPr>
            <w:r w:rsidRPr="00014EFE">
              <w:rPr>
                <w:rFonts w:asciiTheme="minorHAnsi" w:hAnsiTheme="minorHAnsi"/>
                <w:color w:val="000000"/>
                <w:sz w:val="18"/>
                <w:szCs w:val="18"/>
              </w:rPr>
              <w:t xml:space="preserve">Study for Exam </w:t>
            </w:r>
          </w:p>
        </w:tc>
      </w:tr>
      <w:tr w:rsidR="001626D1" w:rsidRPr="00014EFE" w14:paraId="78CC4D69" w14:textId="77777777" w:rsidTr="003808BE">
        <w:trPr>
          <w:trHeight w:val="467"/>
        </w:trPr>
        <w:tc>
          <w:tcPr>
            <w:tcW w:w="0" w:type="auto"/>
            <w:shd w:val="clear" w:color="auto" w:fill="auto"/>
          </w:tcPr>
          <w:p w14:paraId="07D1951E" w14:textId="77777777" w:rsidR="00567BD4" w:rsidRPr="00014EFE" w:rsidRDefault="00567BD4" w:rsidP="009D7F89">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15 </w:t>
            </w:r>
          </w:p>
        </w:tc>
        <w:tc>
          <w:tcPr>
            <w:tcW w:w="0" w:type="auto"/>
            <w:shd w:val="clear" w:color="auto" w:fill="auto"/>
          </w:tcPr>
          <w:p w14:paraId="0E525B05" w14:textId="3AA19C16" w:rsidR="00567BD4" w:rsidRPr="00014EFE" w:rsidRDefault="00567BD4" w:rsidP="009D7F89">
            <w:pPr>
              <w:rPr>
                <w:rFonts w:asciiTheme="minorHAnsi" w:hAnsiTheme="minorHAnsi"/>
                <w:color w:val="000000"/>
                <w:sz w:val="18"/>
                <w:szCs w:val="18"/>
              </w:rPr>
            </w:pPr>
          </w:p>
        </w:tc>
        <w:tc>
          <w:tcPr>
            <w:tcW w:w="0" w:type="auto"/>
            <w:shd w:val="clear" w:color="auto" w:fill="auto"/>
          </w:tcPr>
          <w:p w14:paraId="60B41418" w14:textId="688B0F6F" w:rsidR="00567BD4" w:rsidRPr="00014EFE" w:rsidRDefault="008043EF" w:rsidP="009D7F89">
            <w:pPr>
              <w:rPr>
                <w:rFonts w:asciiTheme="minorHAnsi" w:hAnsiTheme="minorHAnsi"/>
                <w:color w:val="000000"/>
                <w:sz w:val="18"/>
                <w:szCs w:val="18"/>
              </w:rPr>
            </w:pPr>
            <w:r w:rsidRPr="00014EFE">
              <w:rPr>
                <w:rFonts w:asciiTheme="minorHAnsi" w:hAnsiTheme="minorHAnsi"/>
                <w:color w:val="000000"/>
                <w:sz w:val="18"/>
                <w:szCs w:val="18"/>
              </w:rPr>
              <w:t xml:space="preserve">Exam TBD </w:t>
            </w:r>
          </w:p>
        </w:tc>
        <w:tc>
          <w:tcPr>
            <w:tcW w:w="0" w:type="auto"/>
          </w:tcPr>
          <w:p w14:paraId="312BCFB6" w14:textId="77777777" w:rsidR="00567BD4" w:rsidRPr="00014EFE" w:rsidRDefault="00567BD4" w:rsidP="009D7F89">
            <w:pPr>
              <w:rPr>
                <w:rFonts w:asciiTheme="minorHAnsi" w:hAnsiTheme="minorHAnsi"/>
                <w:color w:val="000000"/>
                <w:sz w:val="18"/>
                <w:szCs w:val="18"/>
              </w:rPr>
            </w:pPr>
          </w:p>
        </w:tc>
      </w:tr>
    </w:tbl>
    <w:p w14:paraId="5B265A69" w14:textId="77777777" w:rsidR="005E1747" w:rsidRPr="00014EFE" w:rsidRDefault="005E1747" w:rsidP="00014EFE">
      <w:pPr>
        <w:rPr>
          <w:rFonts w:asciiTheme="minorHAnsi" w:hAnsiTheme="minorHAnsi"/>
          <w:sz w:val="18"/>
          <w:szCs w:val="18"/>
        </w:rPr>
      </w:pPr>
    </w:p>
    <w:p w14:paraId="720C0706" w14:textId="77777777" w:rsidR="004E68E5" w:rsidRPr="00014EFE" w:rsidRDefault="004E68E5" w:rsidP="004E68E5">
      <w:pPr>
        <w:jc w:val="center"/>
        <w:rPr>
          <w:rFonts w:asciiTheme="minorHAnsi" w:hAnsiTheme="minorHAnsi"/>
          <w:color w:val="000000"/>
          <w:sz w:val="18"/>
          <w:szCs w:val="18"/>
        </w:rPr>
      </w:pPr>
    </w:p>
    <w:p w14:paraId="479DE4B8" w14:textId="77777777" w:rsidR="00E84C4E" w:rsidRDefault="00E84C4E" w:rsidP="004E68E5">
      <w:pPr>
        <w:jc w:val="center"/>
        <w:rPr>
          <w:rFonts w:asciiTheme="minorHAnsi" w:hAnsiTheme="minorHAnsi"/>
          <w:b/>
          <w:color w:val="000000"/>
          <w:sz w:val="18"/>
          <w:szCs w:val="18"/>
        </w:rPr>
      </w:pPr>
    </w:p>
    <w:p w14:paraId="0F5C36B8" w14:textId="77777777" w:rsidR="00E84C4E" w:rsidRDefault="00E84C4E" w:rsidP="004E68E5">
      <w:pPr>
        <w:jc w:val="center"/>
        <w:rPr>
          <w:rFonts w:asciiTheme="minorHAnsi" w:hAnsiTheme="minorHAnsi"/>
          <w:b/>
          <w:color w:val="000000"/>
          <w:sz w:val="18"/>
          <w:szCs w:val="18"/>
        </w:rPr>
      </w:pPr>
    </w:p>
    <w:p w14:paraId="5FABFC72" w14:textId="77777777" w:rsidR="00E84C4E" w:rsidRDefault="00E84C4E" w:rsidP="004E68E5">
      <w:pPr>
        <w:jc w:val="center"/>
        <w:rPr>
          <w:rFonts w:asciiTheme="minorHAnsi" w:hAnsiTheme="minorHAnsi"/>
          <w:b/>
          <w:color w:val="000000"/>
          <w:sz w:val="18"/>
          <w:szCs w:val="18"/>
        </w:rPr>
      </w:pPr>
    </w:p>
    <w:p w14:paraId="640085D1" w14:textId="77777777" w:rsidR="00E84C4E" w:rsidRDefault="00E84C4E" w:rsidP="004E68E5">
      <w:pPr>
        <w:jc w:val="center"/>
        <w:rPr>
          <w:rFonts w:asciiTheme="minorHAnsi" w:hAnsiTheme="minorHAnsi"/>
          <w:b/>
          <w:color w:val="000000"/>
          <w:sz w:val="18"/>
          <w:szCs w:val="18"/>
        </w:rPr>
      </w:pPr>
    </w:p>
    <w:p w14:paraId="031A8C0E" w14:textId="77777777" w:rsidR="00E84C4E" w:rsidRDefault="00E84C4E" w:rsidP="004E68E5">
      <w:pPr>
        <w:jc w:val="center"/>
        <w:rPr>
          <w:rFonts w:asciiTheme="minorHAnsi" w:hAnsiTheme="minorHAnsi"/>
          <w:b/>
          <w:color w:val="000000"/>
          <w:sz w:val="18"/>
          <w:szCs w:val="18"/>
        </w:rPr>
      </w:pPr>
    </w:p>
    <w:p w14:paraId="2C7BA27E" w14:textId="77777777" w:rsidR="00E84C4E" w:rsidRDefault="00E84C4E" w:rsidP="004E68E5">
      <w:pPr>
        <w:jc w:val="center"/>
        <w:rPr>
          <w:rFonts w:asciiTheme="minorHAnsi" w:hAnsiTheme="minorHAnsi"/>
          <w:b/>
          <w:color w:val="000000"/>
          <w:sz w:val="18"/>
          <w:szCs w:val="18"/>
        </w:rPr>
      </w:pPr>
    </w:p>
    <w:p w14:paraId="1E159877" w14:textId="77777777" w:rsidR="00E84C4E" w:rsidRDefault="00E84C4E" w:rsidP="004E68E5">
      <w:pPr>
        <w:jc w:val="center"/>
        <w:rPr>
          <w:rFonts w:asciiTheme="minorHAnsi" w:hAnsiTheme="minorHAnsi"/>
          <w:b/>
          <w:color w:val="000000"/>
          <w:sz w:val="18"/>
          <w:szCs w:val="18"/>
        </w:rPr>
      </w:pPr>
    </w:p>
    <w:p w14:paraId="3D86CBCC" w14:textId="77777777" w:rsidR="00E84C4E" w:rsidRDefault="00E84C4E" w:rsidP="004E68E5">
      <w:pPr>
        <w:jc w:val="center"/>
        <w:rPr>
          <w:rFonts w:asciiTheme="minorHAnsi" w:hAnsiTheme="minorHAnsi"/>
          <w:b/>
          <w:color w:val="000000"/>
          <w:sz w:val="18"/>
          <w:szCs w:val="18"/>
        </w:rPr>
      </w:pPr>
    </w:p>
    <w:p w14:paraId="77451E48" w14:textId="77777777" w:rsidR="00E84C4E" w:rsidRDefault="00E84C4E" w:rsidP="004E68E5">
      <w:pPr>
        <w:jc w:val="center"/>
        <w:rPr>
          <w:rFonts w:asciiTheme="minorHAnsi" w:hAnsiTheme="minorHAnsi"/>
          <w:b/>
          <w:color w:val="000000"/>
          <w:sz w:val="18"/>
          <w:szCs w:val="18"/>
        </w:rPr>
      </w:pPr>
    </w:p>
    <w:p w14:paraId="31A7B3CE" w14:textId="77777777" w:rsidR="00E84C4E" w:rsidRDefault="00E84C4E" w:rsidP="004E68E5">
      <w:pPr>
        <w:jc w:val="center"/>
        <w:rPr>
          <w:rFonts w:asciiTheme="minorHAnsi" w:hAnsiTheme="minorHAnsi"/>
          <w:b/>
          <w:color w:val="000000"/>
          <w:sz w:val="18"/>
          <w:szCs w:val="18"/>
        </w:rPr>
      </w:pPr>
    </w:p>
    <w:p w14:paraId="09A9C539" w14:textId="77777777" w:rsidR="00E84C4E" w:rsidRDefault="00E84C4E" w:rsidP="004E68E5">
      <w:pPr>
        <w:jc w:val="center"/>
        <w:rPr>
          <w:rFonts w:asciiTheme="minorHAnsi" w:hAnsiTheme="minorHAnsi"/>
          <w:b/>
          <w:color w:val="000000"/>
          <w:sz w:val="18"/>
          <w:szCs w:val="18"/>
        </w:rPr>
      </w:pPr>
    </w:p>
    <w:p w14:paraId="50FFD7F3" w14:textId="77777777" w:rsidR="00E84C4E" w:rsidRDefault="00E84C4E" w:rsidP="004E68E5">
      <w:pPr>
        <w:jc w:val="center"/>
        <w:rPr>
          <w:rFonts w:asciiTheme="minorHAnsi" w:hAnsiTheme="minorHAnsi"/>
          <w:b/>
          <w:color w:val="000000"/>
          <w:sz w:val="18"/>
          <w:szCs w:val="18"/>
        </w:rPr>
      </w:pPr>
    </w:p>
    <w:p w14:paraId="020C609E" w14:textId="77777777" w:rsidR="00E84C4E" w:rsidRDefault="00E84C4E" w:rsidP="004E68E5">
      <w:pPr>
        <w:jc w:val="center"/>
        <w:rPr>
          <w:rFonts w:asciiTheme="minorHAnsi" w:hAnsiTheme="minorHAnsi"/>
          <w:b/>
          <w:color w:val="000000"/>
          <w:sz w:val="18"/>
          <w:szCs w:val="18"/>
        </w:rPr>
      </w:pPr>
    </w:p>
    <w:p w14:paraId="2FE350FC" w14:textId="77777777" w:rsidR="00E84C4E" w:rsidRDefault="00E84C4E" w:rsidP="004E68E5">
      <w:pPr>
        <w:jc w:val="center"/>
        <w:rPr>
          <w:rFonts w:asciiTheme="minorHAnsi" w:hAnsiTheme="minorHAnsi"/>
          <w:b/>
          <w:color w:val="000000"/>
          <w:sz w:val="18"/>
          <w:szCs w:val="18"/>
        </w:rPr>
      </w:pPr>
    </w:p>
    <w:p w14:paraId="3EA6A73F" w14:textId="77777777" w:rsidR="00E84C4E" w:rsidRDefault="00E84C4E" w:rsidP="004E68E5">
      <w:pPr>
        <w:jc w:val="center"/>
        <w:rPr>
          <w:rFonts w:asciiTheme="minorHAnsi" w:hAnsiTheme="minorHAnsi"/>
          <w:b/>
          <w:color w:val="000000"/>
          <w:sz w:val="18"/>
          <w:szCs w:val="18"/>
        </w:rPr>
      </w:pPr>
    </w:p>
    <w:p w14:paraId="1A6AE23F" w14:textId="77777777" w:rsidR="00E84C4E" w:rsidRDefault="00E84C4E" w:rsidP="004E68E5">
      <w:pPr>
        <w:jc w:val="center"/>
        <w:rPr>
          <w:rFonts w:asciiTheme="minorHAnsi" w:hAnsiTheme="minorHAnsi"/>
          <w:b/>
          <w:color w:val="000000"/>
          <w:sz w:val="18"/>
          <w:szCs w:val="18"/>
        </w:rPr>
      </w:pPr>
    </w:p>
    <w:p w14:paraId="117653DF" w14:textId="77777777" w:rsidR="00E84C4E" w:rsidRDefault="00E84C4E" w:rsidP="004E68E5">
      <w:pPr>
        <w:jc w:val="center"/>
        <w:rPr>
          <w:rFonts w:asciiTheme="minorHAnsi" w:hAnsiTheme="minorHAnsi"/>
          <w:b/>
          <w:color w:val="000000"/>
          <w:sz w:val="18"/>
          <w:szCs w:val="18"/>
        </w:rPr>
      </w:pPr>
    </w:p>
    <w:p w14:paraId="037C4258" w14:textId="77777777" w:rsidR="00E84C4E" w:rsidRDefault="00E84C4E" w:rsidP="004E68E5">
      <w:pPr>
        <w:jc w:val="center"/>
        <w:rPr>
          <w:rFonts w:asciiTheme="minorHAnsi" w:hAnsiTheme="minorHAnsi"/>
          <w:b/>
          <w:color w:val="000000"/>
          <w:sz w:val="18"/>
          <w:szCs w:val="18"/>
        </w:rPr>
      </w:pPr>
    </w:p>
    <w:p w14:paraId="5109E383" w14:textId="77777777" w:rsidR="00E84C4E" w:rsidRDefault="00E84C4E" w:rsidP="004E68E5">
      <w:pPr>
        <w:jc w:val="center"/>
        <w:rPr>
          <w:rFonts w:asciiTheme="minorHAnsi" w:hAnsiTheme="minorHAnsi"/>
          <w:b/>
          <w:color w:val="000000"/>
          <w:sz w:val="18"/>
          <w:szCs w:val="18"/>
        </w:rPr>
      </w:pPr>
    </w:p>
    <w:p w14:paraId="036A059D" w14:textId="77777777" w:rsidR="00E84C4E" w:rsidRDefault="00E84C4E" w:rsidP="004E68E5">
      <w:pPr>
        <w:jc w:val="center"/>
        <w:rPr>
          <w:rFonts w:asciiTheme="minorHAnsi" w:hAnsiTheme="minorHAnsi"/>
          <w:b/>
          <w:color w:val="000000"/>
          <w:sz w:val="18"/>
          <w:szCs w:val="18"/>
        </w:rPr>
      </w:pPr>
    </w:p>
    <w:p w14:paraId="15661687" w14:textId="77777777" w:rsidR="00E84C4E" w:rsidRDefault="00E84C4E" w:rsidP="004E68E5">
      <w:pPr>
        <w:jc w:val="center"/>
        <w:rPr>
          <w:rFonts w:asciiTheme="minorHAnsi" w:hAnsiTheme="minorHAnsi"/>
          <w:b/>
          <w:color w:val="000000"/>
          <w:sz w:val="18"/>
          <w:szCs w:val="18"/>
        </w:rPr>
      </w:pPr>
    </w:p>
    <w:p w14:paraId="21DF7F35" w14:textId="3ADC1314" w:rsidR="004E68E5" w:rsidRPr="00014EFE" w:rsidRDefault="004E68E5" w:rsidP="004E68E5">
      <w:pPr>
        <w:jc w:val="center"/>
        <w:rPr>
          <w:rFonts w:asciiTheme="minorHAnsi" w:hAnsiTheme="minorHAnsi"/>
          <w:b/>
          <w:color w:val="000000"/>
          <w:sz w:val="18"/>
          <w:szCs w:val="18"/>
        </w:rPr>
      </w:pPr>
      <w:r w:rsidRPr="00014EFE">
        <w:rPr>
          <w:rFonts w:asciiTheme="minorHAnsi" w:hAnsiTheme="minorHAnsi"/>
          <w:b/>
          <w:color w:val="000000"/>
          <w:sz w:val="18"/>
          <w:szCs w:val="18"/>
        </w:rPr>
        <w:t xml:space="preserve">REQUIREMENTS FOR EDSP 222 – Tuesday 4:00-6:45 </w:t>
      </w:r>
    </w:p>
    <w:p w14:paraId="47C2462D" w14:textId="087AFF41" w:rsidR="005D657D" w:rsidRPr="00014EFE" w:rsidRDefault="005D657D" w:rsidP="005D657D">
      <w:pPr>
        <w:rPr>
          <w:rFonts w:asciiTheme="minorHAnsi" w:hAnsiTheme="minorHAnsi"/>
          <w:b/>
          <w:color w:val="000000"/>
          <w:sz w:val="18"/>
          <w:szCs w:val="18"/>
        </w:rPr>
      </w:pPr>
      <w:r w:rsidRPr="00014EFE">
        <w:rPr>
          <w:rFonts w:asciiTheme="minorHAnsi" w:hAnsiTheme="minorHAnsi"/>
          <w:b/>
          <w:color w:val="000000"/>
          <w:sz w:val="18"/>
          <w:szCs w:val="18"/>
        </w:rPr>
        <w:t xml:space="preserve">You will only attend class 4 or 5 times.  However, you are expected to do all readings, watch the </w:t>
      </w:r>
      <w:proofErr w:type="spellStart"/>
      <w:r w:rsidRPr="00014EFE">
        <w:rPr>
          <w:rFonts w:asciiTheme="minorHAnsi" w:hAnsiTheme="minorHAnsi"/>
          <w:b/>
          <w:color w:val="000000"/>
          <w:sz w:val="18"/>
          <w:szCs w:val="18"/>
        </w:rPr>
        <w:t>powerpoint</w:t>
      </w:r>
      <w:proofErr w:type="spellEnd"/>
      <w:r w:rsidRPr="00014EFE">
        <w:rPr>
          <w:rFonts w:asciiTheme="minorHAnsi" w:hAnsiTheme="minorHAnsi"/>
          <w:b/>
          <w:color w:val="000000"/>
          <w:sz w:val="18"/>
          <w:szCs w:val="18"/>
        </w:rPr>
        <w:t xml:space="preserve"> and complete your review.  The review will be posted from 6:15-6:45 each Tuesday when you are not in class.  You will also be expected to complete one other activity similar to the activity that is being completed by the students in the classroom.  These </w:t>
      </w:r>
      <w:r w:rsidR="00E84C4E">
        <w:rPr>
          <w:rFonts w:asciiTheme="minorHAnsi" w:hAnsiTheme="minorHAnsi"/>
          <w:b/>
          <w:color w:val="000000"/>
          <w:sz w:val="18"/>
          <w:szCs w:val="18"/>
        </w:rPr>
        <w:t xml:space="preserve">activities </w:t>
      </w:r>
      <w:r w:rsidRPr="00014EFE">
        <w:rPr>
          <w:rFonts w:asciiTheme="minorHAnsi" w:hAnsiTheme="minorHAnsi"/>
          <w:b/>
          <w:color w:val="000000"/>
          <w:sz w:val="18"/>
          <w:szCs w:val="18"/>
        </w:rPr>
        <w:t xml:space="preserve">need to be sent in by 6:00 PM on the Thursday following the class.  </w:t>
      </w:r>
    </w:p>
    <w:p w14:paraId="161FD5D2" w14:textId="59BFEE77" w:rsidR="004E68E5" w:rsidRPr="00014EFE" w:rsidRDefault="004E68E5" w:rsidP="004E68E5">
      <w:pPr>
        <w:jc w:val="center"/>
        <w:rPr>
          <w:rFonts w:asciiTheme="minorHAnsi" w:hAnsiTheme="minorHAns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560"/>
        <w:gridCol w:w="3381"/>
        <w:gridCol w:w="6450"/>
      </w:tblGrid>
      <w:tr w:rsidR="00525AE4" w:rsidRPr="00014EFE" w14:paraId="16A8538A" w14:textId="77777777" w:rsidTr="004E68E5">
        <w:trPr>
          <w:trHeight w:val="188"/>
        </w:trPr>
        <w:tc>
          <w:tcPr>
            <w:tcW w:w="0" w:type="auto"/>
            <w:shd w:val="clear" w:color="auto" w:fill="auto"/>
          </w:tcPr>
          <w:p w14:paraId="5E5A8A4A" w14:textId="77777777" w:rsidR="004E68E5" w:rsidRPr="00014EFE" w:rsidRDefault="004E68E5" w:rsidP="004E68E5">
            <w:pPr>
              <w:pStyle w:val="Tabletext"/>
              <w:spacing w:before="0" w:after="0"/>
              <w:rPr>
                <w:rFonts w:asciiTheme="minorHAnsi" w:hAnsiTheme="minorHAnsi"/>
                <w:color w:val="000000"/>
                <w:sz w:val="18"/>
                <w:szCs w:val="18"/>
              </w:rPr>
            </w:pPr>
          </w:p>
        </w:tc>
        <w:tc>
          <w:tcPr>
            <w:tcW w:w="0" w:type="auto"/>
            <w:shd w:val="clear" w:color="auto" w:fill="auto"/>
          </w:tcPr>
          <w:p w14:paraId="52783124" w14:textId="77777777" w:rsidR="004E68E5" w:rsidRPr="00014EFE" w:rsidRDefault="004E68E5" w:rsidP="004E68E5">
            <w:pPr>
              <w:rPr>
                <w:rFonts w:asciiTheme="minorHAnsi" w:hAnsiTheme="minorHAnsi"/>
                <w:color w:val="000000"/>
                <w:sz w:val="18"/>
                <w:szCs w:val="18"/>
              </w:rPr>
            </w:pPr>
          </w:p>
        </w:tc>
        <w:tc>
          <w:tcPr>
            <w:tcW w:w="0" w:type="auto"/>
            <w:shd w:val="clear" w:color="auto" w:fill="auto"/>
          </w:tcPr>
          <w:p w14:paraId="6802205F" w14:textId="754EC63D" w:rsidR="004E68E5" w:rsidRPr="00014EFE" w:rsidRDefault="004E68E5" w:rsidP="004E68E5">
            <w:pPr>
              <w:rPr>
                <w:rFonts w:asciiTheme="minorHAnsi" w:hAnsiTheme="minorHAnsi"/>
                <w:color w:val="000000"/>
                <w:sz w:val="18"/>
                <w:szCs w:val="18"/>
              </w:rPr>
            </w:pPr>
          </w:p>
        </w:tc>
        <w:tc>
          <w:tcPr>
            <w:tcW w:w="0" w:type="auto"/>
          </w:tcPr>
          <w:p w14:paraId="34A0C4BD" w14:textId="41AE60AF" w:rsidR="004E68E5" w:rsidRPr="00014EFE" w:rsidRDefault="005D657D" w:rsidP="004E68E5">
            <w:pPr>
              <w:rPr>
                <w:rFonts w:asciiTheme="minorHAnsi" w:hAnsiTheme="minorHAnsi"/>
                <w:color w:val="000000"/>
                <w:sz w:val="18"/>
                <w:szCs w:val="18"/>
              </w:rPr>
            </w:pPr>
            <w:r w:rsidRPr="00014EFE">
              <w:rPr>
                <w:rFonts w:asciiTheme="minorHAnsi" w:hAnsiTheme="minorHAnsi"/>
                <w:color w:val="000000"/>
                <w:sz w:val="18"/>
                <w:szCs w:val="18"/>
              </w:rPr>
              <w:t xml:space="preserve">Activity </w:t>
            </w:r>
          </w:p>
        </w:tc>
      </w:tr>
      <w:tr w:rsidR="00525AE4" w:rsidRPr="00014EFE" w14:paraId="31EFBC36" w14:textId="77777777" w:rsidTr="004E68E5">
        <w:trPr>
          <w:trHeight w:val="188"/>
        </w:trPr>
        <w:tc>
          <w:tcPr>
            <w:tcW w:w="0" w:type="auto"/>
            <w:shd w:val="clear" w:color="auto" w:fill="auto"/>
          </w:tcPr>
          <w:p w14:paraId="5299968B"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1 </w:t>
            </w:r>
          </w:p>
        </w:tc>
        <w:tc>
          <w:tcPr>
            <w:tcW w:w="0" w:type="auto"/>
            <w:shd w:val="clear" w:color="auto" w:fill="auto"/>
          </w:tcPr>
          <w:p w14:paraId="69314249"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1/30</w:t>
            </w:r>
          </w:p>
        </w:tc>
        <w:tc>
          <w:tcPr>
            <w:tcW w:w="0" w:type="auto"/>
            <w:shd w:val="clear" w:color="auto" w:fill="auto"/>
          </w:tcPr>
          <w:p w14:paraId="21C8EB06" w14:textId="77777777" w:rsidR="004E68E5" w:rsidRPr="00014EFE" w:rsidRDefault="004E68E5" w:rsidP="004E68E5">
            <w:pPr>
              <w:pStyle w:val="ListParagraph"/>
              <w:numPr>
                <w:ilvl w:val="0"/>
                <w:numId w:val="12"/>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Course Requirements </w:t>
            </w:r>
          </w:p>
          <w:p w14:paraId="33ED0C5D" w14:textId="77777777" w:rsidR="004E68E5" w:rsidRPr="00014EFE" w:rsidRDefault="004E68E5" w:rsidP="004E68E5">
            <w:pPr>
              <w:pStyle w:val="ListParagraph"/>
              <w:numPr>
                <w:ilvl w:val="0"/>
                <w:numId w:val="12"/>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Background info about learning (Chapter 1)</w:t>
            </w:r>
          </w:p>
          <w:p w14:paraId="280014B1" w14:textId="332C43B7" w:rsidR="004E68E5" w:rsidRPr="00014EFE" w:rsidRDefault="004E68E5" w:rsidP="004E68E5">
            <w:pPr>
              <w:pStyle w:val="ListParagraph"/>
              <w:numPr>
                <w:ilvl w:val="0"/>
                <w:numId w:val="12"/>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Eligibility </w:t>
            </w:r>
            <w:r w:rsidRPr="00014EFE">
              <w:rPr>
                <w:rFonts w:asciiTheme="minorHAnsi" w:hAnsiTheme="minorHAnsi"/>
                <w:color w:val="FF0000"/>
                <w:sz w:val="18"/>
                <w:szCs w:val="18"/>
              </w:rPr>
              <w:t xml:space="preserve">Class at SJSU </w:t>
            </w:r>
          </w:p>
        </w:tc>
        <w:tc>
          <w:tcPr>
            <w:tcW w:w="0" w:type="auto"/>
          </w:tcPr>
          <w:p w14:paraId="26269A07"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 xml:space="preserve">Read entire Chapters 11*, 34* </w:t>
            </w:r>
            <w:r w:rsidRPr="00014EFE">
              <w:rPr>
                <w:rFonts w:asciiTheme="minorHAnsi" w:hAnsiTheme="minorHAnsi"/>
                <w:color w:val="FF0000"/>
                <w:sz w:val="18"/>
                <w:szCs w:val="18"/>
              </w:rPr>
              <w:t xml:space="preserve">for next week </w:t>
            </w:r>
          </w:p>
        </w:tc>
      </w:tr>
      <w:tr w:rsidR="00525AE4" w:rsidRPr="00014EFE" w14:paraId="027279A2" w14:textId="77777777" w:rsidTr="004E68E5">
        <w:trPr>
          <w:trHeight w:val="458"/>
        </w:trPr>
        <w:tc>
          <w:tcPr>
            <w:tcW w:w="0" w:type="auto"/>
            <w:shd w:val="clear" w:color="auto" w:fill="auto"/>
          </w:tcPr>
          <w:p w14:paraId="551429E6"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2 </w:t>
            </w:r>
          </w:p>
        </w:tc>
        <w:tc>
          <w:tcPr>
            <w:tcW w:w="0" w:type="auto"/>
            <w:shd w:val="clear" w:color="auto" w:fill="auto"/>
          </w:tcPr>
          <w:p w14:paraId="019844EF"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2/6</w:t>
            </w:r>
          </w:p>
        </w:tc>
        <w:tc>
          <w:tcPr>
            <w:tcW w:w="0" w:type="auto"/>
            <w:shd w:val="clear" w:color="auto" w:fill="auto"/>
          </w:tcPr>
          <w:p w14:paraId="49993946" w14:textId="77777777" w:rsidR="004E68E5" w:rsidRPr="00014EFE" w:rsidRDefault="004E68E5" w:rsidP="004E68E5">
            <w:pPr>
              <w:pStyle w:val="ListParagraph"/>
              <w:numPr>
                <w:ilvl w:val="0"/>
                <w:numId w:val="13"/>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RTI </w:t>
            </w:r>
          </w:p>
          <w:p w14:paraId="6AA9B16E" w14:textId="77777777" w:rsidR="004E68E5" w:rsidRPr="00014EFE" w:rsidRDefault="004E68E5" w:rsidP="00525AE4">
            <w:pPr>
              <w:pStyle w:val="ListParagraph"/>
              <w:numPr>
                <w:ilvl w:val="0"/>
                <w:numId w:val="13"/>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Shared book reading and the role of the child</w:t>
            </w:r>
            <w:r w:rsidR="00525AE4" w:rsidRPr="00014EFE">
              <w:rPr>
                <w:rFonts w:asciiTheme="minorHAnsi" w:hAnsiTheme="minorHAnsi"/>
                <w:color w:val="000000"/>
                <w:sz w:val="18"/>
                <w:szCs w:val="18"/>
              </w:rPr>
              <w:t xml:space="preserve"> </w:t>
            </w:r>
            <w:r w:rsidRPr="00014EFE">
              <w:rPr>
                <w:rFonts w:asciiTheme="minorHAnsi" w:hAnsiTheme="minorHAnsi"/>
                <w:color w:val="FF0000"/>
                <w:sz w:val="18"/>
                <w:szCs w:val="18"/>
              </w:rPr>
              <w:t xml:space="preserve">Class </w:t>
            </w:r>
            <w:r w:rsidR="005D657D" w:rsidRPr="00014EFE">
              <w:rPr>
                <w:rFonts w:asciiTheme="minorHAnsi" w:hAnsiTheme="minorHAnsi"/>
                <w:color w:val="FF0000"/>
                <w:sz w:val="18"/>
                <w:szCs w:val="18"/>
              </w:rPr>
              <w:t xml:space="preserve">at </w:t>
            </w:r>
            <w:r w:rsidRPr="00014EFE">
              <w:rPr>
                <w:rFonts w:asciiTheme="minorHAnsi" w:hAnsiTheme="minorHAnsi"/>
                <w:color w:val="FF0000"/>
                <w:sz w:val="18"/>
                <w:szCs w:val="18"/>
              </w:rPr>
              <w:t xml:space="preserve">SJSU  </w:t>
            </w:r>
          </w:p>
          <w:p w14:paraId="163711F8" w14:textId="522D055F" w:rsidR="00014EFE" w:rsidRPr="00014EFE" w:rsidRDefault="00014EFE" w:rsidP="00525AE4">
            <w:pPr>
              <w:pStyle w:val="ListParagraph"/>
              <w:numPr>
                <w:ilvl w:val="0"/>
                <w:numId w:val="13"/>
              </w:numPr>
              <w:spacing w:after="0" w:line="240" w:lineRule="auto"/>
              <w:rPr>
                <w:rFonts w:asciiTheme="minorHAnsi" w:hAnsiTheme="minorHAnsi"/>
                <w:color w:val="000000"/>
                <w:sz w:val="18"/>
                <w:szCs w:val="18"/>
              </w:rPr>
            </w:pPr>
            <w:r w:rsidRPr="00014EFE">
              <w:rPr>
                <w:rFonts w:asciiTheme="minorHAnsi" w:hAnsiTheme="minorHAnsi"/>
                <w:color w:val="000000" w:themeColor="text1"/>
                <w:sz w:val="18"/>
                <w:szCs w:val="18"/>
              </w:rPr>
              <w:t>Review quiz 1</w:t>
            </w:r>
          </w:p>
        </w:tc>
        <w:tc>
          <w:tcPr>
            <w:tcW w:w="0" w:type="auto"/>
          </w:tcPr>
          <w:p w14:paraId="59B9065F"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 xml:space="preserve">Read entire Chapter 9* </w:t>
            </w:r>
            <w:r w:rsidRPr="00014EFE">
              <w:rPr>
                <w:rFonts w:asciiTheme="minorHAnsi" w:hAnsiTheme="minorHAnsi"/>
                <w:color w:val="FF0000"/>
                <w:sz w:val="18"/>
                <w:szCs w:val="18"/>
              </w:rPr>
              <w:t>for next week</w:t>
            </w:r>
          </w:p>
          <w:p w14:paraId="2A365BF4"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Skim, read summary and conclusions for Chapters 14, 21</w:t>
            </w:r>
          </w:p>
        </w:tc>
      </w:tr>
      <w:tr w:rsidR="00525AE4" w:rsidRPr="00014EFE" w14:paraId="774983D0" w14:textId="77777777" w:rsidTr="00525AE4">
        <w:trPr>
          <w:trHeight w:val="575"/>
        </w:trPr>
        <w:tc>
          <w:tcPr>
            <w:tcW w:w="0" w:type="auto"/>
            <w:shd w:val="clear" w:color="auto" w:fill="auto"/>
          </w:tcPr>
          <w:p w14:paraId="7CB0F518" w14:textId="751DCBE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3</w:t>
            </w:r>
          </w:p>
        </w:tc>
        <w:tc>
          <w:tcPr>
            <w:tcW w:w="0" w:type="auto"/>
            <w:shd w:val="clear" w:color="auto" w:fill="auto"/>
          </w:tcPr>
          <w:p w14:paraId="2BB7913C"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2/13</w:t>
            </w:r>
          </w:p>
        </w:tc>
        <w:tc>
          <w:tcPr>
            <w:tcW w:w="0" w:type="auto"/>
            <w:shd w:val="clear" w:color="auto" w:fill="auto"/>
          </w:tcPr>
          <w:p w14:paraId="2867BFCE" w14:textId="77777777" w:rsidR="00014EFE" w:rsidRDefault="004E68E5" w:rsidP="00014EFE">
            <w:pPr>
              <w:pStyle w:val="ListParagraph"/>
              <w:numPr>
                <w:ilvl w:val="0"/>
                <w:numId w:val="14"/>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Vocabulary and words in reading</w:t>
            </w:r>
          </w:p>
          <w:p w14:paraId="3C4B6A69" w14:textId="2433DDB0" w:rsidR="004E68E5" w:rsidRPr="00014EFE" w:rsidRDefault="00014EFE" w:rsidP="00014EFE">
            <w:pPr>
              <w:pStyle w:val="ListParagraph"/>
              <w:numPr>
                <w:ilvl w:val="0"/>
                <w:numId w:val="14"/>
              </w:numPr>
              <w:spacing w:after="0" w:line="240" w:lineRule="auto"/>
              <w:rPr>
                <w:rFonts w:asciiTheme="minorHAnsi" w:hAnsiTheme="minorHAnsi"/>
                <w:color w:val="000000"/>
                <w:sz w:val="18"/>
                <w:szCs w:val="18"/>
              </w:rPr>
            </w:pPr>
            <w:r>
              <w:rPr>
                <w:rFonts w:asciiTheme="minorHAnsi" w:hAnsiTheme="minorHAnsi"/>
                <w:color w:val="000000"/>
                <w:sz w:val="18"/>
                <w:szCs w:val="18"/>
              </w:rPr>
              <w:t>Review quiz</w:t>
            </w:r>
            <w:r w:rsidR="004E68E5" w:rsidRPr="00014EFE">
              <w:rPr>
                <w:rFonts w:asciiTheme="minorHAnsi" w:hAnsiTheme="minorHAnsi"/>
                <w:color w:val="000000"/>
                <w:sz w:val="18"/>
                <w:szCs w:val="18"/>
              </w:rPr>
              <w:t xml:space="preserve"> </w:t>
            </w:r>
            <w:r>
              <w:rPr>
                <w:rFonts w:asciiTheme="minorHAnsi" w:hAnsiTheme="minorHAnsi"/>
                <w:color w:val="000000"/>
                <w:sz w:val="18"/>
                <w:szCs w:val="18"/>
              </w:rPr>
              <w:t>2</w:t>
            </w:r>
          </w:p>
        </w:tc>
        <w:tc>
          <w:tcPr>
            <w:tcW w:w="0" w:type="auto"/>
          </w:tcPr>
          <w:p w14:paraId="343E2027"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 xml:space="preserve">Read Chapter 13* </w:t>
            </w:r>
            <w:r w:rsidRPr="00014EFE">
              <w:rPr>
                <w:rFonts w:asciiTheme="minorHAnsi" w:hAnsiTheme="minorHAnsi"/>
                <w:color w:val="FF0000"/>
                <w:sz w:val="18"/>
                <w:szCs w:val="18"/>
              </w:rPr>
              <w:t>for next week</w:t>
            </w:r>
          </w:p>
          <w:p w14:paraId="442EA051"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Skim, read summary and conclusions for Chapters 15, 16</w:t>
            </w:r>
          </w:p>
          <w:p w14:paraId="4E64421F" w14:textId="30D59997" w:rsidR="005D657D" w:rsidRPr="00014EFE" w:rsidRDefault="00525AE4" w:rsidP="004E68E5">
            <w:pPr>
              <w:rPr>
                <w:rFonts w:asciiTheme="minorHAnsi" w:hAnsiTheme="minorHAnsi"/>
                <w:color w:val="000000"/>
                <w:sz w:val="18"/>
                <w:szCs w:val="18"/>
              </w:rPr>
            </w:pPr>
            <w:r w:rsidRPr="00014EFE">
              <w:rPr>
                <w:rFonts w:asciiTheme="minorHAnsi" w:hAnsiTheme="minorHAnsi"/>
                <w:color w:val="FF0000"/>
                <w:sz w:val="18"/>
                <w:szCs w:val="18"/>
              </w:rPr>
              <w:t>Watch Videos – write one page reflection about – you decide</w:t>
            </w:r>
          </w:p>
        </w:tc>
      </w:tr>
      <w:tr w:rsidR="00525AE4" w:rsidRPr="00014EFE" w14:paraId="1F67D9FA" w14:textId="77777777" w:rsidTr="004E68E5">
        <w:trPr>
          <w:trHeight w:val="251"/>
        </w:trPr>
        <w:tc>
          <w:tcPr>
            <w:tcW w:w="0" w:type="auto"/>
            <w:shd w:val="clear" w:color="auto" w:fill="auto"/>
          </w:tcPr>
          <w:p w14:paraId="5A52B99F"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4 </w:t>
            </w:r>
          </w:p>
        </w:tc>
        <w:tc>
          <w:tcPr>
            <w:tcW w:w="0" w:type="auto"/>
            <w:shd w:val="clear" w:color="auto" w:fill="auto"/>
          </w:tcPr>
          <w:p w14:paraId="32A7FABB"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2/20</w:t>
            </w:r>
          </w:p>
        </w:tc>
        <w:tc>
          <w:tcPr>
            <w:tcW w:w="0" w:type="auto"/>
            <w:shd w:val="clear" w:color="auto" w:fill="auto"/>
          </w:tcPr>
          <w:p w14:paraId="74CC6A0C" w14:textId="77777777" w:rsidR="004E68E5" w:rsidRDefault="004E68E5" w:rsidP="004E68E5">
            <w:pPr>
              <w:pStyle w:val="ListParagraph"/>
              <w:numPr>
                <w:ilvl w:val="0"/>
                <w:numId w:val="15"/>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Phonology, Syntax, Morphology </w:t>
            </w:r>
          </w:p>
          <w:p w14:paraId="714A95F9" w14:textId="610D48A4" w:rsidR="00014EFE" w:rsidRPr="00014EFE" w:rsidRDefault="00014EFE" w:rsidP="004E68E5">
            <w:pPr>
              <w:pStyle w:val="ListParagraph"/>
              <w:numPr>
                <w:ilvl w:val="0"/>
                <w:numId w:val="15"/>
              </w:numPr>
              <w:spacing w:after="0" w:line="240" w:lineRule="auto"/>
              <w:rPr>
                <w:rFonts w:asciiTheme="minorHAnsi" w:hAnsiTheme="minorHAnsi"/>
                <w:color w:val="000000"/>
                <w:sz w:val="18"/>
                <w:szCs w:val="18"/>
              </w:rPr>
            </w:pPr>
            <w:r>
              <w:rPr>
                <w:rFonts w:asciiTheme="minorHAnsi" w:hAnsiTheme="minorHAnsi"/>
                <w:color w:val="000000"/>
                <w:sz w:val="18"/>
                <w:szCs w:val="18"/>
              </w:rPr>
              <w:t>Review quiz 3</w:t>
            </w:r>
          </w:p>
        </w:tc>
        <w:tc>
          <w:tcPr>
            <w:tcW w:w="0" w:type="auto"/>
          </w:tcPr>
          <w:p w14:paraId="38F2B762" w14:textId="77777777" w:rsidR="004E68E5" w:rsidRPr="00014EFE" w:rsidRDefault="004E68E5" w:rsidP="004E68E5">
            <w:pPr>
              <w:rPr>
                <w:rFonts w:asciiTheme="minorHAnsi" w:hAnsiTheme="minorHAnsi"/>
                <w:color w:val="FF0000"/>
                <w:sz w:val="18"/>
                <w:szCs w:val="18"/>
              </w:rPr>
            </w:pPr>
            <w:r w:rsidRPr="00014EFE">
              <w:rPr>
                <w:rFonts w:asciiTheme="minorHAnsi" w:hAnsiTheme="minorHAnsi"/>
                <w:color w:val="000000"/>
                <w:sz w:val="18"/>
                <w:szCs w:val="18"/>
              </w:rPr>
              <w:t xml:space="preserve">Read Chapters 18* 19* </w:t>
            </w:r>
            <w:r w:rsidRPr="00014EFE">
              <w:rPr>
                <w:rFonts w:asciiTheme="minorHAnsi" w:hAnsiTheme="minorHAnsi"/>
                <w:color w:val="FF0000"/>
                <w:sz w:val="18"/>
                <w:szCs w:val="18"/>
              </w:rPr>
              <w:t>for next week</w:t>
            </w:r>
          </w:p>
          <w:p w14:paraId="55685A95" w14:textId="7C766C83" w:rsidR="005D657D" w:rsidRPr="00014EFE" w:rsidRDefault="00525AE4" w:rsidP="004E68E5">
            <w:pPr>
              <w:rPr>
                <w:rFonts w:asciiTheme="minorHAnsi" w:hAnsiTheme="minorHAnsi"/>
                <w:color w:val="000000"/>
                <w:sz w:val="18"/>
                <w:szCs w:val="18"/>
              </w:rPr>
            </w:pPr>
            <w:r w:rsidRPr="00014EFE">
              <w:rPr>
                <w:rFonts w:asciiTheme="minorHAnsi" w:hAnsiTheme="minorHAnsi"/>
                <w:color w:val="FF0000"/>
                <w:sz w:val="18"/>
                <w:szCs w:val="18"/>
              </w:rPr>
              <w:t xml:space="preserve">Find three worksheet lessons on phonemic awareness.  Send them to me.    Give sources.  </w:t>
            </w:r>
          </w:p>
        </w:tc>
      </w:tr>
      <w:tr w:rsidR="00525AE4" w:rsidRPr="00014EFE" w14:paraId="39E1EEF9" w14:textId="77777777" w:rsidTr="004E68E5">
        <w:trPr>
          <w:trHeight w:val="288"/>
        </w:trPr>
        <w:tc>
          <w:tcPr>
            <w:tcW w:w="0" w:type="auto"/>
            <w:shd w:val="clear" w:color="auto" w:fill="auto"/>
          </w:tcPr>
          <w:p w14:paraId="6E22091C"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5 </w:t>
            </w:r>
          </w:p>
        </w:tc>
        <w:tc>
          <w:tcPr>
            <w:tcW w:w="0" w:type="auto"/>
            <w:shd w:val="clear" w:color="auto" w:fill="auto"/>
          </w:tcPr>
          <w:p w14:paraId="2AC46757"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2/27</w:t>
            </w:r>
          </w:p>
        </w:tc>
        <w:tc>
          <w:tcPr>
            <w:tcW w:w="0" w:type="auto"/>
            <w:shd w:val="clear" w:color="auto" w:fill="auto"/>
          </w:tcPr>
          <w:p w14:paraId="55A8A633" w14:textId="77777777" w:rsidR="004E68E5" w:rsidRDefault="004E68E5" w:rsidP="004E68E5">
            <w:pPr>
              <w:pStyle w:val="ListParagraph"/>
              <w:numPr>
                <w:ilvl w:val="0"/>
                <w:numId w:val="16"/>
              </w:numPr>
              <w:spacing w:after="0" w:line="240" w:lineRule="auto"/>
              <w:rPr>
                <w:rFonts w:asciiTheme="minorHAnsi" w:hAnsiTheme="minorHAnsi"/>
                <w:sz w:val="18"/>
                <w:szCs w:val="18"/>
              </w:rPr>
            </w:pPr>
            <w:r w:rsidRPr="00014EFE">
              <w:rPr>
                <w:rFonts w:asciiTheme="minorHAnsi" w:hAnsiTheme="minorHAnsi"/>
                <w:sz w:val="18"/>
                <w:szCs w:val="18"/>
              </w:rPr>
              <w:t>Comprehension and Executive Functioning</w:t>
            </w:r>
          </w:p>
          <w:p w14:paraId="4BBD4B4C" w14:textId="41FCDE93" w:rsidR="00014EFE" w:rsidRPr="00014EFE" w:rsidRDefault="00014EFE" w:rsidP="004E68E5">
            <w:pPr>
              <w:pStyle w:val="ListParagraph"/>
              <w:numPr>
                <w:ilvl w:val="0"/>
                <w:numId w:val="16"/>
              </w:numPr>
              <w:spacing w:after="0" w:line="240" w:lineRule="auto"/>
              <w:rPr>
                <w:rFonts w:asciiTheme="minorHAnsi" w:hAnsiTheme="minorHAnsi"/>
                <w:sz w:val="18"/>
                <w:szCs w:val="18"/>
              </w:rPr>
            </w:pPr>
            <w:r>
              <w:rPr>
                <w:rFonts w:asciiTheme="minorHAnsi" w:hAnsiTheme="minorHAnsi"/>
                <w:sz w:val="18"/>
                <w:szCs w:val="18"/>
              </w:rPr>
              <w:t xml:space="preserve">Review quiz 4 </w:t>
            </w:r>
          </w:p>
        </w:tc>
        <w:tc>
          <w:tcPr>
            <w:tcW w:w="0" w:type="auto"/>
          </w:tcPr>
          <w:p w14:paraId="24A82342" w14:textId="77777777" w:rsidR="004E68E5" w:rsidRPr="00014EFE" w:rsidRDefault="004E68E5" w:rsidP="004E68E5">
            <w:pPr>
              <w:rPr>
                <w:rFonts w:asciiTheme="minorHAnsi" w:hAnsiTheme="minorHAnsi"/>
                <w:color w:val="FF0000"/>
                <w:sz w:val="18"/>
                <w:szCs w:val="18"/>
              </w:rPr>
            </w:pPr>
            <w:r w:rsidRPr="00014EFE">
              <w:rPr>
                <w:rFonts w:asciiTheme="minorHAnsi" w:hAnsiTheme="minorHAnsi"/>
                <w:color w:val="000000"/>
                <w:sz w:val="18"/>
                <w:szCs w:val="18"/>
              </w:rPr>
              <w:t>Read Chapter 27*, 30*</w:t>
            </w:r>
            <w:r w:rsidRPr="00014EFE">
              <w:rPr>
                <w:rFonts w:asciiTheme="minorHAnsi" w:hAnsiTheme="minorHAnsi"/>
                <w:color w:val="FF0000"/>
                <w:sz w:val="18"/>
                <w:szCs w:val="18"/>
              </w:rPr>
              <w:t xml:space="preserve"> for next week</w:t>
            </w:r>
          </w:p>
          <w:p w14:paraId="37FE8285" w14:textId="04A0CC30" w:rsidR="00525AE4" w:rsidRPr="00014EFE" w:rsidRDefault="00525AE4" w:rsidP="004E68E5">
            <w:pPr>
              <w:rPr>
                <w:rFonts w:asciiTheme="minorHAnsi" w:hAnsiTheme="minorHAnsi"/>
                <w:color w:val="000000"/>
                <w:sz w:val="18"/>
                <w:szCs w:val="18"/>
              </w:rPr>
            </w:pPr>
            <w:r w:rsidRPr="00014EFE">
              <w:rPr>
                <w:rFonts w:asciiTheme="minorHAnsi" w:hAnsiTheme="minorHAnsi"/>
                <w:color w:val="FF0000"/>
                <w:sz w:val="18"/>
                <w:szCs w:val="18"/>
              </w:rPr>
              <w:t xml:space="preserve">Find a story from </w:t>
            </w:r>
            <w:proofErr w:type="spellStart"/>
            <w:r w:rsidRPr="00014EFE">
              <w:rPr>
                <w:rFonts w:asciiTheme="minorHAnsi" w:hAnsiTheme="minorHAnsi"/>
                <w:color w:val="FF0000"/>
                <w:sz w:val="18"/>
                <w:szCs w:val="18"/>
              </w:rPr>
              <w:t>Readworks</w:t>
            </w:r>
            <w:proofErr w:type="spellEnd"/>
            <w:r w:rsidRPr="00014EFE">
              <w:rPr>
                <w:rFonts w:asciiTheme="minorHAnsi" w:hAnsiTheme="minorHAnsi"/>
                <w:color w:val="FF0000"/>
                <w:sz w:val="18"/>
                <w:szCs w:val="18"/>
              </w:rPr>
              <w:t xml:space="preserve"> with comprehension questions.  Develop a lesson using those materials.  You can pick the grade level etc. </w:t>
            </w:r>
          </w:p>
        </w:tc>
      </w:tr>
      <w:tr w:rsidR="00525AE4" w:rsidRPr="00014EFE" w14:paraId="261A6BFD" w14:textId="77777777" w:rsidTr="004E68E5">
        <w:trPr>
          <w:trHeight w:val="288"/>
        </w:trPr>
        <w:tc>
          <w:tcPr>
            <w:tcW w:w="0" w:type="auto"/>
            <w:tcBorders>
              <w:bottom w:val="single" w:sz="4" w:space="0" w:color="auto"/>
            </w:tcBorders>
            <w:shd w:val="clear" w:color="auto" w:fill="auto"/>
          </w:tcPr>
          <w:p w14:paraId="2B99AB50"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6 </w:t>
            </w:r>
          </w:p>
        </w:tc>
        <w:tc>
          <w:tcPr>
            <w:tcW w:w="0" w:type="auto"/>
            <w:tcBorders>
              <w:bottom w:val="single" w:sz="4" w:space="0" w:color="auto"/>
            </w:tcBorders>
            <w:shd w:val="clear" w:color="auto" w:fill="auto"/>
          </w:tcPr>
          <w:p w14:paraId="414DE245"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3/6</w:t>
            </w:r>
          </w:p>
        </w:tc>
        <w:tc>
          <w:tcPr>
            <w:tcW w:w="0" w:type="auto"/>
            <w:tcBorders>
              <w:bottom w:val="single" w:sz="4" w:space="0" w:color="auto"/>
            </w:tcBorders>
            <w:shd w:val="clear" w:color="auto" w:fill="auto"/>
          </w:tcPr>
          <w:p w14:paraId="439F176E" w14:textId="77777777" w:rsidR="004E68E5" w:rsidRPr="00014EFE" w:rsidRDefault="004E68E5" w:rsidP="00E84C4E">
            <w:pPr>
              <w:pStyle w:val="Tabletext"/>
              <w:numPr>
                <w:ilvl w:val="0"/>
                <w:numId w:val="34"/>
              </w:numPr>
              <w:spacing w:before="0" w:after="0"/>
              <w:rPr>
                <w:rFonts w:asciiTheme="minorHAnsi" w:hAnsiTheme="minorHAnsi"/>
                <w:color w:val="000000"/>
                <w:sz w:val="18"/>
                <w:szCs w:val="18"/>
              </w:rPr>
            </w:pPr>
            <w:r w:rsidRPr="00014EFE">
              <w:rPr>
                <w:rFonts w:asciiTheme="minorHAnsi" w:hAnsiTheme="minorHAnsi"/>
                <w:color w:val="000000"/>
                <w:sz w:val="18"/>
                <w:szCs w:val="18"/>
              </w:rPr>
              <w:t xml:space="preserve">Writing and Spelling </w:t>
            </w:r>
          </w:p>
          <w:p w14:paraId="63EE5279" w14:textId="77DBB85E" w:rsidR="00014EFE" w:rsidRPr="00014EFE" w:rsidRDefault="00014EFE" w:rsidP="00E84C4E">
            <w:pPr>
              <w:pStyle w:val="ListParagraph"/>
              <w:numPr>
                <w:ilvl w:val="0"/>
                <w:numId w:val="34"/>
              </w:numPr>
            </w:pPr>
            <w:r w:rsidRPr="00E84C4E">
              <w:rPr>
                <w:rFonts w:asciiTheme="minorHAnsi" w:hAnsiTheme="minorHAnsi"/>
                <w:sz w:val="18"/>
                <w:szCs w:val="18"/>
              </w:rPr>
              <w:t>Review quiz 5</w:t>
            </w:r>
          </w:p>
        </w:tc>
        <w:tc>
          <w:tcPr>
            <w:tcW w:w="0" w:type="auto"/>
            <w:tcBorders>
              <w:bottom w:val="single" w:sz="4" w:space="0" w:color="auto"/>
            </w:tcBorders>
          </w:tcPr>
          <w:p w14:paraId="6BCE0634" w14:textId="77777777" w:rsidR="00525AE4" w:rsidRPr="00014EFE" w:rsidRDefault="00525AE4"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Classroom visit summary due</w:t>
            </w:r>
          </w:p>
          <w:p w14:paraId="2D8BE91B" w14:textId="77777777" w:rsidR="004E68E5" w:rsidRPr="00014EFE" w:rsidRDefault="005D657D" w:rsidP="004E68E5">
            <w:pPr>
              <w:pStyle w:val="Tabletext"/>
              <w:spacing w:before="0" w:after="0"/>
              <w:rPr>
                <w:rFonts w:asciiTheme="minorHAnsi" w:hAnsiTheme="minorHAnsi"/>
                <w:color w:val="FF0000"/>
                <w:sz w:val="18"/>
                <w:szCs w:val="18"/>
              </w:rPr>
            </w:pPr>
            <w:r w:rsidRPr="00014EFE">
              <w:rPr>
                <w:rFonts w:asciiTheme="minorHAnsi" w:hAnsiTheme="minorHAnsi"/>
                <w:color w:val="FF0000"/>
                <w:sz w:val="18"/>
                <w:szCs w:val="18"/>
              </w:rPr>
              <w:t>Watch additional ppt. on Writing</w:t>
            </w:r>
          </w:p>
          <w:p w14:paraId="48DECAE4" w14:textId="05E24642" w:rsidR="005D657D" w:rsidRPr="00014EFE" w:rsidRDefault="005D657D" w:rsidP="005D657D">
            <w:pPr>
              <w:rPr>
                <w:rFonts w:asciiTheme="minorHAnsi" w:hAnsiTheme="minorHAnsi"/>
                <w:sz w:val="18"/>
                <w:szCs w:val="18"/>
                <w:lang w:eastAsia="en-US"/>
              </w:rPr>
            </w:pPr>
            <w:r w:rsidRPr="00014EFE">
              <w:rPr>
                <w:rFonts w:asciiTheme="minorHAnsi" w:hAnsiTheme="minorHAnsi"/>
                <w:color w:val="FF0000"/>
                <w:sz w:val="18"/>
                <w:szCs w:val="18"/>
                <w:lang w:eastAsia="en-US"/>
              </w:rPr>
              <w:t>Choose a Spelling list for one grade level</w:t>
            </w:r>
            <w:r w:rsidR="00525AE4" w:rsidRPr="00014EFE">
              <w:rPr>
                <w:rFonts w:asciiTheme="minorHAnsi" w:hAnsiTheme="minorHAnsi"/>
                <w:color w:val="FF0000"/>
                <w:sz w:val="18"/>
                <w:szCs w:val="18"/>
                <w:lang w:eastAsia="en-US"/>
              </w:rPr>
              <w:t xml:space="preserve"> – Analyze the structure of the chosen words.  What elements do you see, word families etc.  </w:t>
            </w:r>
          </w:p>
        </w:tc>
      </w:tr>
      <w:tr w:rsidR="00525AE4" w:rsidRPr="00014EFE" w14:paraId="4EC923AC" w14:textId="77777777" w:rsidTr="004E68E5">
        <w:trPr>
          <w:trHeight w:val="288"/>
        </w:trPr>
        <w:tc>
          <w:tcPr>
            <w:tcW w:w="0" w:type="auto"/>
            <w:tcBorders>
              <w:bottom w:val="single" w:sz="4" w:space="0" w:color="auto"/>
            </w:tcBorders>
            <w:shd w:val="clear" w:color="auto" w:fill="auto"/>
          </w:tcPr>
          <w:p w14:paraId="5EAD969C" w14:textId="59D0F678"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7 </w:t>
            </w:r>
          </w:p>
        </w:tc>
        <w:tc>
          <w:tcPr>
            <w:tcW w:w="0" w:type="auto"/>
            <w:tcBorders>
              <w:bottom w:val="single" w:sz="4" w:space="0" w:color="auto"/>
            </w:tcBorders>
            <w:shd w:val="clear" w:color="auto" w:fill="auto"/>
          </w:tcPr>
          <w:p w14:paraId="4477C65F"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3/13</w:t>
            </w:r>
          </w:p>
        </w:tc>
        <w:tc>
          <w:tcPr>
            <w:tcW w:w="0" w:type="auto"/>
            <w:tcBorders>
              <w:bottom w:val="single" w:sz="4" w:space="0" w:color="auto"/>
            </w:tcBorders>
            <w:shd w:val="clear" w:color="auto" w:fill="auto"/>
          </w:tcPr>
          <w:p w14:paraId="42021356" w14:textId="1502FFB7" w:rsidR="004E68E5" w:rsidRPr="00014EFE" w:rsidRDefault="00A82D2C" w:rsidP="004E68E5">
            <w:pPr>
              <w:pStyle w:val="Tabletext"/>
              <w:numPr>
                <w:ilvl w:val="0"/>
                <w:numId w:val="31"/>
              </w:numPr>
              <w:spacing w:before="0" w:after="0"/>
              <w:rPr>
                <w:rFonts w:asciiTheme="minorHAnsi" w:hAnsiTheme="minorHAnsi"/>
                <w:color w:val="000000"/>
                <w:sz w:val="18"/>
                <w:szCs w:val="18"/>
              </w:rPr>
            </w:pPr>
            <w:r w:rsidRPr="00014EFE">
              <w:rPr>
                <w:rFonts w:asciiTheme="minorHAnsi" w:hAnsiTheme="minorHAnsi"/>
                <w:color w:val="000000"/>
                <w:sz w:val="18"/>
                <w:szCs w:val="18"/>
              </w:rPr>
              <w:t xml:space="preserve">Mid-term Presentations </w:t>
            </w:r>
            <w:r w:rsidRPr="00014EFE">
              <w:rPr>
                <w:rFonts w:asciiTheme="minorHAnsi" w:hAnsiTheme="minorHAnsi"/>
                <w:color w:val="FF0000"/>
                <w:sz w:val="18"/>
                <w:szCs w:val="18"/>
              </w:rPr>
              <w:t>Class at SJSU</w:t>
            </w:r>
          </w:p>
        </w:tc>
        <w:tc>
          <w:tcPr>
            <w:tcW w:w="0" w:type="auto"/>
            <w:tcBorders>
              <w:bottom w:val="single" w:sz="4" w:space="0" w:color="auto"/>
            </w:tcBorders>
          </w:tcPr>
          <w:p w14:paraId="64ACA880" w14:textId="1DE5F3A8" w:rsidR="004E68E5" w:rsidRPr="00014EFE" w:rsidRDefault="00A82D2C" w:rsidP="00A82D2C">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Read Chapter 17*, 33* </w:t>
            </w:r>
            <w:r w:rsidRPr="00014EFE">
              <w:rPr>
                <w:rFonts w:asciiTheme="minorHAnsi" w:hAnsiTheme="minorHAnsi"/>
                <w:color w:val="FF0000"/>
                <w:sz w:val="18"/>
                <w:szCs w:val="18"/>
              </w:rPr>
              <w:t>for next week</w:t>
            </w:r>
            <w:r w:rsidRPr="00014EFE">
              <w:rPr>
                <w:rFonts w:asciiTheme="minorHAnsi" w:hAnsiTheme="minorHAnsi"/>
                <w:color w:val="000000"/>
                <w:sz w:val="18"/>
                <w:szCs w:val="18"/>
              </w:rPr>
              <w:t xml:space="preserve"> </w:t>
            </w:r>
          </w:p>
        </w:tc>
      </w:tr>
      <w:tr w:rsidR="00525AE4" w:rsidRPr="00014EFE" w14:paraId="1EB16769" w14:textId="77777777" w:rsidTr="004E68E5">
        <w:trPr>
          <w:trHeight w:val="395"/>
        </w:trPr>
        <w:tc>
          <w:tcPr>
            <w:tcW w:w="0" w:type="auto"/>
            <w:shd w:val="clear" w:color="auto" w:fill="auto"/>
          </w:tcPr>
          <w:p w14:paraId="156A49EA"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8 </w:t>
            </w:r>
          </w:p>
        </w:tc>
        <w:tc>
          <w:tcPr>
            <w:tcW w:w="0" w:type="auto"/>
            <w:shd w:val="clear" w:color="auto" w:fill="auto"/>
          </w:tcPr>
          <w:p w14:paraId="29A253FA"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3/20</w:t>
            </w:r>
          </w:p>
        </w:tc>
        <w:tc>
          <w:tcPr>
            <w:tcW w:w="0" w:type="auto"/>
            <w:tcBorders>
              <w:left w:val="nil"/>
            </w:tcBorders>
            <w:shd w:val="clear" w:color="auto" w:fill="auto"/>
          </w:tcPr>
          <w:p w14:paraId="1EB6A03F" w14:textId="77777777" w:rsidR="004E68E5" w:rsidRDefault="00A82D2C" w:rsidP="00A82D2C">
            <w:pPr>
              <w:pStyle w:val="ListParagraph"/>
              <w:numPr>
                <w:ilvl w:val="0"/>
                <w:numId w:val="19"/>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Adolescents – Academic Learning</w:t>
            </w:r>
            <w:r w:rsidR="005D657D" w:rsidRPr="00014EFE">
              <w:rPr>
                <w:rFonts w:asciiTheme="minorHAnsi" w:hAnsiTheme="minorHAnsi"/>
                <w:color w:val="000000"/>
                <w:sz w:val="18"/>
                <w:szCs w:val="18"/>
              </w:rPr>
              <w:t xml:space="preserve"> – Common Core </w:t>
            </w:r>
          </w:p>
          <w:p w14:paraId="537C599D" w14:textId="5F2E4D81" w:rsidR="00E84C4E" w:rsidRPr="00014EFE" w:rsidRDefault="00E84C4E" w:rsidP="00A82D2C">
            <w:pPr>
              <w:pStyle w:val="ListParagraph"/>
              <w:numPr>
                <w:ilvl w:val="0"/>
                <w:numId w:val="19"/>
              </w:numPr>
              <w:spacing w:after="0" w:line="240" w:lineRule="auto"/>
              <w:rPr>
                <w:rFonts w:asciiTheme="minorHAnsi" w:hAnsiTheme="minorHAnsi"/>
                <w:color w:val="000000"/>
                <w:sz w:val="18"/>
                <w:szCs w:val="18"/>
              </w:rPr>
            </w:pPr>
            <w:r>
              <w:rPr>
                <w:rFonts w:asciiTheme="minorHAnsi" w:hAnsiTheme="minorHAnsi"/>
                <w:color w:val="000000"/>
                <w:sz w:val="18"/>
                <w:szCs w:val="18"/>
              </w:rPr>
              <w:t>Review Quiz 6</w:t>
            </w:r>
          </w:p>
        </w:tc>
        <w:tc>
          <w:tcPr>
            <w:tcW w:w="0" w:type="auto"/>
            <w:tcBorders>
              <w:left w:val="nil"/>
            </w:tcBorders>
          </w:tcPr>
          <w:p w14:paraId="6486B3ED" w14:textId="3083060D" w:rsidR="004E68E5" w:rsidRPr="00014EFE" w:rsidRDefault="005D657D" w:rsidP="004E68E5">
            <w:pPr>
              <w:rPr>
                <w:rFonts w:asciiTheme="minorHAnsi" w:hAnsiTheme="minorHAnsi"/>
                <w:color w:val="000000"/>
                <w:sz w:val="18"/>
                <w:szCs w:val="18"/>
              </w:rPr>
            </w:pPr>
            <w:r w:rsidRPr="00014EFE">
              <w:rPr>
                <w:rFonts w:asciiTheme="minorHAnsi" w:hAnsiTheme="minorHAnsi"/>
                <w:color w:val="FF0000"/>
                <w:sz w:val="18"/>
                <w:szCs w:val="18"/>
              </w:rPr>
              <w:t>Look up one Grade level of Academic Vocabulary – Forward list to me.  I will assign the Grade levels.</w:t>
            </w:r>
          </w:p>
        </w:tc>
      </w:tr>
      <w:tr w:rsidR="00525AE4" w:rsidRPr="00014EFE" w14:paraId="6E05471A" w14:textId="77777777" w:rsidTr="004E68E5">
        <w:trPr>
          <w:trHeight w:val="288"/>
        </w:trPr>
        <w:tc>
          <w:tcPr>
            <w:tcW w:w="0" w:type="auto"/>
            <w:tcBorders>
              <w:bottom w:val="single" w:sz="4" w:space="0" w:color="auto"/>
            </w:tcBorders>
            <w:shd w:val="clear" w:color="auto" w:fill="auto"/>
          </w:tcPr>
          <w:p w14:paraId="16D8F898" w14:textId="77777777" w:rsidR="004E68E5" w:rsidRPr="00014EFE" w:rsidRDefault="004E68E5" w:rsidP="004E68E5">
            <w:pPr>
              <w:pStyle w:val="Tabletext"/>
              <w:spacing w:before="0" w:after="0"/>
              <w:rPr>
                <w:rFonts w:asciiTheme="minorHAnsi" w:hAnsiTheme="minorHAnsi"/>
                <w:color w:val="000000"/>
                <w:sz w:val="18"/>
                <w:szCs w:val="18"/>
              </w:rPr>
            </w:pPr>
          </w:p>
        </w:tc>
        <w:tc>
          <w:tcPr>
            <w:tcW w:w="0" w:type="auto"/>
            <w:tcBorders>
              <w:bottom w:val="single" w:sz="4" w:space="0" w:color="auto"/>
            </w:tcBorders>
            <w:shd w:val="clear" w:color="auto" w:fill="auto"/>
          </w:tcPr>
          <w:p w14:paraId="1CC5A3B5"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3/27</w:t>
            </w:r>
          </w:p>
        </w:tc>
        <w:tc>
          <w:tcPr>
            <w:tcW w:w="0" w:type="auto"/>
            <w:tcBorders>
              <w:bottom w:val="single" w:sz="4" w:space="0" w:color="auto"/>
            </w:tcBorders>
            <w:shd w:val="clear" w:color="auto" w:fill="auto"/>
          </w:tcPr>
          <w:p w14:paraId="65260AFA"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 xml:space="preserve">       Break </w:t>
            </w:r>
          </w:p>
        </w:tc>
        <w:tc>
          <w:tcPr>
            <w:tcW w:w="0" w:type="auto"/>
            <w:tcBorders>
              <w:bottom w:val="single" w:sz="4" w:space="0" w:color="auto"/>
            </w:tcBorders>
          </w:tcPr>
          <w:p w14:paraId="4253E27F" w14:textId="77777777" w:rsidR="004E68E5" w:rsidRPr="00014EFE" w:rsidRDefault="004E68E5" w:rsidP="004E68E5">
            <w:pPr>
              <w:rPr>
                <w:rFonts w:asciiTheme="minorHAnsi" w:hAnsiTheme="minorHAnsi"/>
                <w:color w:val="FF0000"/>
                <w:sz w:val="18"/>
                <w:szCs w:val="18"/>
              </w:rPr>
            </w:pPr>
            <w:r w:rsidRPr="00014EFE">
              <w:rPr>
                <w:rFonts w:asciiTheme="minorHAnsi" w:hAnsiTheme="minorHAnsi"/>
                <w:color w:val="000000"/>
                <w:sz w:val="18"/>
                <w:szCs w:val="18"/>
              </w:rPr>
              <w:t xml:space="preserve">Read Chapters </w:t>
            </w:r>
            <w:r w:rsidR="00A82D2C" w:rsidRPr="00014EFE">
              <w:rPr>
                <w:rFonts w:asciiTheme="minorHAnsi" w:hAnsiTheme="minorHAnsi"/>
                <w:color w:val="000000"/>
                <w:sz w:val="18"/>
                <w:szCs w:val="18"/>
              </w:rPr>
              <w:t xml:space="preserve">22*, 25* </w:t>
            </w:r>
            <w:r w:rsidRPr="00014EFE">
              <w:rPr>
                <w:rFonts w:asciiTheme="minorHAnsi" w:hAnsiTheme="minorHAnsi"/>
                <w:color w:val="000000"/>
                <w:sz w:val="18"/>
                <w:szCs w:val="18"/>
              </w:rPr>
              <w:t xml:space="preserve">28*, 31* </w:t>
            </w:r>
            <w:r w:rsidRPr="00014EFE">
              <w:rPr>
                <w:rFonts w:asciiTheme="minorHAnsi" w:hAnsiTheme="minorHAnsi"/>
                <w:color w:val="FF0000"/>
                <w:sz w:val="18"/>
                <w:szCs w:val="18"/>
              </w:rPr>
              <w:t>for 4/3</w:t>
            </w:r>
          </w:p>
          <w:p w14:paraId="7F8009CF" w14:textId="10262659" w:rsidR="00525AE4" w:rsidRPr="00014EFE" w:rsidRDefault="00525AE4" w:rsidP="004E68E5">
            <w:pPr>
              <w:rPr>
                <w:rFonts w:asciiTheme="minorHAnsi" w:hAnsiTheme="minorHAnsi"/>
                <w:color w:val="000000"/>
                <w:sz w:val="18"/>
                <w:szCs w:val="18"/>
              </w:rPr>
            </w:pPr>
          </w:p>
        </w:tc>
      </w:tr>
      <w:tr w:rsidR="00525AE4" w:rsidRPr="00014EFE" w14:paraId="19C40FC9" w14:textId="77777777" w:rsidTr="004E68E5">
        <w:trPr>
          <w:trHeight w:val="288"/>
        </w:trPr>
        <w:tc>
          <w:tcPr>
            <w:tcW w:w="0" w:type="auto"/>
            <w:tcBorders>
              <w:bottom w:val="single" w:sz="4" w:space="0" w:color="auto"/>
            </w:tcBorders>
            <w:shd w:val="clear" w:color="auto" w:fill="auto"/>
          </w:tcPr>
          <w:p w14:paraId="5B85A8DB"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9 </w:t>
            </w:r>
          </w:p>
        </w:tc>
        <w:tc>
          <w:tcPr>
            <w:tcW w:w="0" w:type="auto"/>
            <w:tcBorders>
              <w:bottom w:val="single" w:sz="4" w:space="0" w:color="auto"/>
            </w:tcBorders>
            <w:shd w:val="clear" w:color="auto" w:fill="auto"/>
          </w:tcPr>
          <w:p w14:paraId="31ABAF81"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4/3</w:t>
            </w:r>
          </w:p>
        </w:tc>
        <w:tc>
          <w:tcPr>
            <w:tcW w:w="0" w:type="auto"/>
            <w:tcBorders>
              <w:bottom w:val="single" w:sz="4" w:space="0" w:color="auto"/>
            </w:tcBorders>
            <w:shd w:val="clear" w:color="auto" w:fill="auto"/>
          </w:tcPr>
          <w:p w14:paraId="0E6025AF" w14:textId="77777777" w:rsidR="004E68E5" w:rsidRDefault="004E68E5" w:rsidP="00A82D2C">
            <w:pPr>
              <w:pStyle w:val="ListParagraph"/>
              <w:numPr>
                <w:ilvl w:val="0"/>
                <w:numId w:val="20"/>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Assessment </w:t>
            </w:r>
          </w:p>
          <w:p w14:paraId="2278A874" w14:textId="1992598F" w:rsidR="00E84C4E" w:rsidRPr="00014EFE" w:rsidRDefault="00E84C4E" w:rsidP="00A82D2C">
            <w:pPr>
              <w:pStyle w:val="ListParagraph"/>
              <w:numPr>
                <w:ilvl w:val="0"/>
                <w:numId w:val="20"/>
              </w:numPr>
              <w:spacing w:after="0" w:line="240" w:lineRule="auto"/>
              <w:rPr>
                <w:rFonts w:asciiTheme="minorHAnsi" w:hAnsiTheme="minorHAnsi"/>
                <w:color w:val="000000"/>
                <w:sz w:val="18"/>
                <w:szCs w:val="18"/>
              </w:rPr>
            </w:pPr>
            <w:r>
              <w:rPr>
                <w:rFonts w:asciiTheme="minorHAnsi" w:hAnsiTheme="minorHAnsi"/>
                <w:color w:val="000000"/>
                <w:sz w:val="18"/>
                <w:szCs w:val="18"/>
              </w:rPr>
              <w:t>Review quiz 7</w:t>
            </w:r>
          </w:p>
        </w:tc>
        <w:tc>
          <w:tcPr>
            <w:tcW w:w="0" w:type="auto"/>
            <w:tcBorders>
              <w:bottom w:val="single" w:sz="4" w:space="0" w:color="auto"/>
            </w:tcBorders>
          </w:tcPr>
          <w:p w14:paraId="09E333A6"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 xml:space="preserve">Read Chapters 23*, 26* </w:t>
            </w:r>
            <w:r w:rsidRPr="00014EFE">
              <w:rPr>
                <w:rFonts w:asciiTheme="minorHAnsi" w:hAnsiTheme="minorHAnsi"/>
                <w:color w:val="FF0000"/>
                <w:sz w:val="18"/>
                <w:szCs w:val="18"/>
              </w:rPr>
              <w:t>for next week</w:t>
            </w:r>
          </w:p>
          <w:p w14:paraId="0FEE46CC"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 xml:space="preserve">Skim, read summary and conclusions for Chapter 29. 32, </w:t>
            </w:r>
          </w:p>
          <w:p w14:paraId="6C41220C" w14:textId="2299E3E0" w:rsidR="00525AE4" w:rsidRPr="00014EFE" w:rsidRDefault="00525AE4" w:rsidP="004E68E5">
            <w:pPr>
              <w:rPr>
                <w:rFonts w:asciiTheme="minorHAnsi" w:hAnsiTheme="minorHAnsi"/>
                <w:color w:val="000000"/>
                <w:sz w:val="18"/>
                <w:szCs w:val="18"/>
              </w:rPr>
            </w:pPr>
            <w:r w:rsidRPr="00014EFE">
              <w:rPr>
                <w:rFonts w:asciiTheme="minorHAnsi" w:hAnsiTheme="minorHAnsi"/>
                <w:color w:val="FF0000"/>
                <w:sz w:val="18"/>
                <w:szCs w:val="18"/>
              </w:rPr>
              <w:t xml:space="preserve">Summarize one assessment that you conducted.  What worked, what didn’t.  </w:t>
            </w:r>
          </w:p>
        </w:tc>
      </w:tr>
      <w:tr w:rsidR="00525AE4" w:rsidRPr="00014EFE" w14:paraId="7B54588E" w14:textId="77777777" w:rsidTr="004E68E5">
        <w:trPr>
          <w:trHeight w:val="288"/>
        </w:trPr>
        <w:tc>
          <w:tcPr>
            <w:tcW w:w="0" w:type="auto"/>
            <w:tcBorders>
              <w:bottom w:val="single" w:sz="4" w:space="0" w:color="auto"/>
            </w:tcBorders>
            <w:shd w:val="clear" w:color="auto" w:fill="auto"/>
          </w:tcPr>
          <w:p w14:paraId="119E5B61"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10 </w:t>
            </w:r>
          </w:p>
        </w:tc>
        <w:tc>
          <w:tcPr>
            <w:tcW w:w="0" w:type="auto"/>
            <w:tcBorders>
              <w:bottom w:val="single" w:sz="4" w:space="0" w:color="auto"/>
            </w:tcBorders>
            <w:shd w:val="clear" w:color="auto" w:fill="auto"/>
          </w:tcPr>
          <w:p w14:paraId="0324450D"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4/10</w:t>
            </w:r>
          </w:p>
        </w:tc>
        <w:tc>
          <w:tcPr>
            <w:tcW w:w="0" w:type="auto"/>
            <w:tcBorders>
              <w:bottom w:val="single" w:sz="4" w:space="0" w:color="auto"/>
            </w:tcBorders>
            <w:shd w:val="clear" w:color="auto" w:fill="auto"/>
          </w:tcPr>
          <w:p w14:paraId="1E827228" w14:textId="77777777" w:rsidR="004E68E5" w:rsidRDefault="004E68E5" w:rsidP="004E68E5">
            <w:pPr>
              <w:pStyle w:val="ListParagraph"/>
              <w:numPr>
                <w:ilvl w:val="0"/>
                <w:numId w:val="21"/>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Intervention </w:t>
            </w:r>
          </w:p>
          <w:p w14:paraId="2179A8AA" w14:textId="0D622CA5" w:rsidR="00E84C4E" w:rsidRPr="00014EFE" w:rsidRDefault="00E84C4E" w:rsidP="004E68E5">
            <w:pPr>
              <w:pStyle w:val="ListParagraph"/>
              <w:numPr>
                <w:ilvl w:val="0"/>
                <w:numId w:val="21"/>
              </w:numPr>
              <w:spacing w:after="0" w:line="240" w:lineRule="auto"/>
              <w:rPr>
                <w:rFonts w:asciiTheme="minorHAnsi" w:hAnsiTheme="minorHAnsi"/>
                <w:color w:val="000000"/>
                <w:sz w:val="18"/>
                <w:szCs w:val="18"/>
              </w:rPr>
            </w:pPr>
            <w:r>
              <w:rPr>
                <w:rFonts w:asciiTheme="minorHAnsi" w:hAnsiTheme="minorHAnsi"/>
                <w:color w:val="000000"/>
                <w:sz w:val="18"/>
                <w:szCs w:val="18"/>
              </w:rPr>
              <w:t>Review quiz 8</w:t>
            </w:r>
          </w:p>
        </w:tc>
        <w:tc>
          <w:tcPr>
            <w:tcW w:w="0" w:type="auto"/>
            <w:tcBorders>
              <w:bottom w:val="single" w:sz="4" w:space="0" w:color="auto"/>
            </w:tcBorders>
          </w:tcPr>
          <w:p w14:paraId="53484A4A"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 xml:space="preserve">Read Chapter 8, </w:t>
            </w:r>
            <w:r w:rsidRPr="00014EFE">
              <w:rPr>
                <w:rFonts w:asciiTheme="minorHAnsi" w:hAnsiTheme="minorHAnsi"/>
                <w:color w:val="FF0000"/>
                <w:sz w:val="18"/>
                <w:szCs w:val="18"/>
              </w:rPr>
              <w:t>for next week</w:t>
            </w:r>
          </w:p>
          <w:p w14:paraId="7FBAF4F2"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Skim, read summary and conclusions for Chapters 4, 12, 20</w:t>
            </w:r>
          </w:p>
          <w:p w14:paraId="1756E322" w14:textId="23CD9337" w:rsidR="00525AE4" w:rsidRPr="00014EFE" w:rsidRDefault="0076265A" w:rsidP="004E68E5">
            <w:pPr>
              <w:rPr>
                <w:rFonts w:asciiTheme="minorHAnsi" w:hAnsiTheme="minorHAnsi"/>
                <w:color w:val="000000"/>
                <w:sz w:val="18"/>
                <w:szCs w:val="18"/>
              </w:rPr>
            </w:pPr>
            <w:r w:rsidRPr="0076265A">
              <w:rPr>
                <w:rFonts w:asciiTheme="minorHAnsi" w:hAnsiTheme="minorHAnsi"/>
                <w:color w:val="FF0000"/>
                <w:sz w:val="18"/>
                <w:szCs w:val="18"/>
              </w:rPr>
              <w:t xml:space="preserve">Watch a lesson and summarize the techniques, objectives, any other things you notice, critique it.  </w:t>
            </w:r>
          </w:p>
        </w:tc>
      </w:tr>
      <w:tr w:rsidR="00525AE4" w:rsidRPr="00014EFE" w14:paraId="464BCBF2" w14:textId="77777777" w:rsidTr="004E68E5">
        <w:trPr>
          <w:trHeight w:val="288"/>
        </w:trPr>
        <w:tc>
          <w:tcPr>
            <w:tcW w:w="0" w:type="auto"/>
            <w:tcBorders>
              <w:bottom w:val="single" w:sz="4" w:space="0" w:color="auto"/>
            </w:tcBorders>
            <w:shd w:val="clear" w:color="auto" w:fill="auto"/>
          </w:tcPr>
          <w:p w14:paraId="6DD62B2E"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11 </w:t>
            </w:r>
          </w:p>
        </w:tc>
        <w:tc>
          <w:tcPr>
            <w:tcW w:w="0" w:type="auto"/>
            <w:tcBorders>
              <w:bottom w:val="single" w:sz="4" w:space="0" w:color="auto"/>
            </w:tcBorders>
            <w:shd w:val="clear" w:color="auto" w:fill="auto"/>
          </w:tcPr>
          <w:p w14:paraId="4C437D9E"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4/17</w:t>
            </w:r>
          </w:p>
        </w:tc>
        <w:tc>
          <w:tcPr>
            <w:tcW w:w="0" w:type="auto"/>
            <w:tcBorders>
              <w:bottom w:val="single" w:sz="4" w:space="0" w:color="auto"/>
            </w:tcBorders>
            <w:shd w:val="clear" w:color="auto" w:fill="auto"/>
          </w:tcPr>
          <w:p w14:paraId="0A576DB1" w14:textId="77777777" w:rsidR="004E68E5" w:rsidRDefault="004E68E5" w:rsidP="004E68E5">
            <w:pPr>
              <w:pStyle w:val="ListParagraph"/>
              <w:numPr>
                <w:ilvl w:val="0"/>
                <w:numId w:val="22"/>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Second language Issues </w:t>
            </w:r>
          </w:p>
          <w:p w14:paraId="5437049E" w14:textId="5717D82C" w:rsidR="00E84C4E" w:rsidRPr="00014EFE" w:rsidRDefault="00E84C4E" w:rsidP="004E68E5">
            <w:pPr>
              <w:pStyle w:val="ListParagraph"/>
              <w:numPr>
                <w:ilvl w:val="0"/>
                <w:numId w:val="22"/>
              </w:numPr>
              <w:spacing w:after="0" w:line="240" w:lineRule="auto"/>
              <w:rPr>
                <w:rFonts w:asciiTheme="minorHAnsi" w:hAnsiTheme="minorHAnsi"/>
                <w:color w:val="000000"/>
                <w:sz w:val="18"/>
                <w:szCs w:val="18"/>
              </w:rPr>
            </w:pPr>
            <w:r>
              <w:rPr>
                <w:rFonts w:asciiTheme="minorHAnsi" w:hAnsiTheme="minorHAnsi"/>
                <w:color w:val="000000"/>
                <w:sz w:val="18"/>
                <w:szCs w:val="18"/>
              </w:rPr>
              <w:t>Review quiz 9</w:t>
            </w:r>
          </w:p>
        </w:tc>
        <w:tc>
          <w:tcPr>
            <w:tcW w:w="0" w:type="auto"/>
            <w:tcBorders>
              <w:bottom w:val="single" w:sz="4" w:space="0" w:color="auto"/>
            </w:tcBorders>
          </w:tcPr>
          <w:p w14:paraId="5DB902A7"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 xml:space="preserve">Read Chapter 10* </w:t>
            </w:r>
            <w:r w:rsidRPr="00014EFE">
              <w:rPr>
                <w:rFonts w:asciiTheme="minorHAnsi" w:hAnsiTheme="minorHAnsi"/>
                <w:color w:val="FF0000"/>
                <w:sz w:val="18"/>
                <w:szCs w:val="18"/>
              </w:rPr>
              <w:t>for next week</w:t>
            </w:r>
          </w:p>
          <w:p w14:paraId="187176A2" w14:textId="77777777" w:rsidR="00525AE4" w:rsidRDefault="004E68E5" w:rsidP="004E68E5">
            <w:pPr>
              <w:rPr>
                <w:rFonts w:asciiTheme="minorHAnsi" w:hAnsiTheme="minorHAnsi"/>
                <w:color w:val="000000"/>
                <w:sz w:val="18"/>
                <w:szCs w:val="18"/>
              </w:rPr>
            </w:pPr>
            <w:r w:rsidRPr="00014EFE">
              <w:rPr>
                <w:rFonts w:asciiTheme="minorHAnsi" w:hAnsiTheme="minorHAnsi"/>
                <w:color w:val="000000"/>
                <w:sz w:val="18"/>
                <w:szCs w:val="18"/>
              </w:rPr>
              <w:t xml:space="preserve">Skim, read summary and conclusions for Chapters 23, 24 </w:t>
            </w:r>
          </w:p>
          <w:p w14:paraId="1DA7B808" w14:textId="2135CE9A" w:rsidR="0076265A" w:rsidRPr="00014EFE" w:rsidRDefault="0076265A" w:rsidP="004E68E5">
            <w:pPr>
              <w:rPr>
                <w:rFonts w:asciiTheme="minorHAnsi" w:hAnsiTheme="minorHAnsi"/>
                <w:color w:val="000000"/>
                <w:sz w:val="18"/>
                <w:szCs w:val="18"/>
              </w:rPr>
            </w:pPr>
            <w:r w:rsidRPr="0076265A">
              <w:rPr>
                <w:rFonts w:asciiTheme="minorHAnsi" w:hAnsiTheme="minorHAnsi"/>
                <w:color w:val="FF0000"/>
                <w:sz w:val="18"/>
                <w:szCs w:val="18"/>
              </w:rPr>
              <w:t>Read article on second language learners – Reflect on it</w:t>
            </w:r>
          </w:p>
        </w:tc>
      </w:tr>
      <w:tr w:rsidR="00525AE4" w:rsidRPr="00014EFE" w14:paraId="0A347BCD" w14:textId="77777777" w:rsidTr="004E68E5">
        <w:trPr>
          <w:trHeight w:val="242"/>
        </w:trPr>
        <w:tc>
          <w:tcPr>
            <w:tcW w:w="0" w:type="auto"/>
            <w:shd w:val="clear" w:color="auto" w:fill="auto"/>
          </w:tcPr>
          <w:p w14:paraId="64DBCFDD"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12</w:t>
            </w:r>
          </w:p>
        </w:tc>
        <w:tc>
          <w:tcPr>
            <w:tcW w:w="0" w:type="auto"/>
            <w:shd w:val="clear" w:color="auto" w:fill="auto"/>
          </w:tcPr>
          <w:p w14:paraId="5FC24007"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4/24</w:t>
            </w:r>
          </w:p>
        </w:tc>
        <w:tc>
          <w:tcPr>
            <w:tcW w:w="0" w:type="auto"/>
            <w:shd w:val="clear" w:color="auto" w:fill="auto"/>
          </w:tcPr>
          <w:p w14:paraId="48CCE4A7" w14:textId="77777777" w:rsidR="004E68E5" w:rsidRDefault="004E68E5" w:rsidP="004E68E5">
            <w:pPr>
              <w:pStyle w:val="ListParagraph"/>
              <w:numPr>
                <w:ilvl w:val="0"/>
                <w:numId w:val="23"/>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Language Impairment and Learning Disabilities </w:t>
            </w:r>
          </w:p>
          <w:p w14:paraId="3A1F3837" w14:textId="24390C80" w:rsidR="00E84C4E" w:rsidRPr="00014EFE" w:rsidRDefault="00E84C4E" w:rsidP="004E68E5">
            <w:pPr>
              <w:pStyle w:val="ListParagraph"/>
              <w:numPr>
                <w:ilvl w:val="0"/>
                <w:numId w:val="23"/>
              </w:numPr>
              <w:spacing w:after="0" w:line="240" w:lineRule="auto"/>
              <w:rPr>
                <w:rFonts w:asciiTheme="minorHAnsi" w:hAnsiTheme="minorHAnsi"/>
                <w:color w:val="000000"/>
                <w:sz w:val="18"/>
                <w:szCs w:val="18"/>
              </w:rPr>
            </w:pPr>
            <w:r>
              <w:rPr>
                <w:rFonts w:asciiTheme="minorHAnsi" w:hAnsiTheme="minorHAnsi"/>
                <w:color w:val="000000"/>
                <w:sz w:val="18"/>
                <w:szCs w:val="18"/>
              </w:rPr>
              <w:t>Review quiz 10</w:t>
            </w:r>
          </w:p>
        </w:tc>
        <w:tc>
          <w:tcPr>
            <w:tcW w:w="0" w:type="auto"/>
          </w:tcPr>
          <w:p w14:paraId="2BE2E9EE" w14:textId="77777777" w:rsidR="004E68E5" w:rsidRPr="00014EFE" w:rsidRDefault="004E68E5" w:rsidP="004E68E5">
            <w:pPr>
              <w:rPr>
                <w:rFonts w:asciiTheme="minorHAnsi" w:hAnsiTheme="minorHAnsi"/>
                <w:color w:val="FF0000"/>
                <w:sz w:val="18"/>
                <w:szCs w:val="18"/>
              </w:rPr>
            </w:pPr>
            <w:r w:rsidRPr="00014EFE">
              <w:rPr>
                <w:rFonts w:asciiTheme="minorHAnsi" w:hAnsiTheme="minorHAnsi"/>
                <w:color w:val="000000"/>
                <w:sz w:val="18"/>
                <w:szCs w:val="18"/>
              </w:rPr>
              <w:t xml:space="preserve">Read Chapter 7* </w:t>
            </w:r>
            <w:r w:rsidRPr="00014EFE">
              <w:rPr>
                <w:rFonts w:asciiTheme="minorHAnsi" w:hAnsiTheme="minorHAnsi"/>
                <w:color w:val="FF0000"/>
                <w:sz w:val="18"/>
                <w:szCs w:val="18"/>
              </w:rPr>
              <w:t>for next week</w:t>
            </w:r>
          </w:p>
          <w:p w14:paraId="7AACBE1B" w14:textId="58C0448C" w:rsidR="00525AE4" w:rsidRPr="00460E9E" w:rsidRDefault="00004680" w:rsidP="004E68E5">
            <w:pPr>
              <w:rPr>
                <w:rFonts w:asciiTheme="minorHAnsi" w:hAnsiTheme="minorHAnsi"/>
                <w:color w:val="FF0000"/>
                <w:sz w:val="18"/>
                <w:szCs w:val="18"/>
              </w:rPr>
            </w:pPr>
            <w:r w:rsidRPr="00460E9E">
              <w:rPr>
                <w:rFonts w:asciiTheme="minorHAnsi" w:hAnsiTheme="minorHAnsi"/>
                <w:color w:val="FF0000"/>
                <w:sz w:val="18"/>
                <w:szCs w:val="18"/>
              </w:rPr>
              <w:t xml:space="preserve">Watch videos - </w:t>
            </w:r>
            <w:hyperlink r:id="rId23" w:history="1">
              <w:r w:rsidR="00460E9E" w:rsidRPr="00460E9E">
                <w:rPr>
                  <w:rStyle w:val="Hyperlink"/>
                  <w:rFonts w:asciiTheme="minorHAnsi" w:hAnsiTheme="minorHAnsi"/>
                  <w:color w:val="FF0000"/>
                  <w:sz w:val="18"/>
                  <w:szCs w:val="18"/>
                </w:rPr>
                <w:t>https://www.youtube.com/watch?v=IEpBujdee8M</w:t>
              </w:r>
            </w:hyperlink>
          </w:p>
          <w:p w14:paraId="5ABC707E" w14:textId="31554D16" w:rsidR="00460E9E" w:rsidRPr="00014EFE" w:rsidRDefault="00460E9E" w:rsidP="004E68E5">
            <w:pPr>
              <w:rPr>
                <w:rFonts w:asciiTheme="minorHAnsi" w:hAnsiTheme="minorHAnsi"/>
                <w:color w:val="000000"/>
                <w:sz w:val="18"/>
                <w:szCs w:val="18"/>
              </w:rPr>
            </w:pPr>
            <w:hyperlink r:id="rId24" w:history="1">
              <w:r w:rsidRPr="002847A1">
                <w:rPr>
                  <w:rStyle w:val="Hyperlink"/>
                  <w:rFonts w:asciiTheme="minorHAnsi" w:hAnsiTheme="minorHAnsi"/>
                  <w:sz w:val="18"/>
                  <w:szCs w:val="18"/>
                </w:rPr>
                <w:t>https://www.youtube.com/watch?v=_dPyzFFcG7A</w:t>
              </w:r>
            </w:hyperlink>
            <w:r>
              <w:rPr>
                <w:rFonts w:asciiTheme="minorHAnsi" w:hAnsiTheme="minorHAnsi"/>
                <w:color w:val="FF0000"/>
                <w:sz w:val="18"/>
                <w:szCs w:val="18"/>
              </w:rPr>
              <w:t xml:space="preserve"> reflect on the TED talk</w:t>
            </w:r>
            <w:bookmarkStart w:id="0" w:name="_GoBack"/>
            <w:bookmarkEnd w:id="0"/>
          </w:p>
        </w:tc>
      </w:tr>
      <w:tr w:rsidR="00525AE4" w:rsidRPr="00014EFE" w14:paraId="66E95524" w14:textId="77777777" w:rsidTr="004E68E5">
        <w:trPr>
          <w:trHeight w:val="269"/>
        </w:trPr>
        <w:tc>
          <w:tcPr>
            <w:tcW w:w="0" w:type="auto"/>
            <w:shd w:val="clear" w:color="auto" w:fill="auto"/>
          </w:tcPr>
          <w:p w14:paraId="1A7E1BC6"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13</w:t>
            </w:r>
          </w:p>
        </w:tc>
        <w:tc>
          <w:tcPr>
            <w:tcW w:w="0" w:type="auto"/>
            <w:shd w:val="clear" w:color="auto" w:fill="auto"/>
          </w:tcPr>
          <w:p w14:paraId="72FC4C86"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5/1</w:t>
            </w:r>
          </w:p>
        </w:tc>
        <w:tc>
          <w:tcPr>
            <w:tcW w:w="0" w:type="auto"/>
            <w:shd w:val="clear" w:color="auto" w:fill="auto"/>
          </w:tcPr>
          <w:p w14:paraId="3BA158CD" w14:textId="77777777" w:rsidR="004E68E5" w:rsidRPr="00E84C4E" w:rsidRDefault="004E68E5" w:rsidP="004E68E5">
            <w:pPr>
              <w:pStyle w:val="ListParagraph"/>
              <w:numPr>
                <w:ilvl w:val="0"/>
                <w:numId w:val="24"/>
              </w:numPr>
              <w:spacing w:after="0" w:line="240" w:lineRule="auto"/>
              <w:rPr>
                <w:rFonts w:asciiTheme="minorHAnsi" w:hAnsiTheme="minorHAnsi"/>
                <w:color w:val="000000"/>
                <w:sz w:val="18"/>
                <w:szCs w:val="18"/>
              </w:rPr>
            </w:pPr>
            <w:r w:rsidRPr="00014EFE">
              <w:rPr>
                <w:rFonts w:asciiTheme="minorHAnsi" w:hAnsiTheme="minorHAnsi"/>
                <w:color w:val="000000"/>
                <w:sz w:val="18"/>
                <w:szCs w:val="18"/>
              </w:rPr>
              <w:t xml:space="preserve">Digital Issues – Lesson Plans </w:t>
            </w:r>
            <w:r w:rsidRPr="00014EFE">
              <w:rPr>
                <w:rFonts w:asciiTheme="minorHAnsi" w:hAnsiTheme="minorHAnsi"/>
                <w:color w:val="FF0000"/>
                <w:sz w:val="18"/>
                <w:szCs w:val="18"/>
              </w:rPr>
              <w:t xml:space="preserve">Class at SJSU </w:t>
            </w:r>
          </w:p>
          <w:p w14:paraId="5410A977" w14:textId="0AD3ECF5" w:rsidR="00E84C4E" w:rsidRPr="00014EFE" w:rsidRDefault="00E84C4E" w:rsidP="004E68E5">
            <w:pPr>
              <w:pStyle w:val="ListParagraph"/>
              <w:numPr>
                <w:ilvl w:val="0"/>
                <w:numId w:val="24"/>
              </w:numPr>
              <w:spacing w:after="0" w:line="240" w:lineRule="auto"/>
              <w:rPr>
                <w:rFonts w:asciiTheme="minorHAnsi" w:hAnsiTheme="minorHAnsi"/>
                <w:color w:val="000000"/>
                <w:sz w:val="18"/>
                <w:szCs w:val="18"/>
              </w:rPr>
            </w:pPr>
            <w:r w:rsidRPr="00E84C4E">
              <w:rPr>
                <w:rFonts w:asciiTheme="minorHAnsi" w:hAnsiTheme="minorHAnsi"/>
                <w:color w:val="000000" w:themeColor="text1"/>
                <w:sz w:val="18"/>
                <w:szCs w:val="18"/>
              </w:rPr>
              <w:t xml:space="preserve">Review quiz 11 </w:t>
            </w:r>
          </w:p>
        </w:tc>
        <w:tc>
          <w:tcPr>
            <w:tcW w:w="0" w:type="auto"/>
          </w:tcPr>
          <w:p w14:paraId="3B2A75F5" w14:textId="77777777" w:rsidR="004E68E5" w:rsidRPr="00014EFE" w:rsidRDefault="004E68E5" w:rsidP="004E68E5">
            <w:pPr>
              <w:rPr>
                <w:rFonts w:asciiTheme="minorHAnsi" w:hAnsiTheme="minorHAnsi"/>
                <w:color w:val="FF0000"/>
                <w:sz w:val="18"/>
                <w:szCs w:val="18"/>
              </w:rPr>
            </w:pPr>
            <w:r w:rsidRPr="00014EFE">
              <w:rPr>
                <w:rFonts w:asciiTheme="minorHAnsi" w:hAnsiTheme="minorHAnsi"/>
                <w:color w:val="000000"/>
                <w:sz w:val="18"/>
                <w:szCs w:val="18"/>
              </w:rPr>
              <w:t>Read Chapter 5*, 6*</w:t>
            </w:r>
            <w:r w:rsidRPr="00014EFE">
              <w:rPr>
                <w:rFonts w:asciiTheme="minorHAnsi" w:hAnsiTheme="minorHAnsi"/>
                <w:color w:val="FF0000"/>
                <w:sz w:val="18"/>
                <w:szCs w:val="18"/>
              </w:rPr>
              <w:t xml:space="preserve"> for next week</w:t>
            </w:r>
          </w:p>
          <w:p w14:paraId="1E420C94" w14:textId="03009E30" w:rsidR="00525AE4" w:rsidRPr="00014EFE" w:rsidRDefault="0076265A" w:rsidP="004E68E5">
            <w:pPr>
              <w:rPr>
                <w:rFonts w:asciiTheme="minorHAnsi" w:hAnsiTheme="minorHAnsi"/>
                <w:color w:val="000000"/>
                <w:sz w:val="18"/>
                <w:szCs w:val="18"/>
              </w:rPr>
            </w:pPr>
            <w:r w:rsidRPr="00014EFE">
              <w:rPr>
                <w:rFonts w:asciiTheme="minorHAnsi" w:hAnsiTheme="minorHAnsi"/>
                <w:color w:val="FF0000"/>
                <w:sz w:val="18"/>
                <w:szCs w:val="18"/>
              </w:rPr>
              <w:t>Identify ten websites for SLPs – choose one activity that you think is helpful.</w:t>
            </w:r>
          </w:p>
        </w:tc>
      </w:tr>
      <w:tr w:rsidR="00525AE4" w:rsidRPr="00014EFE" w14:paraId="01D48E90" w14:textId="77777777" w:rsidTr="004E68E5">
        <w:trPr>
          <w:trHeight w:val="260"/>
        </w:trPr>
        <w:tc>
          <w:tcPr>
            <w:tcW w:w="0" w:type="auto"/>
            <w:shd w:val="clear" w:color="auto" w:fill="auto"/>
          </w:tcPr>
          <w:p w14:paraId="20743BF1"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14</w:t>
            </w:r>
          </w:p>
        </w:tc>
        <w:tc>
          <w:tcPr>
            <w:tcW w:w="0" w:type="auto"/>
            <w:shd w:val="clear" w:color="auto" w:fill="auto"/>
          </w:tcPr>
          <w:p w14:paraId="262C5BAD"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5/8</w:t>
            </w:r>
          </w:p>
        </w:tc>
        <w:tc>
          <w:tcPr>
            <w:tcW w:w="0" w:type="auto"/>
            <w:shd w:val="clear" w:color="auto" w:fill="auto"/>
          </w:tcPr>
          <w:p w14:paraId="7F363B62" w14:textId="77777777" w:rsidR="004E68E5" w:rsidRPr="00E84C4E" w:rsidRDefault="004E68E5" w:rsidP="004E68E5">
            <w:pPr>
              <w:pStyle w:val="ListParagraph"/>
              <w:numPr>
                <w:ilvl w:val="0"/>
                <w:numId w:val="32"/>
              </w:numPr>
              <w:rPr>
                <w:rFonts w:asciiTheme="minorHAnsi" w:hAnsiTheme="minorHAnsi"/>
                <w:color w:val="000000"/>
                <w:sz w:val="18"/>
                <w:szCs w:val="18"/>
              </w:rPr>
            </w:pPr>
            <w:r w:rsidRPr="00014EFE">
              <w:rPr>
                <w:rFonts w:asciiTheme="minorHAnsi" w:hAnsiTheme="minorHAnsi"/>
                <w:color w:val="000000"/>
                <w:sz w:val="18"/>
                <w:szCs w:val="18"/>
              </w:rPr>
              <w:t xml:space="preserve">Research – Lesson Plans Possible </w:t>
            </w:r>
            <w:r w:rsidRPr="00014EFE">
              <w:rPr>
                <w:rFonts w:asciiTheme="minorHAnsi" w:hAnsiTheme="minorHAnsi"/>
                <w:color w:val="FF0000"/>
                <w:sz w:val="18"/>
                <w:szCs w:val="18"/>
              </w:rPr>
              <w:t>Class SJSU</w:t>
            </w:r>
          </w:p>
          <w:p w14:paraId="0EC5CE7F" w14:textId="5E910A46" w:rsidR="00E84C4E" w:rsidRPr="00014EFE" w:rsidRDefault="00E84C4E" w:rsidP="004E68E5">
            <w:pPr>
              <w:pStyle w:val="ListParagraph"/>
              <w:numPr>
                <w:ilvl w:val="0"/>
                <w:numId w:val="32"/>
              </w:numPr>
              <w:rPr>
                <w:rFonts w:asciiTheme="minorHAnsi" w:hAnsiTheme="minorHAnsi"/>
                <w:color w:val="000000"/>
                <w:sz w:val="18"/>
                <w:szCs w:val="18"/>
              </w:rPr>
            </w:pPr>
            <w:r w:rsidRPr="00E84C4E">
              <w:rPr>
                <w:rFonts w:asciiTheme="minorHAnsi" w:hAnsiTheme="minorHAnsi"/>
                <w:color w:val="000000" w:themeColor="text1"/>
                <w:sz w:val="18"/>
                <w:szCs w:val="18"/>
              </w:rPr>
              <w:t xml:space="preserve">Review Quiz 12 </w:t>
            </w:r>
          </w:p>
        </w:tc>
        <w:tc>
          <w:tcPr>
            <w:tcW w:w="0" w:type="auto"/>
          </w:tcPr>
          <w:p w14:paraId="49C150FB" w14:textId="35DBBF0F" w:rsidR="0076265A" w:rsidRPr="0076265A" w:rsidRDefault="0076265A" w:rsidP="004E68E5">
            <w:pPr>
              <w:rPr>
                <w:rFonts w:asciiTheme="minorHAnsi" w:hAnsiTheme="minorHAnsi"/>
                <w:color w:val="FF0000"/>
                <w:sz w:val="18"/>
                <w:szCs w:val="18"/>
              </w:rPr>
            </w:pPr>
            <w:r w:rsidRPr="0076265A">
              <w:rPr>
                <w:rFonts w:asciiTheme="minorHAnsi" w:hAnsiTheme="minorHAnsi"/>
                <w:color w:val="FF0000"/>
                <w:sz w:val="18"/>
                <w:szCs w:val="18"/>
              </w:rPr>
              <w:t>Read a Quick Read – summarize it</w:t>
            </w:r>
          </w:p>
          <w:p w14:paraId="558F9F06"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 xml:space="preserve">Study for Exam </w:t>
            </w:r>
          </w:p>
        </w:tc>
      </w:tr>
      <w:tr w:rsidR="00525AE4" w:rsidRPr="00014EFE" w14:paraId="3DAC28A9" w14:textId="77777777" w:rsidTr="004E68E5">
        <w:trPr>
          <w:trHeight w:val="467"/>
        </w:trPr>
        <w:tc>
          <w:tcPr>
            <w:tcW w:w="0" w:type="auto"/>
            <w:shd w:val="clear" w:color="auto" w:fill="auto"/>
          </w:tcPr>
          <w:p w14:paraId="526DD492" w14:textId="77777777" w:rsidR="004E68E5" w:rsidRPr="00014EFE" w:rsidRDefault="004E68E5" w:rsidP="004E68E5">
            <w:pPr>
              <w:pStyle w:val="Tabletext"/>
              <w:spacing w:before="0" w:after="0"/>
              <w:rPr>
                <w:rFonts w:asciiTheme="minorHAnsi" w:hAnsiTheme="minorHAnsi"/>
                <w:color w:val="000000"/>
                <w:sz w:val="18"/>
                <w:szCs w:val="18"/>
              </w:rPr>
            </w:pPr>
            <w:r w:rsidRPr="00014EFE">
              <w:rPr>
                <w:rFonts w:asciiTheme="minorHAnsi" w:hAnsiTheme="minorHAnsi"/>
                <w:color w:val="000000"/>
                <w:sz w:val="18"/>
                <w:szCs w:val="18"/>
              </w:rPr>
              <w:t xml:space="preserve">15 </w:t>
            </w:r>
          </w:p>
        </w:tc>
        <w:tc>
          <w:tcPr>
            <w:tcW w:w="0" w:type="auto"/>
            <w:shd w:val="clear" w:color="auto" w:fill="auto"/>
          </w:tcPr>
          <w:p w14:paraId="5A80CFF6" w14:textId="77777777" w:rsidR="004E68E5" w:rsidRPr="00014EFE" w:rsidRDefault="004E68E5" w:rsidP="004E68E5">
            <w:pPr>
              <w:rPr>
                <w:rFonts w:asciiTheme="minorHAnsi" w:hAnsiTheme="minorHAnsi"/>
                <w:color w:val="000000"/>
                <w:sz w:val="18"/>
                <w:szCs w:val="18"/>
              </w:rPr>
            </w:pPr>
          </w:p>
        </w:tc>
        <w:tc>
          <w:tcPr>
            <w:tcW w:w="0" w:type="auto"/>
            <w:shd w:val="clear" w:color="auto" w:fill="auto"/>
          </w:tcPr>
          <w:p w14:paraId="1AB708EE" w14:textId="77777777" w:rsidR="004E68E5" w:rsidRPr="00014EFE" w:rsidRDefault="004E68E5" w:rsidP="004E68E5">
            <w:pPr>
              <w:rPr>
                <w:rFonts w:asciiTheme="minorHAnsi" w:hAnsiTheme="minorHAnsi"/>
                <w:color w:val="000000"/>
                <w:sz w:val="18"/>
                <w:szCs w:val="18"/>
              </w:rPr>
            </w:pPr>
            <w:r w:rsidRPr="00014EFE">
              <w:rPr>
                <w:rFonts w:asciiTheme="minorHAnsi" w:hAnsiTheme="minorHAnsi"/>
                <w:color w:val="000000"/>
                <w:sz w:val="18"/>
                <w:szCs w:val="18"/>
              </w:rPr>
              <w:t xml:space="preserve">Exam TBD </w:t>
            </w:r>
          </w:p>
        </w:tc>
        <w:tc>
          <w:tcPr>
            <w:tcW w:w="0" w:type="auto"/>
          </w:tcPr>
          <w:p w14:paraId="7ADE4FE6" w14:textId="77777777" w:rsidR="004E68E5" w:rsidRPr="00014EFE" w:rsidRDefault="004E68E5" w:rsidP="004E68E5">
            <w:pPr>
              <w:rPr>
                <w:rFonts w:asciiTheme="minorHAnsi" w:hAnsiTheme="minorHAnsi"/>
                <w:color w:val="000000"/>
                <w:sz w:val="18"/>
                <w:szCs w:val="18"/>
              </w:rPr>
            </w:pPr>
          </w:p>
        </w:tc>
      </w:tr>
    </w:tbl>
    <w:p w14:paraId="10A0A9D9" w14:textId="77777777" w:rsidR="004E68E5" w:rsidRPr="00014EFE" w:rsidRDefault="004E68E5" w:rsidP="004E68E5">
      <w:pPr>
        <w:jc w:val="center"/>
        <w:rPr>
          <w:rFonts w:asciiTheme="minorHAnsi" w:hAnsiTheme="minorHAnsi"/>
          <w:sz w:val="18"/>
          <w:szCs w:val="18"/>
        </w:rPr>
      </w:pPr>
    </w:p>
    <w:p w14:paraId="7EA0A41F" w14:textId="77777777" w:rsidR="004E68E5" w:rsidRPr="00FF7705" w:rsidRDefault="004E68E5" w:rsidP="004E68E5">
      <w:pPr>
        <w:jc w:val="center"/>
        <w:rPr>
          <w:sz w:val="18"/>
          <w:szCs w:val="18"/>
        </w:rPr>
      </w:pPr>
    </w:p>
    <w:p w14:paraId="73C54599" w14:textId="77777777" w:rsidR="004E68E5" w:rsidRPr="00FF7705" w:rsidRDefault="004E68E5" w:rsidP="004E68E5">
      <w:pPr>
        <w:jc w:val="center"/>
        <w:rPr>
          <w:sz w:val="18"/>
          <w:szCs w:val="18"/>
        </w:rPr>
      </w:pPr>
    </w:p>
    <w:p w14:paraId="696756BE" w14:textId="77777777" w:rsidR="005B40C1" w:rsidRPr="00FF7705" w:rsidRDefault="005B40C1" w:rsidP="00A4266F">
      <w:pPr>
        <w:jc w:val="right"/>
        <w:rPr>
          <w:sz w:val="20"/>
          <w:szCs w:val="20"/>
        </w:rPr>
      </w:pPr>
    </w:p>
    <w:sectPr w:rsidR="005B40C1" w:rsidRPr="00FF7705" w:rsidSect="004A0C55">
      <w:footerReference w:type="even" r:id="rId25"/>
      <w:footerReference w:type="default" r:id="rId2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A6404" w14:textId="77777777" w:rsidR="006E7415" w:rsidRDefault="006E7415">
      <w:r>
        <w:separator/>
      </w:r>
    </w:p>
  </w:endnote>
  <w:endnote w:type="continuationSeparator" w:id="0">
    <w:p w14:paraId="786A8455" w14:textId="77777777" w:rsidR="006E7415" w:rsidRDefault="006E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A6AB8" w14:textId="77777777" w:rsidR="004E68E5" w:rsidRDefault="004E68E5" w:rsidP="00A53F7F">
    <w:pPr>
      <w:pStyle w:val="Footer"/>
      <w:tabs>
        <w:tab w:val="clear" w:pos="8640"/>
        <w:tab w:val="center" w:pos="5400"/>
        <w:tab w:val="right" w:pos="1080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BE67" w14:textId="77777777" w:rsidR="004E68E5" w:rsidRPr="00280030" w:rsidRDefault="004E68E5" w:rsidP="00A53F7F">
    <w:pPr>
      <w:pStyle w:val="Footer"/>
      <w:tabs>
        <w:tab w:val="clear" w:pos="8640"/>
        <w:tab w:val="center" w:pos="5400"/>
        <w:tab w:val="right" w:pos="10800"/>
      </w:tabs>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34854" w14:textId="77777777" w:rsidR="006E7415" w:rsidRDefault="006E7415">
      <w:r>
        <w:separator/>
      </w:r>
    </w:p>
  </w:footnote>
  <w:footnote w:type="continuationSeparator" w:id="0">
    <w:p w14:paraId="6139471C" w14:textId="77777777" w:rsidR="006E7415" w:rsidRDefault="006E74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2E2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A5AF4"/>
    <w:multiLevelType w:val="hybridMultilevel"/>
    <w:tmpl w:val="20C4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902EC"/>
    <w:multiLevelType w:val="hybridMultilevel"/>
    <w:tmpl w:val="9A02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338B1"/>
    <w:multiLevelType w:val="hybridMultilevel"/>
    <w:tmpl w:val="4E5A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91D65"/>
    <w:multiLevelType w:val="hybridMultilevel"/>
    <w:tmpl w:val="C68C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46276"/>
    <w:multiLevelType w:val="hybridMultilevel"/>
    <w:tmpl w:val="2A42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87450"/>
    <w:multiLevelType w:val="hybridMultilevel"/>
    <w:tmpl w:val="FAE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960273A"/>
    <w:multiLevelType w:val="hybridMultilevel"/>
    <w:tmpl w:val="247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27539"/>
    <w:multiLevelType w:val="hybridMultilevel"/>
    <w:tmpl w:val="BB843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B21E95"/>
    <w:multiLevelType w:val="hybridMultilevel"/>
    <w:tmpl w:val="F90A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14BDE"/>
    <w:multiLevelType w:val="hybridMultilevel"/>
    <w:tmpl w:val="EACC43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291B"/>
    <w:multiLevelType w:val="hybridMultilevel"/>
    <w:tmpl w:val="4C74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747D8"/>
    <w:multiLevelType w:val="hybridMultilevel"/>
    <w:tmpl w:val="C964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53EDC"/>
    <w:multiLevelType w:val="hybridMultilevel"/>
    <w:tmpl w:val="8C60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34B9F"/>
    <w:multiLevelType w:val="hybridMultilevel"/>
    <w:tmpl w:val="90AED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AA4393"/>
    <w:multiLevelType w:val="hybridMultilevel"/>
    <w:tmpl w:val="5A5A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85B39"/>
    <w:multiLevelType w:val="hybridMultilevel"/>
    <w:tmpl w:val="C2F00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836A3"/>
    <w:multiLevelType w:val="hybridMultilevel"/>
    <w:tmpl w:val="84AC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1429EA"/>
    <w:multiLevelType w:val="hybridMultilevel"/>
    <w:tmpl w:val="755C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47FFA"/>
    <w:multiLevelType w:val="hybridMultilevel"/>
    <w:tmpl w:val="B9382D4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B50A7"/>
    <w:multiLevelType w:val="hybridMultilevel"/>
    <w:tmpl w:val="D8A6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A3FE9"/>
    <w:multiLevelType w:val="hybridMultilevel"/>
    <w:tmpl w:val="00F06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377852"/>
    <w:multiLevelType w:val="hybridMultilevel"/>
    <w:tmpl w:val="5580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6F6233"/>
    <w:multiLevelType w:val="hybridMultilevel"/>
    <w:tmpl w:val="2E2243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D22DB"/>
    <w:multiLevelType w:val="hybridMultilevel"/>
    <w:tmpl w:val="A9DCC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B60F6"/>
    <w:multiLevelType w:val="hybridMultilevel"/>
    <w:tmpl w:val="2C5401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B6D73"/>
    <w:multiLevelType w:val="hybridMultilevel"/>
    <w:tmpl w:val="6CC68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E4AFF"/>
    <w:multiLevelType w:val="hybridMultilevel"/>
    <w:tmpl w:val="BA52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F879E9"/>
    <w:multiLevelType w:val="hybridMultilevel"/>
    <w:tmpl w:val="40FA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40590"/>
    <w:multiLevelType w:val="hybridMultilevel"/>
    <w:tmpl w:val="2BC20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B23FBF"/>
    <w:multiLevelType w:val="hybridMultilevel"/>
    <w:tmpl w:val="70C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E7773"/>
    <w:multiLevelType w:val="hybridMultilevel"/>
    <w:tmpl w:val="7454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6C0828"/>
    <w:multiLevelType w:val="hybridMultilevel"/>
    <w:tmpl w:val="30EE6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3"/>
  </w:num>
  <w:num w:numId="3">
    <w:abstractNumId w:val="9"/>
  </w:num>
  <w:num w:numId="4">
    <w:abstractNumId w:val="31"/>
  </w:num>
  <w:num w:numId="5">
    <w:abstractNumId w:val="20"/>
  </w:num>
  <w:num w:numId="6">
    <w:abstractNumId w:val="26"/>
  </w:num>
  <w:num w:numId="7">
    <w:abstractNumId w:val="24"/>
  </w:num>
  <w:num w:numId="8">
    <w:abstractNumId w:val="19"/>
  </w:num>
  <w:num w:numId="9">
    <w:abstractNumId w:val="22"/>
  </w:num>
  <w:num w:numId="10">
    <w:abstractNumId w:val="1"/>
  </w:num>
  <w:num w:numId="11">
    <w:abstractNumId w:val="15"/>
  </w:num>
  <w:num w:numId="12">
    <w:abstractNumId w:val="12"/>
  </w:num>
  <w:num w:numId="13">
    <w:abstractNumId w:val="6"/>
  </w:num>
  <w:num w:numId="14">
    <w:abstractNumId w:val="28"/>
  </w:num>
  <w:num w:numId="15">
    <w:abstractNumId w:val="2"/>
  </w:num>
  <w:num w:numId="16">
    <w:abstractNumId w:val="18"/>
  </w:num>
  <w:num w:numId="17">
    <w:abstractNumId w:val="5"/>
  </w:num>
  <w:num w:numId="18">
    <w:abstractNumId w:val="29"/>
  </w:num>
  <w:num w:numId="19">
    <w:abstractNumId w:val="23"/>
  </w:num>
  <w:num w:numId="20">
    <w:abstractNumId w:val="10"/>
  </w:num>
  <w:num w:numId="21">
    <w:abstractNumId w:val="4"/>
  </w:num>
  <w:num w:numId="22">
    <w:abstractNumId w:val="3"/>
  </w:num>
  <w:num w:numId="23">
    <w:abstractNumId w:val="32"/>
  </w:num>
  <w:num w:numId="24">
    <w:abstractNumId w:val="14"/>
  </w:num>
  <w:num w:numId="25">
    <w:abstractNumId w:val="0"/>
  </w:num>
  <w:num w:numId="26">
    <w:abstractNumId w:val="11"/>
  </w:num>
  <w:num w:numId="27">
    <w:abstractNumId w:val="27"/>
  </w:num>
  <w:num w:numId="28">
    <w:abstractNumId w:val="25"/>
  </w:num>
  <w:num w:numId="29">
    <w:abstractNumId w:val="17"/>
  </w:num>
  <w:num w:numId="30">
    <w:abstractNumId w:val="30"/>
  </w:num>
  <w:num w:numId="31">
    <w:abstractNumId w:val="16"/>
  </w:num>
  <w:num w:numId="32">
    <w:abstractNumId w:val="13"/>
  </w:num>
  <w:num w:numId="33">
    <w:abstractNumId w:val="21"/>
  </w:num>
  <w:num w:numId="3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2"/>
    <w:rsid w:val="0000212C"/>
    <w:rsid w:val="00004680"/>
    <w:rsid w:val="000079CC"/>
    <w:rsid w:val="00007EE6"/>
    <w:rsid w:val="000105D9"/>
    <w:rsid w:val="0001310F"/>
    <w:rsid w:val="00014EFE"/>
    <w:rsid w:val="00021C90"/>
    <w:rsid w:val="000237AE"/>
    <w:rsid w:val="000246E9"/>
    <w:rsid w:val="0002572B"/>
    <w:rsid w:val="00025854"/>
    <w:rsid w:val="00026B08"/>
    <w:rsid w:val="00031218"/>
    <w:rsid w:val="0003291E"/>
    <w:rsid w:val="00033F38"/>
    <w:rsid w:val="00035655"/>
    <w:rsid w:val="000379A5"/>
    <w:rsid w:val="000400B0"/>
    <w:rsid w:val="00041144"/>
    <w:rsid w:val="0004555C"/>
    <w:rsid w:val="00045EE1"/>
    <w:rsid w:val="00050108"/>
    <w:rsid w:val="00050D0D"/>
    <w:rsid w:val="0005407F"/>
    <w:rsid w:val="00054A92"/>
    <w:rsid w:val="000553BA"/>
    <w:rsid w:val="000573EF"/>
    <w:rsid w:val="00057B93"/>
    <w:rsid w:val="000633B4"/>
    <w:rsid w:val="0006371F"/>
    <w:rsid w:val="00067585"/>
    <w:rsid w:val="000774AF"/>
    <w:rsid w:val="000816FA"/>
    <w:rsid w:val="0008293C"/>
    <w:rsid w:val="00084B7C"/>
    <w:rsid w:val="00086ED1"/>
    <w:rsid w:val="00087F8F"/>
    <w:rsid w:val="000903F4"/>
    <w:rsid w:val="00092867"/>
    <w:rsid w:val="00096A0B"/>
    <w:rsid w:val="000A13FF"/>
    <w:rsid w:val="000A15EB"/>
    <w:rsid w:val="000A1B43"/>
    <w:rsid w:val="000A2AD7"/>
    <w:rsid w:val="000A423A"/>
    <w:rsid w:val="000A505F"/>
    <w:rsid w:val="000B3204"/>
    <w:rsid w:val="000B5307"/>
    <w:rsid w:val="000B59ED"/>
    <w:rsid w:val="000B790D"/>
    <w:rsid w:val="000C0FC5"/>
    <w:rsid w:val="000C1ADA"/>
    <w:rsid w:val="000C43D7"/>
    <w:rsid w:val="000C7661"/>
    <w:rsid w:val="000D059D"/>
    <w:rsid w:val="000D14AD"/>
    <w:rsid w:val="000E0892"/>
    <w:rsid w:val="000E1D3F"/>
    <w:rsid w:val="000E214D"/>
    <w:rsid w:val="000E7C10"/>
    <w:rsid w:val="000F32E4"/>
    <w:rsid w:val="000F3F7D"/>
    <w:rsid w:val="000F54FF"/>
    <w:rsid w:val="00101272"/>
    <w:rsid w:val="001102F8"/>
    <w:rsid w:val="00112F11"/>
    <w:rsid w:val="00113C04"/>
    <w:rsid w:val="001216FC"/>
    <w:rsid w:val="001245A0"/>
    <w:rsid w:val="0012511A"/>
    <w:rsid w:val="00126EF2"/>
    <w:rsid w:val="0013574C"/>
    <w:rsid w:val="00135DFC"/>
    <w:rsid w:val="00145CC6"/>
    <w:rsid w:val="00146B10"/>
    <w:rsid w:val="00150B19"/>
    <w:rsid w:val="001554C3"/>
    <w:rsid w:val="00155D80"/>
    <w:rsid w:val="00157C5A"/>
    <w:rsid w:val="001610AB"/>
    <w:rsid w:val="00161209"/>
    <w:rsid w:val="001626D1"/>
    <w:rsid w:val="00164570"/>
    <w:rsid w:val="00167C0B"/>
    <w:rsid w:val="001707AB"/>
    <w:rsid w:val="0017098E"/>
    <w:rsid w:val="00172A18"/>
    <w:rsid w:val="00173F2A"/>
    <w:rsid w:val="00174548"/>
    <w:rsid w:val="00174590"/>
    <w:rsid w:val="00174AEA"/>
    <w:rsid w:val="001801AB"/>
    <w:rsid w:val="00181B3F"/>
    <w:rsid w:val="00183DA3"/>
    <w:rsid w:val="00186A9A"/>
    <w:rsid w:val="0019532B"/>
    <w:rsid w:val="001A5851"/>
    <w:rsid w:val="001A6119"/>
    <w:rsid w:val="001B0567"/>
    <w:rsid w:val="001B17BE"/>
    <w:rsid w:val="001B3D42"/>
    <w:rsid w:val="001B4784"/>
    <w:rsid w:val="001B5884"/>
    <w:rsid w:val="001B6004"/>
    <w:rsid w:val="001C69F7"/>
    <w:rsid w:val="001D01C0"/>
    <w:rsid w:val="001D3630"/>
    <w:rsid w:val="001D3A6B"/>
    <w:rsid w:val="001D57C7"/>
    <w:rsid w:val="001E284D"/>
    <w:rsid w:val="001E2FA7"/>
    <w:rsid w:val="001E5643"/>
    <w:rsid w:val="001E647A"/>
    <w:rsid w:val="001E6E8D"/>
    <w:rsid w:val="001E72F3"/>
    <w:rsid w:val="001F0535"/>
    <w:rsid w:val="001F10A8"/>
    <w:rsid w:val="001F19C8"/>
    <w:rsid w:val="001F4340"/>
    <w:rsid w:val="001F722E"/>
    <w:rsid w:val="0020209C"/>
    <w:rsid w:val="00202D9B"/>
    <w:rsid w:val="002041B0"/>
    <w:rsid w:val="002041FF"/>
    <w:rsid w:val="0020524A"/>
    <w:rsid w:val="0020681E"/>
    <w:rsid w:val="00211CAF"/>
    <w:rsid w:val="00211E73"/>
    <w:rsid w:val="002178EA"/>
    <w:rsid w:val="00222246"/>
    <w:rsid w:val="002241BE"/>
    <w:rsid w:val="00224D20"/>
    <w:rsid w:val="00225386"/>
    <w:rsid w:val="00225F69"/>
    <w:rsid w:val="00227A74"/>
    <w:rsid w:val="00230347"/>
    <w:rsid w:val="002310F1"/>
    <w:rsid w:val="002320F2"/>
    <w:rsid w:val="00234EA2"/>
    <w:rsid w:val="00235BCA"/>
    <w:rsid w:val="002366F6"/>
    <w:rsid w:val="002407B7"/>
    <w:rsid w:val="00240E6F"/>
    <w:rsid w:val="00245239"/>
    <w:rsid w:val="002479E4"/>
    <w:rsid w:val="0025081A"/>
    <w:rsid w:val="00250CC1"/>
    <w:rsid w:val="0025106F"/>
    <w:rsid w:val="002515E1"/>
    <w:rsid w:val="00251C18"/>
    <w:rsid w:val="0025279D"/>
    <w:rsid w:val="00261B60"/>
    <w:rsid w:val="00265334"/>
    <w:rsid w:val="002666DE"/>
    <w:rsid w:val="00270BBE"/>
    <w:rsid w:val="00276840"/>
    <w:rsid w:val="00280030"/>
    <w:rsid w:val="00282A22"/>
    <w:rsid w:val="00285E03"/>
    <w:rsid w:val="00286F1B"/>
    <w:rsid w:val="00287E5F"/>
    <w:rsid w:val="002A1FB3"/>
    <w:rsid w:val="002A2A4F"/>
    <w:rsid w:val="002A33CD"/>
    <w:rsid w:val="002A5E61"/>
    <w:rsid w:val="002B6966"/>
    <w:rsid w:val="002C4764"/>
    <w:rsid w:val="002D09BF"/>
    <w:rsid w:val="002D1995"/>
    <w:rsid w:val="002E0DEE"/>
    <w:rsid w:val="002E55DA"/>
    <w:rsid w:val="002E5623"/>
    <w:rsid w:val="002E617F"/>
    <w:rsid w:val="002F24DD"/>
    <w:rsid w:val="002F4247"/>
    <w:rsid w:val="002F596B"/>
    <w:rsid w:val="002F5C2F"/>
    <w:rsid w:val="00303509"/>
    <w:rsid w:val="00310261"/>
    <w:rsid w:val="00310847"/>
    <w:rsid w:val="00310968"/>
    <w:rsid w:val="00310987"/>
    <w:rsid w:val="00311863"/>
    <w:rsid w:val="00311B40"/>
    <w:rsid w:val="0031473B"/>
    <w:rsid w:val="00317530"/>
    <w:rsid w:val="0031762F"/>
    <w:rsid w:val="0032158F"/>
    <w:rsid w:val="00322CB4"/>
    <w:rsid w:val="00322D70"/>
    <w:rsid w:val="00323FD6"/>
    <w:rsid w:val="00324601"/>
    <w:rsid w:val="0032567E"/>
    <w:rsid w:val="00326BC8"/>
    <w:rsid w:val="0032789D"/>
    <w:rsid w:val="0033191E"/>
    <w:rsid w:val="00332763"/>
    <w:rsid w:val="00333EE5"/>
    <w:rsid w:val="003350FA"/>
    <w:rsid w:val="00340807"/>
    <w:rsid w:val="00340F8B"/>
    <w:rsid w:val="003427DB"/>
    <w:rsid w:val="003447CB"/>
    <w:rsid w:val="00347269"/>
    <w:rsid w:val="00353F7F"/>
    <w:rsid w:val="00356ED8"/>
    <w:rsid w:val="00360120"/>
    <w:rsid w:val="003607BB"/>
    <w:rsid w:val="00360ECA"/>
    <w:rsid w:val="00362896"/>
    <w:rsid w:val="003628FC"/>
    <w:rsid w:val="003678C8"/>
    <w:rsid w:val="00367960"/>
    <w:rsid w:val="00371E37"/>
    <w:rsid w:val="00374F61"/>
    <w:rsid w:val="00377E08"/>
    <w:rsid w:val="003808BE"/>
    <w:rsid w:val="003824F2"/>
    <w:rsid w:val="00387A39"/>
    <w:rsid w:val="00392CEC"/>
    <w:rsid w:val="003A006A"/>
    <w:rsid w:val="003A43F0"/>
    <w:rsid w:val="003A7C94"/>
    <w:rsid w:val="003B005E"/>
    <w:rsid w:val="003B4DE2"/>
    <w:rsid w:val="003B4F56"/>
    <w:rsid w:val="003B6845"/>
    <w:rsid w:val="003B6ECC"/>
    <w:rsid w:val="003C1CF1"/>
    <w:rsid w:val="003C21A8"/>
    <w:rsid w:val="003C5D01"/>
    <w:rsid w:val="003D0F28"/>
    <w:rsid w:val="003D241F"/>
    <w:rsid w:val="003D2E57"/>
    <w:rsid w:val="003E0353"/>
    <w:rsid w:val="003E4226"/>
    <w:rsid w:val="003E6523"/>
    <w:rsid w:val="003F5641"/>
    <w:rsid w:val="003F5E9E"/>
    <w:rsid w:val="004020DB"/>
    <w:rsid w:val="004048A4"/>
    <w:rsid w:val="004048DA"/>
    <w:rsid w:val="0040586A"/>
    <w:rsid w:val="0040642A"/>
    <w:rsid w:val="004065DA"/>
    <w:rsid w:val="0041156A"/>
    <w:rsid w:val="00411924"/>
    <w:rsid w:val="004149E0"/>
    <w:rsid w:val="00414A03"/>
    <w:rsid w:val="0041565E"/>
    <w:rsid w:val="00416F53"/>
    <w:rsid w:val="00417A7E"/>
    <w:rsid w:val="00430664"/>
    <w:rsid w:val="00432818"/>
    <w:rsid w:val="0043360C"/>
    <w:rsid w:val="00440ED1"/>
    <w:rsid w:val="00444C92"/>
    <w:rsid w:val="00450F2F"/>
    <w:rsid w:val="00453564"/>
    <w:rsid w:val="00454284"/>
    <w:rsid w:val="00460E9E"/>
    <w:rsid w:val="004620DD"/>
    <w:rsid w:val="00462305"/>
    <w:rsid w:val="0046273B"/>
    <w:rsid w:val="00465FB9"/>
    <w:rsid w:val="00467AA9"/>
    <w:rsid w:val="004725DB"/>
    <w:rsid w:val="004735C2"/>
    <w:rsid w:val="00483E31"/>
    <w:rsid w:val="00485049"/>
    <w:rsid w:val="00486C8C"/>
    <w:rsid w:val="00490D00"/>
    <w:rsid w:val="00491293"/>
    <w:rsid w:val="0049212C"/>
    <w:rsid w:val="00494EF0"/>
    <w:rsid w:val="00497460"/>
    <w:rsid w:val="004A0058"/>
    <w:rsid w:val="004A0C55"/>
    <w:rsid w:val="004A0E10"/>
    <w:rsid w:val="004A22BA"/>
    <w:rsid w:val="004A4FC7"/>
    <w:rsid w:val="004A6CBC"/>
    <w:rsid w:val="004B6B64"/>
    <w:rsid w:val="004C10E5"/>
    <w:rsid w:val="004D5BEB"/>
    <w:rsid w:val="004E0833"/>
    <w:rsid w:val="004E68E5"/>
    <w:rsid w:val="004F2812"/>
    <w:rsid w:val="004F2AA1"/>
    <w:rsid w:val="004F3B22"/>
    <w:rsid w:val="00505EF4"/>
    <w:rsid w:val="00512895"/>
    <w:rsid w:val="00513A44"/>
    <w:rsid w:val="005155BA"/>
    <w:rsid w:val="005166BF"/>
    <w:rsid w:val="005177FF"/>
    <w:rsid w:val="00520065"/>
    <w:rsid w:val="00520D5D"/>
    <w:rsid w:val="0052276D"/>
    <w:rsid w:val="00523423"/>
    <w:rsid w:val="00525AE4"/>
    <w:rsid w:val="005272D4"/>
    <w:rsid w:val="00530EBC"/>
    <w:rsid w:val="0053530E"/>
    <w:rsid w:val="00536F26"/>
    <w:rsid w:val="005443BE"/>
    <w:rsid w:val="005464C5"/>
    <w:rsid w:val="00546DB0"/>
    <w:rsid w:val="00550EC2"/>
    <w:rsid w:val="0055155A"/>
    <w:rsid w:val="005539AA"/>
    <w:rsid w:val="0055547E"/>
    <w:rsid w:val="005567CC"/>
    <w:rsid w:val="00560F5E"/>
    <w:rsid w:val="00562633"/>
    <w:rsid w:val="00563099"/>
    <w:rsid w:val="00565094"/>
    <w:rsid w:val="0056584A"/>
    <w:rsid w:val="00566652"/>
    <w:rsid w:val="00567BD4"/>
    <w:rsid w:val="00585F6C"/>
    <w:rsid w:val="00586101"/>
    <w:rsid w:val="0058741E"/>
    <w:rsid w:val="0058767B"/>
    <w:rsid w:val="00587966"/>
    <w:rsid w:val="00591596"/>
    <w:rsid w:val="005A3286"/>
    <w:rsid w:val="005B3B87"/>
    <w:rsid w:val="005B40C1"/>
    <w:rsid w:val="005B43D0"/>
    <w:rsid w:val="005B467F"/>
    <w:rsid w:val="005B4877"/>
    <w:rsid w:val="005B659E"/>
    <w:rsid w:val="005C181A"/>
    <w:rsid w:val="005C1E2F"/>
    <w:rsid w:val="005C4B3C"/>
    <w:rsid w:val="005C644C"/>
    <w:rsid w:val="005D10E6"/>
    <w:rsid w:val="005D19FF"/>
    <w:rsid w:val="005D657D"/>
    <w:rsid w:val="005D7852"/>
    <w:rsid w:val="005E1747"/>
    <w:rsid w:val="005E2301"/>
    <w:rsid w:val="005F1C5B"/>
    <w:rsid w:val="005F3930"/>
    <w:rsid w:val="005F6720"/>
    <w:rsid w:val="005F6E86"/>
    <w:rsid w:val="0060687F"/>
    <w:rsid w:val="00611335"/>
    <w:rsid w:val="00613FDC"/>
    <w:rsid w:val="00616D9E"/>
    <w:rsid w:val="00617187"/>
    <w:rsid w:val="00620D57"/>
    <w:rsid w:val="0062207E"/>
    <w:rsid w:val="00622091"/>
    <w:rsid w:val="00622903"/>
    <w:rsid w:val="006270AB"/>
    <w:rsid w:val="00632BF1"/>
    <w:rsid w:val="0063741B"/>
    <w:rsid w:val="006375FD"/>
    <w:rsid w:val="00640524"/>
    <w:rsid w:val="006419DA"/>
    <w:rsid w:val="00643924"/>
    <w:rsid w:val="00645C0D"/>
    <w:rsid w:val="006565E9"/>
    <w:rsid w:val="006574A2"/>
    <w:rsid w:val="006625DD"/>
    <w:rsid w:val="00665774"/>
    <w:rsid w:val="006717AE"/>
    <w:rsid w:val="00671DB6"/>
    <w:rsid w:val="00672872"/>
    <w:rsid w:val="006756B8"/>
    <w:rsid w:val="0067582C"/>
    <w:rsid w:val="006808D9"/>
    <w:rsid w:val="00683300"/>
    <w:rsid w:val="00683ACE"/>
    <w:rsid w:val="00684331"/>
    <w:rsid w:val="00686A50"/>
    <w:rsid w:val="00690200"/>
    <w:rsid w:val="00693DA1"/>
    <w:rsid w:val="0069734E"/>
    <w:rsid w:val="00697C4C"/>
    <w:rsid w:val="006A02DB"/>
    <w:rsid w:val="006A09F7"/>
    <w:rsid w:val="006A6EDC"/>
    <w:rsid w:val="006A7F01"/>
    <w:rsid w:val="006B07B3"/>
    <w:rsid w:val="006B08F0"/>
    <w:rsid w:val="006B0963"/>
    <w:rsid w:val="006B2E48"/>
    <w:rsid w:val="006B409C"/>
    <w:rsid w:val="006B44E7"/>
    <w:rsid w:val="006B6A2B"/>
    <w:rsid w:val="006C105A"/>
    <w:rsid w:val="006C25D7"/>
    <w:rsid w:val="006C41D2"/>
    <w:rsid w:val="006C5883"/>
    <w:rsid w:val="006C6CE9"/>
    <w:rsid w:val="006C7A06"/>
    <w:rsid w:val="006D044B"/>
    <w:rsid w:val="006D42F9"/>
    <w:rsid w:val="006E17EF"/>
    <w:rsid w:val="006E36B0"/>
    <w:rsid w:val="006E7415"/>
    <w:rsid w:val="006E7961"/>
    <w:rsid w:val="006F1650"/>
    <w:rsid w:val="006F351E"/>
    <w:rsid w:val="006F41E9"/>
    <w:rsid w:val="00702B11"/>
    <w:rsid w:val="00704E26"/>
    <w:rsid w:val="007107D4"/>
    <w:rsid w:val="00711D92"/>
    <w:rsid w:val="0071647B"/>
    <w:rsid w:val="00717447"/>
    <w:rsid w:val="00722124"/>
    <w:rsid w:val="00725257"/>
    <w:rsid w:val="00730C76"/>
    <w:rsid w:val="0073585B"/>
    <w:rsid w:val="00745752"/>
    <w:rsid w:val="00751773"/>
    <w:rsid w:val="00754546"/>
    <w:rsid w:val="00760321"/>
    <w:rsid w:val="0076265A"/>
    <w:rsid w:val="00764B6E"/>
    <w:rsid w:val="00764C5C"/>
    <w:rsid w:val="007703A2"/>
    <w:rsid w:val="00770C4E"/>
    <w:rsid w:val="00770E67"/>
    <w:rsid w:val="00782494"/>
    <w:rsid w:val="0078643D"/>
    <w:rsid w:val="00787E51"/>
    <w:rsid w:val="00795702"/>
    <w:rsid w:val="00795F09"/>
    <w:rsid w:val="0079670E"/>
    <w:rsid w:val="00796A50"/>
    <w:rsid w:val="007A1CAC"/>
    <w:rsid w:val="007A3B7B"/>
    <w:rsid w:val="007A733E"/>
    <w:rsid w:val="007B01D3"/>
    <w:rsid w:val="007B4797"/>
    <w:rsid w:val="007B6BA4"/>
    <w:rsid w:val="007C156E"/>
    <w:rsid w:val="007C1C64"/>
    <w:rsid w:val="007C1F04"/>
    <w:rsid w:val="007C2042"/>
    <w:rsid w:val="007C3FBE"/>
    <w:rsid w:val="007C5048"/>
    <w:rsid w:val="007D26CE"/>
    <w:rsid w:val="007D4869"/>
    <w:rsid w:val="007D5B49"/>
    <w:rsid w:val="007D6841"/>
    <w:rsid w:val="007E1AD0"/>
    <w:rsid w:val="007E53C0"/>
    <w:rsid w:val="007E5718"/>
    <w:rsid w:val="007E5AFF"/>
    <w:rsid w:val="007E5C04"/>
    <w:rsid w:val="007E68DA"/>
    <w:rsid w:val="007F64AE"/>
    <w:rsid w:val="007F674E"/>
    <w:rsid w:val="008007DE"/>
    <w:rsid w:val="0080168C"/>
    <w:rsid w:val="008043EF"/>
    <w:rsid w:val="0081027F"/>
    <w:rsid w:val="0081043B"/>
    <w:rsid w:val="008151F1"/>
    <w:rsid w:val="00815602"/>
    <w:rsid w:val="008270AB"/>
    <w:rsid w:val="0083150B"/>
    <w:rsid w:val="008339A0"/>
    <w:rsid w:val="00843BE2"/>
    <w:rsid w:val="00852221"/>
    <w:rsid w:val="00852FF1"/>
    <w:rsid w:val="00854425"/>
    <w:rsid w:val="00861E4B"/>
    <w:rsid w:val="0086332B"/>
    <w:rsid w:val="00864064"/>
    <w:rsid w:val="0087263C"/>
    <w:rsid w:val="00872B5F"/>
    <w:rsid w:val="008776FB"/>
    <w:rsid w:val="008862BD"/>
    <w:rsid w:val="008979F0"/>
    <w:rsid w:val="008A0701"/>
    <w:rsid w:val="008A07D1"/>
    <w:rsid w:val="008A3508"/>
    <w:rsid w:val="008A4F28"/>
    <w:rsid w:val="008A5CF8"/>
    <w:rsid w:val="008B2A27"/>
    <w:rsid w:val="008B4BF4"/>
    <w:rsid w:val="008B7438"/>
    <w:rsid w:val="008B7F49"/>
    <w:rsid w:val="008C3CDB"/>
    <w:rsid w:val="008C4985"/>
    <w:rsid w:val="008C4B07"/>
    <w:rsid w:val="008C714E"/>
    <w:rsid w:val="008C7FB9"/>
    <w:rsid w:val="008D2B04"/>
    <w:rsid w:val="008D6B3D"/>
    <w:rsid w:val="008F1CFC"/>
    <w:rsid w:val="008F638B"/>
    <w:rsid w:val="00900850"/>
    <w:rsid w:val="00901685"/>
    <w:rsid w:val="0090187F"/>
    <w:rsid w:val="00902889"/>
    <w:rsid w:val="00903C79"/>
    <w:rsid w:val="0090636B"/>
    <w:rsid w:val="00907C71"/>
    <w:rsid w:val="00911EB3"/>
    <w:rsid w:val="00913BA8"/>
    <w:rsid w:val="00913E29"/>
    <w:rsid w:val="009201C4"/>
    <w:rsid w:val="009223E5"/>
    <w:rsid w:val="00923EFE"/>
    <w:rsid w:val="009279BA"/>
    <w:rsid w:val="00927C16"/>
    <w:rsid w:val="00931CBC"/>
    <w:rsid w:val="009373E9"/>
    <w:rsid w:val="0094177D"/>
    <w:rsid w:val="009438C2"/>
    <w:rsid w:val="009446C0"/>
    <w:rsid w:val="00945EB0"/>
    <w:rsid w:val="00947A0C"/>
    <w:rsid w:val="009508B2"/>
    <w:rsid w:val="009531E5"/>
    <w:rsid w:val="00964E9C"/>
    <w:rsid w:val="0096654F"/>
    <w:rsid w:val="0096767F"/>
    <w:rsid w:val="00967772"/>
    <w:rsid w:val="00975C85"/>
    <w:rsid w:val="009779D4"/>
    <w:rsid w:val="00977D74"/>
    <w:rsid w:val="00982BF4"/>
    <w:rsid w:val="009865FB"/>
    <w:rsid w:val="00987B75"/>
    <w:rsid w:val="0099098A"/>
    <w:rsid w:val="00990AC1"/>
    <w:rsid w:val="009917E4"/>
    <w:rsid w:val="00997823"/>
    <w:rsid w:val="009A44ED"/>
    <w:rsid w:val="009B1A0C"/>
    <w:rsid w:val="009B1C3D"/>
    <w:rsid w:val="009B1E06"/>
    <w:rsid w:val="009B7FED"/>
    <w:rsid w:val="009C5301"/>
    <w:rsid w:val="009D0187"/>
    <w:rsid w:val="009D60E0"/>
    <w:rsid w:val="009D7157"/>
    <w:rsid w:val="009D753F"/>
    <w:rsid w:val="009D7F89"/>
    <w:rsid w:val="009E0693"/>
    <w:rsid w:val="009E0A3C"/>
    <w:rsid w:val="009E1670"/>
    <w:rsid w:val="009E3ED7"/>
    <w:rsid w:val="009E57FF"/>
    <w:rsid w:val="009E5887"/>
    <w:rsid w:val="009E65FC"/>
    <w:rsid w:val="009E7C87"/>
    <w:rsid w:val="009F1EF0"/>
    <w:rsid w:val="009F75F7"/>
    <w:rsid w:val="00A01AA8"/>
    <w:rsid w:val="00A10019"/>
    <w:rsid w:val="00A161E0"/>
    <w:rsid w:val="00A17160"/>
    <w:rsid w:val="00A22613"/>
    <w:rsid w:val="00A2295D"/>
    <w:rsid w:val="00A23452"/>
    <w:rsid w:val="00A245C9"/>
    <w:rsid w:val="00A24649"/>
    <w:rsid w:val="00A26DCE"/>
    <w:rsid w:val="00A30057"/>
    <w:rsid w:val="00A36A86"/>
    <w:rsid w:val="00A4085B"/>
    <w:rsid w:val="00A4266F"/>
    <w:rsid w:val="00A4697D"/>
    <w:rsid w:val="00A53741"/>
    <w:rsid w:val="00A53F7F"/>
    <w:rsid w:val="00A60297"/>
    <w:rsid w:val="00A6241E"/>
    <w:rsid w:val="00A65D9E"/>
    <w:rsid w:val="00A66D8B"/>
    <w:rsid w:val="00A6784A"/>
    <w:rsid w:val="00A67897"/>
    <w:rsid w:val="00A70954"/>
    <w:rsid w:val="00A70FA4"/>
    <w:rsid w:val="00A729CF"/>
    <w:rsid w:val="00A75F86"/>
    <w:rsid w:val="00A766E5"/>
    <w:rsid w:val="00A76963"/>
    <w:rsid w:val="00A80960"/>
    <w:rsid w:val="00A811E0"/>
    <w:rsid w:val="00A82D2C"/>
    <w:rsid w:val="00A8712A"/>
    <w:rsid w:val="00A9022D"/>
    <w:rsid w:val="00A91DDF"/>
    <w:rsid w:val="00A93AA9"/>
    <w:rsid w:val="00AA24D3"/>
    <w:rsid w:val="00AA2A42"/>
    <w:rsid w:val="00AA4D07"/>
    <w:rsid w:val="00AA504F"/>
    <w:rsid w:val="00AA6434"/>
    <w:rsid w:val="00AA66AD"/>
    <w:rsid w:val="00AB1D28"/>
    <w:rsid w:val="00AB1FCE"/>
    <w:rsid w:val="00AB30FE"/>
    <w:rsid w:val="00AB401D"/>
    <w:rsid w:val="00AB7973"/>
    <w:rsid w:val="00AC1838"/>
    <w:rsid w:val="00AC57CE"/>
    <w:rsid w:val="00AD3780"/>
    <w:rsid w:val="00AD5FFD"/>
    <w:rsid w:val="00AD6E8C"/>
    <w:rsid w:val="00AE1834"/>
    <w:rsid w:val="00AE49C4"/>
    <w:rsid w:val="00AF226B"/>
    <w:rsid w:val="00AF306B"/>
    <w:rsid w:val="00AF33FB"/>
    <w:rsid w:val="00AF5649"/>
    <w:rsid w:val="00B0073A"/>
    <w:rsid w:val="00B009E5"/>
    <w:rsid w:val="00B044E0"/>
    <w:rsid w:val="00B05063"/>
    <w:rsid w:val="00B06B01"/>
    <w:rsid w:val="00B06C31"/>
    <w:rsid w:val="00B13851"/>
    <w:rsid w:val="00B20614"/>
    <w:rsid w:val="00B20E77"/>
    <w:rsid w:val="00B22059"/>
    <w:rsid w:val="00B24826"/>
    <w:rsid w:val="00B2792D"/>
    <w:rsid w:val="00B30B0E"/>
    <w:rsid w:val="00B30D7C"/>
    <w:rsid w:val="00B31F31"/>
    <w:rsid w:val="00B37AD8"/>
    <w:rsid w:val="00B401DE"/>
    <w:rsid w:val="00B43467"/>
    <w:rsid w:val="00B43EDA"/>
    <w:rsid w:val="00B447BB"/>
    <w:rsid w:val="00B458F1"/>
    <w:rsid w:val="00B466AF"/>
    <w:rsid w:val="00B47C74"/>
    <w:rsid w:val="00B50126"/>
    <w:rsid w:val="00B50B4C"/>
    <w:rsid w:val="00B51EC2"/>
    <w:rsid w:val="00B5779E"/>
    <w:rsid w:val="00B60EA9"/>
    <w:rsid w:val="00B62150"/>
    <w:rsid w:val="00B622A8"/>
    <w:rsid w:val="00B653F1"/>
    <w:rsid w:val="00B65B69"/>
    <w:rsid w:val="00B6769B"/>
    <w:rsid w:val="00B72EDC"/>
    <w:rsid w:val="00B804B2"/>
    <w:rsid w:val="00B830A0"/>
    <w:rsid w:val="00B85EBA"/>
    <w:rsid w:val="00B9186A"/>
    <w:rsid w:val="00B9322D"/>
    <w:rsid w:val="00B947DF"/>
    <w:rsid w:val="00BA7740"/>
    <w:rsid w:val="00BA7F2A"/>
    <w:rsid w:val="00BB0E5A"/>
    <w:rsid w:val="00BB1C7F"/>
    <w:rsid w:val="00BB395D"/>
    <w:rsid w:val="00BB69CE"/>
    <w:rsid w:val="00BB6F23"/>
    <w:rsid w:val="00BB7EA3"/>
    <w:rsid w:val="00BC02DF"/>
    <w:rsid w:val="00BC15C2"/>
    <w:rsid w:val="00BC351B"/>
    <w:rsid w:val="00BC4F54"/>
    <w:rsid w:val="00BC5C8A"/>
    <w:rsid w:val="00BC6158"/>
    <w:rsid w:val="00BD13B1"/>
    <w:rsid w:val="00BD28F5"/>
    <w:rsid w:val="00BD5033"/>
    <w:rsid w:val="00BE34BE"/>
    <w:rsid w:val="00BE46B5"/>
    <w:rsid w:val="00BF0DBD"/>
    <w:rsid w:val="00BF1470"/>
    <w:rsid w:val="00BF163B"/>
    <w:rsid w:val="00BF6E68"/>
    <w:rsid w:val="00BF70B6"/>
    <w:rsid w:val="00C0054B"/>
    <w:rsid w:val="00C0196B"/>
    <w:rsid w:val="00C026D2"/>
    <w:rsid w:val="00C047D4"/>
    <w:rsid w:val="00C05495"/>
    <w:rsid w:val="00C07FE4"/>
    <w:rsid w:val="00C1003A"/>
    <w:rsid w:val="00C143D3"/>
    <w:rsid w:val="00C164AE"/>
    <w:rsid w:val="00C164BE"/>
    <w:rsid w:val="00C17083"/>
    <w:rsid w:val="00C24DBF"/>
    <w:rsid w:val="00C33308"/>
    <w:rsid w:val="00C344CE"/>
    <w:rsid w:val="00C35036"/>
    <w:rsid w:val="00C408EA"/>
    <w:rsid w:val="00C4346D"/>
    <w:rsid w:val="00C4607C"/>
    <w:rsid w:val="00C46FE3"/>
    <w:rsid w:val="00C51110"/>
    <w:rsid w:val="00C5353C"/>
    <w:rsid w:val="00C54576"/>
    <w:rsid w:val="00C55B99"/>
    <w:rsid w:val="00C63B8A"/>
    <w:rsid w:val="00C65528"/>
    <w:rsid w:val="00C67BBA"/>
    <w:rsid w:val="00C741F5"/>
    <w:rsid w:val="00C74F6F"/>
    <w:rsid w:val="00C762CC"/>
    <w:rsid w:val="00C80FC8"/>
    <w:rsid w:val="00C81234"/>
    <w:rsid w:val="00C83C9A"/>
    <w:rsid w:val="00C83EDB"/>
    <w:rsid w:val="00C844E1"/>
    <w:rsid w:val="00C848D6"/>
    <w:rsid w:val="00C8608F"/>
    <w:rsid w:val="00C92B01"/>
    <w:rsid w:val="00C92F9A"/>
    <w:rsid w:val="00C96CAA"/>
    <w:rsid w:val="00CA430F"/>
    <w:rsid w:val="00CB4A56"/>
    <w:rsid w:val="00CB5794"/>
    <w:rsid w:val="00CB65EE"/>
    <w:rsid w:val="00CB7515"/>
    <w:rsid w:val="00CD1EB2"/>
    <w:rsid w:val="00CD4E9D"/>
    <w:rsid w:val="00CD624F"/>
    <w:rsid w:val="00CE1DF2"/>
    <w:rsid w:val="00CE4F25"/>
    <w:rsid w:val="00CF072C"/>
    <w:rsid w:val="00CF45E6"/>
    <w:rsid w:val="00CF628D"/>
    <w:rsid w:val="00D00449"/>
    <w:rsid w:val="00D05108"/>
    <w:rsid w:val="00D05F84"/>
    <w:rsid w:val="00D061E0"/>
    <w:rsid w:val="00D078F5"/>
    <w:rsid w:val="00D12A6C"/>
    <w:rsid w:val="00D13D51"/>
    <w:rsid w:val="00D227F7"/>
    <w:rsid w:val="00D24831"/>
    <w:rsid w:val="00D24EA0"/>
    <w:rsid w:val="00D267C1"/>
    <w:rsid w:val="00D26C75"/>
    <w:rsid w:val="00D27AC1"/>
    <w:rsid w:val="00D30DFF"/>
    <w:rsid w:val="00D317EE"/>
    <w:rsid w:val="00D34A52"/>
    <w:rsid w:val="00D37854"/>
    <w:rsid w:val="00D4325C"/>
    <w:rsid w:val="00D43688"/>
    <w:rsid w:val="00D444D1"/>
    <w:rsid w:val="00D45115"/>
    <w:rsid w:val="00D45513"/>
    <w:rsid w:val="00D458AE"/>
    <w:rsid w:val="00D45E13"/>
    <w:rsid w:val="00D460BC"/>
    <w:rsid w:val="00D52723"/>
    <w:rsid w:val="00D5278A"/>
    <w:rsid w:val="00D52A07"/>
    <w:rsid w:val="00D54BB0"/>
    <w:rsid w:val="00D566C6"/>
    <w:rsid w:val="00D56F98"/>
    <w:rsid w:val="00D57B71"/>
    <w:rsid w:val="00D57C25"/>
    <w:rsid w:val="00D6444F"/>
    <w:rsid w:val="00D66539"/>
    <w:rsid w:val="00D72AF8"/>
    <w:rsid w:val="00D825EF"/>
    <w:rsid w:val="00D82DCF"/>
    <w:rsid w:val="00D85322"/>
    <w:rsid w:val="00D87D76"/>
    <w:rsid w:val="00D906F6"/>
    <w:rsid w:val="00D90B91"/>
    <w:rsid w:val="00D91B74"/>
    <w:rsid w:val="00D925A6"/>
    <w:rsid w:val="00D9315E"/>
    <w:rsid w:val="00D93301"/>
    <w:rsid w:val="00D937FB"/>
    <w:rsid w:val="00D94A6F"/>
    <w:rsid w:val="00D973D2"/>
    <w:rsid w:val="00DA1DBF"/>
    <w:rsid w:val="00DA1DDD"/>
    <w:rsid w:val="00DA2C99"/>
    <w:rsid w:val="00DA30B8"/>
    <w:rsid w:val="00DA3F49"/>
    <w:rsid w:val="00DA7836"/>
    <w:rsid w:val="00DB455B"/>
    <w:rsid w:val="00DB7605"/>
    <w:rsid w:val="00DB7D7D"/>
    <w:rsid w:val="00DD2649"/>
    <w:rsid w:val="00DD4B33"/>
    <w:rsid w:val="00DD76B0"/>
    <w:rsid w:val="00DD785C"/>
    <w:rsid w:val="00DD7C44"/>
    <w:rsid w:val="00DE26E1"/>
    <w:rsid w:val="00DE29F8"/>
    <w:rsid w:val="00DE303E"/>
    <w:rsid w:val="00DE3908"/>
    <w:rsid w:val="00DF0DFD"/>
    <w:rsid w:val="00DF0F7F"/>
    <w:rsid w:val="00E06339"/>
    <w:rsid w:val="00E107BB"/>
    <w:rsid w:val="00E13324"/>
    <w:rsid w:val="00E148F0"/>
    <w:rsid w:val="00E15541"/>
    <w:rsid w:val="00E16BC6"/>
    <w:rsid w:val="00E20740"/>
    <w:rsid w:val="00E21F42"/>
    <w:rsid w:val="00E22102"/>
    <w:rsid w:val="00E24DF9"/>
    <w:rsid w:val="00E263A9"/>
    <w:rsid w:val="00E26B9D"/>
    <w:rsid w:val="00E3103F"/>
    <w:rsid w:val="00E3255F"/>
    <w:rsid w:val="00E40B35"/>
    <w:rsid w:val="00E470DE"/>
    <w:rsid w:val="00E47BEA"/>
    <w:rsid w:val="00E51449"/>
    <w:rsid w:val="00E56562"/>
    <w:rsid w:val="00E5732D"/>
    <w:rsid w:val="00E61169"/>
    <w:rsid w:val="00E65B83"/>
    <w:rsid w:val="00E6632F"/>
    <w:rsid w:val="00E665FF"/>
    <w:rsid w:val="00E76EF4"/>
    <w:rsid w:val="00E7754E"/>
    <w:rsid w:val="00E778A4"/>
    <w:rsid w:val="00E77F7F"/>
    <w:rsid w:val="00E826C5"/>
    <w:rsid w:val="00E8309D"/>
    <w:rsid w:val="00E84C4E"/>
    <w:rsid w:val="00E84EDA"/>
    <w:rsid w:val="00E85A8F"/>
    <w:rsid w:val="00E87DF9"/>
    <w:rsid w:val="00E87F18"/>
    <w:rsid w:val="00E902D4"/>
    <w:rsid w:val="00E90919"/>
    <w:rsid w:val="00E92EB5"/>
    <w:rsid w:val="00E93F98"/>
    <w:rsid w:val="00E94AB0"/>
    <w:rsid w:val="00E9560F"/>
    <w:rsid w:val="00E96065"/>
    <w:rsid w:val="00EA494E"/>
    <w:rsid w:val="00EA6DFE"/>
    <w:rsid w:val="00EB0A25"/>
    <w:rsid w:val="00EB0AFA"/>
    <w:rsid w:val="00EB3707"/>
    <w:rsid w:val="00EB631D"/>
    <w:rsid w:val="00EB6DD6"/>
    <w:rsid w:val="00EC05C0"/>
    <w:rsid w:val="00EC0F01"/>
    <w:rsid w:val="00EC19E6"/>
    <w:rsid w:val="00EC2C4A"/>
    <w:rsid w:val="00EC57AB"/>
    <w:rsid w:val="00EC6CF6"/>
    <w:rsid w:val="00ED3BAB"/>
    <w:rsid w:val="00ED6AF9"/>
    <w:rsid w:val="00EE4A94"/>
    <w:rsid w:val="00EE4C2A"/>
    <w:rsid w:val="00EE5419"/>
    <w:rsid w:val="00EE74B1"/>
    <w:rsid w:val="00EF1217"/>
    <w:rsid w:val="00EF18AC"/>
    <w:rsid w:val="00F0203E"/>
    <w:rsid w:val="00F043BA"/>
    <w:rsid w:val="00F0717D"/>
    <w:rsid w:val="00F10CEE"/>
    <w:rsid w:val="00F125B3"/>
    <w:rsid w:val="00F12A33"/>
    <w:rsid w:val="00F1347E"/>
    <w:rsid w:val="00F15781"/>
    <w:rsid w:val="00F16D57"/>
    <w:rsid w:val="00F17077"/>
    <w:rsid w:val="00F17FAF"/>
    <w:rsid w:val="00F2165E"/>
    <w:rsid w:val="00F22320"/>
    <w:rsid w:val="00F24100"/>
    <w:rsid w:val="00F25B50"/>
    <w:rsid w:val="00F25CBC"/>
    <w:rsid w:val="00F30DB8"/>
    <w:rsid w:val="00F3151A"/>
    <w:rsid w:val="00F3212F"/>
    <w:rsid w:val="00F322B5"/>
    <w:rsid w:val="00F32B24"/>
    <w:rsid w:val="00F33B3B"/>
    <w:rsid w:val="00F3716D"/>
    <w:rsid w:val="00F42627"/>
    <w:rsid w:val="00F457A9"/>
    <w:rsid w:val="00F5031D"/>
    <w:rsid w:val="00F53710"/>
    <w:rsid w:val="00F56BAC"/>
    <w:rsid w:val="00F60BCA"/>
    <w:rsid w:val="00F61B7F"/>
    <w:rsid w:val="00F61C24"/>
    <w:rsid w:val="00F700F2"/>
    <w:rsid w:val="00F70B21"/>
    <w:rsid w:val="00F71648"/>
    <w:rsid w:val="00F7511A"/>
    <w:rsid w:val="00F814C1"/>
    <w:rsid w:val="00F83031"/>
    <w:rsid w:val="00F841F7"/>
    <w:rsid w:val="00F85C7C"/>
    <w:rsid w:val="00F923D7"/>
    <w:rsid w:val="00F93D26"/>
    <w:rsid w:val="00F94220"/>
    <w:rsid w:val="00F9442C"/>
    <w:rsid w:val="00F94F6A"/>
    <w:rsid w:val="00F960EE"/>
    <w:rsid w:val="00FA2520"/>
    <w:rsid w:val="00FA555F"/>
    <w:rsid w:val="00FA5EB3"/>
    <w:rsid w:val="00FA6019"/>
    <w:rsid w:val="00FB52E8"/>
    <w:rsid w:val="00FB5381"/>
    <w:rsid w:val="00FB5ED4"/>
    <w:rsid w:val="00FC5F5C"/>
    <w:rsid w:val="00FC6BE8"/>
    <w:rsid w:val="00FD1B7F"/>
    <w:rsid w:val="00FD2851"/>
    <w:rsid w:val="00FE12DC"/>
    <w:rsid w:val="00FE1801"/>
    <w:rsid w:val="00FE3346"/>
    <w:rsid w:val="00FE61C5"/>
    <w:rsid w:val="00FE7FCB"/>
    <w:rsid w:val="00FF562A"/>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4:docId w14:val="29D93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uiPriority="67"/>
    <w:lsdException w:name="Note Level 2" w:uiPriority="68" w:qFormat="1"/>
    <w:lsdException w:name="Note Level 3" w:uiPriority="69"/>
    <w:lsdException w:name="Note Level 4" w:uiPriority="70"/>
    <w:lsdException w:name="Note Level 5" w:uiPriority="71"/>
    <w:lsdException w:name="Note Level 6" w:uiPriority="72"/>
    <w:lsdException w:name="Note Level 7" w:uiPriority="73"/>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zh-CN"/>
    </w:rPr>
  </w:style>
  <w:style w:type="paragraph" w:styleId="Heading1">
    <w:name w:val="heading 1"/>
    <w:basedOn w:val="Normal"/>
    <w:next w:val="Normal"/>
    <w:link w:val="Heading1Char"/>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Grid1-Accent21">
    <w:name w:val="Medium Grid 1 - Accent 2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styleId="ListParagraph">
    <w:name w:val="List Paragraph"/>
    <w:basedOn w:val="Normal"/>
    <w:uiPriority w:val="34"/>
    <w:qFormat/>
    <w:rsid w:val="00A24649"/>
    <w:pPr>
      <w:spacing w:after="200" w:line="276" w:lineRule="auto"/>
      <w:ind w:left="720"/>
      <w:contextualSpacing/>
    </w:pPr>
    <w:rPr>
      <w:rFonts w:ascii="Calibri" w:eastAsia="Calibri" w:hAnsi="Calibri"/>
      <w:szCs w:val="22"/>
      <w:lang w:eastAsia="en-US"/>
    </w:rPr>
  </w:style>
  <w:style w:type="paragraph" w:customStyle="1" w:styleId="Default">
    <w:name w:val="Default"/>
    <w:rsid w:val="009E7C87"/>
    <w:pPr>
      <w:widowControl w:val="0"/>
      <w:autoSpaceDE w:val="0"/>
      <w:autoSpaceDN w:val="0"/>
      <w:adjustRightInd w:val="0"/>
    </w:pPr>
    <w:rPr>
      <w:color w:val="000000"/>
    </w:rPr>
  </w:style>
  <w:style w:type="paragraph" w:styleId="BodyTextIndent">
    <w:name w:val="Body Text Indent"/>
    <w:basedOn w:val="Normal"/>
    <w:link w:val="BodyTextIndentChar"/>
    <w:rsid w:val="001216FC"/>
    <w:pPr>
      <w:spacing w:after="120"/>
      <w:ind w:left="360"/>
    </w:pPr>
  </w:style>
  <w:style w:type="character" w:customStyle="1" w:styleId="BodyTextIndentChar">
    <w:name w:val="Body Text Indent Char"/>
    <w:link w:val="BodyTextIndent"/>
    <w:rsid w:val="001216FC"/>
    <w:rPr>
      <w:sz w:val="24"/>
      <w:szCs w:val="24"/>
      <w:lang w:eastAsia="zh-CN"/>
    </w:rPr>
  </w:style>
  <w:style w:type="paragraph" w:styleId="BodyText3">
    <w:name w:val="Body Text 3"/>
    <w:basedOn w:val="Normal"/>
    <w:link w:val="BodyText3Char"/>
    <w:rsid w:val="00864064"/>
    <w:pPr>
      <w:spacing w:after="120"/>
    </w:pPr>
    <w:rPr>
      <w:sz w:val="16"/>
      <w:szCs w:val="16"/>
    </w:rPr>
  </w:style>
  <w:style w:type="character" w:customStyle="1" w:styleId="BodyText3Char">
    <w:name w:val="Body Text 3 Char"/>
    <w:link w:val="BodyText3"/>
    <w:rsid w:val="00864064"/>
    <w:rPr>
      <w:sz w:val="16"/>
      <w:szCs w:val="16"/>
      <w:lang w:eastAsia="zh-CN"/>
    </w:rPr>
  </w:style>
  <w:style w:type="character" w:customStyle="1" w:styleId="Heading1Char">
    <w:name w:val="Heading 1 Char"/>
    <w:link w:val="Heading1"/>
    <w:rsid w:val="00DF0DFD"/>
    <w:rPr>
      <w:rFonts w:eastAsia="Times New Roman"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czepecki@verizon.nt" TargetMode="External"/><Relationship Id="rId20" Type="http://schemas.openxmlformats.org/officeDocument/2006/relationships/hyperlink" Target="http://www.sjsu.edu/gup/syllabusinfo/" TargetMode="External"/><Relationship Id="rId21" Type="http://schemas.openxmlformats.org/officeDocument/2006/relationships/hyperlink" Target="http://www.sjsu.edu/president/docs/directives/PD_1997-03.pdf" TargetMode="External"/><Relationship Id="rId22" Type="http://schemas.openxmlformats.org/officeDocument/2006/relationships/hyperlink" Target="http://www.sjsu.edu/aec" TargetMode="External"/><Relationship Id="rId23" Type="http://schemas.openxmlformats.org/officeDocument/2006/relationships/hyperlink" Target="https://www.youtube.com/watch?v=IEpBujdee8M" TargetMode="External"/><Relationship Id="rId24" Type="http://schemas.openxmlformats.org/officeDocument/2006/relationships/hyperlink" Target="https://www.youtube.com/watch?v=_dPyzFFcG7A"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my.sjsu.edu" TargetMode="External"/><Relationship Id="rId11" Type="http://schemas.openxmlformats.org/officeDocument/2006/relationships/hyperlink" Target="mailto:suzie.bahmanyar@sjsu.edu" TargetMode="External"/><Relationship Id="rId12" Type="http://schemas.openxmlformats.org/officeDocument/2006/relationships/hyperlink" Target="http://www.sjsu.edu/aec/" TargetMode="External"/><Relationship Id="rId13" Type="http://schemas.openxmlformats.org/officeDocument/2006/relationships/hyperlink" Target="http://libguides.sjsu.edu/CDS" TargetMode="External"/><Relationship Id="rId14" Type="http://schemas.openxmlformats.org/officeDocument/2006/relationships/hyperlink" Target="file:///C:\Users\Elizabeth%20Tu\AppData\Local\Temp\Writing%20Center" TargetMode="External"/><Relationship Id="rId15" Type="http://schemas.openxmlformats.org/officeDocument/2006/relationships/hyperlink" Target="http://www.sjsu.edu/counseling" TargetMode="External"/><Relationship Id="rId16" Type="http://schemas.openxmlformats.org/officeDocument/2006/relationships/hyperlink" Target="http://peerconnections.sjsu.edu/" TargetMode="External"/><Relationship Id="rId17" Type="http://schemas.openxmlformats.org/officeDocument/2006/relationships/hyperlink" Target="http://info.sjsu.edu/static/catalog/policies.html" TargetMode="External"/><Relationship Id="rId18" Type="http://schemas.openxmlformats.org/officeDocument/2006/relationships/hyperlink" Target="http://www.sjsu.edu/senate/docs/F13-1.pdf" TargetMode="External"/><Relationship Id="rId19" Type="http://schemas.openxmlformats.org/officeDocument/2006/relationships/hyperlink" Target="http://www.sjsu.edu/gup/syllabusinf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zepecki@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DF248-7EE2-D748-845D-368617B9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3679</Words>
  <Characters>20975</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24605</CharactersWithSpaces>
  <SharedDoc>false</SharedDoc>
  <HLinks>
    <vt:vector size="96" baseType="variant">
      <vt:variant>
        <vt:i4>7798805</vt:i4>
      </vt:variant>
      <vt:variant>
        <vt:i4>45</vt:i4>
      </vt:variant>
      <vt:variant>
        <vt:i4>0</vt:i4>
      </vt:variant>
      <vt:variant>
        <vt:i4>5</vt:i4>
      </vt:variant>
      <vt:variant>
        <vt:lpwstr>https://www.youtube.com/watch?v=Dm94k2S6pUo</vt:lpwstr>
      </vt:variant>
      <vt:variant>
        <vt:lpwstr/>
      </vt:variant>
      <vt:variant>
        <vt:i4>2818141</vt:i4>
      </vt:variant>
      <vt:variant>
        <vt:i4>42</vt:i4>
      </vt:variant>
      <vt:variant>
        <vt:i4>0</vt:i4>
      </vt:variant>
      <vt:variant>
        <vt:i4>5</vt:i4>
      </vt:variant>
      <vt:variant>
        <vt:lpwstr>http://www.sjsu.edu/aec</vt:lpwstr>
      </vt:variant>
      <vt:variant>
        <vt:lpwstr/>
      </vt:variant>
      <vt:variant>
        <vt:i4>4456508</vt:i4>
      </vt:variant>
      <vt:variant>
        <vt:i4>39</vt:i4>
      </vt:variant>
      <vt:variant>
        <vt:i4>0</vt:i4>
      </vt:variant>
      <vt:variant>
        <vt:i4>5</vt:i4>
      </vt:variant>
      <vt:variant>
        <vt:lpwstr>http://www.sjsu.edu/president/docs/directives/PD_1997-03.pdf</vt:lpwstr>
      </vt:variant>
      <vt:variant>
        <vt:lpwstr/>
      </vt:variant>
      <vt:variant>
        <vt:i4>1114211</vt:i4>
      </vt:variant>
      <vt:variant>
        <vt:i4>36</vt:i4>
      </vt:variant>
      <vt:variant>
        <vt:i4>0</vt:i4>
      </vt:variant>
      <vt:variant>
        <vt:i4>5</vt:i4>
      </vt:variant>
      <vt:variant>
        <vt:lpwstr>http://www.sjsu.edu/gup/syllabusinfo/</vt:lpwstr>
      </vt:variant>
      <vt:variant>
        <vt:lpwstr/>
      </vt:variant>
      <vt:variant>
        <vt:i4>1114211</vt:i4>
      </vt:variant>
      <vt:variant>
        <vt:i4>33</vt:i4>
      </vt:variant>
      <vt:variant>
        <vt:i4>0</vt:i4>
      </vt:variant>
      <vt:variant>
        <vt:i4>5</vt:i4>
      </vt:variant>
      <vt:variant>
        <vt:lpwstr>http://www.sjsu.edu/gup/syllabusinfo/</vt:lpwstr>
      </vt:variant>
      <vt:variant>
        <vt:lpwstr/>
      </vt:variant>
      <vt:variant>
        <vt:i4>5308535</vt:i4>
      </vt:variant>
      <vt:variant>
        <vt:i4>30</vt:i4>
      </vt:variant>
      <vt:variant>
        <vt:i4>0</vt:i4>
      </vt:variant>
      <vt:variant>
        <vt:i4>5</vt:i4>
      </vt:variant>
      <vt:variant>
        <vt:lpwstr>http://www.sjsu.edu/senate/docs/F13-1.pdf</vt:lpwstr>
      </vt:variant>
      <vt:variant>
        <vt:lpwstr/>
      </vt:variant>
      <vt:variant>
        <vt:i4>524350</vt:i4>
      </vt:variant>
      <vt:variant>
        <vt:i4>27</vt:i4>
      </vt:variant>
      <vt:variant>
        <vt:i4>0</vt:i4>
      </vt:variant>
      <vt:variant>
        <vt:i4>5</vt:i4>
      </vt:variant>
      <vt:variant>
        <vt:lpwstr>http://info.sjsu.edu/static/catalog/policies.html</vt:lpwstr>
      </vt:variant>
      <vt:variant>
        <vt:lpwstr/>
      </vt:variant>
      <vt:variant>
        <vt:i4>5963866</vt:i4>
      </vt:variant>
      <vt:variant>
        <vt:i4>24</vt:i4>
      </vt:variant>
      <vt:variant>
        <vt:i4>0</vt:i4>
      </vt:variant>
      <vt:variant>
        <vt:i4>5</vt:i4>
      </vt:variant>
      <vt:variant>
        <vt:lpwstr>http://peerconnections.sjsu.edu/</vt:lpwstr>
      </vt:variant>
      <vt:variant>
        <vt:lpwstr/>
      </vt:variant>
      <vt:variant>
        <vt:i4>2359352</vt:i4>
      </vt:variant>
      <vt:variant>
        <vt:i4>21</vt:i4>
      </vt:variant>
      <vt:variant>
        <vt:i4>0</vt:i4>
      </vt:variant>
      <vt:variant>
        <vt:i4>5</vt:i4>
      </vt:variant>
      <vt:variant>
        <vt:lpwstr>http://www.sjsu.edu/counseling</vt:lpwstr>
      </vt:variant>
      <vt:variant>
        <vt:lpwstr/>
      </vt:variant>
      <vt:variant>
        <vt:i4>7143495</vt:i4>
      </vt:variant>
      <vt:variant>
        <vt:i4>18</vt:i4>
      </vt:variant>
      <vt:variant>
        <vt:i4>0</vt:i4>
      </vt:variant>
      <vt:variant>
        <vt:i4>5</vt:i4>
      </vt:variant>
      <vt:variant>
        <vt:lpwstr>file:///C:/Users/Elizabeth Tu/AppData/Local/Temp/Writing Center</vt:lpwstr>
      </vt:variant>
      <vt:variant>
        <vt:lpwstr/>
      </vt:variant>
      <vt:variant>
        <vt:i4>4587578</vt:i4>
      </vt:variant>
      <vt:variant>
        <vt:i4>15</vt:i4>
      </vt:variant>
      <vt:variant>
        <vt:i4>0</vt:i4>
      </vt:variant>
      <vt:variant>
        <vt:i4>5</vt:i4>
      </vt:variant>
      <vt:variant>
        <vt:lpwstr>http://libguides.sjsu.edu/CDS</vt:lpwstr>
      </vt:variant>
      <vt:variant>
        <vt:lpwstr/>
      </vt:variant>
      <vt:variant>
        <vt:i4>262237</vt:i4>
      </vt:variant>
      <vt:variant>
        <vt:i4>12</vt:i4>
      </vt:variant>
      <vt:variant>
        <vt:i4>0</vt:i4>
      </vt:variant>
      <vt:variant>
        <vt:i4>5</vt:i4>
      </vt:variant>
      <vt:variant>
        <vt:lpwstr>http://www.sjsu.edu/aec/</vt:lpwstr>
      </vt:variant>
      <vt:variant>
        <vt:lpwstr/>
      </vt:variant>
      <vt:variant>
        <vt:i4>2359348</vt:i4>
      </vt:variant>
      <vt:variant>
        <vt:i4>9</vt:i4>
      </vt:variant>
      <vt:variant>
        <vt:i4>0</vt:i4>
      </vt:variant>
      <vt:variant>
        <vt:i4>5</vt:i4>
      </vt:variant>
      <vt:variant>
        <vt:lpwstr>mailto:suzie.bahmanyar@sjsu.edu</vt:lpwstr>
      </vt:variant>
      <vt:variant>
        <vt:lpwstr/>
      </vt:variant>
      <vt:variant>
        <vt:i4>6750229</vt:i4>
      </vt:variant>
      <vt:variant>
        <vt:i4>6</vt:i4>
      </vt:variant>
      <vt:variant>
        <vt:i4>0</vt:i4>
      </vt:variant>
      <vt:variant>
        <vt:i4>5</vt:i4>
      </vt:variant>
      <vt:variant>
        <vt:lpwstr>http://my.sjsu.edu/</vt:lpwstr>
      </vt:variant>
      <vt:variant>
        <vt:lpwstr/>
      </vt:variant>
      <vt:variant>
        <vt:i4>1245236</vt:i4>
      </vt:variant>
      <vt:variant>
        <vt:i4>3</vt:i4>
      </vt:variant>
      <vt:variant>
        <vt:i4>0</vt:i4>
      </vt:variant>
      <vt:variant>
        <vt:i4>5</vt:i4>
      </vt:variant>
      <vt:variant>
        <vt:lpwstr>mailto:czepecki@verizon.nt</vt:lpwstr>
      </vt:variant>
      <vt:variant>
        <vt:lpwstr/>
      </vt:variant>
      <vt:variant>
        <vt:i4>5570638</vt:i4>
      </vt:variant>
      <vt:variant>
        <vt:i4>0</vt:i4>
      </vt:variant>
      <vt:variant>
        <vt:i4>0</vt:i4>
      </vt:variant>
      <vt:variant>
        <vt:i4>5</vt:i4>
      </vt:variant>
      <vt:variant>
        <vt:lpwstr>mailto:Carol.zepecki@sjsu.edu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dc:description/>
  <cp:lastModifiedBy>Microsoft Office User</cp:lastModifiedBy>
  <cp:revision>2</cp:revision>
  <cp:lastPrinted>2018-01-14T15:53:00Z</cp:lastPrinted>
  <dcterms:created xsi:type="dcterms:W3CDTF">2018-01-14T16:11:00Z</dcterms:created>
  <dcterms:modified xsi:type="dcterms:W3CDTF">2018-01-14T16:11:00Z</dcterms:modified>
</cp:coreProperties>
</file>