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29" w:rsidRDefault="00347787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157C29" w:rsidRDefault="00F90668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11, 2022, 5:00 p.m.</w:t>
      </w:r>
    </w:p>
    <w:p w:rsidR="00157C29" w:rsidRDefault="00157C29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</w:p>
    <w:p w:rsidR="00157C29" w:rsidRDefault="00347787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This meeting will be in person in the 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Diaz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Compean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Student Union Meeting Room 1A</w:t>
      </w:r>
      <w:r>
        <w:rPr>
          <w:rFonts w:ascii="Times New Roman" w:eastAsia="Times New Roman" w:hAnsi="Times New Roman" w:cs="Times New Roman"/>
          <w:i/>
          <w:highlight w:val="white"/>
        </w:rPr>
        <w:t>.</w:t>
      </w:r>
    </w:p>
    <w:p w:rsidR="00157C29" w:rsidRDefault="00347787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  <w:u w:val="single"/>
        </w:rPr>
        <w:t>Optional Zoom Link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: </w:t>
      </w:r>
      <w:hyperlink r:id="rId8" w:history="1">
        <w:r w:rsidR="00CD4649">
          <w:rPr>
            <w:rStyle w:val="Hyperlink"/>
            <w:rFonts w:ascii="Helvetica" w:hAnsi="Helvetica"/>
            <w:color w:val="1A73E8"/>
            <w:sz w:val="21"/>
            <w:szCs w:val="21"/>
            <w:shd w:val="clear" w:color="auto" w:fill="F1F3F4"/>
          </w:rPr>
          <w:t>https://sjsu.zoom.us/j/88948150997</w:t>
        </w:r>
      </w:hyperlink>
    </w:p>
    <w:p w:rsidR="00157C29" w:rsidRDefault="00157C29">
      <w:pPr>
        <w:jc w:val="center"/>
        <w:rPr>
          <w:rFonts w:ascii="Times New Roman" w:eastAsia="Times New Roman" w:hAnsi="Times New Roman" w:cs="Times New Roman"/>
        </w:rPr>
      </w:pPr>
    </w:p>
    <w:p w:rsidR="00157C29" w:rsidRDefault="0034778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  <w:bookmarkStart w:id="1" w:name="_GoBack"/>
      <w:bookmarkEnd w:id="1"/>
    </w:p>
    <w:p w:rsidR="00157C29" w:rsidRDefault="00157C29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157C29" w:rsidRDefault="0034778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157C29" w:rsidRDefault="0034778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:rsidR="00157C29" w:rsidRPr="00F90668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</w:t>
      </w:r>
      <w:r w:rsidR="00F90668" w:rsidRPr="00F90668">
        <w:rPr>
          <w:rFonts w:ascii="Times New Roman" w:hAnsi="Times New Roman" w:cs="Times New Roman"/>
          <w:color w:val="222222"/>
          <w:shd w:val="clear" w:color="auto" w:fill="FFFFFF"/>
        </w:rPr>
        <w:t>Vote to approve a Board Meeting on June 1, 2022</w:t>
      </w:r>
    </w:p>
    <w:p w:rsidR="00157C29" w:rsidRPr="00F90668" w:rsidRDefault="00F906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ab/>
      </w:r>
    </w:p>
    <w:p w:rsidR="00157C29" w:rsidRPr="00F90668" w:rsidRDefault="00157C29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157C29" w:rsidRPr="00F90668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</w:t>
      </w:r>
      <w:r w:rsidR="00F90668" w:rsidRPr="00F90668">
        <w:rPr>
          <w:rFonts w:ascii="Times New Roman" w:hAnsi="Times New Roman" w:cs="Times New Roman"/>
          <w:color w:val="222222"/>
          <w:shd w:val="clear" w:color="auto" w:fill="FFFFFF"/>
        </w:rPr>
        <w:t>Vote to approve the appointment of Two Director at large to the AS Audit Committee</w:t>
      </w:r>
    </w:p>
    <w:p w:rsidR="00F90668" w:rsidRPr="00F90668" w:rsidRDefault="00F90668" w:rsidP="00F906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F90668">
        <w:rPr>
          <w:rFonts w:ascii="Times New Roman" w:hAnsi="Times New Roman" w:cs="Times New Roman"/>
          <w:color w:val="222222"/>
          <w:shd w:val="clear" w:color="auto" w:fill="FFFFFF"/>
        </w:rPr>
        <w:t>(ED Dowell)</w:t>
      </w:r>
    </w:p>
    <w:p w:rsidR="00F90668" w:rsidRPr="00F90668" w:rsidRDefault="00F9066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hAnsi="Times New Roman" w:cs="Times New Roman"/>
          <w:color w:val="222222"/>
          <w:shd w:val="clear" w:color="auto" w:fill="FFFFFF"/>
        </w:rPr>
        <w:t>Action Item: Vote to approve the appointment of a student at large to the AS Audit Committee </w:t>
      </w:r>
    </w:p>
    <w:p w:rsidR="00F90668" w:rsidRPr="00F90668" w:rsidRDefault="00F90668" w:rsidP="00F90668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F90668">
        <w:rPr>
          <w:rFonts w:ascii="Times New Roman" w:hAnsi="Times New Roman" w:cs="Times New Roman"/>
          <w:color w:val="222222"/>
          <w:shd w:val="clear" w:color="auto" w:fill="FFFFFF"/>
        </w:rPr>
        <w:t>(ED Dowell)</w:t>
      </w:r>
    </w:p>
    <w:p w:rsidR="00F90668" w:rsidRPr="00F90668" w:rsidRDefault="00F9066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hAnsi="Times New Roman" w:cs="Times New Roman"/>
          <w:color w:val="222222"/>
          <w:shd w:val="clear" w:color="auto" w:fill="FFFFFF"/>
        </w:rPr>
        <w:t>Action Item: Vote to approve the 2022-2023 AS Board Meeting dates</w:t>
      </w:r>
    </w:p>
    <w:p w:rsidR="00F90668" w:rsidRPr="00F90668" w:rsidRDefault="00F9066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F90668">
        <w:rPr>
          <w:rFonts w:ascii="Times New Roman" w:hAnsi="Times New Roman" w:cs="Times New Roman"/>
          <w:color w:val="222222"/>
          <w:shd w:val="clear" w:color="auto" w:fill="FFFFFF"/>
        </w:rPr>
        <w:t>Discussion Item: Important paperwork and information</w:t>
      </w:r>
    </w:p>
    <w:p w:rsidR="00157C29" w:rsidRPr="00563BA0" w:rsidRDefault="00347787" w:rsidP="00563BA0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</w:p>
    <w:p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</w:t>
      </w:r>
      <w:r w:rsidR="00563BA0">
        <w:rPr>
          <w:rFonts w:ascii="Times New Roman" w:eastAsia="Times New Roman" w:hAnsi="Times New Roman" w:cs="Times New Roman"/>
          <w:b/>
        </w:rPr>
        <w:t>II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157C29" w:rsidRPr="00F90668" w:rsidRDefault="00563BA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XIII</w:t>
      </w:r>
      <w:r w:rsidR="00347787">
        <w:rPr>
          <w:rFonts w:ascii="Times New Roman" w:eastAsia="Times New Roman" w:hAnsi="Times New Roman" w:cs="Times New Roman"/>
          <w:b/>
        </w:rPr>
        <w:t xml:space="preserve">. </w:t>
      </w:r>
      <w:r w:rsidR="00347787">
        <w:rPr>
          <w:rFonts w:ascii="Times New Roman" w:eastAsia="Times New Roman" w:hAnsi="Times New Roman" w:cs="Times New Roman"/>
          <w:b/>
        </w:rPr>
        <w:tab/>
      </w:r>
      <w:r w:rsidR="00347787"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157C29" w:rsidRDefault="00563BA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</w:t>
      </w:r>
      <w:r w:rsidR="00347787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V</w:t>
      </w:r>
      <w:r w:rsidR="00347787">
        <w:rPr>
          <w:rFonts w:ascii="Times New Roman" w:eastAsia="Times New Roman" w:hAnsi="Times New Roman" w:cs="Times New Roman"/>
          <w:b/>
        </w:rPr>
        <w:t xml:space="preserve">. </w:t>
      </w:r>
      <w:r w:rsidR="00347787">
        <w:rPr>
          <w:rFonts w:ascii="Times New Roman" w:eastAsia="Times New Roman" w:hAnsi="Times New Roman" w:cs="Times New Roman"/>
          <w:b/>
        </w:rPr>
        <w:tab/>
      </w:r>
      <w:r w:rsidR="00347787"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157C29" w:rsidRPr="00B84746" w:rsidRDefault="00563BA0" w:rsidP="00B8474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XV</w:t>
      </w:r>
      <w:r w:rsidR="00347787">
        <w:rPr>
          <w:rFonts w:ascii="Times New Roman" w:eastAsia="Times New Roman" w:hAnsi="Times New Roman" w:cs="Times New Roman"/>
          <w:b/>
        </w:rPr>
        <w:t xml:space="preserve">.  </w:t>
      </w:r>
      <w:r w:rsidR="00347787">
        <w:rPr>
          <w:rFonts w:ascii="Times New Roman" w:eastAsia="Times New Roman" w:hAnsi="Times New Roman" w:cs="Times New Roman"/>
          <w:b/>
        </w:rPr>
        <w:tab/>
      </w:r>
      <w:r w:rsidR="00347787">
        <w:rPr>
          <w:rFonts w:ascii="Times New Roman" w:eastAsia="Times New Roman" w:hAnsi="Times New Roman" w:cs="Times New Roman"/>
          <w:b/>
          <w:u w:val="single"/>
        </w:rPr>
        <w:t>Adjournment</w:t>
      </w:r>
      <w:bookmarkStart w:id="2" w:name="_heading=h.bane5251kdnp" w:colFirst="0" w:colLast="0"/>
      <w:bookmarkEnd w:id="2"/>
    </w:p>
    <w:sectPr w:rsidR="00157C29" w:rsidRPr="00B84746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DB" w:rsidRDefault="00BD67DB">
      <w:r>
        <w:separator/>
      </w:r>
    </w:p>
  </w:endnote>
  <w:endnote w:type="continuationSeparator" w:id="0">
    <w:p w:rsidR="00BD67DB" w:rsidRDefault="00BD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29" w:rsidRDefault="00347787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-919154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DB" w:rsidRDefault="00BD67DB">
      <w:r>
        <w:separator/>
      </w:r>
    </w:p>
  </w:footnote>
  <w:footnote w:type="continuationSeparator" w:id="0">
    <w:p w:rsidR="00BD67DB" w:rsidRDefault="00BD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29" w:rsidRDefault="003477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-930897</wp:posOffset>
          </wp:positionH>
          <wp:positionV relativeFrom="paragraph">
            <wp:posOffset>-994124</wp:posOffset>
          </wp:positionV>
          <wp:extent cx="7848600" cy="1194435"/>
          <wp:effectExtent l="0" t="0" r="0" b="0"/>
          <wp:wrapNone/>
          <wp:docPr id="2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7A2"/>
    <w:multiLevelType w:val="multilevel"/>
    <w:tmpl w:val="76700182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36A561C"/>
    <w:multiLevelType w:val="multilevel"/>
    <w:tmpl w:val="94DEA08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4A2F92"/>
    <w:multiLevelType w:val="multilevel"/>
    <w:tmpl w:val="6E38F14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C1321C0"/>
    <w:multiLevelType w:val="multilevel"/>
    <w:tmpl w:val="08529010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29"/>
    <w:rsid w:val="00157C29"/>
    <w:rsid w:val="00347787"/>
    <w:rsid w:val="003F05F2"/>
    <w:rsid w:val="00400887"/>
    <w:rsid w:val="00563BA0"/>
    <w:rsid w:val="00912EE5"/>
    <w:rsid w:val="00B74976"/>
    <w:rsid w:val="00B84746"/>
    <w:rsid w:val="00BD67DB"/>
    <w:rsid w:val="00CD4649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CA42"/>
  <w15:docId w15:val="{327B223A-563E-4939-A928-B20C1B9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4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4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8948150997&amp;sa=D&amp;source=calendar&amp;ust=1652306020375946&amp;usg=AOvVaw3gbb3iK0yAnzfLcXXgis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eKYBnw4rpgse94lrsjTwmI5t6A==">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4</cp:revision>
  <dcterms:created xsi:type="dcterms:W3CDTF">2022-05-06T21:51:00Z</dcterms:created>
  <dcterms:modified xsi:type="dcterms:W3CDTF">2022-05-06T21:53:00Z</dcterms:modified>
</cp:coreProperties>
</file>