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10/18/23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Gail Pellerin Campus Visit Update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California Faculty Association (CFA)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CSU Student Trustee Application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-923914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19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-933439</wp:posOffset>
          </wp:positionH>
          <wp:positionV relativeFrom="paragraph">
            <wp:posOffset>-1005830</wp:posOffset>
          </wp:positionV>
          <wp:extent cx="7848600" cy="934085"/>
          <wp:effectExtent b="0" l="0" r="0" t="0"/>
          <wp:wrapNone/>
          <wp:docPr descr="A picture containing funnel chart&#10;&#10;Description automatically generated" id="20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oCXsbAtStpOPbJBuhsRtjmdCA==">CgMxLjAyCGguZ2pkZ3hzOAByITF4N0VlY0tMQ2xNczZpcjh3UHMtUllzRHNkN0gzYzM5LQ==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