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2021-2022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COMMITTEE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Palatino" w:cs="Palatino" w:eastAsia="Palatino" w:hAnsi="Palatino"/>
          <w:i w:val="1"/>
          <w:sz w:val="24"/>
          <w:szCs w:val="24"/>
          <w:highlight w:val="white"/>
          <w:rtl w:val="0"/>
        </w:rPr>
        <w:t xml:space="preserve">This meeting is being facilitated through an online zoom format, consistent with the Governor’s Executive Order 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25-20, suspending certain open meeting law restrictions.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Meeting: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a73e8"/>
            <w:sz w:val="24"/>
            <w:szCs w:val="24"/>
            <w:u w:val="single"/>
            <w:rtl w:val="0"/>
          </w:rPr>
          <w:t xml:space="preserve">https://sjsu.zoom.us/j/84963853996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December 10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2021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10:30 A.M.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14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Action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Old Business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B. New Business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Item: Responsibilities and Duties of Board Members and Consideration of Attendance (Executive Director Dowell)</w:t>
      </w:r>
    </w:p>
    <w:p w:rsidR="00000000" w:rsidDel="00000000" w:rsidP="00000000" w:rsidRDefault="00000000" w:rsidRPr="00000000" w14:paraId="00000019">
      <w:pPr>
        <w:spacing w:line="240" w:lineRule="auto"/>
        <w:ind w:left="18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Walker Absence (Vice President Chuang)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11th, 2021 for the Academic Senate Meeting</w:t>
      </w:r>
    </w:p>
    <w:p w:rsidR="00000000" w:rsidDel="00000000" w:rsidP="00000000" w:rsidRDefault="00000000" w:rsidRPr="00000000" w14:paraId="0000001C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Kumar Absence (Vice President Chuang)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15th, 2021 for A.S. In-Service </w:t>
      </w:r>
    </w:p>
    <w:p w:rsidR="00000000" w:rsidDel="00000000" w:rsidP="00000000" w:rsidRDefault="00000000" w:rsidRPr="00000000" w14:paraId="0000001F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Kumar Absence (Vice President Chuang)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25th, 2021 Absence for the Academic Senate Meeting</w:t>
      </w:r>
    </w:p>
    <w:p w:rsidR="00000000" w:rsidDel="00000000" w:rsidP="00000000" w:rsidRDefault="00000000" w:rsidRPr="00000000" w14:paraId="00000022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Echeandia Absence (Vice President Chuang)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3rd, 2021 Absence for the A.S. Lobby Corps Committee Meeting </w:t>
      </w:r>
    </w:p>
    <w:p w:rsidR="00000000" w:rsidDel="00000000" w:rsidP="00000000" w:rsidRDefault="00000000" w:rsidRPr="00000000" w14:paraId="00000025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Allen Absence (Vice President Chuang)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3rd, 2021 for the A.S. Academic Affairs Committee Meeting  </w:t>
      </w:r>
    </w:p>
    <w:p w:rsidR="00000000" w:rsidDel="00000000" w:rsidP="00000000" w:rsidRDefault="00000000" w:rsidRPr="00000000" w14:paraId="00000028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Allen Absence (Vice President Chuang)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3rd, 2021 for the A.S. Internal Affairs Committee Meeting  </w:t>
      </w:r>
    </w:p>
    <w:p w:rsidR="00000000" w:rsidDel="00000000" w:rsidP="00000000" w:rsidRDefault="00000000" w:rsidRPr="00000000" w14:paraId="0000002B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Echeandia Absence (Vice President Chuang)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4th, 2021 for the A.S. Programming Board Meeting  </w:t>
      </w:r>
    </w:p>
    <w:p w:rsidR="00000000" w:rsidDel="00000000" w:rsidP="00000000" w:rsidRDefault="00000000" w:rsidRPr="00000000" w14:paraId="0000002E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Echeandia Absence (Vice President Chuang)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5th, 2021 for the A.S. Campus Life Affairs Committee Meeting 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Rapanot Absence (Vice President Chuang)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5th, 2021 for the A.S. Campus Life Affairs Committee Meeting </w:t>
      </w:r>
    </w:p>
    <w:p w:rsidR="00000000" w:rsidDel="00000000" w:rsidP="00000000" w:rsidRDefault="00000000" w:rsidRPr="00000000" w14:paraId="00000034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Allen Absence (Vice President Chuang)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8, 2021 for the Academic Senate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Allen Absence (Vice President Chuang)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10th, 2021 Absence for the A.S. Board of Directors Meeting </w:t>
      </w:r>
    </w:p>
    <w:p w:rsidR="00000000" w:rsidDel="00000000" w:rsidP="00000000" w:rsidRDefault="00000000" w:rsidRPr="00000000" w14:paraId="0000003A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Allen Absence (Vice President Chuang)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12, 2021 for the Academic Senate, Student Success 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Allen Absence (Vice President Chuang)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15th, 2021 Absence for the Academic Senate, Instruction and Student Affairs Committee Meeting</w:t>
      </w:r>
    </w:p>
    <w:p w:rsidR="00000000" w:rsidDel="00000000" w:rsidP="00000000" w:rsidRDefault="00000000" w:rsidRPr="00000000" w14:paraId="00000040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Allen Absence (Vice President Chuang)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17th, 2021 Absence for the A.S. Academic Affairs Committee Meeting  </w:t>
      </w:r>
    </w:p>
    <w:p w:rsidR="00000000" w:rsidDel="00000000" w:rsidP="00000000" w:rsidRDefault="00000000" w:rsidRPr="00000000" w14:paraId="00000043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Allen Absence (Vice President Chuang)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17th, 2021 Absence for the A.S. Internal Affairs Committee Meeting</w:t>
      </w:r>
    </w:p>
    <w:p w:rsidR="00000000" w:rsidDel="00000000" w:rsidP="00000000" w:rsidRDefault="00000000" w:rsidRPr="00000000" w14:paraId="00000046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Echeandia Absence (Vice President Chuang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17, 2021 Absence for the A.S. Lobby Corps Committee Meeting</w:t>
      </w:r>
    </w:p>
    <w:p w:rsidR="00000000" w:rsidDel="00000000" w:rsidP="00000000" w:rsidRDefault="00000000" w:rsidRPr="00000000" w14:paraId="00000049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Echeandia Absence (Vice President Chuang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18, 2021 Absence for the A.S. Programming Board 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Echeandia Absence (Vice President Chuang)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19th, 2021 for A.S. In-Service</w:t>
      </w:r>
    </w:p>
    <w:p w:rsidR="00000000" w:rsidDel="00000000" w:rsidP="00000000" w:rsidRDefault="00000000" w:rsidRPr="00000000" w14:paraId="0000004F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Allen Absence (Vice President Chuang)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19th, 2021 for A.S. In-Service </w:t>
      </w:r>
    </w:p>
    <w:p w:rsidR="00000000" w:rsidDel="00000000" w:rsidP="00000000" w:rsidRDefault="00000000" w:rsidRPr="00000000" w14:paraId="00000053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Kumar Absence (Vice President Chuang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22th, 2021 for the Academic Senate, Instruction and Student Affairs Committee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</w:t>
      </w:r>
    </w:p>
    <w:p w:rsidR="00000000" w:rsidDel="00000000" w:rsidP="00000000" w:rsidRDefault="00000000" w:rsidRPr="00000000" w14:paraId="00000056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40" w:lineRule="auto"/>
        <w:ind w:left="18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Item: AS Board, Spring 2022 Expectations (President Kaur) 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Announcements </w:t>
      </w:r>
    </w:p>
    <w:p w:rsidR="00000000" w:rsidDel="00000000" w:rsidP="00000000" w:rsidRDefault="00000000" w:rsidRPr="00000000" w14:paraId="0000005A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5C">
      <w:pPr>
        <w:spacing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Palatino">
    <w:altName w:val="Book Antiqua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8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496385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