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2CA7D" w14:textId="77777777" w:rsidR="009D019A" w:rsidRDefault="009D019A" w:rsidP="009D01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4E0EDD19" w14:textId="77777777" w:rsidR="009D019A" w:rsidRDefault="009D019A" w:rsidP="009D019A">
      <w:pPr>
        <w:jc w:val="center"/>
        <w:rPr>
          <w:rFonts w:ascii="Times New Roman" w:eastAsia="Times New Roman" w:hAnsi="Times New Roman" w:cs="Times New Roman"/>
        </w:rPr>
      </w:pPr>
    </w:p>
    <w:p w14:paraId="2B44F10F" w14:textId="77777777" w:rsidR="009D019A" w:rsidRDefault="009D019A" w:rsidP="009D019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20th, 2022, 4:30 p.m.</w:t>
      </w:r>
    </w:p>
    <w:p w14:paraId="0EE09249" w14:textId="78F85B6B" w:rsidR="009D019A" w:rsidRPr="009D019A" w:rsidRDefault="009D019A" w:rsidP="009D019A">
      <w:pPr>
        <w:jc w:val="center"/>
        <w:rPr>
          <w:b/>
          <w:highlight w:val="white"/>
        </w:rPr>
      </w:pPr>
      <w:r w:rsidRPr="009D019A">
        <w:rPr>
          <w:b/>
          <w:highlight w:val="white"/>
        </w:rPr>
        <w:t>Location: A.S. Government Conference Room Student Union 2300</w:t>
      </w:r>
    </w:p>
    <w:p w14:paraId="5858B915" w14:textId="18E63F66" w:rsidR="009D019A" w:rsidRPr="009D019A" w:rsidRDefault="009D019A" w:rsidP="009D019A">
      <w:pPr>
        <w:jc w:val="center"/>
      </w:pPr>
      <w:r w:rsidRPr="009D019A">
        <w:rPr>
          <w:rFonts w:ascii="Times New Roman" w:eastAsia="Times New Roman" w:hAnsi="Times New Roman" w:cs="Times New Roman"/>
        </w:rPr>
        <w:t>Optional Zo</w:t>
      </w:r>
      <w:r w:rsidRPr="009D019A">
        <w:rPr>
          <w:rFonts w:ascii="Times New Roman" w:eastAsia="Times New Roman" w:hAnsi="Times New Roman" w:cs="Times New Roman"/>
        </w:rPr>
        <w:t xml:space="preserve">om Meeting Link: </w:t>
      </w:r>
    </w:p>
    <w:p w14:paraId="5EC14E2B" w14:textId="541AE646" w:rsidR="009D019A" w:rsidRDefault="009D019A" w:rsidP="009D019A">
      <w:pPr>
        <w:jc w:val="center"/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</w:pPr>
      <w:hyperlink r:id="rId7">
        <w:proofErr w:type="gramStart"/>
        <w:r>
          <w:rPr>
            <w:rFonts w:ascii="Montserrat" w:eastAsia="Montserrat" w:hAnsi="Montserrat" w:cs="Montserrat"/>
            <w:b/>
            <w:color w:val="1155CC"/>
            <w:sz w:val="25"/>
            <w:szCs w:val="25"/>
            <w:highlight w:val="white"/>
            <w:u w:val="single"/>
          </w:rPr>
          <w:t>tinyurl.com/2p963s5z</w:t>
        </w:r>
        <w:proofErr w:type="gramEnd"/>
      </w:hyperlink>
      <w:r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  <w:t xml:space="preserve"> </w:t>
      </w:r>
    </w:p>
    <w:p w14:paraId="2700EA71" w14:textId="77777777" w:rsidR="009D019A" w:rsidRDefault="009D019A" w:rsidP="009D019A">
      <w:pPr>
        <w:jc w:val="center"/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</w:pPr>
    </w:p>
    <w:p w14:paraId="38E0A4E8" w14:textId="77777777" w:rsidR="009D019A" w:rsidRDefault="009D019A" w:rsidP="009D019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1D233798" w14:textId="77777777" w:rsidR="009D019A" w:rsidRDefault="009D019A" w:rsidP="009D019A">
      <w:pPr>
        <w:jc w:val="center"/>
        <w:rPr>
          <w:rFonts w:ascii="Times New Roman" w:eastAsia="Times New Roman" w:hAnsi="Times New Roman" w:cs="Times New Roman"/>
          <w:b/>
        </w:rPr>
      </w:pPr>
    </w:p>
    <w:p w14:paraId="6B18777E" w14:textId="77777777" w:rsidR="009D019A" w:rsidRDefault="009D019A" w:rsidP="009D019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B554D29" w14:textId="0ECBD00C" w:rsidR="009D019A" w:rsidRDefault="009D019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218807A8" w14:textId="43A80A5C" w:rsidR="009D019A" w:rsidRDefault="009D019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1584D914" w14:textId="1E9F0DA8" w:rsidR="009D019A" w:rsidRDefault="009D019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III. </w:t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237EE4B3" w14:textId="5C741B54" w:rsidR="009D019A" w:rsidRDefault="009D019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1E9FACB" w14:textId="2E77D313" w:rsidR="009D019A" w:rsidRDefault="009D019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263ED6C3" w14:textId="24DC976C" w:rsidR="009D019A" w:rsidRDefault="009D019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bookmarkStart w:id="0" w:name="_GoBack"/>
      <w:bookmarkEnd w:id="0"/>
    </w:p>
    <w:p w14:paraId="485EB33C" w14:textId="4DBCE82E" w:rsidR="009D019A" w:rsidRDefault="009D019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740EDD82" w14:textId="77777777" w:rsidR="009D019A" w:rsidRDefault="009D019A" w:rsidP="009D019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7954C6D3" w14:textId="77777777" w:rsidR="009D019A" w:rsidRDefault="009D019A" w:rsidP="009D019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445C7D92" w14:textId="77777777" w:rsidR="009D019A" w:rsidRDefault="009D019A" w:rsidP="009D019A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Action item: New Diversity Committee proposal (Director Rios)</w:t>
      </w:r>
    </w:p>
    <w:p w14:paraId="23FE9468" w14:textId="2AB8AB00" w:rsidR="009D019A" w:rsidRDefault="009D019A" w:rsidP="009D019A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Action Item: Approve amendments to Bylaws (Director Rios)</w:t>
      </w:r>
    </w:p>
    <w:p w14:paraId="4B78B635" w14:textId="4B70D71E" w:rsidR="009D019A" w:rsidRDefault="009D019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VIII. </w:t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6282D9D4" w14:textId="031BA0C3" w:rsidR="00526B4A" w:rsidRPr="009D019A" w:rsidRDefault="009D019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sectPr w:rsidR="00526B4A" w:rsidRPr="009D019A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806D7" w14:textId="77777777" w:rsidR="006C29B1" w:rsidRDefault="006C29B1" w:rsidP="00861648">
      <w:r>
        <w:separator/>
      </w:r>
    </w:p>
  </w:endnote>
  <w:endnote w:type="continuationSeparator" w:id="0">
    <w:p w14:paraId="2FC801F5" w14:textId="77777777" w:rsidR="006C29B1" w:rsidRDefault="006C29B1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BF7FB" w14:textId="77777777" w:rsidR="006C29B1" w:rsidRDefault="006C29B1" w:rsidP="00861648">
      <w:r>
        <w:separator/>
      </w:r>
    </w:p>
  </w:footnote>
  <w:footnote w:type="continuationSeparator" w:id="0">
    <w:p w14:paraId="712EB428" w14:textId="77777777" w:rsidR="006C29B1" w:rsidRDefault="006C29B1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3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4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D18C9"/>
    <w:multiLevelType w:val="multilevel"/>
    <w:tmpl w:val="F612DA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E265287"/>
    <w:multiLevelType w:val="multilevel"/>
    <w:tmpl w:val="B5DA0F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4"/>
    <w:lvlOverride w:ilvl="0">
      <w:lvl w:ilvl="0">
        <w:numFmt w:val="upperLetter"/>
        <w:lvlText w:val="%1."/>
        <w:lvlJc w:val="left"/>
      </w:lvl>
    </w:lvlOverride>
  </w:num>
  <w:num w:numId="3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E6293"/>
    <w:rsid w:val="00242969"/>
    <w:rsid w:val="003D33DA"/>
    <w:rsid w:val="00461C71"/>
    <w:rsid w:val="004C22EC"/>
    <w:rsid w:val="00526B4A"/>
    <w:rsid w:val="00543EBB"/>
    <w:rsid w:val="00594C0A"/>
    <w:rsid w:val="006C29B1"/>
    <w:rsid w:val="007C1415"/>
    <w:rsid w:val="00811588"/>
    <w:rsid w:val="00815E4D"/>
    <w:rsid w:val="00840E37"/>
    <w:rsid w:val="00861648"/>
    <w:rsid w:val="008E5169"/>
    <w:rsid w:val="008F1040"/>
    <w:rsid w:val="00913605"/>
    <w:rsid w:val="00922F79"/>
    <w:rsid w:val="009472B5"/>
    <w:rsid w:val="009D019A"/>
    <w:rsid w:val="009D45C4"/>
    <w:rsid w:val="009E2709"/>
    <w:rsid w:val="00A30447"/>
    <w:rsid w:val="00AC5ACD"/>
    <w:rsid w:val="00BC3550"/>
    <w:rsid w:val="00D02EF5"/>
    <w:rsid w:val="00D42971"/>
    <w:rsid w:val="00D777AA"/>
    <w:rsid w:val="00E426E0"/>
    <w:rsid w:val="00E9157D"/>
    <w:rsid w:val="00EA3522"/>
    <w:rsid w:val="00F13BA8"/>
    <w:rsid w:val="00F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nyurl.com/2p963s5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5</cp:revision>
  <cp:lastPrinted>2022-04-12T17:10:00Z</cp:lastPrinted>
  <dcterms:created xsi:type="dcterms:W3CDTF">2022-04-15T22:22:00Z</dcterms:created>
  <dcterms:modified xsi:type="dcterms:W3CDTF">2022-04-15T22:24:00Z</dcterms:modified>
</cp:coreProperties>
</file>