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3, 2022, 3 P.M.</w:t>
      </w:r>
    </w:p>
    <w:p w14:paraId="1956FB29" w14:textId="77777777" w:rsidR="002A6297" w:rsidRDefault="002A6297" w:rsidP="002A6297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38EE0739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  <w:color w:val="616074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https://sjsu.zoom.us/j/89811558201?pwd=ck5VRDVpS1RZNGoySVhJSVRVdWhEQT09</w:t>
        </w:r>
      </w:hyperlink>
    </w:p>
    <w:p w14:paraId="1E97D972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27DA5AF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949F80C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55BDDD84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1967F07A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43813CA8" w14:textId="77777777" w:rsidR="002A6297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Appointment of a Student-at-Large to the A.S. Student Elections Committee</w:t>
      </w:r>
    </w:p>
    <w:p w14:paraId="5000C5AF" w14:textId="77777777" w:rsidR="002A6297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review/preparation for Orientation presentation</w:t>
      </w:r>
      <w:r>
        <w:rPr>
          <w:rFonts w:ascii="Times New Roman" w:eastAsia="Times New Roman" w:hAnsi="Times New Roman" w:cs="Times New Roman"/>
        </w:rPr>
        <w:t xml:space="preserve"> (Mira and Nate)</w:t>
      </w:r>
    </w:p>
    <w:p w14:paraId="48AC9D72" w14:textId="77777777" w:rsidR="002A6297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Phase 1 updates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2120F436" w14:textId="77777777" w:rsidR="002A6297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Giveaway items discussion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8456E46" w14:textId="77777777" w:rsidR="002A6297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Instagram Videos- SEC and Board of Directors (</w:t>
      </w:r>
      <w:proofErr w:type="spellStart"/>
      <w:r>
        <w:rPr>
          <w:rFonts w:ascii="Times New Roman" w:eastAsia="Times New Roman" w:hAnsi="Times New Roman" w:cs="Times New Roman"/>
        </w:rPr>
        <w:t>Sehtej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AA41ED0" w14:textId="77777777" w:rsidR="002A6297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Instagram Q&amp;A and giveaway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1d02hf4wzmjh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72721FE3" w14:textId="77777777" w:rsidR="002A6297" w:rsidRDefault="002A6297" w:rsidP="002A6297"/>
    <w:p w14:paraId="1F3E4439" w14:textId="77777777" w:rsidR="002A6297" w:rsidRDefault="002A6297" w:rsidP="002A6297"/>
    <w:p w14:paraId="6282D9D4" w14:textId="69290134" w:rsidR="00526B4A" w:rsidRPr="002A6297" w:rsidRDefault="00526B4A" w:rsidP="002A6297">
      <w:bookmarkStart w:id="1" w:name="_GoBack"/>
      <w:bookmarkEnd w:id="1"/>
    </w:p>
    <w:sectPr w:rsidR="00526B4A" w:rsidRPr="002A6297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EF76C" w14:textId="77777777" w:rsidR="00E10B29" w:rsidRDefault="00E10B29" w:rsidP="00861648">
      <w:r>
        <w:separator/>
      </w:r>
    </w:p>
  </w:endnote>
  <w:endnote w:type="continuationSeparator" w:id="0">
    <w:p w14:paraId="37D7293C" w14:textId="77777777" w:rsidR="00E10B29" w:rsidRDefault="00E10B29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918E9" w14:textId="77777777" w:rsidR="00E10B29" w:rsidRDefault="00E10B29" w:rsidP="00861648">
      <w:r>
        <w:separator/>
      </w:r>
    </w:p>
  </w:footnote>
  <w:footnote w:type="continuationSeparator" w:id="0">
    <w:p w14:paraId="206E3FF8" w14:textId="77777777" w:rsidR="00E10B29" w:rsidRDefault="00E10B29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1350E1"/>
    <w:rsid w:val="002A6297"/>
    <w:rsid w:val="003D33DA"/>
    <w:rsid w:val="00461C71"/>
    <w:rsid w:val="004C22EC"/>
    <w:rsid w:val="00526B4A"/>
    <w:rsid w:val="007C1415"/>
    <w:rsid w:val="00861648"/>
    <w:rsid w:val="00A30447"/>
    <w:rsid w:val="00AC5ACD"/>
    <w:rsid w:val="00D777AA"/>
    <w:rsid w:val="00E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9811558201?pwd=ck5VRDVpS1RZNGoySVhJSVRVdWhE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dcterms:created xsi:type="dcterms:W3CDTF">2022-01-31T21:34:00Z</dcterms:created>
  <dcterms:modified xsi:type="dcterms:W3CDTF">2022-01-31T21:34:00Z</dcterms:modified>
</cp:coreProperties>
</file>