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70" w:rsidRDefault="0057564A">
      <w:pPr>
        <w:pStyle w:val="Heading1"/>
        <w:spacing w:before="61"/>
        <w:ind w:left="2434" w:right="1697" w:firstLine="0"/>
        <w:jc w:val="center"/>
      </w:pPr>
      <w:r>
        <w:t>STUDENT ELECTION COMMISSION MEETING</w:t>
      </w:r>
    </w:p>
    <w:p w:rsidR="00A33570" w:rsidRDefault="0057564A">
      <w:pPr>
        <w:pStyle w:val="BodyText"/>
        <w:ind w:left="2426" w:right="1697" w:firstLine="0"/>
        <w:jc w:val="center"/>
      </w:pPr>
      <w:r>
        <w:t>April 10, 2020, 9 a.m.</w:t>
      </w:r>
    </w:p>
    <w:p w:rsidR="0057564A" w:rsidRDefault="0057564A" w:rsidP="0057564A">
      <w:pPr>
        <w:ind w:left="1260"/>
      </w:pPr>
      <w:r>
        <w:rPr>
          <w:rFonts w:ascii="Calibri" w:hAnsi="Calibri" w:cs="Calibri"/>
          <w:i/>
          <w:iCs/>
          <w:color w:val="1F497D"/>
          <w:shd w:val="clear" w:color="auto" w:fill="FFFFFF"/>
        </w:rPr>
        <w:t>This meeting is being facilitated through an online zoom format, consistent with the           Governor’s Executive Order N25-20, suspending certain open meeting law restrictions.</w:t>
      </w:r>
      <w:bookmarkStart w:id="0" w:name="_GoBack"/>
      <w:bookmarkEnd w:id="0"/>
    </w:p>
    <w:p w:rsidR="00A33570" w:rsidRDefault="0057564A">
      <w:pPr>
        <w:spacing w:before="9"/>
        <w:ind w:left="2409" w:right="1697"/>
        <w:jc w:val="center"/>
        <w:rPr>
          <w:rFonts w:ascii="Lucida Sans"/>
          <w:sz w:val="21"/>
        </w:rPr>
      </w:pPr>
      <w:r>
        <w:rPr>
          <w:sz w:val="24"/>
        </w:rPr>
        <w:t>Z</w:t>
      </w:r>
      <w:r>
        <w:rPr>
          <w:sz w:val="24"/>
        </w:rPr>
        <w:t xml:space="preserve">oom: </w:t>
      </w:r>
      <w:hyperlink r:id="rId5">
        <w:r>
          <w:rPr>
            <w:rFonts w:ascii="Lucida Sans"/>
            <w:color w:val="1154CC"/>
            <w:sz w:val="21"/>
          </w:rPr>
          <w:t>https://sjsu.zoom.us/j/810490491</w:t>
        </w:r>
      </w:hyperlink>
    </w:p>
    <w:p w:rsidR="00A33570" w:rsidRDefault="0057564A">
      <w:pPr>
        <w:pStyle w:val="Heading1"/>
        <w:ind w:left="2434" w:right="1694" w:firstLine="0"/>
        <w:jc w:val="center"/>
      </w:pPr>
      <w:r>
        <w:rPr>
          <w:spacing w:val="-174"/>
          <w:u w:val="single"/>
        </w:rPr>
        <w:t>A</w:t>
      </w:r>
      <w:r>
        <w:rPr>
          <w:u w:val="single"/>
        </w:rPr>
        <w:t>GENDA</w:t>
      </w:r>
    </w:p>
    <w:p w:rsidR="00A33570" w:rsidRDefault="00A33570">
      <w:pPr>
        <w:pStyle w:val="BodyText"/>
        <w:spacing w:before="0"/>
        <w:ind w:left="0" w:firstLine="0"/>
        <w:rPr>
          <w:b/>
          <w:sz w:val="20"/>
        </w:rPr>
      </w:pPr>
    </w:p>
    <w:p w:rsidR="00A33570" w:rsidRDefault="00A33570">
      <w:pPr>
        <w:pStyle w:val="BodyText"/>
        <w:spacing w:before="6"/>
        <w:ind w:left="0" w:firstLine="0"/>
        <w:rPr>
          <w:b/>
          <w:sz w:val="22"/>
        </w:rPr>
      </w:pPr>
    </w:p>
    <w:p w:rsidR="00A33570" w:rsidRDefault="0057564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90"/>
        <w:rPr>
          <w:b/>
          <w:sz w:val="24"/>
        </w:rPr>
      </w:pPr>
      <w:r>
        <w:rPr>
          <w:b/>
          <w:spacing w:val="-174"/>
          <w:sz w:val="24"/>
          <w:u w:val="single"/>
        </w:rPr>
        <w:t>C</w:t>
      </w:r>
      <w:r>
        <w:rPr>
          <w:b/>
          <w:sz w:val="24"/>
          <w:u w:val="single"/>
        </w:rPr>
        <w:t>all to Order</w:t>
      </w:r>
    </w:p>
    <w:p w:rsidR="00A33570" w:rsidRDefault="0057564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pacing w:val="-174"/>
          <w:sz w:val="24"/>
          <w:u w:val="single"/>
        </w:rPr>
        <w:t>R</w:t>
      </w:r>
      <w:r>
        <w:rPr>
          <w:b/>
          <w:sz w:val="24"/>
          <w:u w:val="single"/>
        </w:rPr>
        <w:t>oll Call</w:t>
      </w:r>
    </w:p>
    <w:p w:rsidR="00A33570" w:rsidRDefault="0057564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pacing w:val="-174"/>
          <w:sz w:val="24"/>
          <w:u w:val="single"/>
        </w:rPr>
        <w:t>A</w:t>
      </w:r>
      <w:r>
        <w:rPr>
          <w:b/>
          <w:sz w:val="24"/>
          <w:u w:val="single"/>
        </w:rPr>
        <w:t>pproval of 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Agenda</w:t>
      </w:r>
    </w:p>
    <w:p w:rsidR="00A33570" w:rsidRDefault="0057564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pacing w:val="-174"/>
          <w:sz w:val="24"/>
          <w:u w:val="single"/>
        </w:rPr>
        <w:t>A</w:t>
      </w:r>
      <w:r>
        <w:rPr>
          <w:b/>
          <w:sz w:val="24"/>
          <w:u w:val="single"/>
        </w:rPr>
        <w:t>pproval of the Minutes</w:t>
      </w:r>
    </w:p>
    <w:p w:rsidR="00A33570" w:rsidRDefault="0057564A">
      <w:pPr>
        <w:pStyle w:val="ListParagraph"/>
        <w:numPr>
          <w:ilvl w:val="1"/>
          <w:numId w:val="3"/>
        </w:numPr>
        <w:tabs>
          <w:tab w:val="left" w:pos="1540"/>
        </w:tabs>
        <w:rPr>
          <w:sz w:val="24"/>
        </w:rPr>
      </w:pPr>
      <w:r>
        <w:rPr>
          <w:sz w:val="24"/>
        </w:rPr>
        <w:t>March 27, 2020</w:t>
      </w:r>
    </w:p>
    <w:p w:rsidR="00A33570" w:rsidRDefault="0057564A">
      <w:pPr>
        <w:pStyle w:val="Heading1"/>
        <w:numPr>
          <w:ilvl w:val="0"/>
          <w:numId w:val="3"/>
        </w:numPr>
        <w:tabs>
          <w:tab w:val="left" w:pos="819"/>
          <w:tab w:val="left" w:pos="820"/>
        </w:tabs>
      </w:pPr>
      <w:r>
        <w:rPr>
          <w:spacing w:val="-147"/>
          <w:u w:val="single"/>
        </w:rPr>
        <w:t>P</w:t>
      </w:r>
      <w:r>
        <w:rPr>
          <w:u w:val="single"/>
        </w:rPr>
        <w:t>ublic Forum</w:t>
      </w:r>
    </w:p>
    <w:p w:rsidR="00A33570" w:rsidRDefault="0057564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pacing w:val="-161"/>
          <w:sz w:val="24"/>
          <w:u w:val="single"/>
        </w:rPr>
        <w:t>E</w:t>
      </w:r>
      <w:r>
        <w:rPr>
          <w:b/>
          <w:sz w:val="24"/>
          <w:u w:val="single"/>
        </w:rPr>
        <w:t>xecutive Officers Report</w:t>
      </w:r>
      <w:r>
        <w:rPr>
          <w:b/>
          <w:sz w:val="24"/>
        </w:rPr>
        <w:t xml:space="preserve"> (3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minutes)</w:t>
      </w:r>
    </w:p>
    <w:p w:rsidR="00A33570" w:rsidRDefault="0057564A">
      <w:pPr>
        <w:pStyle w:val="ListParagraph"/>
        <w:numPr>
          <w:ilvl w:val="1"/>
          <w:numId w:val="3"/>
        </w:numPr>
        <w:tabs>
          <w:tab w:val="left" w:pos="1540"/>
        </w:tabs>
        <w:rPr>
          <w:sz w:val="24"/>
        </w:rPr>
      </w:pPr>
      <w:r>
        <w:rPr>
          <w:sz w:val="24"/>
        </w:rPr>
        <w:t>Chief Election Officer</w:t>
      </w:r>
    </w:p>
    <w:p w:rsidR="00A33570" w:rsidRDefault="0057564A">
      <w:pPr>
        <w:pStyle w:val="ListParagraph"/>
        <w:numPr>
          <w:ilvl w:val="1"/>
          <w:numId w:val="3"/>
        </w:numPr>
        <w:tabs>
          <w:tab w:val="left" w:pos="1540"/>
        </w:tabs>
        <w:rPr>
          <w:sz w:val="24"/>
        </w:rPr>
      </w:pPr>
      <w:r>
        <w:rPr>
          <w:sz w:val="24"/>
        </w:rPr>
        <w:t>Ethics Officer</w:t>
      </w:r>
    </w:p>
    <w:p w:rsidR="00A33570" w:rsidRDefault="0057564A">
      <w:pPr>
        <w:pStyle w:val="ListParagraph"/>
        <w:numPr>
          <w:ilvl w:val="1"/>
          <w:numId w:val="3"/>
        </w:numPr>
        <w:tabs>
          <w:tab w:val="left" w:pos="1540"/>
        </w:tabs>
        <w:rPr>
          <w:sz w:val="24"/>
        </w:rPr>
      </w:pPr>
      <w:r>
        <w:rPr>
          <w:sz w:val="24"/>
        </w:rPr>
        <w:t>Events Officer</w:t>
      </w:r>
    </w:p>
    <w:p w:rsidR="00A33570" w:rsidRDefault="0057564A">
      <w:pPr>
        <w:pStyle w:val="ListParagraph"/>
        <w:numPr>
          <w:ilvl w:val="1"/>
          <w:numId w:val="3"/>
        </w:numPr>
        <w:tabs>
          <w:tab w:val="left" w:pos="1540"/>
        </w:tabs>
        <w:rPr>
          <w:sz w:val="24"/>
        </w:rPr>
      </w:pPr>
      <w:r>
        <w:rPr>
          <w:sz w:val="24"/>
        </w:rPr>
        <w:t>Marketing Officer</w:t>
      </w:r>
    </w:p>
    <w:p w:rsidR="00A33570" w:rsidRDefault="0057564A">
      <w:pPr>
        <w:pStyle w:val="Heading1"/>
        <w:numPr>
          <w:ilvl w:val="0"/>
          <w:numId w:val="3"/>
        </w:numPr>
        <w:tabs>
          <w:tab w:val="left" w:pos="819"/>
          <w:tab w:val="left" w:pos="820"/>
        </w:tabs>
      </w:pPr>
      <w:r>
        <w:rPr>
          <w:spacing w:val="-174"/>
          <w:u w:val="single"/>
        </w:rPr>
        <w:t>A</w:t>
      </w:r>
      <w:r>
        <w:rPr>
          <w:u w:val="single"/>
        </w:rPr>
        <w:t>ction Items</w:t>
      </w:r>
    </w:p>
    <w:p w:rsidR="00A33570" w:rsidRDefault="00A33570">
      <w:pPr>
        <w:sectPr w:rsidR="00A33570">
          <w:type w:val="continuous"/>
          <w:pgSz w:w="12240" w:h="15840"/>
          <w:pgMar w:top="1020" w:right="1720" w:bottom="280" w:left="980" w:header="720" w:footer="720" w:gutter="0"/>
          <w:cols w:space="720"/>
        </w:sectPr>
      </w:pPr>
    </w:p>
    <w:p w:rsidR="00A33570" w:rsidRDefault="0057564A">
      <w:pPr>
        <w:pStyle w:val="ListParagraph"/>
        <w:numPr>
          <w:ilvl w:val="1"/>
          <w:numId w:val="3"/>
        </w:numPr>
        <w:tabs>
          <w:tab w:val="left" w:pos="1540"/>
        </w:tabs>
        <w:jc w:val="right"/>
        <w:rPr>
          <w:sz w:val="24"/>
        </w:rPr>
      </w:pPr>
      <w:r>
        <w:rPr>
          <w:spacing w:val="-174"/>
          <w:sz w:val="24"/>
          <w:u w:val="single"/>
        </w:rPr>
        <w:t>O</w:t>
      </w:r>
      <w:r>
        <w:rPr>
          <w:spacing w:val="-4"/>
          <w:sz w:val="24"/>
          <w:u w:val="single"/>
        </w:rPr>
        <w:t xml:space="preserve"> </w:t>
      </w:r>
    </w:p>
    <w:p w:rsidR="00A33570" w:rsidRDefault="0057564A">
      <w:pPr>
        <w:pStyle w:val="ListParagraph"/>
        <w:numPr>
          <w:ilvl w:val="1"/>
          <w:numId w:val="3"/>
        </w:numPr>
        <w:tabs>
          <w:tab w:val="left" w:pos="1540"/>
        </w:tabs>
        <w:jc w:val="right"/>
        <w:rPr>
          <w:sz w:val="24"/>
        </w:rPr>
      </w:pPr>
      <w:r>
        <w:rPr>
          <w:spacing w:val="-174"/>
          <w:sz w:val="24"/>
          <w:u w:val="single"/>
        </w:rPr>
        <w:t>N</w:t>
      </w:r>
      <w:r>
        <w:rPr>
          <w:spacing w:val="-4"/>
          <w:sz w:val="24"/>
          <w:u w:val="single"/>
        </w:rPr>
        <w:t xml:space="preserve"> </w:t>
      </w:r>
    </w:p>
    <w:p w:rsidR="00A33570" w:rsidRDefault="0057564A">
      <w:pPr>
        <w:pStyle w:val="BodyText"/>
        <w:spacing w:line="247" w:lineRule="auto"/>
        <w:ind w:left="77" w:right="6466" w:firstLine="0"/>
      </w:pPr>
      <w:r>
        <w:br w:type="column"/>
      </w:r>
      <w:r>
        <w:rPr>
          <w:u w:val="single"/>
        </w:rPr>
        <w:t>ld Business</w:t>
      </w:r>
      <w:r>
        <w:t xml:space="preserve"> </w:t>
      </w:r>
      <w:r>
        <w:rPr>
          <w:u w:val="single"/>
        </w:rPr>
        <w:t>ew Business</w:t>
      </w:r>
    </w:p>
    <w:p w:rsidR="00A33570" w:rsidRDefault="0057564A">
      <w:pPr>
        <w:pStyle w:val="ListParagraph"/>
        <w:numPr>
          <w:ilvl w:val="0"/>
          <w:numId w:val="2"/>
        </w:numPr>
        <w:tabs>
          <w:tab w:val="left" w:pos="624"/>
        </w:tabs>
        <w:spacing w:before="2"/>
        <w:rPr>
          <w:sz w:val="24"/>
        </w:rPr>
      </w:pPr>
      <w:r>
        <w:rPr>
          <w:sz w:val="24"/>
        </w:rPr>
        <w:t>Discussion Item: SEC member check-in</w:t>
      </w:r>
    </w:p>
    <w:p w:rsidR="00A33570" w:rsidRDefault="0057564A">
      <w:pPr>
        <w:pStyle w:val="ListParagraph"/>
        <w:numPr>
          <w:ilvl w:val="0"/>
          <w:numId w:val="2"/>
        </w:numPr>
        <w:tabs>
          <w:tab w:val="left" w:pos="624"/>
        </w:tabs>
        <w:rPr>
          <w:sz w:val="24"/>
        </w:rPr>
      </w:pPr>
      <w:r>
        <w:rPr>
          <w:sz w:val="24"/>
        </w:rPr>
        <w:t>Discussion Item: Debate logistics</w:t>
      </w:r>
    </w:p>
    <w:p w:rsidR="00A33570" w:rsidRDefault="0057564A">
      <w:pPr>
        <w:pStyle w:val="ListParagraph"/>
        <w:numPr>
          <w:ilvl w:val="0"/>
          <w:numId w:val="2"/>
        </w:numPr>
        <w:tabs>
          <w:tab w:val="left" w:pos="624"/>
        </w:tabs>
        <w:rPr>
          <w:sz w:val="24"/>
        </w:rPr>
      </w:pPr>
      <w:r>
        <w:rPr>
          <w:sz w:val="24"/>
        </w:rPr>
        <w:t>Discussion Item: Candidate videos</w:t>
      </w:r>
    </w:p>
    <w:p w:rsidR="00A33570" w:rsidRDefault="0057564A">
      <w:pPr>
        <w:pStyle w:val="ListParagraph"/>
        <w:numPr>
          <w:ilvl w:val="0"/>
          <w:numId w:val="2"/>
        </w:numPr>
        <w:tabs>
          <w:tab w:val="left" w:pos="624"/>
        </w:tabs>
        <w:rPr>
          <w:sz w:val="24"/>
        </w:rPr>
      </w:pPr>
      <w:r>
        <w:rPr>
          <w:sz w:val="24"/>
        </w:rPr>
        <w:t>Discussion Item: Voting application</w:t>
      </w:r>
    </w:p>
    <w:p w:rsidR="00A33570" w:rsidRDefault="0057564A">
      <w:pPr>
        <w:pStyle w:val="ListParagraph"/>
        <w:numPr>
          <w:ilvl w:val="0"/>
          <w:numId w:val="2"/>
        </w:numPr>
        <w:tabs>
          <w:tab w:val="left" w:pos="624"/>
        </w:tabs>
        <w:rPr>
          <w:sz w:val="24"/>
        </w:rPr>
      </w:pPr>
      <w:r>
        <w:rPr>
          <w:sz w:val="24"/>
        </w:rPr>
        <w:t>Discussion Item: Election Result Party</w:t>
      </w:r>
    </w:p>
    <w:p w:rsidR="00A33570" w:rsidRDefault="00A33570">
      <w:pPr>
        <w:rPr>
          <w:sz w:val="24"/>
        </w:rPr>
        <w:sectPr w:rsidR="00A33570">
          <w:type w:val="continuous"/>
          <w:pgSz w:w="12240" w:h="15840"/>
          <w:pgMar w:top="1020" w:right="1720" w:bottom="280" w:left="980" w:header="720" w:footer="720" w:gutter="0"/>
          <w:cols w:num="2" w:space="720" w:equalWidth="0">
            <w:col w:w="1597" w:space="40"/>
            <w:col w:w="7903"/>
          </w:cols>
        </w:sectPr>
      </w:pPr>
    </w:p>
    <w:p w:rsidR="00A33570" w:rsidRDefault="0057564A">
      <w:pPr>
        <w:pStyle w:val="Heading1"/>
        <w:tabs>
          <w:tab w:val="left" w:pos="819"/>
        </w:tabs>
        <w:ind w:left="100" w:firstLine="0"/>
      </w:pPr>
      <w:r>
        <w:t>VII.</w:t>
      </w:r>
      <w:r>
        <w:tab/>
      </w:r>
      <w:r>
        <w:rPr>
          <w:spacing w:val="-174"/>
          <w:u w:val="single"/>
        </w:rPr>
        <w:t>C</w:t>
      </w:r>
      <w:r>
        <w:rPr>
          <w:spacing w:val="116"/>
        </w:rPr>
        <w:t xml:space="preserve"> </w:t>
      </w:r>
      <w:r>
        <w:rPr>
          <w:u w:val="single"/>
        </w:rPr>
        <w:t>losed</w:t>
      </w:r>
      <w:r>
        <w:rPr>
          <w:spacing w:val="-1"/>
          <w:u w:val="single"/>
        </w:rPr>
        <w:t xml:space="preserve"> </w:t>
      </w:r>
      <w:r>
        <w:rPr>
          <w:u w:val="single"/>
        </w:rPr>
        <w:t>Session</w:t>
      </w:r>
    </w:p>
    <w:p w:rsidR="00A33570" w:rsidRDefault="0057564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pacing w:val="-174"/>
          <w:sz w:val="24"/>
          <w:u w:val="single"/>
        </w:rPr>
        <w:t>A</w:t>
      </w:r>
      <w:r>
        <w:rPr>
          <w:b/>
          <w:sz w:val="24"/>
          <w:u w:val="single"/>
        </w:rPr>
        <w:t>nnouncements</w:t>
      </w:r>
    </w:p>
    <w:p w:rsidR="00A33570" w:rsidRDefault="0057564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pacing w:val="-174"/>
          <w:sz w:val="24"/>
          <w:u w:val="single"/>
        </w:rPr>
        <w:t>A</w:t>
      </w:r>
      <w:r>
        <w:rPr>
          <w:b/>
          <w:sz w:val="24"/>
          <w:u w:val="single"/>
        </w:rPr>
        <w:t>djournment</w:t>
      </w:r>
    </w:p>
    <w:sectPr w:rsidR="00A33570">
      <w:type w:val="continuous"/>
      <w:pgSz w:w="12240" w:h="15840"/>
      <w:pgMar w:top="102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ADD"/>
    <w:multiLevelType w:val="hybridMultilevel"/>
    <w:tmpl w:val="79CC14E4"/>
    <w:lvl w:ilvl="0" w:tplc="BED0C294">
      <w:start w:val="1"/>
      <w:numFmt w:val="lowerLetter"/>
      <w:lvlText w:val="%1."/>
      <w:lvlJc w:val="left"/>
      <w:pPr>
        <w:ind w:left="6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84C374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AA564B5A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44780504">
      <w:numFmt w:val="bullet"/>
      <w:lvlText w:val="•"/>
      <w:lvlJc w:val="left"/>
      <w:pPr>
        <w:ind w:left="2805" w:hanging="360"/>
      </w:pPr>
      <w:rPr>
        <w:rFonts w:hint="default"/>
      </w:rPr>
    </w:lvl>
    <w:lvl w:ilvl="4" w:tplc="B7A02454">
      <w:numFmt w:val="bullet"/>
      <w:lvlText w:val="•"/>
      <w:lvlJc w:val="left"/>
      <w:pPr>
        <w:ind w:left="3533" w:hanging="360"/>
      </w:pPr>
      <w:rPr>
        <w:rFonts w:hint="default"/>
      </w:rPr>
    </w:lvl>
    <w:lvl w:ilvl="5" w:tplc="1270BCD8">
      <w:numFmt w:val="bullet"/>
      <w:lvlText w:val="•"/>
      <w:lvlJc w:val="left"/>
      <w:pPr>
        <w:ind w:left="4261" w:hanging="360"/>
      </w:pPr>
      <w:rPr>
        <w:rFonts w:hint="default"/>
      </w:rPr>
    </w:lvl>
    <w:lvl w:ilvl="6" w:tplc="1B9EE0BC">
      <w:numFmt w:val="bullet"/>
      <w:lvlText w:val="•"/>
      <w:lvlJc w:val="left"/>
      <w:pPr>
        <w:ind w:left="4990" w:hanging="360"/>
      </w:pPr>
      <w:rPr>
        <w:rFonts w:hint="default"/>
      </w:rPr>
    </w:lvl>
    <w:lvl w:ilvl="7" w:tplc="224E5E5C">
      <w:numFmt w:val="bullet"/>
      <w:lvlText w:val="•"/>
      <w:lvlJc w:val="left"/>
      <w:pPr>
        <w:ind w:left="5718" w:hanging="360"/>
      </w:pPr>
      <w:rPr>
        <w:rFonts w:hint="default"/>
      </w:rPr>
    </w:lvl>
    <w:lvl w:ilvl="8" w:tplc="7B8E8242">
      <w:numFmt w:val="bullet"/>
      <w:lvlText w:val="•"/>
      <w:lvlJc w:val="left"/>
      <w:pPr>
        <w:ind w:left="6447" w:hanging="360"/>
      </w:pPr>
      <w:rPr>
        <w:rFonts w:hint="default"/>
      </w:rPr>
    </w:lvl>
  </w:abstractNum>
  <w:abstractNum w:abstractNumId="1" w15:restartNumberingAfterBreak="0">
    <w:nsid w:val="3CCA5F95"/>
    <w:multiLevelType w:val="hybridMultilevel"/>
    <w:tmpl w:val="4CAE386C"/>
    <w:lvl w:ilvl="0" w:tplc="15C69512">
      <w:start w:val="9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74"/>
        <w:w w:val="100"/>
        <w:sz w:val="24"/>
        <w:szCs w:val="24"/>
      </w:rPr>
    </w:lvl>
    <w:lvl w:ilvl="1" w:tplc="6E8668B0">
      <w:numFmt w:val="bullet"/>
      <w:lvlText w:val="•"/>
      <w:lvlJc w:val="left"/>
      <w:pPr>
        <w:ind w:left="1692" w:hanging="720"/>
      </w:pPr>
      <w:rPr>
        <w:rFonts w:hint="default"/>
      </w:rPr>
    </w:lvl>
    <w:lvl w:ilvl="2" w:tplc="AF8C422C">
      <w:numFmt w:val="bullet"/>
      <w:lvlText w:val="•"/>
      <w:lvlJc w:val="left"/>
      <w:pPr>
        <w:ind w:left="2564" w:hanging="720"/>
      </w:pPr>
      <w:rPr>
        <w:rFonts w:hint="default"/>
      </w:rPr>
    </w:lvl>
    <w:lvl w:ilvl="3" w:tplc="E2209460">
      <w:numFmt w:val="bullet"/>
      <w:lvlText w:val="•"/>
      <w:lvlJc w:val="left"/>
      <w:pPr>
        <w:ind w:left="3436" w:hanging="720"/>
      </w:pPr>
      <w:rPr>
        <w:rFonts w:hint="default"/>
      </w:rPr>
    </w:lvl>
    <w:lvl w:ilvl="4" w:tplc="98EAEFCE">
      <w:numFmt w:val="bullet"/>
      <w:lvlText w:val="•"/>
      <w:lvlJc w:val="left"/>
      <w:pPr>
        <w:ind w:left="4308" w:hanging="720"/>
      </w:pPr>
      <w:rPr>
        <w:rFonts w:hint="default"/>
      </w:rPr>
    </w:lvl>
    <w:lvl w:ilvl="5" w:tplc="5A5E1F56"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6CDE0F0C">
      <w:numFmt w:val="bullet"/>
      <w:lvlText w:val="•"/>
      <w:lvlJc w:val="left"/>
      <w:pPr>
        <w:ind w:left="6052" w:hanging="720"/>
      </w:pPr>
      <w:rPr>
        <w:rFonts w:hint="default"/>
      </w:rPr>
    </w:lvl>
    <w:lvl w:ilvl="7" w:tplc="8A487DF6">
      <w:numFmt w:val="bullet"/>
      <w:lvlText w:val="•"/>
      <w:lvlJc w:val="left"/>
      <w:pPr>
        <w:ind w:left="6924" w:hanging="720"/>
      </w:pPr>
      <w:rPr>
        <w:rFonts w:hint="default"/>
      </w:rPr>
    </w:lvl>
    <w:lvl w:ilvl="8" w:tplc="AE22BEF4">
      <w:numFmt w:val="bullet"/>
      <w:lvlText w:val="•"/>
      <w:lvlJc w:val="left"/>
      <w:pPr>
        <w:ind w:left="7796" w:hanging="720"/>
      </w:pPr>
      <w:rPr>
        <w:rFonts w:hint="default"/>
      </w:rPr>
    </w:lvl>
  </w:abstractNum>
  <w:abstractNum w:abstractNumId="2" w15:restartNumberingAfterBreak="0">
    <w:nsid w:val="43100DF5"/>
    <w:multiLevelType w:val="hybridMultilevel"/>
    <w:tmpl w:val="55A2B264"/>
    <w:lvl w:ilvl="0" w:tplc="17883D60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74"/>
        <w:w w:val="100"/>
        <w:sz w:val="24"/>
        <w:szCs w:val="24"/>
      </w:rPr>
    </w:lvl>
    <w:lvl w:ilvl="1" w:tplc="F3C43E7A">
      <w:start w:val="1"/>
      <w:numFmt w:val="upp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1876EDE8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A2620950"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922AE76A">
      <w:numFmt w:val="bullet"/>
      <w:lvlText w:val="•"/>
      <w:lvlJc w:val="left"/>
      <w:pPr>
        <w:ind w:left="1558" w:hanging="360"/>
      </w:pPr>
      <w:rPr>
        <w:rFonts w:hint="default"/>
      </w:rPr>
    </w:lvl>
    <w:lvl w:ilvl="5" w:tplc="7ADE0860">
      <w:numFmt w:val="bullet"/>
      <w:lvlText w:val="•"/>
      <w:lvlJc w:val="left"/>
      <w:pPr>
        <w:ind w:left="1565" w:hanging="360"/>
      </w:pPr>
      <w:rPr>
        <w:rFonts w:hint="default"/>
      </w:rPr>
    </w:lvl>
    <w:lvl w:ilvl="6" w:tplc="C07E4256">
      <w:numFmt w:val="bullet"/>
      <w:lvlText w:val="•"/>
      <w:lvlJc w:val="left"/>
      <w:pPr>
        <w:ind w:left="1571" w:hanging="360"/>
      </w:pPr>
      <w:rPr>
        <w:rFonts w:hint="default"/>
      </w:rPr>
    </w:lvl>
    <w:lvl w:ilvl="7" w:tplc="39C8FF5E">
      <w:numFmt w:val="bullet"/>
      <w:lvlText w:val="•"/>
      <w:lvlJc w:val="left"/>
      <w:pPr>
        <w:ind w:left="1577" w:hanging="360"/>
      </w:pPr>
      <w:rPr>
        <w:rFonts w:hint="default"/>
      </w:rPr>
    </w:lvl>
    <w:lvl w:ilvl="8" w:tplc="60005BD6">
      <w:numFmt w:val="bullet"/>
      <w:lvlText w:val="•"/>
      <w:lvlJc w:val="left"/>
      <w:pPr>
        <w:ind w:left="1583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33570"/>
    <w:rsid w:val="0057564A"/>
    <w:rsid w:val="00A3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0ECD"/>
  <w15:docId w15:val="{A64A5C4F-F8D5-42C8-A727-4B933A1A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"/>
      <w:ind w:left="8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5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10490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Associated Students at SJSU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Christy Mack Riggins</cp:lastModifiedBy>
  <cp:revision>2</cp:revision>
  <dcterms:created xsi:type="dcterms:W3CDTF">2020-04-07T04:18:00Z</dcterms:created>
  <dcterms:modified xsi:type="dcterms:W3CDTF">2020-04-07T04:18:00Z</dcterms:modified>
</cp:coreProperties>
</file>