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Special Meeting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A.S. Finance Committee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April 22nd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3:00 - 4:00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Zoom: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a73e8"/>
            <w:sz w:val="24"/>
            <w:szCs w:val="24"/>
            <w:u w:val="single"/>
            <w:rtl w:val="0"/>
          </w:rPr>
          <w:t xml:space="preserve">https://sjsu.zoom.us/j/88965918435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Land Acknowledgment  </w:t>
      </w:r>
    </w:p>
    <w:p w:rsidR="00000000" w:rsidDel="00000000" w:rsidP="00000000" w:rsidRDefault="00000000" w:rsidRPr="00000000" w14:paraId="00000009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B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CFO/Controller Report</w:t>
      </w:r>
    </w:p>
    <w:p w:rsidR="00000000" w:rsidDel="00000000" w:rsidP="00000000" w:rsidRDefault="00000000" w:rsidRPr="00000000" w14:paraId="0000000E">
      <w:pPr>
        <w:tabs>
          <w:tab w:val="left" w:pos="0"/>
        </w:tabs>
        <w:spacing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0"/>
        </w:tabs>
        <w:spacing w:line="36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RSO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Spartan Wushu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A.S. Funding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Item: Annual Budget Request and Reserve Expenditure 2022-2023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Item: Budget Policies for 2022-2023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7">
      <w:pPr>
        <w:spacing w:line="240" w:lineRule="auto"/>
        <w:ind w:left="14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bookmarkStart w:colFirst="0" w:colLast="0" w:name="_w28qlyb1tat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bookmarkStart w:colFirst="0" w:colLast="0" w:name="_7n05gtlgqk3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bookmarkStart w:colFirst="0" w:colLast="0" w:name="_sv64l0pah5r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bookmarkStart w:colFirst="0" w:colLast="0" w:name="_3mjt4aiyfs2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0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0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8965918435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