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3CC" w:rsidRDefault="00B743CC" w:rsidP="00B743CC">
      <w:pPr>
        <w:spacing w:after="0"/>
        <w:jc w:val="center"/>
        <w:rPr>
          <w:sz w:val="24"/>
        </w:rPr>
      </w:pPr>
      <w:bookmarkStart w:id="0" w:name="_GoBack"/>
      <w:bookmarkEnd w:id="0"/>
      <w:r>
        <w:rPr>
          <w:noProof/>
          <w:sz w:val="24"/>
        </w:rPr>
        <w:drawing>
          <wp:inline distT="0" distB="0" distL="0" distR="0">
            <wp:extent cx="3511006" cy="920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_CSUMB_1c_black.png"/>
                    <pic:cNvPicPr/>
                  </pic:nvPicPr>
                  <pic:blipFill>
                    <a:blip r:embed="rId5">
                      <a:extLst>
                        <a:ext uri="{28A0092B-C50C-407E-A947-70E740481C1C}">
                          <a14:useLocalDpi xmlns:a14="http://schemas.microsoft.com/office/drawing/2010/main" val="0"/>
                        </a:ext>
                      </a:extLst>
                    </a:blip>
                    <a:stretch>
                      <a:fillRect/>
                    </a:stretch>
                  </pic:blipFill>
                  <pic:spPr>
                    <a:xfrm>
                      <a:off x="0" y="0"/>
                      <a:ext cx="3511006" cy="920420"/>
                    </a:xfrm>
                    <a:prstGeom prst="rect">
                      <a:avLst/>
                    </a:prstGeom>
                  </pic:spPr>
                </pic:pic>
              </a:graphicData>
            </a:graphic>
          </wp:inline>
        </w:drawing>
      </w:r>
    </w:p>
    <w:p w:rsidR="00FA256C" w:rsidRDefault="00FA256C" w:rsidP="00B743CC">
      <w:pPr>
        <w:spacing w:after="0"/>
        <w:jc w:val="center"/>
        <w:rPr>
          <w:sz w:val="24"/>
        </w:rPr>
      </w:pPr>
      <w:r w:rsidRPr="00650880">
        <w:rPr>
          <w:sz w:val="24"/>
        </w:rPr>
        <w:t>Internship Description</w:t>
      </w:r>
    </w:p>
    <w:p w:rsidR="00B743CC" w:rsidRPr="00650880" w:rsidRDefault="00B743CC" w:rsidP="00B743CC">
      <w:pPr>
        <w:spacing w:after="0"/>
        <w:jc w:val="center"/>
        <w:rPr>
          <w:sz w:val="24"/>
        </w:rPr>
      </w:pPr>
    </w:p>
    <w:p w:rsidR="00FA256C" w:rsidRPr="00716250" w:rsidRDefault="003A1C1C" w:rsidP="00FA256C">
      <w:pPr>
        <w:pStyle w:val="NormalWeb"/>
        <w:shd w:val="clear" w:color="auto" w:fill="FFFFFF"/>
        <w:spacing w:before="0" w:beforeAutospacing="0" w:after="0" w:afterAutospacing="0" w:line="360" w:lineRule="atLeast"/>
        <w:rPr>
          <w:rFonts w:asciiTheme="minorHAnsi" w:hAnsiTheme="minorHAnsi"/>
          <w:color w:val="333333"/>
          <w:sz w:val="22"/>
          <w:szCs w:val="22"/>
        </w:rPr>
      </w:pPr>
      <w:r w:rsidRPr="00716250">
        <w:rPr>
          <w:rStyle w:val="Strong"/>
          <w:rFonts w:asciiTheme="minorHAnsi" w:hAnsiTheme="minorHAnsi"/>
          <w:color w:val="333333"/>
          <w:sz w:val="22"/>
          <w:szCs w:val="22"/>
        </w:rPr>
        <w:t xml:space="preserve">COUNSELING INTERN </w:t>
      </w:r>
      <w:r w:rsidR="00FA256C" w:rsidRPr="00716250">
        <w:rPr>
          <w:rStyle w:val="Strong"/>
          <w:rFonts w:asciiTheme="minorHAnsi" w:hAnsiTheme="minorHAnsi"/>
          <w:color w:val="333333"/>
          <w:sz w:val="22"/>
          <w:szCs w:val="22"/>
        </w:rPr>
        <w:t>NEEDED</w:t>
      </w:r>
    </w:p>
    <w:p w:rsidR="00FA256C" w:rsidRPr="00716250" w:rsidRDefault="00FA256C" w:rsidP="00BE7A73">
      <w:pPr>
        <w:pStyle w:val="NormalWeb"/>
        <w:shd w:val="clear" w:color="auto" w:fill="FFFFFF"/>
        <w:spacing w:before="0" w:beforeAutospacing="0" w:after="0" w:afterAutospacing="0"/>
        <w:rPr>
          <w:rFonts w:asciiTheme="minorHAnsi" w:hAnsiTheme="minorHAnsi"/>
          <w:sz w:val="22"/>
          <w:szCs w:val="22"/>
        </w:rPr>
      </w:pPr>
      <w:proofErr w:type="spellStart"/>
      <w:r w:rsidRPr="00716250">
        <w:rPr>
          <w:rFonts w:asciiTheme="minorHAnsi" w:hAnsiTheme="minorHAnsi"/>
          <w:sz w:val="22"/>
          <w:szCs w:val="22"/>
        </w:rPr>
        <w:t>TRiO</w:t>
      </w:r>
      <w:proofErr w:type="spellEnd"/>
      <w:r w:rsidRPr="00716250">
        <w:rPr>
          <w:rFonts w:asciiTheme="minorHAnsi" w:hAnsiTheme="minorHAnsi"/>
          <w:sz w:val="22"/>
          <w:szCs w:val="22"/>
        </w:rPr>
        <w:t xml:space="preserve"> Student Support Services (SSS) is seeking</w:t>
      </w:r>
      <w:r w:rsidR="003A1C1C" w:rsidRPr="00716250">
        <w:rPr>
          <w:rFonts w:asciiTheme="minorHAnsi" w:hAnsiTheme="minorHAnsi"/>
          <w:sz w:val="22"/>
          <w:szCs w:val="22"/>
        </w:rPr>
        <w:t xml:space="preserve"> one (1)</w:t>
      </w:r>
      <w:r w:rsidR="00BE7A73" w:rsidRPr="00716250">
        <w:rPr>
          <w:rFonts w:asciiTheme="minorHAnsi" w:hAnsiTheme="minorHAnsi"/>
          <w:sz w:val="22"/>
          <w:szCs w:val="22"/>
        </w:rPr>
        <w:t xml:space="preserve"> counseling services intern</w:t>
      </w:r>
      <w:r w:rsidR="003A1C1C" w:rsidRPr="00716250">
        <w:rPr>
          <w:rFonts w:asciiTheme="minorHAnsi" w:hAnsiTheme="minorHAnsi"/>
          <w:sz w:val="22"/>
          <w:szCs w:val="22"/>
        </w:rPr>
        <w:t xml:space="preserve"> for the 2013-14 academic terms</w:t>
      </w:r>
      <w:r w:rsidRPr="00716250">
        <w:rPr>
          <w:rFonts w:asciiTheme="minorHAnsi" w:hAnsiTheme="minorHAnsi"/>
          <w:sz w:val="22"/>
          <w:szCs w:val="22"/>
        </w:rPr>
        <w:t xml:space="preserve">. </w:t>
      </w:r>
      <w:r w:rsidR="00BE7A73" w:rsidRPr="00716250">
        <w:rPr>
          <w:rFonts w:asciiTheme="minorHAnsi" w:hAnsiTheme="minorHAnsi"/>
          <w:sz w:val="22"/>
          <w:szCs w:val="22"/>
        </w:rPr>
        <w:t>The intern will serve as a member of the professional staff and will provide general student support of project participants.  Under the supervision of the Coordinator and/or Retention Specialist, the intern will undertake counseling responsibilities which</w:t>
      </w:r>
      <w:r w:rsidR="003A1C1C" w:rsidRPr="00716250">
        <w:rPr>
          <w:rFonts w:asciiTheme="minorHAnsi" w:hAnsiTheme="minorHAnsi"/>
          <w:sz w:val="22"/>
          <w:szCs w:val="22"/>
        </w:rPr>
        <w:t xml:space="preserve"> may</w:t>
      </w:r>
      <w:r w:rsidR="00BE7A73" w:rsidRPr="00716250">
        <w:rPr>
          <w:rFonts w:asciiTheme="minorHAnsi" w:hAnsiTheme="minorHAnsi"/>
          <w:sz w:val="22"/>
          <w:szCs w:val="22"/>
        </w:rPr>
        <w:t xml:space="preserve"> include </w:t>
      </w:r>
      <w:r w:rsidR="003A1C1C" w:rsidRPr="00716250">
        <w:rPr>
          <w:rFonts w:asciiTheme="minorHAnsi" w:hAnsiTheme="minorHAnsi"/>
          <w:sz w:val="22"/>
          <w:szCs w:val="22"/>
        </w:rPr>
        <w:t>academic and career assessment activities</w:t>
      </w:r>
      <w:r w:rsidR="00BE7A73" w:rsidRPr="00716250">
        <w:rPr>
          <w:rFonts w:asciiTheme="minorHAnsi" w:hAnsiTheme="minorHAnsi"/>
          <w:sz w:val="22"/>
          <w:szCs w:val="22"/>
        </w:rPr>
        <w:t>, workshop presentations, and</w:t>
      </w:r>
      <w:r w:rsidR="003A1C1C" w:rsidRPr="00716250">
        <w:rPr>
          <w:rFonts w:asciiTheme="minorHAnsi" w:hAnsiTheme="minorHAnsi"/>
          <w:sz w:val="22"/>
          <w:szCs w:val="22"/>
        </w:rPr>
        <w:t>/or</w:t>
      </w:r>
      <w:r w:rsidR="00BE7A73" w:rsidRPr="00716250">
        <w:rPr>
          <w:rFonts w:asciiTheme="minorHAnsi" w:hAnsiTheme="minorHAnsi"/>
          <w:sz w:val="22"/>
          <w:szCs w:val="22"/>
        </w:rPr>
        <w:t xml:space="preserve"> assisting with </w:t>
      </w:r>
      <w:r w:rsidR="003A1C1C" w:rsidRPr="00716250">
        <w:rPr>
          <w:rFonts w:asciiTheme="minorHAnsi" w:hAnsiTheme="minorHAnsi"/>
          <w:sz w:val="22"/>
          <w:szCs w:val="22"/>
        </w:rPr>
        <w:t>the development of social-</w:t>
      </w:r>
      <w:r w:rsidR="00BE7A73" w:rsidRPr="00716250">
        <w:rPr>
          <w:rFonts w:asciiTheme="minorHAnsi" w:hAnsiTheme="minorHAnsi"/>
          <w:sz w:val="22"/>
          <w:szCs w:val="22"/>
        </w:rPr>
        <w:t>cultural enrichment events.</w:t>
      </w:r>
      <w:r w:rsidR="003A1C1C" w:rsidRPr="00716250">
        <w:rPr>
          <w:rFonts w:asciiTheme="minorHAnsi" w:hAnsiTheme="minorHAnsi"/>
          <w:sz w:val="22"/>
          <w:szCs w:val="22"/>
        </w:rPr>
        <w:t xml:space="preserve">  A possible project may entail the development of a supplemental instruction component.  </w:t>
      </w:r>
    </w:p>
    <w:p w:rsidR="00FA256C" w:rsidRPr="00716250" w:rsidRDefault="00FA256C" w:rsidP="00BE7A73">
      <w:pPr>
        <w:pStyle w:val="NormalWeb"/>
        <w:shd w:val="clear" w:color="auto" w:fill="FFFFFF"/>
        <w:spacing w:before="0" w:beforeAutospacing="0" w:after="0" w:afterAutospacing="0"/>
        <w:rPr>
          <w:rFonts w:asciiTheme="minorHAnsi" w:hAnsiTheme="minorHAnsi"/>
          <w:sz w:val="22"/>
          <w:szCs w:val="22"/>
        </w:rPr>
      </w:pPr>
    </w:p>
    <w:p w:rsidR="00C00DAF" w:rsidRPr="00716250" w:rsidRDefault="00C00DAF" w:rsidP="00BE7A73">
      <w:pPr>
        <w:pStyle w:val="NormalWeb"/>
        <w:shd w:val="clear" w:color="auto" w:fill="FFFFFF"/>
        <w:spacing w:before="0" w:beforeAutospacing="0" w:after="240" w:afterAutospacing="0"/>
        <w:rPr>
          <w:rFonts w:asciiTheme="minorHAnsi" w:hAnsiTheme="minorHAnsi" w:cs="Arial"/>
          <w:sz w:val="22"/>
          <w:szCs w:val="22"/>
        </w:rPr>
      </w:pPr>
      <w:proofErr w:type="spellStart"/>
      <w:r w:rsidRPr="00716250">
        <w:rPr>
          <w:rFonts w:asciiTheme="minorHAnsi" w:hAnsiTheme="minorHAnsi" w:cs="Arial"/>
          <w:sz w:val="22"/>
          <w:szCs w:val="22"/>
        </w:rPr>
        <w:t>TRiO</w:t>
      </w:r>
      <w:proofErr w:type="spellEnd"/>
      <w:r w:rsidRPr="00716250">
        <w:rPr>
          <w:rFonts w:asciiTheme="minorHAnsi" w:hAnsiTheme="minorHAnsi" w:cs="Arial"/>
          <w:sz w:val="22"/>
          <w:szCs w:val="22"/>
        </w:rPr>
        <w:t xml:space="preserve"> Student Support Services (SSS) is a federally funded program that offers support to first-generation, low-income students and /or individuals with a disability.  </w:t>
      </w:r>
      <w:proofErr w:type="spellStart"/>
      <w:r w:rsidRPr="00716250">
        <w:rPr>
          <w:rFonts w:asciiTheme="minorHAnsi" w:hAnsiTheme="minorHAnsi" w:cs="Arial"/>
          <w:sz w:val="22"/>
          <w:szCs w:val="22"/>
        </w:rPr>
        <w:t>TRiO</w:t>
      </w:r>
      <w:proofErr w:type="spellEnd"/>
      <w:r w:rsidRPr="00716250">
        <w:rPr>
          <w:rFonts w:asciiTheme="minorHAnsi" w:hAnsiTheme="minorHAnsi" w:cs="Arial"/>
          <w:sz w:val="22"/>
          <w:szCs w:val="22"/>
        </w:rPr>
        <w:t> SSS is designed to increase college retention and graduation rates, to foster an institutional climate supportive of the success of our students, and to improve the financial literacy and economic literacy of our participants.</w:t>
      </w:r>
    </w:p>
    <w:p w:rsidR="00C00DAF" w:rsidRPr="00716250" w:rsidRDefault="00C00DAF" w:rsidP="00BE7A73">
      <w:pPr>
        <w:pStyle w:val="NormalWeb"/>
        <w:shd w:val="clear" w:color="auto" w:fill="FFFFFF"/>
        <w:spacing w:before="0" w:beforeAutospacing="0" w:after="240" w:afterAutospacing="0"/>
        <w:rPr>
          <w:rFonts w:asciiTheme="minorHAnsi" w:hAnsiTheme="minorHAnsi" w:cs="Arial"/>
          <w:sz w:val="22"/>
          <w:szCs w:val="22"/>
        </w:rPr>
      </w:pPr>
      <w:r w:rsidRPr="00716250">
        <w:rPr>
          <w:rFonts w:asciiTheme="minorHAnsi" w:hAnsiTheme="minorHAnsi" w:cs="Arial"/>
          <w:sz w:val="22"/>
          <w:szCs w:val="22"/>
        </w:rPr>
        <w:t xml:space="preserve">Services include tutoring through the university’s certified program, advice and assistance in postsecondary course selection, information on the full range of Federal student financial aid programs and benefits, assistance in completing financial aid applications, educational services designed to improve the financial and economic literacy of students, and activities designed to assist students in applying for admission to graduate and professional programs.  Additional services include grant aid, academic and personal counseling, peer mentors, exposure to cultural events and academic programs, and computer and internet access.  </w:t>
      </w:r>
    </w:p>
    <w:p w:rsidR="00F92DB5" w:rsidRPr="00716250" w:rsidRDefault="0042793A" w:rsidP="0042793A">
      <w:pPr>
        <w:pStyle w:val="NormalWeb"/>
        <w:shd w:val="clear" w:color="auto" w:fill="FFFFFF"/>
        <w:spacing w:before="0" w:beforeAutospacing="0" w:after="240" w:afterAutospacing="0"/>
        <w:rPr>
          <w:rFonts w:asciiTheme="minorHAnsi" w:hAnsiTheme="minorHAnsi"/>
          <w:sz w:val="22"/>
          <w:szCs w:val="22"/>
        </w:rPr>
      </w:pPr>
      <w:r w:rsidRPr="00716250">
        <w:rPr>
          <w:rFonts w:asciiTheme="minorHAnsi" w:hAnsiTheme="minorHAnsi" w:cs="Arial"/>
          <w:sz w:val="22"/>
          <w:szCs w:val="22"/>
        </w:rPr>
        <w:t>For more information, please visit us at</w:t>
      </w:r>
      <w:r w:rsidRPr="00716250">
        <w:rPr>
          <w:rFonts w:asciiTheme="minorHAnsi" w:hAnsiTheme="minorHAnsi" w:cs="Arial"/>
          <w:color w:val="222222"/>
          <w:sz w:val="22"/>
          <w:szCs w:val="22"/>
        </w:rPr>
        <w:t xml:space="preserve"> </w:t>
      </w:r>
      <w:hyperlink r:id="rId6" w:history="1">
        <w:r w:rsidR="00F92DB5" w:rsidRPr="00716250">
          <w:rPr>
            <w:rStyle w:val="Hyperlink"/>
            <w:rFonts w:asciiTheme="minorHAnsi" w:hAnsiTheme="minorHAnsi"/>
            <w:i/>
            <w:sz w:val="22"/>
            <w:szCs w:val="22"/>
            <w:u w:val="none"/>
          </w:rPr>
          <w:t>http://eosp.csumb.edu/student-support-services</w:t>
        </w:r>
      </w:hyperlink>
      <w:r w:rsidRPr="00716250">
        <w:rPr>
          <w:rFonts w:asciiTheme="minorHAnsi" w:hAnsiTheme="minorHAnsi"/>
          <w:sz w:val="22"/>
          <w:szCs w:val="22"/>
        </w:rPr>
        <w:t>.</w:t>
      </w:r>
    </w:p>
    <w:p w:rsidR="00BE7A73" w:rsidRPr="00716250" w:rsidRDefault="0042793A" w:rsidP="00C00DAF">
      <w:pPr>
        <w:pStyle w:val="NormalWeb"/>
        <w:shd w:val="clear" w:color="auto" w:fill="FFFFFF"/>
        <w:spacing w:before="0" w:beforeAutospacing="0" w:after="0" w:afterAutospacing="0" w:line="276" w:lineRule="auto"/>
        <w:rPr>
          <w:rStyle w:val="Strong"/>
          <w:rFonts w:asciiTheme="minorHAnsi" w:hAnsiTheme="minorHAnsi"/>
          <w:sz w:val="22"/>
          <w:szCs w:val="22"/>
        </w:rPr>
      </w:pPr>
      <w:r w:rsidRPr="00716250">
        <w:rPr>
          <w:rStyle w:val="Strong"/>
          <w:rFonts w:asciiTheme="minorHAnsi" w:hAnsiTheme="minorHAnsi"/>
          <w:sz w:val="22"/>
          <w:szCs w:val="22"/>
        </w:rPr>
        <w:t>Please send cover letter and resume to</w:t>
      </w:r>
      <w:r w:rsidR="003A1C1C" w:rsidRPr="00716250">
        <w:rPr>
          <w:rStyle w:val="Strong"/>
          <w:rFonts w:asciiTheme="minorHAnsi" w:hAnsiTheme="minorHAnsi"/>
          <w:sz w:val="22"/>
          <w:szCs w:val="22"/>
        </w:rPr>
        <w:t xml:space="preserve"> the following</w:t>
      </w:r>
      <w:r w:rsidRPr="00716250">
        <w:rPr>
          <w:rStyle w:val="Strong"/>
          <w:rFonts w:asciiTheme="minorHAnsi" w:hAnsiTheme="minorHAnsi"/>
          <w:sz w:val="22"/>
          <w:szCs w:val="22"/>
        </w:rPr>
        <w:t>:</w:t>
      </w:r>
    </w:p>
    <w:p w:rsidR="00716250" w:rsidRDefault="00716250" w:rsidP="00C00DAF">
      <w:pPr>
        <w:pStyle w:val="NormalWeb"/>
        <w:shd w:val="clear" w:color="auto" w:fill="FFFFFF"/>
        <w:spacing w:before="0" w:beforeAutospacing="0" w:after="0" w:afterAutospacing="0" w:line="276" w:lineRule="auto"/>
        <w:rPr>
          <w:rStyle w:val="Strong"/>
          <w:rFonts w:asciiTheme="minorHAnsi" w:hAnsiTheme="minorHAnsi"/>
          <w:b w:val="0"/>
          <w:sz w:val="22"/>
          <w:szCs w:val="22"/>
        </w:rPr>
      </w:pPr>
    </w:p>
    <w:p w:rsidR="00FA256C" w:rsidRPr="00716250" w:rsidRDefault="00FA256C" w:rsidP="00716250">
      <w:pPr>
        <w:pStyle w:val="NormalWeb"/>
        <w:shd w:val="clear" w:color="auto" w:fill="FFFFFF"/>
        <w:spacing w:before="0" w:beforeAutospacing="0" w:after="0" w:afterAutospacing="0" w:line="276" w:lineRule="auto"/>
        <w:ind w:left="720"/>
        <w:rPr>
          <w:rFonts w:asciiTheme="minorHAnsi" w:hAnsiTheme="minorHAnsi"/>
          <w:i/>
          <w:sz w:val="22"/>
          <w:szCs w:val="22"/>
        </w:rPr>
      </w:pPr>
      <w:r w:rsidRPr="00716250">
        <w:rPr>
          <w:rStyle w:val="Strong"/>
          <w:rFonts w:asciiTheme="minorHAnsi" w:hAnsiTheme="minorHAnsi"/>
          <w:b w:val="0"/>
          <w:sz w:val="22"/>
          <w:szCs w:val="22"/>
        </w:rPr>
        <w:t>Jesus Clemente, Coordinator</w:t>
      </w:r>
      <w:r w:rsidRPr="00716250">
        <w:rPr>
          <w:rFonts w:asciiTheme="minorHAnsi" w:hAnsiTheme="minorHAnsi"/>
          <w:sz w:val="22"/>
          <w:szCs w:val="22"/>
        </w:rPr>
        <w:br/>
      </w:r>
      <w:r w:rsidRPr="00716250">
        <w:rPr>
          <w:rFonts w:asciiTheme="minorHAnsi" w:hAnsiTheme="minorHAnsi"/>
          <w:i/>
          <w:sz w:val="22"/>
          <w:szCs w:val="22"/>
        </w:rPr>
        <w:t xml:space="preserve">California State University, Monterey Bay </w:t>
      </w:r>
    </w:p>
    <w:p w:rsidR="00FA256C" w:rsidRPr="00716250" w:rsidRDefault="00FA256C" w:rsidP="00716250">
      <w:pPr>
        <w:pStyle w:val="NormalWeb"/>
        <w:shd w:val="clear" w:color="auto" w:fill="FFFFFF"/>
        <w:spacing w:before="0" w:beforeAutospacing="0" w:after="0" w:afterAutospacing="0" w:line="276" w:lineRule="auto"/>
        <w:ind w:left="720"/>
        <w:rPr>
          <w:rFonts w:asciiTheme="minorHAnsi" w:hAnsiTheme="minorHAnsi"/>
          <w:i/>
          <w:sz w:val="22"/>
          <w:szCs w:val="22"/>
        </w:rPr>
      </w:pPr>
      <w:proofErr w:type="spellStart"/>
      <w:r w:rsidRPr="00716250">
        <w:rPr>
          <w:rFonts w:asciiTheme="minorHAnsi" w:hAnsiTheme="minorHAnsi"/>
          <w:i/>
          <w:sz w:val="22"/>
          <w:szCs w:val="22"/>
        </w:rPr>
        <w:t>TRiO</w:t>
      </w:r>
      <w:proofErr w:type="spellEnd"/>
      <w:r w:rsidRPr="00716250">
        <w:rPr>
          <w:rFonts w:asciiTheme="minorHAnsi" w:hAnsiTheme="minorHAnsi"/>
          <w:i/>
          <w:sz w:val="22"/>
          <w:szCs w:val="22"/>
        </w:rPr>
        <w:t xml:space="preserve"> Student Support Services (SSS)</w:t>
      </w:r>
    </w:p>
    <w:p w:rsidR="00FA256C" w:rsidRPr="00716250" w:rsidRDefault="00FA256C" w:rsidP="00716250">
      <w:pPr>
        <w:pStyle w:val="NormalWeb"/>
        <w:shd w:val="clear" w:color="auto" w:fill="FFFFFF"/>
        <w:spacing w:before="0" w:beforeAutospacing="0" w:after="0" w:afterAutospacing="0" w:line="276" w:lineRule="auto"/>
        <w:ind w:left="720"/>
        <w:rPr>
          <w:rFonts w:asciiTheme="minorHAnsi" w:hAnsiTheme="minorHAnsi"/>
          <w:i/>
          <w:sz w:val="22"/>
          <w:szCs w:val="22"/>
        </w:rPr>
      </w:pPr>
      <w:r w:rsidRPr="00716250">
        <w:rPr>
          <w:rFonts w:asciiTheme="minorHAnsi" w:hAnsiTheme="minorHAnsi"/>
          <w:i/>
          <w:sz w:val="22"/>
          <w:szCs w:val="22"/>
        </w:rPr>
        <w:t xml:space="preserve">100 Campus Center </w:t>
      </w:r>
    </w:p>
    <w:p w:rsidR="00FA256C" w:rsidRPr="00716250" w:rsidRDefault="00FA256C" w:rsidP="00716250">
      <w:pPr>
        <w:pStyle w:val="NormalWeb"/>
        <w:shd w:val="clear" w:color="auto" w:fill="FFFFFF"/>
        <w:spacing w:before="0" w:beforeAutospacing="0" w:after="0" w:afterAutospacing="0" w:line="276" w:lineRule="auto"/>
        <w:ind w:left="720"/>
        <w:rPr>
          <w:rFonts w:asciiTheme="minorHAnsi" w:hAnsiTheme="minorHAnsi"/>
          <w:i/>
          <w:sz w:val="22"/>
          <w:szCs w:val="22"/>
        </w:rPr>
      </w:pPr>
      <w:r w:rsidRPr="00716250">
        <w:rPr>
          <w:rStyle w:val="Strong"/>
          <w:rFonts w:asciiTheme="minorHAnsi" w:hAnsiTheme="minorHAnsi"/>
          <w:b w:val="0"/>
          <w:i/>
          <w:sz w:val="22"/>
          <w:szCs w:val="22"/>
        </w:rPr>
        <w:t>Student Services Building (#</w:t>
      </w:r>
      <w:r w:rsidRPr="00716250">
        <w:rPr>
          <w:rFonts w:asciiTheme="minorHAnsi" w:hAnsiTheme="minorHAnsi"/>
          <w:i/>
          <w:sz w:val="22"/>
          <w:szCs w:val="22"/>
        </w:rPr>
        <w:t>47), Room 120</w:t>
      </w:r>
      <w:r w:rsidRPr="00716250">
        <w:rPr>
          <w:rFonts w:asciiTheme="minorHAnsi" w:hAnsiTheme="minorHAnsi"/>
          <w:b/>
          <w:i/>
          <w:sz w:val="22"/>
          <w:szCs w:val="22"/>
        </w:rPr>
        <w:br/>
      </w:r>
      <w:r w:rsidRPr="00716250">
        <w:rPr>
          <w:rFonts w:asciiTheme="minorHAnsi" w:hAnsiTheme="minorHAnsi"/>
          <w:i/>
          <w:sz w:val="22"/>
          <w:szCs w:val="22"/>
        </w:rPr>
        <w:t>Seaside, CA 93955</w:t>
      </w:r>
    </w:p>
    <w:p w:rsidR="00BE7A73" w:rsidRPr="00716250" w:rsidRDefault="00FA256C" w:rsidP="00716250">
      <w:pPr>
        <w:pStyle w:val="NormalWeb"/>
        <w:shd w:val="clear" w:color="auto" w:fill="FFFFFF"/>
        <w:spacing w:before="0" w:beforeAutospacing="0" w:after="0" w:afterAutospacing="0"/>
        <w:ind w:left="720"/>
        <w:rPr>
          <w:rFonts w:asciiTheme="minorHAnsi" w:hAnsiTheme="minorHAnsi" w:cs="Arial"/>
          <w:color w:val="222222"/>
          <w:sz w:val="22"/>
          <w:szCs w:val="22"/>
        </w:rPr>
      </w:pPr>
      <w:r w:rsidRPr="00716250">
        <w:rPr>
          <w:rFonts w:asciiTheme="minorHAnsi" w:hAnsiTheme="minorHAnsi"/>
          <w:sz w:val="22"/>
          <w:szCs w:val="22"/>
        </w:rPr>
        <w:br/>
        <w:t>Direct: </w:t>
      </w:r>
      <w:r w:rsidR="003A1C1C" w:rsidRPr="00716250">
        <w:rPr>
          <w:rFonts w:asciiTheme="minorHAnsi" w:hAnsiTheme="minorHAnsi"/>
          <w:sz w:val="22"/>
          <w:szCs w:val="22"/>
        </w:rPr>
        <w:t xml:space="preserve"> </w:t>
      </w:r>
      <w:hyperlink r:id="rId7" w:tgtFrame="_blank" w:history="1">
        <w:r w:rsidRPr="00716250">
          <w:rPr>
            <w:rStyle w:val="Hyperlink"/>
            <w:rFonts w:asciiTheme="minorHAnsi" w:hAnsiTheme="minorHAnsi"/>
            <w:color w:val="auto"/>
            <w:sz w:val="22"/>
            <w:szCs w:val="22"/>
          </w:rPr>
          <w:t>(831) 582-</w:t>
        </w:r>
      </w:hyperlink>
      <w:r w:rsidRPr="00716250">
        <w:rPr>
          <w:rFonts w:asciiTheme="minorHAnsi" w:hAnsiTheme="minorHAnsi"/>
          <w:sz w:val="22"/>
          <w:szCs w:val="22"/>
        </w:rPr>
        <w:t>5053      </w:t>
      </w:r>
      <w:r w:rsidRPr="00716250">
        <w:rPr>
          <w:rFonts w:asciiTheme="minorHAnsi" w:hAnsiTheme="minorHAnsi"/>
          <w:sz w:val="22"/>
          <w:szCs w:val="22"/>
        </w:rPr>
        <w:br/>
        <w:t>Fax:</w:t>
      </w:r>
      <w:r w:rsidR="003A1C1C" w:rsidRPr="00716250">
        <w:rPr>
          <w:rFonts w:asciiTheme="minorHAnsi" w:hAnsiTheme="minorHAnsi"/>
          <w:sz w:val="22"/>
          <w:szCs w:val="22"/>
        </w:rPr>
        <w:t xml:space="preserve">  </w:t>
      </w:r>
      <w:hyperlink r:id="rId8" w:tgtFrame="_blank" w:history="1">
        <w:r w:rsidRPr="00716250">
          <w:rPr>
            <w:rStyle w:val="Hyperlink"/>
            <w:rFonts w:asciiTheme="minorHAnsi" w:hAnsiTheme="minorHAnsi"/>
            <w:color w:val="auto"/>
            <w:sz w:val="22"/>
            <w:szCs w:val="22"/>
          </w:rPr>
          <w:t>(831) 582-5181</w:t>
        </w:r>
        <w:r w:rsidRPr="00716250">
          <w:rPr>
            <w:rFonts w:asciiTheme="minorHAnsi" w:hAnsiTheme="minorHAnsi"/>
            <w:sz w:val="22"/>
            <w:szCs w:val="22"/>
          </w:rPr>
          <w:br/>
        </w:r>
      </w:hyperlink>
      <w:r w:rsidR="003A1C1C" w:rsidRPr="00716250">
        <w:rPr>
          <w:rFonts w:asciiTheme="minorHAnsi" w:hAnsiTheme="minorHAnsi"/>
          <w:sz w:val="22"/>
          <w:szCs w:val="22"/>
        </w:rPr>
        <w:t xml:space="preserve">Email: </w:t>
      </w:r>
      <w:r w:rsidR="00F92DB5" w:rsidRPr="00716250">
        <w:rPr>
          <w:rFonts w:asciiTheme="minorHAnsi" w:hAnsiTheme="minorHAnsi"/>
          <w:sz w:val="22"/>
          <w:szCs w:val="22"/>
        </w:rPr>
        <w:t xml:space="preserve"> </w:t>
      </w:r>
      <w:hyperlink r:id="rId9" w:history="1">
        <w:r w:rsidRPr="00716250">
          <w:rPr>
            <w:rStyle w:val="Hyperlink"/>
            <w:rFonts w:asciiTheme="minorHAnsi" w:hAnsiTheme="minorHAnsi"/>
            <w:sz w:val="22"/>
            <w:szCs w:val="22"/>
            <w:u w:val="none"/>
          </w:rPr>
          <w:t>jclemente@csumb.edu</w:t>
        </w:r>
      </w:hyperlink>
      <w:r w:rsidR="00BE7A73" w:rsidRPr="00716250">
        <w:rPr>
          <w:rFonts w:asciiTheme="minorHAnsi" w:hAnsiTheme="minorHAnsi" w:cs="Arial"/>
          <w:color w:val="222222"/>
          <w:sz w:val="22"/>
          <w:szCs w:val="22"/>
        </w:rPr>
        <w:t xml:space="preserve"> </w:t>
      </w:r>
    </w:p>
    <w:p w:rsidR="00BE7A73" w:rsidRPr="00716250" w:rsidRDefault="00BE7A73" w:rsidP="00BE7A73">
      <w:pPr>
        <w:pStyle w:val="NormalWeb"/>
        <w:shd w:val="clear" w:color="auto" w:fill="FFFFFF"/>
        <w:spacing w:before="0" w:beforeAutospacing="0" w:after="240" w:afterAutospacing="0"/>
        <w:rPr>
          <w:rFonts w:asciiTheme="minorHAnsi" w:hAnsiTheme="minorHAnsi" w:cs="Arial"/>
          <w:color w:val="222222"/>
          <w:sz w:val="20"/>
          <w:szCs w:val="22"/>
        </w:rPr>
      </w:pPr>
    </w:p>
    <w:p w:rsidR="00FA256C" w:rsidRPr="00716250" w:rsidRDefault="00BE7A73" w:rsidP="00B743CC">
      <w:pPr>
        <w:pStyle w:val="NormalWeb"/>
        <w:shd w:val="clear" w:color="auto" w:fill="FFFFFF"/>
        <w:spacing w:before="0" w:beforeAutospacing="0" w:after="240" w:afterAutospacing="0"/>
        <w:rPr>
          <w:rFonts w:asciiTheme="minorHAnsi" w:hAnsiTheme="minorHAnsi"/>
          <w:sz w:val="22"/>
          <w:szCs w:val="22"/>
        </w:rPr>
      </w:pPr>
      <w:proofErr w:type="spellStart"/>
      <w:r w:rsidRPr="00716250">
        <w:rPr>
          <w:rFonts w:asciiTheme="minorHAnsi" w:hAnsiTheme="minorHAnsi" w:cs="Arial"/>
          <w:i/>
          <w:sz w:val="20"/>
          <w:szCs w:val="22"/>
        </w:rPr>
        <w:t>TRiO</w:t>
      </w:r>
      <w:proofErr w:type="spellEnd"/>
      <w:r w:rsidRPr="00716250">
        <w:rPr>
          <w:rFonts w:asciiTheme="minorHAnsi" w:hAnsiTheme="minorHAnsi" w:cs="Arial"/>
          <w:i/>
          <w:sz w:val="20"/>
          <w:szCs w:val="22"/>
        </w:rPr>
        <w:t xml:space="preserve"> Student Support Services serves 160 students each year.  TRIO SSS is 100% federally funded at $245,584.</w:t>
      </w:r>
    </w:p>
    <w:sectPr w:rsidR="00FA256C" w:rsidRPr="00716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6C"/>
    <w:rsid w:val="003A1C1C"/>
    <w:rsid w:val="0042793A"/>
    <w:rsid w:val="00650880"/>
    <w:rsid w:val="00716250"/>
    <w:rsid w:val="007F58DF"/>
    <w:rsid w:val="00A62434"/>
    <w:rsid w:val="00B743CC"/>
    <w:rsid w:val="00BE7A73"/>
    <w:rsid w:val="00C00DAF"/>
    <w:rsid w:val="00F92DB5"/>
    <w:rsid w:val="00FA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2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256C"/>
    <w:rPr>
      <w:b/>
      <w:bCs/>
    </w:rPr>
  </w:style>
  <w:style w:type="character" w:customStyle="1" w:styleId="apple-converted-space">
    <w:name w:val="apple-converted-space"/>
    <w:basedOn w:val="DefaultParagraphFont"/>
    <w:rsid w:val="00FA256C"/>
  </w:style>
  <w:style w:type="character" w:styleId="Hyperlink">
    <w:name w:val="Hyperlink"/>
    <w:basedOn w:val="DefaultParagraphFont"/>
    <w:uiPriority w:val="99"/>
    <w:unhideWhenUsed/>
    <w:rsid w:val="00FA256C"/>
    <w:rPr>
      <w:color w:val="0000FF"/>
      <w:u w:val="single"/>
    </w:rPr>
  </w:style>
  <w:style w:type="paragraph" w:styleId="BalloonText">
    <w:name w:val="Balloon Text"/>
    <w:basedOn w:val="Normal"/>
    <w:link w:val="BalloonTextChar"/>
    <w:uiPriority w:val="99"/>
    <w:semiHidden/>
    <w:unhideWhenUsed/>
    <w:rsid w:val="00B7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2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256C"/>
    <w:rPr>
      <w:b/>
      <w:bCs/>
    </w:rPr>
  </w:style>
  <w:style w:type="character" w:customStyle="1" w:styleId="apple-converted-space">
    <w:name w:val="apple-converted-space"/>
    <w:basedOn w:val="DefaultParagraphFont"/>
    <w:rsid w:val="00FA256C"/>
  </w:style>
  <w:style w:type="character" w:styleId="Hyperlink">
    <w:name w:val="Hyperlink"/>
    <w:basedOn w:val="DefaultParagraphFont"/>
    <w:uiPriority w:val="99"/>
    <w:unhideWhenUsed/>
    <w:rsid w:val="00FA256C"/>
    <w:rPr>
      <w:color w:val="0000FF"/>
      <w:u w:val="single"/>
    </w:rPr>
  </w:style>
  <w:style w:type="paragraph" w:styleId="BalloonText">
    <w:name w:val="Balloon Text"/>
    <w:basedOn w:val="Normal"/>
    <w:link w:val="BalloonTextChar"/>
    <w:uiPriority w:val="99"/>
    <w:semiHidden/>
    <w:unhideWhenUsed/>
    <w:rsid w:val="00B7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07014">
      <w:bodyDiv w:val="1"/>
      <w:marLeft w:val="0"/>
      <w:marRight w:val="0"/>
      <w:marTop w:val="0"/>
      <w:marBottom w:val="0"/>
      <w:divBdr>
        <w:top w:val="none" w:sz="0" w:space="0" w:color="auto"/>
        <w:left w:val="none" w:sz="0" w:space="0" w:color="auto"/>
        <w:bottom w:val="none" w:sz="0" w:space="0" w:color="auto"/>
        <w:right w:val="none" w:sz="0" w:space="0" w:color="auto"/>
      </w:divBdr>
    </w:div>
    <w:div w:id="1067192094">
      <w:bodyDiv w:val="1"/>
      <w:marLeft w:val="0"/>
      <w:marRight w:val="0"/>
      <w:marTop w:val="0"/>
      <w:marBottom w:val="0"/>
      <w:divBdr>
        <w:top w:val="none" w:sz="0" w:space="0" w:color="auto"/>
        <w:left w:val="none" w:sz="0" w:space="0" w:color="auto"/>
        <w:bottom w:val="none" w:sz="0" w:space="0" w:color="auto"/>
        <w:right w:val="none" w:sz="0" w:space="0" w:color="auto"/>
      </w:divBdr>
    </w:div>
    <w:div w:id="195188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8408%29%20915-2692" TargetMode="External"/><Relationship Id="rId3" Type="http://schemas.openxmlformats.org/officeDocument/2006/relationships/settings" Target="settings.xml"/><Relationship Id="rId7" Type="http://schemas.openxmlformats.org/officeDocument/2006/relationships/hyperlink" Target="tel:%28408%29%20723-424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osp.csumb.edu/student-support-servic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clemente@csum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CSU Monterey Bay</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CSUMB</dc:creator>
  <cp:lastModifiedBy>Sherilyn Williams</cp:lastModifiedBy>
  <cp:revision>2</cp:revision>
  <cp:lastPrinted>2013-06-25T21:54:00Z</cp:lastPrinted>
  <dcterms:created xsi:type="dcterms:W3CDTF">2013-06-25T21:54:00Z</dcterms:created>
  <dcterms:modified xsi:type="dcterms:W3CDTF">2013-06-25T21:54:00Z</dcterms:modified>
</cp:coreProperties>
</file>