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3B" w:rsidRDefault="00D4283B" w:rsidP="003166F4">
      <w:pPr>
        <w:spacing w:after="60"/>
        <w:jc w:val="center"/>
        <w:rPr>
          <w:rFonts w:ascii="Arial" w:hAnsi="Arial" w:cs="Arial"/>
          <w:b/>
        </w:rPr>
      </w:pPr>
      <w:r w:rsidRPr="00D13674">
        <w:rPr>
          <w:rFonts w:ascii="Arial" w:hAnsi="Arial" w:cs="Arial"/>
          <w:b/>
        </w:rPr>
        <w:t xml:space="preserve">The </w:t>
      </w:r>
      <w:r>
        <w:rPr>
          <w:rFonts w:ascii="Arial" w:hAnsi="Arial" w:cs="Arial"/>
          <w:b/>
        </w:rPr>
        <w:t>Spring</w:t>
      </w:r>
      <w:r w:rsidRPr="00D13674">
        <w:rPr>
          <w:rFonts w:ascii="Arial" w:hAnsi="Arial" w:cs="Arial"/>
          <w:b/>
        </w:rPr>
        <w:t xml:space="preserve"> 20</w:t>
      </w:r>
      <w:r>
        <w:rPr>
          <w:rFonts w:ascii="Arial" w:hAnsi="Arial" w:cs="Arial"/>
          <w:b/>
        </w:rPr>
        <w:t>12</w:t>
      </w:r>
    </w:p>
    <w:p w:rsidR="00D4283B" w:rsidRPr="00D13674" w:rsidRDefault="00D4283B" w:rsidP="003166F4">
      <w:pPr>
        <w:spacing w:after="60"/>
        <w:jc w:val="center"/>
        <w:rPr>
          <w:rFonts w:ascii="Arial" w:hAnsi="Arial" w:cs="Arial"/>
          <w:b/>
        </w:rPr>
      </w:pPr>
      <w:r>
        <w:rPr>
          <w:rFonts w:ascii="Arial" w:hAnsi="Arial" w:cs="Arial"/>
          <w:b/>
        </w:rPr>
        <w:t>Computer Science Department - Employer Survey</w:t>
      </w:r>
    </w:p>
    <w:p w:rsidR="00D4283B" w:rsidRPr="00800A67" w:rsidRDefault="00D4283B" w:rsidP="003166F4">
      <w:pPr>
        <w:spacing w:after="60"/>
        <w:ind w:left="1440" w:firstLine="720"/>
        <w:rPr>
          <w:rFonts w:ascii="Arial" w:hAnsi="Arial" w:cs="Arial"/>
          <w:sz w:val="20"/>
          <w:szCs w:val="20"/>
        </w:rPr>
      </w:pPr>
      <w:r w:rsidRPr="00800A67">
        <w:rPr>
          <w:rFonts w:ascii="Arial" w:hAnsi="Arial" w:cs="Arial"/>
          <w:sz w:val="20"/>
          <w:szCs w:val="20"/>
        </w:rPr>
        <w:t xml:space="preserve">Prepared by Office of Institutional Research </w:t>
      </w:r>
      <w:r>
        <w:rPr>
          <w:rFonts w:ascii="Arial" w:hAnsi="Arial" w:cs="Arial"/>
          <w:sz w:val="20"/>
          <w:szCs w:val="20"/>
        </w:rPr>
        <w:t>–</w:t>
      </w:r>
      <w:r w:rsidRPr="00800A67">
        <w:rPr>
          <w:rFonts w:ascii="Arial" w:hAnsi="Arial" w:cs="Arial"/>
          <w:sz w:val="20"/>
          <w:szCs w:val="20"/>
        </w:rPr>
        <w:t xml:space="preserve"> </w:t>
      </w:r>
      <w:r>
        <w:rPr>
          <w:rFonts w:ascii="Arial" w:hAnsi="Arial" w:cs="Arial"/>
          <w:sz w:val="20"/>
          <w:szCs w:val="20"/>
        </w:rPr>
        <w:t>May 2012</w:t>
      </w:r>
    </w:p>
    <w:p w:rsidR="00D4283B" w:rsidRPr="00800A67" w:rsidRDefault="00D4283B" w:rsidP="003166F4">
      <w:pPr>
        <w:spacing w:after="120"/>
        <w:rPr>
          <w:rFonts w:ascii="Arial" w:hAnsi="Arial" w:cs="Arial"/>
          <w:sz w:val="20"/>
          <w:szCs w:val="20"/>
        </w:rPr>
      </w:pPr>
      <w:r w:rsidRPr="00800A67">
        <w:rPr>
          <w:rFonts w:ascii="Arial" w:hAnsi="Arial" w:cs="Arial"/>
          <w:sz w:val="20"/>
          <w:szCs w:val="20"/>
        </w:rPr>
        <w:t xml:space="preserve">The purpose of this survey was to </w:t>
      </w:r>
      <w:r>
        <w:rPr>
          <w:rFonts w:ascii="Arial" w:hAnsi="Arial" w:cs="Arial"/>
          <w:sz w:val="20"/>
          <w:szCs w:val="20"/>
        </w:rPr>
        <w:t>help in the accreditation</w:t>
      </w:r>
      <w:r w:rsidRPr="00800A67">
        <w:rPr>
          <w:rFonts w:ascii="Arial" w:hAnsi="Arial" w:cs="Arial"/>
          <w:sz w:val="20"/>
          <w:szCs w:val="20"/>
        </w:rPr>
        <w:t xml:space="preserve"> of </w:t>
      </w:r>
      <w:r>
        <w:rPr>
          <w:rFonts w:ascii="Arial" w:hAnsi="Arial" w:cs="Arial"/>
          <w:sz w:val="20"/>
          <w:szCs w:val="20"/>
        </w:rPr>
        <w:t>the Department of Computer (DCS),</w:t>
      </w:r>
      <w:r w:rsidRPr="00800A67">
        <w:rPr>
          <w:rFonts w:ascii="Arial" w:hAnsi="Arial" w:cs="Arial"/>
          <w:sz w:val="20"/>
          <w:szCs w:val="20"/>
        </w:rPr>
        <w:t xml:space="preserve"> </w:t>
      </w:r>
      <w:smartTag w:uri="urn:schemas-microsoft-com:office:smarttags" w:element="place">
        <w:smartTag w:uri="urn:schemas-microsoft-com:office:smarttags" w:element="PlaceName">
          <w:r w:rsidRPr="00800A67">
            <w:rPr>
              <w:rFonts w:ascii="Arial" w:hAnsi="Arial" w:cs="Arial"/>
              <w:sz w:val="20"/>
              <w:szCs w:val="20"/>
            </w:rPr>
            <w:t>San Jose</w:t>
          </w:r>
        </w:smartTag>
        <w:r w:rsidRPr="00800A67">
          <w:rPr>
            <w:rFonts w:ascii="Arial" w:hAnsi="Arial" w:cs="Arial"/>
            <w:sz w:val="20"/>
            <w:szCs w:val="20"/>
          </w:rPr>
          <w:t xml:space="preserve"> </w:t>
        </w:r>
        <w:smartTag w:uri="urn:schemas-microsoft-com:office:smarttags" w:element="PlaceType">
          <w:r w:rsidRPr="00800A67">
            <w:rPr>
              <w:rFonts w:ascii="Arial" w:hAnsi="Arial" w:cs="Arial"/>
              <w:sz w:val="20"/>
              <w:szCs w:val="20"/>
            </w:rPr>
            <w:t>State</w:t>
          </w:r>
        </w:smartTag>
        <w:r w:rsidRPr="00800A67">
          <w:rPr>
            <w:rFonts w:ascii="Arial" w:hAnsi="Arial" w:cs="Arial"/>
            <w:sz w:val="20"/>
            <w:szCs w:val="20"/>
          </w:rPr>
          <w:t xml:space="preserve"> </w:t>
        </w:r>
        <w:smartTag w:uri="urn:schemas-microsoft-com:office:smarttags" w:element="PlaceType">
          <w:r w:rsidRPr="00800A67">
            <w:rPr>
              <w:rFonts w:ascii="Arial" w:hAnsi="Arial" w:cs="Arial"/>
              <w:sz w:val="20"/>
              <w:szCs w:val="20"/>
            </w:rPr>
            <w:t>University</w:t>
          </w:r>
        </w:smartTag>
      </w:smartTag>
      <w:r>
        <w:rPr>
          <w:rFonts w:ascii="Arial" w:hAnsi="Arial" w:cs="Arial"/>
          <w:sz w:val="20"/>
          <w:szCs w:val="20"/>
        </w:rPr>
        <w:t xml:space="preserve">. Employers </w:t>
      </w:r>
      <w:r w:rsidRPr="00800A67">
        <w:rPr>
          <w:rFonts w:ascii="Arial" w:hAnsi="Arial" w:cs="Arial"/>
          <w:sz w:val="20"/>
          <w:szCs w:val="20"/>
        </w:rPr>
        <w:t xml:space="preserve">provided their opinions on </w:t>
      </w:r>
      <w:r>
        <w:rPr>
          <w:rFonts w:ascii="Arial" w:hAnsi="Arial" w:cs="Arial"/>
          <w:sz w:val="20"/>
          <w:szCs w:val="20"/>
        </w:rPr>
        <w:t>DCS alumni about their contributions to their profession, and their abilities and skills in the workplace</w:t>
      </w:r>
      <w:r w:rsidRPr="00800A67">
        <w:rPr>
          <w:rFonts w:ascii="Arial" w:hAnsi="Arial" w:cs="Arial"/>
          <w:sz w:val="20"/>
          <w:szCs w:val="20"/>
        </w:rPr>
        <w:t xml:space="preserve">. The feedback will be used to review and </w:t>
      </w:r>
      <w:r>
        <w:rPr>
          <w:rFonts w:ascii="Arial" w:hAnsi="Arial" w:cs="Arial"/>
          <w:sz w:val="20"/>
          <w:szCs w:val="20"/>
        </w:rPr>
        <w:t>assess</w:t>
      </w:r>
      <w:r w:rsidRPr="00800A67">
        <w:rPr>
          <w:rFonts w:ascii="Arial" w:hAnsi="Arial" w:cs="Arial"/>
          <w:sz w:val="20"/>
          <w:szCs w:val="20"/>
        </w:rPr>
        <w:t xml:space="preserve"> </w:t>
      </w:r>
      <w:r>
        <w:rPr>
          <w:rFonts w:ascii="Arial" w:hAnsi="Arial" w:cs="Arial"/>
          <w:sz w:val="20"/>
          <w:szCs w:val="20"/>
        </w:rPr>
        <w:t>DCS and to develop and improve the department objectives.</w:t>
      </w:r>
    </w:p>
    <w:p w:rsidR="00D4283B" w:rsidRPr="00800A67" w:rsidRDefault="00D4283B" w:rsidP="003166F4">
      <w:pPr>
        <w:spacing w:after="120"/>
        <w:rPr>
          <w:rFonts w:ascii="Arial" w:hAnsi="Arial" w:cs="Arial"/>
          <w:sz w:val="20"/>
          <w:szCs w:val="20"/>
        </w:rPr>
      </w:pPr>
      <w:r w:rsidRPr="00800A67">
        <w:rPr>
          <w:rFonts w:ascii="Arial" w:hAnsi="Arial" w:cs="Arial"/>
          <w:sz w:val="20"/>
          <w:szCs w:val="20"/>
        </w:rPr>
        <w:t xml:space="preserve">This online survey was developed and conducted by the </w:t>
      </w:r>
      <w:r>
        <w:rPr>
          <w:rFonts w:ascii="Arial" w:hAnsi="Arial" w:cs="Arial"/>
          <w:sz w:val="20"/>
          <w:szCs w:val="20"/>
        </w:rPr>
        <w:t>Department Chair and the faculty of DCS,</w:t>
      </w:r>
      <w:r w:rsidRPr="00800A67">
        <w:rPr>
          <w:rFonts w:ascii="Arial" w:hAnsi="Arial" w:cs="Arial"/>
          <w:sz w:val="20"/>
          <w:szCs w:val="20"/>
        </w:rPr>
        <w:t xml:space="preserve"> in consultation with the Office of Institutional Research. In the </w:t>
      </w:r>
      <w:r>
        <w:rPr>
          <w:rFonts w:ascii="Arial" w:hAnsi="Arial" w:cs="Arial"/>
          <w:sz w:val="20"/>
          <w:szCs w:val="20"/>
        </w:rPr>
        <w:t>May</w:t>
      </w:r>
      <w:r w:rsidRPr="00800A67">
        <w:rPr>
          <w:rFonts w:ascii="Arial" w:hAnsi="Arial" w:cs="Arial"/>
          <w:sz w:val="20"/>
          <w:szCs w:val="20"/>
        </w:rPr>
        <w:t xml:space="preserve"> of 20</w:t>
      </w:r>
      <w:r>
        <w:rPr>
          <w:rFonts w:ascii="Arial" w:hAnsi="Arial" w:cs="Arial"/>
          <w:sz w:val="20"/>
          <w:szCs w:val="20"/>
        </w:rPr>
        <w:t>12</w:t>
      </w:r>
      <w:r w:rsidRPr="00800A67">
        <w:rPr>
          <w:rFonts w:ascii="Arial" w:hAnsi="Arial" w:cs="Arial"/>
          <w:sz w:val="20"/>
          <w:szCs w:val="20"/>
        </w:rPr>
        <w:t xml:space="preserve">, surveys were sent to </w:t>
      </w:r>
      <w:r>
        <w:rPr>
          <w:rFonts w:ascii="Arial" w:hAnsi="Arial" w:cs="Arial"/>
          <w:sz w:val="20"/>
          <w:szCs w:val="20"/>
        </w:rPr>
        <w:t>101</w:t>
      </w:r>
      <w:r w:rsidRPr="00800A67">
        <w:rPr>
          <w:rFonts w:ascii="Arial" w:hAnsi="Arial" w:cs="Arial"/>
          <w:sz w:val="20"/>
          <w:szCs w:val="20"/>
        </w:rPr>
        <w:t xml:space="preserve"> individuals, and a total of </w:t>
      </w:r>
      <w:r>
        <w:rPr>
          <w:rFonts w:ascii="Arial" w:hAnsi="Arial" w:cs="Arial"/>
          <w:sz w:val="20"/>
          <w:szCs w:val="20"/>
        </w:rPr>
        <w:t>20</w:t>
      </w:r>
      <w:r w:rsidRPr="00800A67">
        <w:rPr>
          <w:rFonts w:ascii="Arial" w:hAnsi="Arial" w:cs="Arial"/>
          <w:sz w:val="20"/>
          <w:szCs w:val="20"/>
        </w:rPr>
        <w:t xml:space="preserve"> response</w:t>
      </w:r>
      <w:r>
        <w:rPr>
          <w:rFonts w:ascii="Arial" w:hAnsi="Arial" w:cs="Arial"/>
          <w:sz w:val="20"/>
          <w:szCs w:val="20"/>
        </w:rPr>
        <w:t xml:space="preserve">s were received.  </w:t>
      </w:r>
      <w:r w:rsidRPr="00800A67">
        <w:rPr>
          <w:rFonts w:ascii="Arial" w:hAnsi="Arial" w:cs="Arial"/>
          <w:sz w:val="20"/>
          <w:szCs w:val="20"/>
        </w:rPr>
        <w:t xml:space="preserve">This is a </w:t>
      </w:r>
      <w:r>
        <w:rPr>
          <w:rFonts w:ascii="Arial" w:hAnsi="Arial" w:cs="Arial"/>
          <w:sz w:val="20"/>
          <w:szCs w:val="20"/>
        </w:rPr>
        <w:t>20</w:t>
      </w:r>
      <w:r w:rsidRPr="00800A67">
        <w:rPr>
          <w:rFonts w:ascii="Arial" w:hAnsi="Arial" w:cs="Arial"/>
          <w:sz w:val="20"/>
          <w:szCs w:val="20"/>
        </w:rPr>
        <w:t>% response rate.</w:t>
      </w:r>
    </w:p>
    <w:p w:rsidR="00D4283B" w:rsidRDefault="00D4283B" w:rsidP="003166F4">
      <w:pPr>
        <w:spacing w:after="120"/>
        <w:rPr>
          <w:rFonts w:ascii="Arial" w:hAnsi="Arial" w:cs="Arial"/>
          <w:sz w:val="20"/>
          <w:szCs w:val="20"/>
        </w:rPr>
      </w:pPr>
      <w:r w:rsidRPr="00800A67">
        <w:rPr>
          <w:rFonts w:ascii="Arial" w:hAnsi="Arial" w:cs="Arial"/>
          <w:sz w:val="20"/>
          <w:szCs w:val="20"/>
        </w:rPr>
        <w:t>The results of the survey are summarized below. If you have any questions or need additiona</w:t>
      </w:r>
      <w:r>
        <w:rPr>
          <w:rFonts w:ascii="Arial" w:hAnsi="Arial" w:cs="Arial"/>
          <w:sz w:val="20"/>
          <w:szCs w:val="20"/>
        </w:rPr>
        <w:t>l information, please contact Dr</w:t>
      </w:r>
      <w:r w:rsidRPr="00800A67">
        <w:rPr>
          <w:rFonts w:ascii="Arial" w:hAnsi="Arial" w:cs="Arial"/>
          <w:sz w:val="20"/>
          <w:szCs w:val="20"/>
        </w:rPr>
        <w:t>. John Briggs, the Office of Institutional Research at (408) 924-1520.</w:t>
      </w:r>
    </w:p>
    <w:p w:rsidR="00D4283B" w:rsidRDefault="00D4283B" w:rsidP="003166F4">
      <w:pPr>
        <w:pBdr>
          <w:top w:val="single" w:sz="4" w:space="1" w:color="auto"/>
          <w:left w:val="single" w:sz="4" w:space="4" w:color="auto"/>
          <w:bottom w:val="single" w:sz="4" w:space="1" w:color="auto"/>
          <w:right w:val="single" w:sz="4" w:space="4" w:color="auto"/>
        </w:pBdr>
        <w:spacing w:after="120"/>
        <w:rPr>
          <w:rFonts w:ascii="Arial" w:hAnsi="Arial" w:cs="Arial"/>
          <w:b/>
        </w:rPr>
      </w:pPr>
      <w:r w:rsidRPr="00212A27">
        <w:rPr>
          <w:rFonts w:ascii="Arial" w:hAnsi="Arial" w:cs="Arial"/>
          <w:b/>
        </w:rPr>
        <w:t>Highlights/Selected findings:</w:t>
      </w:r>
    </w:p>
    <w:p w:rsidR="00D4283B" w:rsidRDefault="00D4283B" w:rsidP="003166F4">
      <w:pPr>
        <w:numPr>
          <w:ilvl w:val="0"/>
          <w:numId w:val="1"/>
        </w:numPr>
        <w:spacing w:after="0" w:line="240" w:lineRule="auto"/>
        <w:rPr>
          <w:rFonts w:ascii="Arial" w:hAnsi="Arial" w:cs="Arial"/>
          <w:sz w:val="20"/>
          <w:szCs w:val="20"/>
        </w:rPr>
      </w:pPr>
      <w:r>
        <w:rPr>
          <w:rFonts w:ascii="Arial" w:hAnsi="Arial" w:cs="Arial"/>
          <w:sz w:val="20"/>
          <w:szCs w:val="20"/>
        </w:rPr>
        <w:t>78% (14 out of 18) said that compared to others, DCS grads advance at the same pace or faster in their careers (Q1).</w:t>
      </w:r>
    </w:p>
    <w:p w:rsidR="00D4283B" w:rsidRPr="000856A2" w:rsidRDefault="00D4283B" w:rsidP="003166F4">
      <w:pPr>
        <w:numPr>
          <w:ilvl w:val="0"/>
          <w:numId w:val="1"/>
        </w:numPr>
        <w:spacing w:after="0" w:line="240" w:lineRule="auto"/>
        <w:rPr>
          <w:rFonts w:ascii="Arial" w:hAnsi="Arial" w:cs="Arial"/>
          <w:sz w:val="20"/>
          <w:szCs w:val="20"/>
        </w:rPr>
      </w:pPr>
      <w:r>
        <w:rPr>
          <w:rFonts w:ascii="Arial" w:hAnsi="Arial" w:cs="Arial"/>
          <w:sz w:val="20"/>
          <w:szCs w:val="20"/>
        </w:rPr>
        <w:t>70% (14 out of 20) said that compared to others, DCS grads acquire new skills at the same pace or faster (Q3).</w:t>
      </w:r>
    </w:p>
    <w:p w:rsidR="00D4283B" w:rsidRPr="00D95D15" w:rsidRDefault="00D4283B" w:rsidP="00471D01">
      <w:pPr>
        <w:autoSpaceDE w:val="0"/>
        <w:autoSpaceDN w:val="0"/>
        <w:adjustRightInd w:val="0"/>
        <w:spacing w:before="120" w:after="120"/>
        <w:rPr>
          <w:rFonts w:ascii="Arial" w:eastAsia="MS Mincho" w:hAnsi="Arial" w:cs="Arial"/>
          <w:bCs/>
          <w:caps/>
          <w:sz w:val="20"/>
          <w:szCs w:val="20"/>
          <w:lang w:eastAsia="ja-JP"/>
        </w:rPr>
      </w:pPr>
      <w:r>
        <w:rPr>
          <w:rFonts w:ascii="Arial" w:eastAsia="MS Mincho" w:hAnsi="Arial" w:cs="Arial"/>
          <w:bCs/>
          <w:caps/>
          <w:sz w:val="20"/>
          <w:szCs w:val="20"/>
          <w:lang w:eastAsia="ja-JP"/>
        </w:rPr>
        <w:t>comparing</w:t>
      </w:r>
      <w:r w:rsidRPr="000805A0">
        <w:rPr>
          <w:rFonts w:ascii="Arial" w:eastAsia="MS Mincho" w:hAnsi="Arial" w:cs="Arial"/>
          <w:bCs/>
          <w:caps/>
          <w:sz w:val="20"/>
          <w:szCs w:val="20"/>
          <w:lang w:eastAsia="ja-JP"/>
        </w:rPr>
        <w:t xml:space="preserve"> </w:t>
      </w:r>
      <w:r>
        <w:rPr>
          <w:rFonts w:ascii="Arial" w:eastAsia="MS Mincho" w:hAnsi="Arial" w:cs="Arial"/>
          <w:bCs/>
          <w:caps/>
          <w:sz w:val="20"/>
          <w:szCs w:val="20"/>
          <w:lang w:eastAsia="ja-JP"/>
        </w:rPr>
        <w:t>DCS</w:t>
      </w:r>
      <w:r w:rsidRPr="000805A0">
        <w:rPr>
          <w:rFonts w:ascii="Arial" w:eastAsia="MS Mincho" w:hAnsi="Arial" w:cs="Arial"/>
          <w:bCs/>
          <w:caps/>
          <w:sz w:val="20"/>
          <w:szCs w:val="20"/>
          <w:lang w:eastAsia="ja-JP"/>
        </w:rPr>
        <w:t xml:space="preserve"> grads with others:</w:t>
      </w:r>
    </w:p>
    <w:p w:rsidR="00D4283B" w:rsidRDefault="00D4283B" w:rsidP="003166F4">
      <w:pPr>
        <w:numPr>
          <w:ilvl w:val="0"/>
          <w:numId w:val="1"/>
        </w:numPr>
        <w:spacing w:after="0" w:line="240" w:lineRule="auto"/>
        <w:rPr>
          <w:rFonts w:ascii="Arial" w:hAnsi="Arial" w:cs="Arial"/>
          <w:sz w:val="20"/>
          <w:szCs w:val="20"/>
        </w:rPr>
      </w:pPr>
      <w:r>
        <w:rPr>
          <w:rFonts w:ascii="Arial" w:hAnsi="Arial" w:cs="Arial"/>
          <w:sz w:val="20"/>
          <w:szCs w:val="20"/>
        </w:rPr>
        <w:t>90% (17 out of 19) said that DCS grads have an average or above average ability to apply knowledge of computing and mathematics to solve problems (Q4a).</w:t>
      </w:r>
    </w:p>
    <w:p w:rsidR="00D4283B" w:rsidRDefault="00D4283B" w:rsidP="00E86C3B">
      <w:pPr>
        <w:numPr>
          <w:ilvl w:val="0"/>
          <w:numId w:val="1"/>
        </w:numPr>
        <w:spacing w:after="0" w:line="240" w:lineRule="auto"/>
        <w:rPr>
          <w:rFonts w:ascii="Arial" w:hAnsi="Arial" w:cs="Arial"/>
          <w:sz w:val="20"/>
          <w:szCs w:val="20"/>
        </w:rPr>
      </w:pPr>
      <w:r>
        <w:rPr>
          <w:rFonts w:ascii="Arial" w:hAnsi="Arial" w:cs="Arial"/>
          <w:sz w:val="20"/>
          <w:szCs w:val="20"/>
        </w:rPr>
        <w:t xml:space="preserve">83% (15 out of 18) said that DCS grads have an average or above average ability to </w:t>
      </w:r>
      <w:r w:rsidRPr="00E86C3B">
        <w:rPr>
          <w:rFonts w:ascii="Arial" w:hAnsi="Arial" w:cs="Arial"/>
          <w:sz w:val="20"/>
          <w:szCs w:val="20"/>
        </w:rPr>
        <w:t>design, implement, and evaluate a computer-based system, process, component, or program to meet desired needs</w:t>
      </w:r>
      <w:r>
        <w:rPr>
          <w:rFonts w:ascii="Arial" w:hAnsi="Arial" w:cs="Arial"/>
          <w:sz w:val="20"/>
          <w:szCs w:val="20"/>
        </w:rPr>
        <w:t xml:space="preserve"> (Q4c).</w:t>
      </w:r>
    </w:p>
    <w:p w:rsidR="00D4283B" w:rsidRDefault="00D4283B" w:rsidP="003166F4">
      <w:pPr>
        <w:numPr>
          <w:ilvl w:val="0"/>
          <w:numId w:val="1"/>
        </w:numPr>
        <w:spacing w:after="0" w:line="240" w:lineRule="auto"/>
        <w:rPr>
          <w:rFonts w:ascii="Arial" w:hAnsi="Arial" w:cs="Arial"/>
          <w:sz w:val="20"/>
          <w:szCs w:val="20"/>
        </w:rPr>
      </w:pPr>
      <w:r>
        <w:rPr>
          <w:rFonts w:ascii="Arial" w:hAnsi="Arial" w:cs="Arial"/>
          <w:sz w:val="20"/>
          <w:szCs w:val="20"/>
        </w:rPr>
        <w:t>72% (13 out of 18) said that DCS grads have an average or above average a</w:t>
      </w:r>
      <w:r w:rsidRPr="00E86C3B">
        <w:rPr>
          <w:rFonts w:ascii="Arial" w:hAnsi="Arial" w:cs="Arial"/>
          <w:sz w:val="20"/>
          <w:szCs w:val="20"/>
        </w:rPr>
        <w:t>bility to communicate effectively with a range of audiences</w:t>
      </w:r>
      <w:r>
        <w:rPr>
          <w:rFonts w:ascii="Arial" w:hAnsi="Arial" w:cs="Arial"/>
          <w:sz w:val="20"/>
          <w:szCs w:val="20"/>
        </w:rPr>
        <w:t xml:space="preserve"> (Q4f).</w:t>
      </w:r>
    </w:p>
    <w:p w:rsidR="00D4283B" w:rsidRDefault="00D4283B" w:rsidP="003166F4">
      <w:pPr>
        <w:numPr>
          <w:ilvl w:val="0"/>
          <w:numId w:val="1"/>
        </w:numPr>
        <w:spacing w:after="0" w:line="240" w:lineRule="auto"/>
        <w:rPr>
          <w:rFonts w:ascii="Arial" w:hAnsi="Arial" w:cs="Arial"/>
          <w:sz w:val="20"/>
          <w:szCs w:val="20"/>
        </w:rPr>
      </w:pPr>
      <w:r>
        <w:rPr>
          <w:rFonts w:ascii="Arial" w:hAnsi="Arial" w:cs="Arial"/>
          <w:sz w:val="20"/>
          <w:szCs w:val="20"/>
        </w:rPr>
        <w:t>83% (15 out of 18) said that DCS grads have an average or above average understanding</w:t>
      </w:r>
      <w:r w:rsidRPr="00536918">
        <w:rPr>
          <w:rFonts w:ascii="Arial" w:hAnsi="Arial" w:cs="Arial"/>
          <w:sz w:val="20"/>
          <w:szCs w:val="20"/>
        </w:rPr>
        <w:t xml:space="preserve"> of the need for and an ability to engage in continuing professional development</w:t>
      </w:r>
      <w:r>
        <w:rPr>
          <w:rFonts w:ascii="Arial" w:hAnsi="Arial" w:cs="Arial"/>
          <w:sz w:val="20"/>
          <w:szCs w:val="20"/>
        </w:rPr>
        <w:t xml:space="preserve"> (Q4h).</w:t>
      </w:r>
    </w:p>
    <w:p w:rsidR="00D4283B" w:rsidRPr="000856A2" w:rsidRDefault="00D4283B" w:rsidP="003166F4">
      <w:pPr>
        <w:numPr>
          <w:ilvl w:val="0"/>
          <w:numId w:val="1"/>
        </w:numPr>
        <w:spacing w:after="0" w:line="240" w:lineRule="auto"/>
        <w:rPr>
          <w:rFonts w:ascii="Arial" w:hAnsi="Arial" w:cs="Arial"/>
          <w:sz w:val="20"/>
          <w:szCs w:val="20"/>
        </w:rPr>
      </w:pPr>
      <w:r>
        <w:rPr>
          <w:rFonts w:ascii="Arial" w:hAnsi="Arial" w:cs="Arial"/>
          <w:sz w:val="20"/>
          <w:szCs w:val="20"/>
        </w:rPr>
        <w:t xml:space="preserve">59% (10 out of 17) said that DCS grads have an average or above average ability </w:t>
      </w:r>
      <w:r w:rsidRPr="00536918">
        <w:rPr>
          <w:rFonts w:ascii="Arial" w:hAnsi="Arial" w:cs="Arial"/>
          <w:sz w:val="20"/>
          <w:szCs w:val="20"/>
        </w:rPr>
        <w:t>to apply mathematical foundations, algorithmic principles, and computer science theory in the modeling and design of computer-based systems in a way that demonstrates comprehension of the tradeoffs involved in design choices</w:t>
      </w:r>
      <w:r>
        <w:rPr>
          <w:rFonts w:ascii="Arial" w:hAnsi="Arial" w:cs="Arial"/>
          <w:sz w:val="20"/>
          <w:szCs w:val="20"/>
        </w:rPr>
        <w:t xml:space="preserve"> (Q4j)</w:t>
      </w:r>
    </w:p>
    <w:p w:rsidR="00D4283B" w:rsidRDefault="00D4283B">
      <w:pPr>
        <w:rPr>
          <w:rFonts w:ascii="Times New Roman" w:hAnsi="Times New Roman"/>
          <w:sz w:val="24"/>
          <w:szCs w:val="24"/>
        </w:rPr>
      </w:pPr>
      <w:r>
        <w:rPr>
          <w:rFonts w:ascii="Times New Roman" w:hAnsi="Times New Roman"/>
          <w:sz w:val="24"/>
          <w:szCs w:val="24"/>
        </w:rPr>
        <w:br w:type="page"/>
      </w:r>
    </w:p>
    <w:p w:rsidR="00D4283B" w:rsidRPr="00633CBE" w:rsidRDefault="00D4283B" w:rsidP="00736F5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6"/>
          <w:szCs w:val="26"/>
        </w:rPr>
      </w:pPr>
      <w:r>
        <w:rPr>
          <w:rFonts w:ascii="Arial" w:hAnsi="Arial" w:cs="Arial"/>
          <w:b/>
          <w:bCs/>
          <w:color w:val="000000"/>
          <w:sz w:val="26"/>
          <w:szCs w:val="26"/>
        </w:rPr>
        <w:t xml:space="preserve">Frequency Distribution </w:t>
      </w:r>
    </w:p>
    <w:p w:rsidR="00D4283B" w:rsidRPr="00C16E52" w:rsidRDefault="00D4283B" w:rsidP="00C16E52">
      <w:pPr>
        <w:autoSpaceDE w:val="0"/>
        <w:autoSpaceDN w:val="0"/>
        <w:adjustRightInd w:val="0"/>
        <w:spacing w:after="0" w:line="240" w:lineRule="auto"/>
        <w:rPr>
          <w:rFonts w:ascii="Times New Roman" w:hAnsi="Times New Roman"/>
          <w:sz w:val="24"/>
          <w:szCs w:val="24"/>
        </w:rPr>
      </w:pPr>
      <w:r w:rsidRPr="00C16E52">
        <w:rPr>
          <w:rFonts w:ascii="Arial" w:hAnsi="Arial" w:cs="Arial"/>
          <w:b/>
          <w:bCs/>
          <w:color w:val="000000"/>
          <w:sz w:val="14"/>
          <w:szCs w:val="14"/>
        </w:rPr>
        <w:t>How many SJSU CS grads have you worked with or supervised?</w:t>
      </w:r>
    </w:p>
    <w:tbl>
      <w:tblPr>
        <w:tblW w:w="68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099"/>
        <w:gridCol w:w="1165"/>
        <w:gridCol w:w="1018"/>
        <w:gridCol w:w="1395"/>
        <w:gridCol w:w="1469"/>
      </w:tblGrid>
      <w:tr w:rsidR="00D4283B" w:rsidRPr="0086608B" w:rsidTr="00D53298">
        <w:trPr>
          <w:cantSplit/>
          <w:tblHeader/>
        </w:trPr>
        <w:tc>
          <w:tcPr>
            <w:tcW w:w="1833" w:type="dxa"/>
            <w:gridSpan w:val="2"/>
            <w:tcBorders>
              <w:top w:val="single" w:sz="16" w:space="0" w:color="000000"/>
              <w:left w:val="single" w:sz="16" w:space="0" w:color="000000"/>
              <w:bottom w:val="single" w:sz="18" w:space="0" w:color="000000"/>
              <w:right w:val="single" w:sz="16" w:space="0" w:color="000000"/>
            </w:tcBorders>
            <w:shd w:val="clear" w:color="auto" w:fill="D9D9D9"/>
            <w:vAlign w:val="center"/>
          </w:tcPr>
          <w:p w:rsidR="00D4283B" w:rsidRPr="0086608B" w:rsidRDefault="00D4283B" w:rsidP="00C16E52">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6" w:space="0" w:color="000000"/>
              <w:left w:val="single" w:sz="16" w:space="0" w:color="000000"/>
              <w:bottom w:val="single" w:sz="18" w:space="0" w:color="000000"/>
            </w:tcBorders>
            <w:shd w:val="clear" w:color="auto" w:fill="D9D9D9"/>
            <w:vAlign w:val="bottom"/>
          </w:tcPr>
          <w:p w:rsidR="00D4283B" w:rsidRPr="0086608B" w:rsidRDefault="00D4283B" w:rsidP="00C16E52">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6" w:space="0" w:color="000000"/>
              <w:bottom w:val="single" w:sz="18" w:space="0" w:color="000000"/>
            </w:tcBorders>
            <w:shd w:val="clear" w:color="auto" w:fill="D9D9D9"/>
            <w:vAlign w:val="bottom"/>
          </w:tcPr>
          <w:p w:rsidR="00D4283B" w:rsidRPr="0086608B" w:rsidRDefault="00D4283B" w:rsidP="00C16E52">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5" w:type="dxa"/>
            <w:tcBorders>
              <w:top w:val="single" w:sz="16" w:space="0" w:color="000000"/>
              <w:bottom w:val="single" w:sz="18" w:space="0" w:color="000000"/>
            </w:tcBorders>
            <w:shd w:val="clear" w:color="auto" w:fill="D9D9D9"/>
            <w:vAlign w:val="bottom"/>
          </w:tcPr>
          <w:p w:rsidR="00D4283B" w:rsidRPr="0086608B" w:rsidRDefault="00D4283B" w:rsidP="00C16E52">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9" w:type="dxa"/>
            <w:tcBorders>
              <w:top w:val="single" w:sz="16" w:space="0" w:color="000000"/>
              <w:bottom w:val="single" w:sz="18" w:space="0" w:color="000000"/>
              <w:right w:val="single" w:sz="16" w:space="0" w:color="000000"/>
            </w:tcBorders>
            <w:shd w:val="clear" w:color="auto" w:fill="D9D9D9"/>
            <w:vAlign w:val="bottom"/>
          </w:tcPr>
          <w:p w:rsidR="00D4283B" w:rsidRPr="0086608B" w:rsidRDefault="00D4283B" w:rsidP="00C16E52">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D53298">
        <w:trPr>
          <w:cantSplit/>
          <w:tblHeader/>
        </w:trPr>
        <w:tc>
          <w:tcPr>
            <w:tcW w:w="734"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09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1</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w:t>
            </w:r>
          </w:p>
        </w:tc>
        <w:tc>
          <w:tcPr>
            <w:tcW w:w="1018" w:type="dxa"/>
            <w:tcBorders>
              <w:top w:val="single" w:sz="18"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40.0</w:t>
            </w:r>
          </w:p>
        </w:tc>
        <w:tc>
          <w:tcPr>
            <w:tcW w:w="1395" w:type="dxa"/>
            <w:tcBorders>
              <w:top w:val="single" w:sz="18"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40.0</w:t>
            </w:r>
          </w:p>
        </w:tc>
        <w:tc>
          <w:tcPr>
            <w:tcW w:w="1469" w:type="dxa"/>
            <w:tcBorders>
              <w:top w:val="single" w:sz="18" w:space="0" w:color="000000"/>
              <w:bottom w:val="single" w:sz="4" w:space="0" w:color="auto"/>
              <w:right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40.0</w:t>
            </w:r>
          </w:p>
        </w:tc>
      </w:tr>
      <w:tr w:rsidR="00D4283B" w:rsidRPr="0086608B" w:rsidTr="00D53298">
        <w:trPr>
          <w:cantSplit/>
          <w:tblHeader/>
        </w:trPr>
        <w:tc>
          <w:tcPr>
            <w:tcW w:w="734"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C16E52">
            <w:pPr>
              <w:autoSpaceDE w:val="0"/>
              <w:autoSpaceDN w:val="0"/>
              <w:adjustRightInd w:val="0"/>
              <w:spacing w:after="0" w:line="240" w:lineRule="auto"/>
              <w:rPr>
                <w:rFonts w:ascii="Arial" w:hAnsi="Arial" w:cs="Arial"/>
                <w:color w:val="000000"/>
                <w:sz w:val="14"/>
                <w:szCs w:val="14"/>
              </w:rPr>
            </w:pPr>
          </w:p>
        </w:tc>
        <w:tc>
          <w:tcPr>
            <w:tcW w:w="109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2</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5"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469" w:type="dxa"/>
            <w:tcBorders>
              <w:top w:val="single" w:sz="4" w:space="0" w:color="auto"/>
              <w:bottom w:val="single" w:sz="4" w:space="0" w:color="auto"/>
              <w:right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55.0</w:t>
            </w:r>
          </w:p>
        </w:tc>
      </w:tr>
      <w:tr w:rsidR="00D4283B" w:rsidRPr="0086608B" w:rsidTr="00D53298">
        <w:trPr>
          <w:cantSplit/>
          <w:tblHeader/>
        </w:trPr>
        <w:tc>
          <w:tcPr>
            <w:tcW w:w="734"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C16E52">
            <w:pPr>
              <w:autoSpaceDE w:val="0"/>
              <w:autoSpaceDN w:val="0"/>
              <w:adjustRightInd w:val="0"/>
              <w:spacing w:after="0" w:line="240" w:lineRule="auto"/>
              <w:rPr>
                <w:rFonts w:ascii="Arial" w:hAnsi="Arial" w:cs="Arial"/>
                <w:color w:val="000000"/>
                <w:sz w:val="14"/>
                <w:szCs w:val="14"/>
              </w:rPr>
            </w:pPr>
          </w:p>
        </w:tc>
        <w:tc>
          <w:tcPr>
            <w:tcW w:w="109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3</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5"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469" w:type="dxa"/>
            <w:tcBorders>
              <w:top w:val="single" w:sz="4" w:space="0" w:color="auto"/>
              <w:bottom w:val="single" w:sz="4" w:space="0" w:color="auto"/>
              <w:right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70.0</w:t>
            </w:r>
          </w:p>
        </w:tc>
      </w:tr>
      <w:tr w:rsidR="00D4283B" w:rsidRPr="0086608B" w:rsidTr="00D53298">
        <w:trPr>
          <w:cantSplit/>
          <w:tblHeader/>
        </w:trPr>
        <w:tc>
          <w:tcPr>
            <w:tcW w:w="734"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C16E52">
            <w:pPr>
              <w:autoSpaceDE w:val="0"/>
              <w:autoSpaceDN w:val="0"/>
              <w:adjustRightInd w:val="0"/>
              <w:spacing w:after="0" w:line="240" w:lineRule="auto"/>
              <w:rPr>
                <w:rFonts w:ascii="Arial" w:hAnsi="Arial" w:cs="Arial"/>
                <w:color w:val="000000"/>
                <w:sz w:val="14"/>
                <w:szCs w:val="14"/>
              </w:rPr>
            </w:pPr>
          </w:p>
        </w:tc>
        <w:tc>
          <w:tcPr>
            <w:tcW w:w="109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5"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469" w:type="dxa"/>
            <w:tcBorders>
              <w:top w:val="single" w:sz="4" w:space="0" w:color="auto"/>
              <w:bottom w:val="single" w:sz="4" w:space="0" w:color="auto"/>
              <w:right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80.0</w:t>
            </w:r>
          </w:p>
        </w:tc>
      </w:tr>
      <w:tr w:rsidR="00D4283B" w:rsidRPr="0086608B" w:rsidTr="00D53298">
        <w:trPr>
          <w:cantSplit/>
          <w:tblHeader/>
        </w:trPr>
        <w:tc>
          <w:tcPr>
            <w:tcW w:w="734"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C16E52">
            <w:pPr>
              <w:autoSpaceDE w:val="0"/>
              <w:autoSpaceDN w:val="0"/>
              <w:adjustRightInd w:val="0"/>
              <w:spacing w:after="0" w:line="240" w:lineRule="auto"/>
              <w:rPr>
                <w:rFonts w:ascii="Arial" w:hAnsi="Arial" w:cs="Arial"/>
                <w:color w:val="000000"/>
                <w:sz w:val="14"/>
                <w:szCs w:val="14"/>
              </w:rPr>
            </w:pPr>
          </w:p>
        </w:tc>
        <w:tc>
          <w:tcPr>
            <w:tcW w:w="109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5 or more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w:t>
            </w:r>
          </w:p>
        </w:tc>
        <w:tc>
          <w:tcPr>
            <w:tcW w:w="1018"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20.0</w:t>
            </w:r>
          </w:p>
        </w:tc>
        <w:tc>
          <w:tcPr>
            <w:tcW w:w="1395" w:type="dxa"/>
            <w:tcBorders>
              <w:top w:val="single" w:sz="4" w:space="0" w:color="auto"/>
              <w:bottom w:val="single" w:sz="4" w:space="0" w:color="auto"/>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20.0</w:t>
            </w:r>
          </w:p>
        </w:tc>
        <w:tc>
          <w:tcPr>
            <w:tcW w:w="1469" w:type="dxa"/>
            <w:tcBorders>
              <w:top w:val="single" w:sz="4" w:space="0" w:color="auto"/>
              <w:bottom w:val="single" w:sz="4" w:space="0" w:color="auto"/>
              <w:right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D53298">
        <w:trPr>
          <w:cantSplit/>
        </w:trPr>
        <w:tc>
          <w:tcPr>
            <w:tcW w:w="734" w:type="dxa"/>
            <w:vMerge/>
            <w:tcBorders>
              <w:top w:val="single" w:sz="4" w:space="0" w:color="auto"/>
              <w:left w:val="single" w:sz="18" w:space="0" w:color="000000"/>
              <w:bottom w:val="single" w:sz="18" w:space="0" w:color="000000"/>
              <w:right w:val="nil"/>
            </w:tcBorders>
            <w:shd w:val="clear" w:color="auto" w:fill="FFFFFF"/>
          </w:tcPr>
          <w:p w:rsidR="00D4283B" w:rsidRPr="0086608B" w:rsidRDefault="00D4283B" w:rsidP="00C16E52">
            <w:pPr>
              <w:autoSpaceDE w:val="0"/>
              <w:autoSpaceDN w:val="0"/>
              <w:adjustRightInd w:val="0"/>
              <w:spacing w:after="0" w:line="240" w:lineRule="auto"/>
              <w:rPr>
                <w:rFonts w:ascii="Arial" w:hAnsi="Arial" w:cs="Arial"/>
                <w:color w:val="000000"/>
                <w:sz w:val="14"/>
                <w:szCs w:val="14"/>
              </w:rPr>
            </w:pPr>
          </w:p>
        </w:tc>
        <w:tc>
          <w:tcPr>
            <w:tcW w:w="1099" w:type="dxa"/>
            <w:tcBorders>
              <w:top w:val="single" w:sz="4" w:space="0" w:color="auto"/>
              <w:left w:val="nil"/>
              <w:bottom w:val="single" w:sz="18" w:space="0" w:color="000000"/>
              <w:right w:val="single" w:sz="16"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5" w:type="dxa"/>
            <w:tcBorders>
              <w:top w:val="single" w:sz="4" w:space="0" w:color="auto"/>
              <w:bottom w:val="single" w:sz="18" w:space="0" w:color="000000"/>
            </w:tcBorders>
            <w:shd w:val="clear" w:color="auto" w:fill="FFFFFF"/>
          </w:tcPr>
          <w:p w:rsidR="00D4283B" w:rsidRPr="0086608B" w:rsidRDefault="00D4283B" w:rsidP="00C16E52">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9"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C16E52">
            <w:pPr>
              <w:autoSpaceDE w:val="0"/>
              <w:autoSpaceDN w:val="0"/>
              <w:adjustRightInd w:val="0"/>
              <w:spacing w:after="0" w:line="240" w:lineRule="auto"/>
              <w:jc w:val="center"/>
              <w:rPr>
                <w:rFonts w:ascii="Times New Roman" w:hAnsi="Times New Roman"/>
                <w:sz w:val="24"/>
                <w:szCs w:val="24"/>
              </w:rPr>
            </w:pPr>
          </w:p>
        </w:tc>
      </w:tr>
    </w:tbl>
    <w:p w:rsidR="00D4283B" w:rsidRDefault="00D4283B" w:rsidP="000805A0">
      <w:pPr>
        <w:autoSpaceDE w:val="0"/>
        <w:autoSpaceDN w:val="0"/>
        <w:adjustRightInd w:val="0"/>
        <w:spacing w:after="0" w:line="240" w:lineRule="auto"/>
        <w:rPr>
          <w:rFonts w:ascii="Times New Roman" w:hAnsi="Times New Roman"/>
          <w:sz w:val="24"/>
          <w:szCs w:val="24"/>
        </w:rPr>
      </w:pPr>
    </w:p>
    <w:p w:rsidR="00D4283B" w:rsidRPr="000805A0" w:rsidRDefault="00D4283B" w:rsidP="000805A0">
      <w:pPr>
        <w:autoSpaceDE w:val="0"/>
        <w:autoSpaceDN w:val="0"/>
        <w:adjustRightInd w:val="0"/>
        <w:spacing w:after="0" w:line="240" w:lineRule="auto"/>
        <w:rPr>
          <w:rFonts w:ascii="Times New Roman" w:hAnsi="Times New Roman"/>
          <w:sz w:val="24"/>
          <w:szCs w:val="24"/>
        </w:rPr>
      </w:pPr>
      <w:r>
        <w:rPr>
          <w:rFonts w:ascii="Arial" w:hAnsi="Arial" w:cs="Arial"/>
          <w:b/>
          <w:bCs/>
          <w:color w:val="000000"/>
          <w:sz w:val="14"/>
          <w:szCs w:val="14"/>
        </w:rPr>
        <w:t xml:space="preserve">1. </w:t>
      </w:r>
      <w:r w:rsidRPr="000805A0">
        <w:rPr>
          <w:rFonts w:ascii="Arial" w:hAnsi="Arial" w:cs="Arial"/>
          <w:b/>
          <w:bCs/>
          <w:color w:val="000000"/>
          <w:sz w:val="14"/>
          <w:szCs w:val="14"/>
        </w:rPr>
        <w:t>Compared to others, the speed SJSU CS grads advance in their careers is:</w:t>
      </w:r>
    </w:p>
    <w:tbl>
      <w:tblPr>
        <w:tblW w:w="75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05"/>
        <w:gridCol w:w="1165"/>
        <w:gridCol w:w="1018"/>
        <w:gridCol w:w="1394"/>
        <w:gridCol w:w="1468"/>
      </w:tblGrid>
      <w:tr w:rsidR="00D4283B" w:rsidRPr="0086608B" w:rsidTr="000805A0">
        <w:trPr>
          <w:cantSplit/>
          <w:tblHeader/>
        </w:trPr>
        <w:tc>
          <w:tcPr>
            <w:tcW w:w="2553" w:type="dxa"/>
            <w:gridSpan w:val="2"/>
            <w:tcBorders>
              <w:top w:val="single" w:sz="16" w:space="0" w:color="000000"/>
              <w:left w:val="single" w:sz="16"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6"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6" w:space="0" w:color="000000"/>
              <w:bottom w:val="single" w:sz="18" w:space="0" w:color="000000"/>
              <w:right w:val="single" w:sz="16"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605"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Faster</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11.1</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11.1</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About the same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66.7</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77.8</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Slower</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553"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2. </w:t>
      </w:r>
      <w:r w:rsidRPr="000805A0">
        <w:rPr>
          <w:rFonts w:ascii="Arial" w:hAnsi="Arial" w:cs="Arial"/>
          <w:b/>
          <w:bCs/>
          <w:color w:val="000000"/>
          <w:sz w:val="14"/>
          <w:szCs w:val="14"/>
        </w:rPr>
        <w:t>Compared to others, the number of professional contributions made by SJSU CS grads is:</w:t>
      </w:r>
    </w:p>
    <w:tbl>
      <w:tblPr>
        <w:tblW w:w="75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05"/>
        <w:gridCol w:w="1165"/>
        <w:gridCol w:w="1018"/>
        <w:gridCol w:w="1394"/>
        <w:gridCol w:w="1468"/>
      </w:tblGrid>
      <w:tr w:rsidR="00D4283B" w:rsidRPr="0086608B" w:rsidTr="000805A0">
        <w:trPr>
          <w:cantSplit/>
          <w:tblHeader/>
        </w:trPr>
        <w:tc>
          <w:tcPr>
            <w:tcW w:w="2553"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605"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More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13.3</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13.3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About the same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40.0</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53.3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Fewer</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46.7</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25.0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553"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3. </w:t>
      </w:r>
      <w:r w:rsidRPr="000805A0">
        <w:rPr>
          <w:rFonts w:ascii="Arial" w:hAnsi="Arial" w:cs="Arial"/>
          <w:b/>
          <w:bCs/>
          <w:color w:val="000000"/>
          <w:sz w:val="14"/>
          <w:szCs w:val="14"/>
        </w:rPr>
        <w:t>Compared to others, the rate SJSU CS grads acquire new skill is:</w:t>
      </w:r>
    </w:p>
    <w:tbl>
      <w:tblPr>
        <w:tblW w:w="73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165"/>
        <w:gridCol w:w="1018"/>
        <w:gridCol w:w="1394"/>
        <w:gridCol w:w="1468"/>
      </w:tblGrid>
      <w:tr w:rsidR="00D4283B" w:rsidRPr="0086608B" w:rsidTr="000805A0">
        <w:trPr>
          <w:cantSplit/>
          <w:tblHeader/>
        </w:trPr>
        <w:tc>
          <w:tcPr>
            <w:tcW w:w="2340"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735"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605"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Faster</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r>
      <w:tr w:rsidR="00D4283B" w:rsidRPr="0086608B" w:rsidTr="000805A0">
        <w:trPr>
          <w:cantSplit/>
          <w:tblHeader/>
        </w:trPr>
        <w:tc>
          <w:tcPr>
            <w:tcW w:w="735"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About the same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11</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55.0</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70.0</w:t>
            </w:r>
          </w:p>
        </w:tc>
      </w:tr>
      <w:tr w:rsidR="00D4283B" w:rsidRPr="0086608B" w:rsidTr="000805A0">
        <w:trPr>
          <w:cantSplit/>
          <w:tblHeader/>
        </w:trPr>
        <w:tc>
          <w:tcPr>
            <w:tcW w:w="735"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Slower</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30.0</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rPr>
        <w:tc>
          <w:tcPr>
            <w:tcW w:w="735" w:type="dxa"/>
            <w:vMerge/>
            <w:tcBorders>
              <w:top w:val="single" w:sz="4" w:space="0" w:color="auto"/>
              <w:left w:val="single" w:sz="18" w:space="0" w:color="000000"/>
              <w:bottom w:val="single" w:sz="18" w:space="0" w:color="000000"/>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605" w:type="dxa"/>
            <w:tcBorders>
              <w:top w:val="single" w:sz="4" w:space="0" w:color="auto"/>
              <w:left w:val="nil"/>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Default="00D4283B" w:rsidP="000805A0">
      <w:pPr>
        <w:autoSpaceDE w:val="0"/>
        <w:autoSpaceDN w:val="0"/>
        <w:adjustRightInd w:val="0"/>
        <w:spacing w:after="0" w:line="400" w:lineRule="atLeast"/>
        <w:rPr>
          <w:rFonts w:ascii="Times New Roman" w:hAnsi="Times New Roman"/>
          <w:sz w:val="24"/>
          <w:szCs w:val="24"/>
        </w:rPr>
      </w:pPr>
    </w:p>
    <w:p w:rsidR="00D4283B" w:rsidRDefault="00D4283B">
      <w:pPr>
        <w:rPr>
          <w:rFonts w:ascii="Times New Roman" w:hAnsi="Times New Roman"/>
          <w:sz w:val="24"/>
          <w:szCs w:val="24"/>
        </w:rPr>
      </w:pPr>
      <w:r>
        <w:rPr>
          <w:rFonts w:ascii="Times New Roman" w:hAnsi="Times New Roman"/>
          <w:sz w:val="24"/>
          <w:szCs w:val="24"/>
        </w:rPr>
        <w:br w:type="page"/>
      </w:r>
    </w:p>
    <w:p w:rsidR="00D4283B" w:rsidRPr="00D95D15" w:rsidRDefault="00D4283B" w:rsidP="00E86C3B">
      <w:pPr>
        <w:autoSpaceDE w:val="0"/>
        <w:autoSpaceDN w:val="0"/>
        <w:adjustRightInd w:val="0"/>
        <w:spacing w:before="120" w:after="120" w:line="240" w:lineRule="auto"/>
        <w:rPr>
          <w:rFonts w:ascii="Arial" w:eastAsia="MS Mincho" w:hAnsi="Arial" w:cs="Arial"/>
          <w:bCs/>
          <w:caps/>
          <w:sz w:val="20"/>
          <w:szCs w:val="20"/>
          <w:lang w:eastAsia="ja-JP"/>
        </w:rPr>
      </w:pPr>
      <w:r>
        <w:rPr>
          <w:rFonts w:ascii="Arial" w:eastAsia="MS Mincho" w:hAnsi="Arial" w:cs="Arial"/>
          <w:bCs/>
          <w:caps/>
          <w:sz w:val="20"/>
          <w:szCs w:val="20"/>
          <w:lang w:eastAsia="ja-JP"/>
        </w:rPr>
        <w:t>comparing</w:t>
      </w:r>
      <w:r w:rsidRPr="000805A0">
        <w:rPr>
          <w:rFonts w:ascii="Arial" w:eastAsia="MS Mincho" w:hAnsi="Arial" w:cs="Arial"/>
          <w:bCs/>
          <w:caps/>
          <w:sz w:val="20"/>
          <w:szCs w:val="20"/>
          <w:lang w:eastAsia="ja-JP"/>
        </w:rPr>
        <w:t xml:space="preserve"> </w:t>
      </w:r>
      <w:r>
        <w:rPr>
          <w:rFonts w:ascii="Arial" w:eastAsia="MS Mincho" w:hAnsi="Arial" w:cs="Arial"/>
          <w:bCs/>
          <w:caps/>
          <w:sz w:val="20"/>
          <w:szCs w:val="20"/>
          <w:lang w:eastAsia="ja-JP"/>
        </w:rPr>
        <w:t xml:space="preserve">DCS </w:t>
      </w:r>
      <w:r w:rsidRPr="000805A0">
        <w:rPr>
          <w:rFonts w:ascii="Arial" w:eastAsia="MS Mincho" w:hAnsi="Arial" w:cs="Arial"/>
          <w:bCs/>
          <w:caps/>
          <w:sz w:val="20"/>
          <w:szCs w:val="20"/>
          <w:lang w:eastAsia="ja-JP"/>
        </w:rPr>
        <w:t>grads with others:</w:t>
      </w: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4a.</w:t>
      </w:r>
      <w:r w:rsidRPr="000805A0">
        <w:rPr>
          <w:rFonts w:ascii="Arial" w:hAnsi="Arial" w:cs="Arial"/>
          <w:b/>
          <w:bCs/>
          <w:color w:val="000000"/>
          <w:sz w:val="14"/>
          <w:szCs w:val="14"/>
        </w:rPr>
        <w:t xml:space="preserve"> Ability to apply knowledge of computing and mathematics to solve problems</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26.3</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26.3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63.2</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89.5</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10.5</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4b. </w:t>
      </w:r>
      <w:r w:rsidRPr="000805A0">
        <w:rPr>
          <w:rFonts w:ascii="Arial" w:hAnsi="Arial" w:cs="Arial"/>
          <w:b/>
          <w:bCs/>
          <w:color w:val="000000"/>
          <w:sz w:val="14"/>
          <w:szCs w:val="14"/>
        </w:rPr>
        <w:t>Ability to analyze a problem, and identify and define the computing requirements appropriate to its solution</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11</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61.1</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83.3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4c. </w:t>
      </w:r>
      <w:r w:rsidRPr="000805A0">
        <w:rPr>
          <w:rFonts w:ascii="Arial" w:hAnsi="Arial" w:cs="Arial"/>
          <w:b/>
          <w:bCs/>
          <w:color w:val="000000"/>
          <w:sz w:val="14"/>
          <w:szCs w:val="14"/>
        </w:rPr>
        <w:t>Ability to design, implement, and evaluate a computer-based system, process, component, or program to</w:t>
      </w:r>
      <w:r>
        <w:rPr>
          <w:rFonts w:ascii="Arial" w:hAnsi="Arial" w:cs="Arial"/>
          <w:b/>
          <w:bCs/>
          <w:color w:val="000000"/>
          <w:sz w:val="14"/>
          <w:szCs w:val="14"/>
        </w:rPr>
        <w:t xml:space="preserve"> meet desired needs</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33.3</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33.3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50.0</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83.3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Default="00D4283B">
      <w:pPr>
        <w:rPr>
          <w:rFonts w:ascii="Times New Roman" w:hAnsi="Times New Roman"/>
          <w:sz w:val="24"/>
          <w:szCs w:val="24"/>
        </w:rPr>
      </w:pPr>
      <w:r>
        <w:rPr>
          <w:rFonts w:ascii="Times New Roman" w:hAnsi="Times New Roman"/>
          <w:sz w:val="24"/>
          <w:szCs w:val="24"/>
        </w:rPr>
        <w:br w:type="page"/>
      </w: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4d. </w:t>
      </w:r>
      <w:r w:rsidRPr="000805A0">
        <w:rPr>
          <w:rFonts w:ascii="Arial" w:hAnsi="Arial" w:cs="Arial"/>
          <w:b/>
          <w:bCs/>
          <w:color w:val="000000"/>
          <w:sz w:val="14"/>
          <w:szCs w:val="14"/>
        </w:rPr>
        <w:t>Ability to function effectively on teams to accomplish a common goal</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47.4</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47.4</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42.1</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89.5</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10.5</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4e. </w:t>
      </w:r>
      <w:r w:rsidRPr="000805A0">
        <w:rPr>
          <w:rFonts w:ascii="Arial" w:hAnsi="Arial" w:cs="Arial"/>
          <w:b/>
          <w:bCs/>
          <w:color w:val="000000"/>
          <w:sz w:val="14"/>
          <w:szCs w:val="14"/>
        </w:rPr>
        <w:t>Understanding of professional, ethical, legal, security and social issues and responsibilities</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35.3</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35.3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47.1</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82.4</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17.6</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4f.</w:t>
      </w:r>
      <w:r w:rsidRPr="000805A0">
        <w:rPr>
          <w:rFonts w:ascii="Arial" w:hAnsi="Arial" w:cs="Arial"/>
          <w:b/>
          <w:bCs/>
          <w:color w:val="000000"/>
          <w:sz w:val="14"/>
          <w:szCs w:val="14"/>
        </w:rPr>
        <w:t xml:space="preserve"> Ability to communicate effectively with a range of audiences</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50.0</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72.2</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27.8</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Default="00D4283B">
      <w:pPr>
        <w:rPr>
          <w:rFonts w:ascii="Times New Roman" w:hAnsi="Times New Roman"/>
          <w:sz w:val="24"/>
          <w:szCs w:val="24"/>
        </w:rPr>
      </w:pPr>
      <w:r>
        <w:rPr>
          <w:rFonts w:ascii="Times New Roman" w:hAnsi="Times New Roman"/>
          <w:sz w:val="24"/>
          <w:szCs w:val="24"/>
        </w:rPr>
        <w:br w:type="page"/>
      </w: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4g. </w:t>
      </w:r>
      <w:r w:rsidRPr="000805A0">
        <w:rPr>
          <w:rFonts w:ascii="Arial" w:hAnsi="Arial" w:cs="Arial"/>
          <w:b/>
          <w:bCs/>
          <w:color w:val="000000"/>
          <w:sz w:val="14"/>
          <w:szCs w:val="14"/>
        </w:rPr>
        <w:t>Ability to analyze the local and global impact of computing on individuals, organizations, and society</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50.0</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66.7</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33.3</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4h. </w:t>
      </w:r>
      <w:r w:rsidRPr="000805A0">
        <w:rPr>
          <w:rFonts w:ascii="Arial" w:hAnsi="Arial" w:cs="Arial"/>
          <w:b/>
          <w:bCs/>
          <w:color w:val="000000"/>
          <w:sz w:val="14"/>
          <w:szCs w:val="14"/>
        </w:rPr>
        <w:t>Recognition of the need for and an ability to engage in continuing professional development</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22.2</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11</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61.1</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83.3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4i.</w:t>
      </w:r>
      <w:r w:rsidRPr="000805A0">
        <w:rPr>
          <w:rFonts w:ascii="Arial" w:hAnsi="Arial" w:cs="Arial"/>
          <w:b/>
          <w:bCs/>
          <w:color w:val="000000"/>
          <w:sz w:val="14"/>
          <w:szCs w:val="14"/>
        </w:rPr>
        <w:t xml:space="preserve"> Ability to use current techniques, skills, and tools necessary for computing practice</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26.3</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26.3</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63.2</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89.5</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10.5</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240" w:lineRule="auto"/>
        <w:rPr>
          <w:rFonts w:ascii="Times New Roman" w:hAnsi="Times New Roman"/>
          <w:sz w:val="24"/>
          <w:szCs w:val="24"/>
        </w:rPr>
      </w:pPr>
      <w:r>
        <w:rPr>
          <w:rFonts w:ascii="Arial" w:hAnsi="Arial" w:cs="Arial"/>
          <w:b/>
          <w:bCs/>
          <w:color w:val="000000"/>
          <w:sz w:val="14"/>
          <w:szCs w:val="14"/>
        </w:rPr>
        <w:t>4j.</w:t>
      </w:r>
      <w:r w:rsidRPr="000805A0">
        <w:rPr>
          <w:rFonts w:ascii="Arial" w:hAnsi="Arial" w:cs="Arial"/>
          <w:b/>
          <w:bCs/>
          <w:color w:val="000000"/>
          <w:sz w:val="14"/>
          <w:szCs w:val="14"/>
        </w:rPr>
        <w:t xml:space="preserve"> Ability to apply mathematical foundations, algorithmic principles, and computer science theory in the</w:t>
      </w:r>
      <w:r>
        <w:rPr>
          <w:rFonts w:ascii="Arial" w:hAnsi="Arial" w:cs="Arial"/>
          <w:b/>
          <w:bCs/>
          <w:color w:val="000000"/>
          <w:sz w:val="14"/>
          <w:szCs w:val="14"/>
        </w:rPr>
        <w:t xml:space="preserve"> </w:t>
      </w:r>
      <w:r w:rsidRPr="000805A0">
        <w:rPr>
          <w:rFonts w:ascii="Arial" w:hAnsi="Arial" w:cs="Arial"/>
          <w:b/>
          <w:bCs/>
          <w:color w:val="000000"/>
          <w:sz w:val="14"/>
          <w:szCs w:val="14"/>
        </w:rPr>
        <w:t>modeling and design of computer-based systems in a way that demonstrates comprehension of the tradeoffs involved in design choices</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17.6</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17.6</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41.2</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58.8</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41.2</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85.0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0805A0" w:rsidRDefault="00D4283B" w:rsidP="000805A0">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t xml:space="preserve">4k, </w:t>
      </w:r>
      <w:r w:rsidRPr="000805A0">
        <w:rPr>
          <w:rFonts w:ascii="Arial" w:hAnsi="Arial" w:cs="Arial"/>
          <w:b/>
          <w:bCs/>
          <w:color w:val="000000"/>
          <w:sz w:val="14"/>
          <w:szCs w:val="14"/>
        </w:rPr>
        <w:t>Ability to apply design and development principles in the construction of software systems of varying complexity</w:t>
      </w:r>
    </w:p>
    <w:tbl>
      <w:tblPr>
        <w:tblW w:w="75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529"/>
        <w:gridCol w:w="1165"/>
        <w:gridCol w:w="1018"/>
        <w:gridCol w:w="1394"/>
        <w:gridCol w:w="1468"/>
      </w:tblGrid>
      <w:tr w:rsidR="00D4283B" w:rsidRPr="0086608B" w:rsidTr="000805A0">
        <w:trPr>
          <w:cantSplit/>
          <w:tblHeader/>
        </w:trPr>
        <w:tc>
          <w:tcPr>
            <w:tcW w:w="2477" w:type="dxa"/>
            <w:gridSpan w:val="2"/>
            <w:tcBorders>
              <w:top w:val="single" w:sz="18" w:space="0" w:color="000000"/>
              <w:left w:val="single" w:sz="18" w:space="0" w:color="000000"/>
              <w:bottom w:val="single" w:sz="18" w:space="0" w:color="000000"/>
              <w:right w:val="single" w:sz="16" w:space="0" w:color="000000"/>
            </w:tcBorders>
            <w:shd w:val="clear" w:color="auto" w:fill="D9D9D9"/>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165" w:type="dxa"/>
            <w:tcBorders>
              <w:top w:val="single" w:sz="18" w:space="0" w:color="000000"/>
              <w:left w:val="single" w:sz="16"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Frequency</w:t>
            </w:r>
          </w:p>
        </w:tc>
        <w:tc>
          <w:tcPr>
            <w:tcW w:w="1018"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Percent</w:t>
            </w:r>
          </w:p>
        </w:tc>
        <w:tc>
          <w:tcPr>
            <w:tcW w:w="1394" w:type="dxa"/>
            <w:tcBorders>
              <w:top w:val="single" w:sz="18" w:space="0" w:color="000000"/>
              <w:bottom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Valid Percent</w:t>
            </w:r>
          </w:p>
        </w:tc>
        <w:tc>
          <w:tcPr>
            <w:tcW w:w="1468" w:type="dxa"/>
            <w:tcBorders>
              <w:top w:val="single" w:sz="18" w:space="0" w:color="000000"/>
              <w:bottom w:val="single" w:sz="18" w:space="0" w:color="000000"/>
              <w:right w:val="single" w:sz="18" w:space="0" w:color="000000"/>
            </w:tcBorders>
            <w:shd w:val="clear" w:color="auto" w:fill="D9D9D9"/>
            <w:vAlign w:val="bottom"/>
          </w:tcPr>
          <w:p w:rsidR="00D4283B" w:rsidRPr="0086608B" w:rsidRDefault="00D4283B" w:rsidP="000805A0">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Cumulative Percent</w:t>
            </w:r>
          </w:p>
        </w:tc>
      </w:tr>
      <w:tr w:rsidR="00D4283B" w:rsidRPr="0086608B" w:rsidTr="000805A0">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Valid</w:t>
            </w:r>
          </w:p>
        </w:tc>
        <w:tc>
          <w:tcPr>
            <w:tcW w:w="1529" w:type="dxa"/>
            <w:tcBorders>
              <w:top w:val="single" w:sz="18" w:space="0" w:color="000000"/>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Above Average</w:t>
            </w:r>
          </w:p>
        </w:tc>
        <w:tc>
          <w:tcPr>
            <w:tcW w:w="1165" w:type="dxa"/>
            <w:tcBorders>
              <w:top w:val="single" w:sz="18" w:space="0" w:color="000000"/>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3</w:t>
            </w:r>
          </w:p>
        </w:tc>
        <w:tc>
          <w:tcPr>
            <w:tcW w:w="1018"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15.0</w:t>
            </w:r>
          </w:p>
        </w:tc>
        <w:tc>
          <w:tcPr>
            <w:tcW w:w="1394" w:type="dxa"/>
            <w:tcBorders>
              <w:top w:val="single" w:sz="18"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c>
          <w:tcPr>
            <w:tcW w:w="1468" w:type="dxa"/>
            <w:tcBorders>
              <w:top w:val="single" w:sz="18" w:space="0" w:color="000000"/>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55.6</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72.2</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Below Average</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25.0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27.8</w:t>
            </w:r>
          </w:p>
        </w:tc>
        <w:tc>
          <w:tcPr>
            <w:tcW w:w="1468" w:type="dxa"/>
            <w:tcBorders>
              <w:top w:val="single" w:sz="4" w:space="0" w:color="auto"/>
              <w:bottom w:val="single" w:sz="4" w:space="0" w:color="auto"/>
              <w:right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r>
      <w:tr w:rsidR="00D4283B" w:rsidRPr="0086608B" w:rsidTr="000805A0">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240" w:lineRule="auto"/>
              <w:rPr>
                <w:rFonts w:ascii="Arial" w:hAnsi="Arial" w:cs="Arial"/>
                <w:color w:val="000000"/>
                <w:sz w:val="14"/>
                <w:szCs w:val="14"/>
              </w:rPr>
            </w:pP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90.0</w:t>
            </w:r>
          </w:p>
        </w:tc>
        <w:tc>
          <w:tcPr>
            <w:tcW w:w="1394"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Missing</w:t>
            </w:r>
          </w:p>
        </w:tc>
        <w:tc>
          <w:tcPr>
            <w:tcW w:w="1529" w:type="dxa"/>
            <w:tcBorders>
              <w:top w:val="single" w:sz="4" w:space="0" w:color="auto"/>
              <w:left w:val="nil"/>
              <w:bottom w:val="single" w:sz="4" w:space="0" w:color="auto"/>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System</w:t>
            </w:r>
          </w:p>
        </w:tc>
        <w:tc>
          <w:tcPr>
            <w:tcW w:w="1165" w:type="dxa"/>
            <w:tcBorders>
              <w:top w:val="single" w:sz="4" w:space="0" w:color="auto"/>
              <w:left w:val="single" w:sz="16" w:space="0" w:color="000000"/>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w:t>
            </w:r>
          </w:p>
        </w:tc>
        <w:tc>
          <w:tcPr>
            <w:tcW w:w="1018" w:type="dxa"/>
            <w:tcBorders>
              <w:top w:val="single" w:sz="4" w:space="0" w:color="auto"/>
              <w:bottom w:val="single" w:sz="4" w:space="0" w:color="auto"/>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w:t>
            </w:r>
          </w:p>
        </w:tc>
        <w:tc>
          <w:tcPr>
            <w:tcW w:w="1394" w:type="dxa"/>
            <w:tcBorders>
              <w:top w:val="single" w:sz="4" w:space="0" w:color="auto"/>
              <w:bottom w:val="single" w:sz="4" w:space="0" w:color="auto"/>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4" w:space="0" w:color="auto"/>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r w:rsidR="00D4283B" w:rsidRPr="0086608B" w:rsidTr="000805A0">
        <w:trPr>
          <w:cantSplit/>
        </w:trPr>
        <w:tc>
          <w:tcPr>
            <w:tcW w:w="2477" w:type="dxa"/>
            <w:gridSpan w:val="2"/>
            <w:tcBorders>
              <w:top w:val="single" w:sz="4" w:space="0" w:color="auto"/>
              <w:left w:val="single" w:sz="18" w:space="0" w:color="000000"/>
              <w:bottom w:val="single" w:sz="18" w:space="0" w:color="000000"/>
              <w:right w:val="single" w:sz="16"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Total</w:t>
            </w:r>
          </w:p>
        </w:tc>
        <w:tc>
          <w:tcPr>
            <w:tcW w:w="1165" w:type="dxa"/>
            <w:tcBorders>
              <w:top w:val="single" w:sz="4" w:space="0" w:color="auto"/>
              <w:left w:val="single" w:sz="16" w:space="0" w:color="000000"/>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18" w:type="dxa"/>
            <w:tcBorders>
              <w:top w:val="single" w:sz="4" w:space="0" w:color="auto"/>
              <w:bottom w:val="single" w:sz="18" w:space="0" w:color="000000"/>
            </w:tcBorders>
            <w:shd w:val="clear" w:color="auto" w:fill="FFFFFF"/>
          </w:tcPr>
          <w:p w:rsidR="00D4283B" w:rsidRPr="0086608B" w:rsidRDefault="00D4283B" w:rsidP="000805A0">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100.0</w:t>
            </w:r>
          </w:p>
        </w:tc>
        <w:tc>
          <w:tcPr>
            <w:tcW w:w="1394" w:type="dxa"/>
            <w:tcBorders>
              <w:top w:val="single" w:sz="4" w:space="0" w:color="auto"/>
              <w:bottom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c>
          <w:tcPr>
            <w:tcW w:w="1468" w:type="dxa"/>
            <w:tcBorders>
              <w:top w:val="single" w:sz="4" w:space="0" w:color="auto"/>
              <w:bottom w:val="single" w:sz="18" w:space="0" w:color="000000"/>
              <w:right w:val="single" w:sz="18" w:space="0" w:color="000000"/>
            </w:tcBorders>
            <w:shd w:val="clear" w:color="auto" w:fill="FFFFFF"/>
            <w:vAlign w:val="center"/>
          </w:tcPr>
          <w:p w:rsidR="00D4283B" w:rsidRPr="0086608B" w:rsidRDefault="00D4283B" w:rsidP="000805A0">
            <w:pPr>
              <w:autoSpaceDE w:val="0"/>
              <w:autoSpaceDN w:val="0"/>
              <w:adjustRightInd w:val="0"/>
              <w:spacing w:after="0" w:line="240" w:lineRule="auto"/>
              <w:jc w:val="center"/>
              <w:rPr>
                <w:rFonts w:ascii="Times New Roman" w:hAnsi="Times New Roman"/>
                <w:sz w:val="24"/>
                <w:szCs w:val="24"/>
              </w:rPr>
            </w:pPr>
          </w:p>
        </w:tc>
      </w:tr>
    </w:tbl>
    <w:p w:rsidR="00D4283B" w:rsidRPr="000805A0" w:rsidRDefault="00D4283B" w:rsidP="000805A0">
      <w:pPr>
        <w:autoSpaceDE w:val="0"/>
        <w:autoSpaceDN w:val="0"/>
        <w:adjustRightInd w:val="0"/>
        <w:spacing w:after="0" w:line="400" w:lineRule="atLeast"/>
        <w:rPr>
          <w:rFonts w:ascii="Times New Roman" w:hAnsi="Times New Roman"/>
          <w:sz w:val="24"/>
          <w:szCs w:val="24"/>
        </w:rPr>
      </w:pPr>
    </w:p>
    <w:p w:rsidR="00D4283B" w:rsidRPr="00C16E52" w:rsidRDefault="00D4283B" w:rsidP="00C16E52">
      <w:pPr>
        <w:autoSpaceDE w:val="0"/>
        <w:autoSpaceDN w:val="0"/>
        <w:adjustRightInd w:val="0"/>
        <w:spacing w:after="0" w:line="400" w:lineRule="atLeast"/>
        <w:rPr>
          <w:rFonts w:ascii="Times New Roman" w:hAnsi="Times New Roman"/>
          <w:sz w:val="24"/>
          <w:szCs w:val="24"/>
        </w:rPr>
      </w:pPr>
      <w:r>
        <w:rPr>
          <w:rFonts w:ascii="Arial" w:hAnsi="Arial" w:cs="Arial"/>
          <w:b/>
          <w:bCs/>
          <w:color w:val="000000"/>
          <w:sz w:val="14"/>
          <w:szCs w:val="14"/>
        </w:rPr>
        <w:br w:type="page"/>
      </w:r>
    </w:p>
    <w:p w:rsidR="00D4283B" w:rsidRPr="00C62BA9" w:rsidRDefault="00D4283B" w:rsidP="00A24AEE">
      <w:pPr>
        <w:pBdr>
          <w:top w:val="single" w:sz="4" w:space="1" w:color="auto"/>
          <w:left w:val="single" w:sz="4" w:space="4" w:color="auto"/>
          <w:bottom w:val="single" w:sz="4" w:space="1" w:color="auto"/>
          <w:right w:val="single" w:sz="4" w:space="4" w:color="auto"/>
        </w:pBdr>
        <w:autoSpaceDE w:val="0"/>
        <w:autoSpaceDN w:val="0"/>
        <w:adjustRightInd w:val="0"/>
        <w:rPr>
          <w:rFonts w:ascii="Courier New" w:hAnsi="Courier New" w:cs="Courier New"/>
          <w:color w:val="000000"/>
          <w:sz w:val="18"/>
          <w:szCs w:val="18"/>
        </w:rPr>
      </w:pPr>
      <w:r w:rsidRPr="00C62BA9">
        <w:rPr>
          <w:rFonts w:ascii="Arial" w:hAnsi="Arial" w:cs="Arial"/>
          <w:b/>
          <w:bCs/>
          <w:color w:val="000000"/>
          <w:sz w:val="26"/>
          <w:szCs w:val="26"/>
        </w:rPr>
        <w:t>Descriptive</w:t>
      </w:r>
      <w:r>
        <w:rPr>
          <w:rFonts w:ascii="Arial" w:hAnsi="Arial" w:cs="Arial"/>
          <w:b/>
          <w:bCs/>
          <w:color w:val="000000"/>
          <w:sz w:val="26"/>
          <w:szCs w:val="26"/>
        </w:rPr>
        <w:t xml:space="preserve"> Statistics</w:t>
      </w:r>
    </w:p>
    <w:p w:rsidR="00D4283B" w:rsidRPr="00342E74" w:rsidRDefault="00D4283B" w:rsidP="00342E74">
      <w:pPr>
        <w:autoSpaceDE w:val="0"/>
        <w:autoSpaceDN w:val="0"/>
        <w:adjustRightInd w:val="0"/>
        <w:spacing w:after="0" w:line="240" w:lineRule="auto"/>
        <w:rPr>
          <w:rFonts w:ascii="Times New Roman" w:hAnsi="Times New Roman"/>
          <w:sz w:val="24"/>
          <w:szCs w:val="24"/>
        </w:rPr>
      </w:pP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D4283B" w:rsidRPr="0086608B" w:rsidTr="00342E74">
        <w:trPr>
          <w:cantSplit/>
          <w:tblHeader/>
        </w:trPr>
        <w:tc>
          <w:tcPr>
            <w:tcW w:w="6840" w:type="dxa"/>
            <w:tcBorders>
              <w:top w:val="single" w:sz="16" w:space="0" w:color="000000"/>
              <w:left w:val="single" w:sz="16" w:space="0" w:color="000000"/>
              <w:bottom w:val="single" w:sz="16" w:space="0" w:color="000000"/>
              <w:right w:val="single" w:sz="16" w:space="0" w:color="000000"/>
            </w:tcBorders>
            <w:shd w:val="clear" w:color="auto" w:fill="D9D9D9"/>
            <w:vAlign w:val="center"/>
          </w:tcPr>
          <w:p w:rsidR="00D4283B" w:rsidRPr="0086608B" w:rsidRDefault="00D4283B" w:rsidP="00342E74">
            <w:pPr>
              <w:autoSpaceDE w:val="0"/>
              <w:autoSpaceDN w:val="0"/>
              <w:adjustRightInd w:val="0"/>
              <w:spacing w:after="0" w:line="240" w:lineRule="auto"/>
              <w:jc w:val="center"/>
              <w:rPr>
                <w:rFonts w:ascii="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D9D9D9"/>
            <w:vAlign w:val="bottom"/>
          </w:tcPr>
          <w:p w:rsidR="00D4283B" w:rsidRPr="0086608B" w:rsidRDefault="00D4283B" w:rsidP="00342E74">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N</w:t>
            </w:r>
          </w:p>
        </w:tc>
        <w:tc>
          <w:tcPr>
            <w:tcW w:w="1080" w:type="dxa"/>
            <w:tcBorders>
              <w:top w:val="single" w:sz="16" w:space="0" w:color="000000"/>
              <w:bottom w:val="single" w:sz="16" w:space="0" w:color="000000"/>
            </w:tcBorders>
            <w:shd w:val="clear" w:color="auto" w:fill="D9D9D9"/>
            <w:vAlign w:val="bottom"/>
          </w:tcPr>
          <w:p w:rsidR="00D4283B" w:rsidRPr="0086608B" w:rsidRDefault="00D4283B" w:rsidP="00342E74">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Mean</w:t>
            </w:r>
          </w:p>
        </w:tc>
        <w:tc>
          <w:tcPr>
            <w:tcW w:w="990" w:type="dxa"/>
            <w:tcBorders>
              <w:top w:val="single" w:sz="16" w:space="0" w:color="000000"/>
              <w:bottom w:val="single" w:sz="16" w:space="0" w:color="000000"/>
              <w:right w:val="single" w:sz="16" w:space="0" w:color="000000"/>
            </w:tcBorders>
            <w:shd w:val="clear" w:color="auto" w:fill="D9D9D9"/>
            <w:vAlign w:val="bottom"/>
          </w:tcPr>
          <w:p w:rsidR="00D4283B" w:rsidRPr="0086608B" w:rsidRDefault="00D4283B" w:rsidP="00342E74">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Std. Deviation</w:t>
            </w:r>
          </w:p>
        </w:tc>
      </w:tr>
      <w:tr w:rsidR="00D4283B" w:rsidRPr="0086608B" w:rsidTr="00342E74">
        <w:trPr>
          <w:cantSplit/>
          <w:tblHeader/>
        </w:trPr>
        <w:tc>
          <w:tcPr>
            <w:tcW w:w="6840" w:type="dxa"/>
            <w:tcBorders>
              <w:top w:val="single" w:sz="16" w:space="0" w:color="000000"/>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1. Compared to others, the speed SJSU CS grads advance in their careers is</w:t>
            </w:r>
          </w:p>
        </w:tc>
        <w:tc>
          <w:tcPr>
            <w:tcW w:w="1260" w:type="dxa"/>
            <w:tcBorders>
              <w:top w:val="single" w:sz="16" w:space="0" w:color="000000"/>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1.89</w:t>
            </w:r>
          </w:p>
        </w:tc>
        <w:tc>
          <w:tcPr>
            <w:tcW w:w="990" w:type="dxa"/>
            <w:tcBorders>
              <w:top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.583</w:t>
            </w:r>
          </w:p>
        </w:tc>
      </w:tr>
      <w:tr w:rsidR="00D4283B" w:rsidRPr="0086608B" w:rsidTr="00342E74">
        <w:trPr>
          <w:cantSplit/>
          <w:tblHeader/>
        </w:trPr>
        <w:tc>
          <w:tcPr>
            <w:tcW w:w="6840" w:type="dxa"/>
            <w:tcBorders>
              <w:top w:val="nil"/>
              <w:left w:val="single" w:sz="18" w:space="0" w:color="000000"/>
              <w:bottom w:val="single" w:sz="18" w:space="0" w:color="000000"/>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3. Compared to others, the rate SJSU CS grads acquire new skills is</w:t>
            </w:r>
          </w:p>
        </w:tc>
        <w:tc>
          <w:tcPr>
            <w:tcW w:w="1260" w:type="dxa"/>
            <w:tcBorders>
              <w:top w:val="nil"/>
              <w:left w:val="single" w:sz="16" w:space="0" w:color="000000"/>
              <w:bottom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w:t>
            </w:r>
          </w:p>
        </w:tc>
        <w:tc>
          <w:tcPr>
            <w:tcW w:w="1080" w:type="dxa"/>
            <w:tcBorders>
              <w:top w:val="nil"/>
              <w:bottom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1.85</w:t>
            </w:r>
          </w:p>
        </w:tc>
        <w:tc>
          <w:tcPr>
            <w:tcW w:w="990" w:type="dxa"/>
            <w:tcBorders>
              <w:top w:val="nil"/>
              <w:bottom w:val="single" w:sz="18" w:space="0" w:color="000000"/>
              <w:right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.671</w:t>
            </w:r>
          </w:p>
        </w:tc>
      </w:tr>
    </w:tbl>
    <w:p w:rsidR="00D4283B" w:rsidRDefault="00D4283B" w:rsidP="00342E74">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Slower</w:t>
      </w:r>
      <w:r w:rsidRPr="000F3474">
        <w:rPr>
          <w:bCs/>
          <w:color w:val="000000"/>
          <w:sz w:val="16"/>
          <w:szCs w:val="16"/>
        </w:rPr>
        <w:t xml:space="preserve">; 2 = </w:t>
      </w:r>
      <w:r>
        <w:rPr>
          <w:bCs/>
          <w:color w:val="000000"/>
          <w:sz w:val="16"/>
          <w:szCs w:val="16"/>
        </w:rPr>
        <w:t>About the same</w:t>
      </w:r>
      <w:r w:rsidRPr="000F3474">
        <w:rPr>
          <w:bCs/>
          <w:color w:val="000000"/>
          <w:sz w:val="16"/>
          <w:szCs w:val="16"/>
        </w:rPr>
        <w:t xml:space="preserve">; 3 = </w:t>
      </w:r>
      <w:r>
        <w:rPr>
          <w:bCs/>
          <w:color w:val="000000"/>
          <w:sz w:val="16"/>
          <w:szCs w:val="16"/>
        </w:rPr>
        <w:t>Faster</w:t>
      </w:r>
    </w:p>
    <w:p w:rsidR="00D4283B" w:rsidRPr="00342E74" w:rsidRDefault="00D4283B" w:rsidP="00342E74">
      <w:pPr>
        <w:autoSpaceDE w:val="0"/>
        <w:autoSpaceDN w:val="0"/>
        <w:adjustRightInd w:val="0"/>
        <w:rPr>
          <w:bCs/>
          <w:color w:val="000000"/>
        </w:rPr>
      </w:pP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D4283B" w:rsidRPr="0086608B" w:rsidTr="00342E74">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vAlign w:val="center"/>
          </w:tcPr>
          <w:p w:rsidR="00D4283B" w:rsidRPr="0086608B" w:rsidRDefault="00D4283B" w:rsidP="00342E74">
            <w:pPr>
              <w:autoSpaceDE w:val="0"/>
              <w:autoSpaceDN w:val="0"/>
              <w:adjustRightInd w:val="0"/>
              <w:spacing w:after="0" w:line="240" w:lineRule="auto"/>
              <w:jc w:val="center"/>
              <w:rPr>
                <w:rFonts w:ascii="Times New Roman" w:hAnsi="Times New Roman"/>
                <w:sz w:val="24"/>
                <w:szCs w:val="24"/>
              </w:rPr>
            </w:pPr>
          </w:p>
        </w:tc>
        <w:tc>
          <w:tcPr>
            <w:tcW w:w="1260" w:type="dxa"/>
            <w:tcBorders>
              <w:top w:val="single" w:sz="16" w:space="0" w:color="000000"/>
              <w:left w:val="single" w:sz="16" w:space="0" w:color="000000"/>
              <w:bottom w:val="single" w:sz="18" w:space="0" w:color="000000"/>
            </w:tcBorders>
            <w:shd w:val="clear" w:color="auto" w:fill="D9D9D9"/>
            <w:vAlign w:val="bottom"/>
          </w:tcPr>
          <w:p w:rsidR="00D4283B" w:rsidRPr="0086608B" w:rsidRDefault="00D4283B" w:rsidP="00342E74">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N</w:t>
            </w:r>
          </w:p>
        </w:tc>
        <w:tc>
          <w:tcPr>
            <w:tcW w:w="1080" w:type="dxa"/>
            <w:tcBorders>
              <w:top w:val="single" w:sz="16" w:space="0" w:color="000000"/>
              <w:bottom w:val="single" w:sz="18" w:space="0" w:color="000000"/>
            </w:tcBorders>
            <w:shd w:val="clear" w:color="auto" w:fill="D9D9D9"/>
            <w:vAlign w:val="bottom"/>
          </w:tcPr>
          <w:p w:rsidR="00D4283B" w:rsidRPr="0086608B" w:rsidRDefault="00D4283B" w:rsidP="00342E74">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Mean</w:t>
            </w:r>
          </w:p>
        </w:tc>
        <w:tc>
          <w:tcPr>
            <w:tcW w:w="990" w:type="dxa"/>
            <w:tcBorders>
              <w:top w:val="single" w:sz="16" w:space="0" w:color="000000"/>
              <w:bottom w:val="single" w:sz="18" w:space="0" w:color="000000"/>
              <w:right w:val="single" w:sz="16" w:space="0" w:color="000000"/>
            </w:tcBorders>
            <w:shd w:val="clear" w:color="auto" w:fill="D9D9D9"/>
            <w:vAlign w:val="bottom"/>
          </w:tcPr>
          <w:p w:rsidR="00D4283B" w:rsidRPr="0086608B" w:rsidRDefault="00D4283B" w:rsidP="00342E74">
            <w:pPr>
              <w:autoSpaceDE w:val="0"/>
              <w:autoSpaceDN w:val="0"/>
              <w:adjustRightInd w:val="0"/>
              <w:spacing w:after="0" w:line="320" w:lineRule="atLeast"/>
              <w:ind w:left="60" w:right="60"/>
              <w:jc w:val="center"/>
              <w:rPr>
                <w:rFonts w:ascii="Arial" w:hAnsi="Arial" w:cs="Arial"/>
                <w:color w:val="000000"/>
                <w:sz w:val="14"/>
                <w:szCs w:val="14"/>
              </w:rPr>
            </w:pPr>
            <w:r w:rsidRPr="0086608B">
              <w:rPr>
                <w:rFonts w:ascii="Arial" w:hAnsi="Arial" w:cs="Arial"/>
                <w:color w:val="000000"/>
                <w:sz w:val="14"/>
                <w:szCs w:val="14"/>
              </w:rPr>
              <w:t>Std. Deviation</w:t>
            </w:r>
          </w:p>
        </w:tc>
      </w:tr>
      <w:tr w:rsidR="00D4283B" w:rsidRPr="0086608B" w:rsidTr="00342E74">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2. Compared to others, the number of professional contributions made by SJSU CS grads is</w:t>
            </w:r>
          </w:p>
        </w:tc>
        <w:tc>
          <w:tcPr>
            <w:tcW w:w="1260" w:type="dxa"/>
            <w:tcBorders>
              <w:top w:val="single" w:sz="18" w:space="0" w:color="000000"/>
              <w:left w:val="single" w:sz="16" w:space="0" w:color="000000"/>
              <w:bottom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15</w:t>
            </w:r>
          </w:p>
        </w:tc>
        <w:tc>
          <w:tcPr>
            <w:tcW w:w="1080" w:type="dxa"/>
            <w:tcBorders>
              <w:top w:val="single" w:sz="18" w:space="0" w:color="000000"/>
              <w:bottom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1.67</w:t>
            </w:r>
          </w:p>
        </w:tc>
        <w:tc>
          <w:tcPr>
            <w:tcW w:w="990" w:type="dxa"/>
            <w:tcBorders>
              <w:top w:val="single" w:sz="18" w:space="0" w:color="000000"/>
              <w:bottom w:val="single" w:sz="18" w:space="0" w:color="000000"/>
              <w:right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.724</w:t>
            </w:r>
          </w:p>
        </w:tc>
      </w:tr>
    </w:tbl>
    <w:p w:rsidR="00D4283B" w:rsidRPr="000F3474" w:rsidRDefault="00D4283B" w:rsidP="00342E74">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Fewer</w:t>
      </w:r>
      <w:r w:rsidRPr="000F3474">
        <w:rPr>
          <w:bCs/>
          <w:color w:val="000000"/>
          <w:sz w:val="16"/>
          <w:szCs w:val="16"/>
        </w:rPr>
        <w:t xml:space="preserve">; 2 = </w:t>
      </w:r>
      <w:r>
        <w:rPr>
          <w:bCs/>
          <w:color w:val="000000"/>
          <w:sz w:val="16"/>
          <w:szCs w:val="16"/>
        </w:rPr>
        <w:t>About the same</w:t>
      </w:r>
      <w:r w:rsidRPr="000F3474">
        <w:rPr>
          <w:bCs/>
          <w:color w:val="000000"/>
          <w:sz w:val="16"/>
          <w:szCs w:val="16"/>
        </w:rPr>
        <w:t xml:space="preserve">; 3 = </w:t>
      </w:r>
      <w:r>
        <w:rPr>
          <w:bCs/>
          <w:color w:val="000000"/>
          <w:sz w:val="16"/>
          <w:szCs w:val="16"/>
        </w:rPr>
        <w:t>More</w:t>
      </w:r>
    </w:p>
    <w:p w:rsidR="00D4283B" w:rsidRPr="00D95D15" w:rsidRDefault="00D4283B" w:rsidP="00342E74">
      <w:pPr>
        <w:autoSpaceDE w:val="0"/>
        <w:autoSpaceDN w:val="0"/>
        <w:adjustRightInd w:val="0"/>
        <w:spacing w:before="120" w:after="120" w:line="240" w:lineRule="auto"/>
        <w:rPr>
          <w:rFonts w:ascii="Arial" w:eastAsia="MS Mincho" w:hAnsi="Arial" w:cs="Arial"/>
          <w:bCs/>
          <w:caps/>
          <w:sz w:val="20"/>
          <w:szCs w:val="20"/>
          <w:lang w:eastAsia="ja-JP"/>
        </w:rPr>
      </w:pPr>
      <w:r>
        <w:rPr>
          <w:rFonts w:ascii="Arial" w:eastAsia="MS Mincho" w:hAnsi="Arial" w:cs="Arial"/>
          <w:bCs/>
          <w:caps/>
          <w:sz w:val="20"/>
          <w:szCs w:val="20"/>
          <w:lang w:eastAsia="ja-JP"/>
        </w:rPr>
        <w:t>comparing</w:t>
      </w:r>
      <w:r w:rsidRPr="000805A0">
        <w:rPr>
          <w:rFonts w:ascii="Arial" w:eastAsia="MS Mincho" w:hAnsi="Arial" w:cs="Arial"/>
          <w:bCs/>
          <w:caps/>
          <w:sz w:val="20"/>
          <w:szCs w:val="20"/>
          <w:lang w:eastAsia="ja-JP"/>
        </w:rPr>
        <w:t xml:space="preserve"> </w:t>
      </w:r>
      <w:r>
        <w:rPr>
          <w:rFonts w:ascii="Arial" w:eastAsia="MS Mincho" w:hAnsi="Arial" w:cs="Arial"/>
          <w:bCs/>
          <w:caps/>
          <w:sz w:val="20"/>
          <w:szCs w:val="20"/>
          <w:lang w:eastAsia="ja-JP"/>
        </w:rPr>
        <w:t xml:space="preserve">DCS </w:t>
      </w:r>
      <w:r w:rsidRPr="000805A0">
        <w:rPr>
          <w:rFonts w:ascii="Arial" w:eastAsia="MS Mincho" w:hAnsi="Arial" w:cs="Arial"/>
          <w:bCs/>
          <w:caps/>
          <w:sz w:val="20"/>
          <w:szCs w:val="20"/>
          <w:lang w:eastAsia="ja-JP"/>
        </w:rPr>
        <w:t>grads with others:</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D4283B" w:rsidRPr="0086608B" w:rsidTr="00342E74">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D9D9D9"/>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p>
        </w:tc>
        <w:tc>
          <w:tcPr>
            <w:tcW w:w="1260" w:type="dxa"/>
            <w:tcBorders>
              <w:top w:val="single" w:sz="18" w:space="0" w:color="000000"/>
              <w:left w:val="single" w:sz="16" w:space="0" w:color="000000"/>
              <w:bottom w:val="single" w:sz="18" w:space="0" w:color="000000"/>
            </w:tcBorders>
            <w:shd w:val="clear" w:color="auto" w:fill="D9D9D9"/>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N</w:t>
            </w:r>
          </w:p>
        </w:tc>
        <w:tc>
          <w:tcPr>
            <w:tcW w:w="1080" w:type="dxa"/>
            <w:tcBorders>
              <w:top w:val="single" w:sz="18" w:space="0" w:color="000000"/>
              <w:bottom w:val="single" w:sz="18" w:space="0" w:color="000000"/>
            </w:tcBorders>
            <w:shd w:val="clear" w:color="auto" w:fill="D9D9D9"/>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Mean</w:t>
            </w:r>
          </w:p>
        </w:tc>
        <w:tc>
          <w:tcPr>
            <w:tcW w:w="990" w:type="dxa"/>
            <w:tcBorders>
              <w:top w:val="single" w:sz="18" w:space="0" w:color="000000"/>
              <w:bottom w:val="single" w:sz="18" w:space="0" w:color="000000"/>
              <w:right w:val="single" w:sz="18" w:space="0" w:color="000000"/>
            </w:tcBorders>
            <w:shd w:val="clear" w:color="auto" w:fill="D9D9D9"/>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Std. Deviation</w:t>
            </w:r>
          </w:p>
        </w:tc>
      </w:tr>
      <w:tr w:rsidR="00D4283B" w:rsidRPr="0086608B" w:rsidTr="00342E74">
        <w:trPr>
          <w:cantSplit/>
          <w:tblHeader/>
        </w:trPr>
        <w:tc>
          <w:tcPr>
            <w:tcW w:w="6840" w:type="dxa"/>
            <w:tcBorders>
              <w:top w:val="single" w:sz="18" w:space="0" w:color="000000"/>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4a. Ability to apply knowledge of computing and mathematics to solve problems</w:t>
            </w:r>
          </w:p>
        </w:tc>
        <w:tc>
          <w:tcPr>
            <w:tcW w:w="1260" w:type="dxa"/>
            <w:tcBorders>
              <w:top w:val="single" w:sz="18" w:space="0" w:color="000000"/>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w:t>
            </w:r>
          </w:p>
        </w:tc>
        <w:tc>
          <w:tcPr>
            <w:tcW w:w="1080" w:type="dxa"/>
            <w:tcBorders>
              <w:top w:val="single" w:sz="18"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2.16</w:t>
            </w:r>
          </w:p>
        </w:tc>
        <w:tc>
          <w:tcPr>
            <w:tcW w:w="990" w:type="dxa"/>
            <w:tcBorders>
              <w:top w:val="single" w:sz="18"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.602</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4b. Ability to analyze a problem, and identify and define the computing requirements appropriate to its solution</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2.06</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.639</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4c. Ability to design, implement, and evaluate a computer-based system, process, component, or program to meet desired needs</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2.17</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.707</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4d. Ability to function effectively on teams to accomplish a common goal</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2.37</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.684</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4e. Understanding of professional, ethical, legal, security and social issues and responsibilities</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2.18</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.728</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4f. Ability to communicate effectively with a range of audiences</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1.94</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.725</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4g. Ability to analyze the local and global impact of computing on individuals, organizations, and society</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1.83</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.707</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4h. Recognition of the need for and an ability to engage in continuing professional development</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2.06</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.639</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4i. Ability to use current techniques, skills, and tools necessary for computing practice</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19</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2.16</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.602</w:t>
            </w:r>
          </w:p>
        </w:tc>
      </w:tr>
      <w:tr w:rsidR="00D4283B" w:rsidRPr="0086608B" w:rsidTr="00342E74">
        <w:trPr>
          <w:cantSplit/>
          <w:tblHeader/>
        </w:trPr>
        <w:tc>
          <w:tcPr>
            <w:tcW w:w="6840" w:type="dxa"/>
            <w:tcBorders>
              <w:top w:val="nil"/>
              <w:left w:val="single" w:sz="16" w:space="0" w:color="000000"/>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4j. Ability to apply mathematical foundations, algorithmic principles, and computer science theory in the modeling and design of computer-based systems in a way that demonstrates comprehension of the tradeoffs involved in design choices</w:t>
            </w:r>
          </w:p>
        </w:tc>
        <w:tc>
          <w:tcPr>
            <w:tcW w:w="1260" w:type="dxa"/>
            <w:tcBorders>
              <w:top w:val="nil"/>
              <w:left w:val="single" w:sz="16" w:space="0" w:color="000000"/>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w:t>
            </w:r>
          </w:p>
        </w:tc>
        <w:tc>
          <w:tcPr>
            <w:tcW w:w="1080" w:type="dxa"/>
            <w:tcBorders>
              <w:top w:val="nil"/>
              <w:bottom w:val="nil"/>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1.76</w:t>
            </w:r>
          </w:p>
        </w:tc>
        <w:tc>
          <w:tcPr>
            <w:tcW w:w="990" w:type="dxa"/>
            <w:tcBorders>
              <w:top w:val="nil"/>
              <w:bottom w:val="nil"/>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.752</w:t>
            </w:r>
          </w:p>
        </w:tc>
      </w:tr>
      <w:tr w:rsidR="00D4283B" w:rsidRPr="0086608B" w:rsidTr="00342E74">
        <w:trPr>
          <w:cantSplit/>
          <w:tblHeader/>
        </w:trPr>
        <w:tc>
          <w:tcPr>
            <w:tcW w:w="6840" w:type="dxa"/>
            <w:tcBorders>
              <w:top w:val="nil"/>
              <w:left w:val="single" w:sz="18" w:space="0" w:color="000000"/>
              <w:bottom w:val="single" w:sz="18" w:space="0" w:color="000000"/>
              <w:right w:val="single" w:sz="16"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rPr>
                <w:rFonts w:ascii="Arial" w:hAnsi="Arial" w:cs="Arial"/>
                <w:color w:val="000000"/>
                <w:sz w:val="14"/>
                <w:szCs w:val="14"/>
              </w:rPr>
            </w:pPr>
            <w:r w:rsidRPr="0086608B">
              <w:rPr>
                <w:rFonts w:ascii="Arial" w:hAnsi="Arial" w:cs="Arial"/>
                <w:color w:val="000000"/>
                <w:sz w:val="14"/>
                <w:szCs w:val="14"/>
              </w:rPr>
              <w:t>4k. Ability to apply design and development principles in the construction of software systems of varying complexity</w:t>
            </w:r>
          </w:p>
        </w:tc>
        <w:tc>
          <w:tcPr>
            <w:tcW w:w="1260" w:type="dxa"/>
            <w:tcBorders>
              <w:top w:val="nil"/>
              <w:left w:val="single" w:sz="16" w:space="0" w:color="000000"/>
              <w:bottom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w:t>
            </w:r>
          </w:p>
        </w:tc>
        <w:tc>
          <w:tcPr>
            <w:tcW w:w="1080" w:type="dxa"/>
            <w:tcBorders>
              <w:top w:val="nil"/>
              <w:bottom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1.89</w:t>
            </w:r>
          </w:p>
        </w:tc>
        <w:tc>
          <w:tcPr>
            <w:tcW w:w="990" w:type="dxa"/>
            <w:tcBorders>
              <w:top w:val="nil"/>
              <w:bottom w:val="single" w:sz="18" w:space="0" w:color="000000"/>
              <w:right w:val="single" w:sz="18" w:space="0" w:color="000000"/>
            </w:tcBorders>
            <w:shd w:val="clear" w:color="auto" w:fill="FFFFFF"/>
          </w:tcPr>
          <w:p w:rsidR="00D4283B" w:rsidRPr="0086608B" w:rsidRDefault="00D4283B" w:rsidP="00342E74">
            <w:pPr>
              <w:autoSpaceDE w:val="0"/>
              <w:autoSpaceDN w:val="0"/>
              <w:adjustRightInd w:val="0"/>
              <w:spacing w:after="0" w:line="320" w:lineRule="atLeast"/>
              <w:ind w:left="60" w:right="60"/>
              <w:jc w:val="right"/>
              <w:rPr>
                <w:rFonts w:ascii="Arial" w:hAnsi="Arial" w:cs="Arial"/>
                <w:color w:val="000000"/>
                <w:sz w:val="14"/>
                <w:szCs w:val="14"/>
              </w:rPr>
            </w:pPr>
            <w:r w:rsidRPr="0086608B">
              <w:rPr>
                <w:rFonts w:ascii="Arial" w:hAnsi="Arial" w:cs="Arial"/>
                <w:color w:val="000000"/>
                <w:sz w:val="14"/>
                <w:szCs w:val="14"/>
              </w:rPr>
              <w:t>.676</w:t>
            </w:r>
          </w:p>
        </w:tc>
      </w:tr>
    </w:tbl>
    <w:p w:rsidR="00D4283B" w:rsidRPr="000F3474" w:rsidRDefault="00D4283B" w:rsidP="00342E74">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Below Average</w:t>
      </w:r>
      <w:r w:rsidRPr="000F3474">
        <w:rPr>
          <w:bCs/>
          <w:color w:val="000000"/>
          <w:sz w:val="16"/>
          <w:szCs w:val="16"/>
        </w:rPr>
        <w:t xml:space="preserve">; 2 = </w:t>
      </w:r>
      <w:r>
        <w:rPr>
          <w:bCs/>
          <w:color w:val="000000"/>
          <w:sz w:val="16"/>
          <w:szCs w:val="16"/>
        </w:rPr>
        <w:t>Average</w:t>
      </w:r>
      <w:r w:rsidRPr="000F3474">
        <w:rPr>
          <w:bCs/>
          <w:color w:val="000000"/>
          <w:sz w:val="16"/>
          <w:szCs w:val="16"/>
        </w:rPr>
        <w:t xml:space="preserve">; 3 = </w:t>
      </w:r>
      <w:r>
        <w:rPr>
          <w:bCs/>
          <w:color w:val="000000"/>
          <w:sz w:val="16"/>
          <w:szCs w:val="16"/>
        </w:rPr>
        <w:t>Above Average</w:t>
      </w:r>
    </w:p>
    <w:p w:rsidR="00D4283B" w:rsidRPr="00342E74" w:rsidRDefault="00D4283B" w:rsidP="00342E74">
      <w:pPr>
        <w:autoSpaceDE w:val="0"/>
        <w:autoSpaceDN w:val="0"/>
        <w:adjustRightInd w:val="0"/>
        <w:spacing w:after="0" w:line="400" w:lineRule="atLeast"/>
        <w:rPr>
          <w:rFonts w:ascii="Times New Roman" w:hAnsi="Times New Roman"/>
          <w:sz w:val="24"/>
          <w:szCs w:val="24"/>
        </w:rPr>
      </w:pPr>
    </w:p>
    <w:p w:rsidR="00D4283B" w:rsidRDefault="00D4283B">
      <w:pPr>
        <w:rPr>
          <w:rFonts w:ascii="Times New Roman" w:hAnsi="Times New Roman"/>
          <w:sz w:val="24"/>
          <w:szCs w:val="24"/>
        </w:rPr>
      </w:pPr>
      <w:r>
        <w:rPr>
          <w:rFonts w:ascii="Times New Roman" w:hAnsi="Times New Roman"/>
          <w:sz w:val="24"/>
          <w:szCs w:val="24"/>
        </w:rPr>
        <w:br w:type="page"/>
      </w:r>
    </w:p>
    <w:p w:rsidR="00D4283B" w:rsidRDefault="00D4283B" w:rsidP="00B64B1F">
      <w:pPr>
        <w:tabs>
          <w:tab w:val="center" w:pos="3830"/>
        </w:tabs>
        <w:autoSpaceDE w:val="0"/>
        <w:autoSpaceDN w:val="0"/>
        <w:adjustRightInd w:val="0"/>
        <w:spacing w:before="240" w:after="120"/>
        <w:rPr>
          <w:rFonts w:ascii="Arial" w:hAnsi="Arial" w:cs="Arial"/>
          <w:b/>
          <w:bCs/>
        </w:rPr>
      </w:pPr>
      <w:r w:rsidRPr="001A4AB6">
        <w:rPr>
          <w:rFonts w:ascii="Arial" w:hAnsi="Arial" w:cs="Arial"/>
          <w:b/>
          <w:bCs/>
        </w:rPr>
        <w:t>WRITTEN COMMENTS</w:t>
      </w:r>
    </w:p>
    <w:p w:rsidR="00D4283B" w:rsidRPr="00957D9F" w:rsidRDefault="00D4283B" w:rsidP="00957D9F">
      <w:pPr>
        <w:spacing w:before="240" w:after="120" w:line="240" w:lineRule="auto"/>
        <w:rPr>
          <w:rFonts w:ascii="Arial" w:hAnsi="Arial" w:cs="Arial"/>
          <w:b/>
          <w:bCs/>
          <w:sz w:val="20"/>
          <w:szCs w:val="20"/>
        </w:rPr>
      </w:pPr>
      <w:r w:rsidRPr="00342E74">
        <w:rPr>
          <w:rFonts w:ascii="Arial" w:hAnsi="Arial" w:cs="Arial"/>
          <w:b/>
          <w:bCs/>
          <w:sz w:val="20"/>
          <w:szCs w:val="20"/>
        </w:rPr>
        <w:t>5. What other qualities should SJSU CS graduates have besides those already mentioned?</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Integrity , good communication</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They are motivated but seems to lack the leadership and think outside of the box</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Better ability to speak English.</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Graduates should try to do internships over the summer to further gain professional experience.</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Stronger grounding in computing vocabulary and cross-functional team skills.</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More hands on experience with their projects, and exposure to Unix, Linux platforms as well. Good trouble shooting and problem solving skills would help</w:t>
      </w:r>
    </w:p>
    <w:p w:rsidR="00D4283B" w:rsidRDefault="00D4283B" w:rsidP="00342E74">
      <w:pPr>
        <w:pStyle w:val="ListParagraph"/>
        <w:numPr>
          <w:ilvl w:val="0"/>
          <w:numId w:val="2"/>
        </w:numPr>
        <w:spacing w:after="60" w:line="240" w:lineRule="auto"/>
        <w:contextualSpacing w:val="0"/>
        <w:rPr>
          <w:rFonts w:ascii="Arial" w:hAnsi="Arial" w:cs="Arial"/>
          <w:sz w:val="20"/>
          <w:szCs w:val="20"/>
        </w:rPr>
      </w:pPr>
      <w:r w:rsidRPr="00342E74">
        <w:rPr>
          <w:rFonts w:ascii="Arial" w:hAnsi="Arial" w:cs="Arial"/>
          <w:sz w:val="20"/>
          <w:szCs w:val="20"/>
        </w:rPr>
        <w:t>N/A</w:t>
      </w:r>
    </w:p>
    <w:p w:rsidR="00D4283B" w:rsidRPr="00342E74" w:rsidRDefault="00D4283B" w:rsidP="00342E74">
      <w:pPr>
        <w:spacing w:before="240" w:after="120" w:line="240" w:lineRule="auto"/>
        <w:rPr>
          <w:rFonts w:ascii="Arial" w:hAnsi="Arial" w:cs="Arial"/>
          <w:b/>
          <w:bCs/>
          <w:sz w:val="20"/>
          <w:szCs w:val="20"/>
        </w:rPr>
      </w:pPr>
      <w:r>
        <w:rPr>
          <w:rFonts w:ascii="Arial" w:hAnsi="Arial" w:cs="Arial"/>
          <w:b/>
          <w:bCs/>
          <w:sz w:val="20"/>
          <w:szCs w:val="20"/>
        </w:rPr>
        <w:t xml:space="preserve">6. </w:t>
      </w:r>
      <w:r w:rsidRPr="00342E74">
        <w:rPr>
          <w:rFonts w:ascii="Arial" w:hAnsi="Arial" w:cs="Arial"/>
          <w:b/>
          <w:bCs/>
          <w:sz w:val="20"/>
          <w:szCs w:val="20"/>
        </w:rPr>
        <w:t>Any additional comments?</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Different outcomes among the four I have supervised.  1 doing quite well and advancing 2 meeting expectations, not outstanding 1 let go for not meeting expectations</w:t>
      </w:r>
    </w:p>
    <w:p w:rsidR="00D4283B" w:rsidRPr="00342E74" w:rsidRDefault="00D4283B" w:rsidP="00342E74">
      <w:pPr>
        <w:pStyle w:val="ListParagraph"/>
        <w:numPr>
          <w:ilvl w:val="0"/>
          <w:numId w:val="2"/>
        </w:numPr>
        <w:spacing w:after="60" w:line="240" w:lineRule="auto"/>
        <w:rPr>
          <w:rFonts w:ascii="Arial" w:hAnsi="Arial" w:cs="Arial"/>
          <w:sz w:val="20"/>
          <w:szCs w:val="20"/>
        </w:rPr>
      </w:pPr>
      <w:r w:rsidRPr="00342E74">
        <w:rPr>
          <w:rFonts w:ascii="Arial" w:hAnsi="Arial" w:cs="Arial"/>
          <w:sz w:val="20"/>
          <w:szCs w:val="20"/>
        </w:rPr>
        <w:t>Following qualities we look for in SJSU CS graduates which make them Professional:  1) Must be self motivated 2) Must be striving to learn new things and Technology 3) Must be honest about their work and schedule 4) Must understand work deadlines and deliver before the deadlines 5) Must not be doing their college work/homework during working hours  I did not find any of above qualities inside SJSU CS graduates i worked/working with.  Anand</w:t>
      </w:r>
    </w:p>
    <w:p w:rsidR="00D4283B" w:rsidRDefault="00D4283B" w:rsidP="00342E74">
      <w:pPr>
        <w:pStyle w:val="ListParagraph"/>
        <w:numPr>
          <w:ilvl w:val="0"/>
          <w:numId w:val="2"/>
        </w:numPr>
        <w:spacing w:after="60" w:line="240" w:lineRule="auto"/>
        <w:contextualSpacing w:val="0"/>
        <w:rPr>
          <w:rFonts w:ascii="Arial" w:hAnsi="Arial" w:cs="Arial"/>
          <w:sz w:val="20"/>
          <w:szCs w:val="20"/>
        </w:rPr>
      </w:pPr>
      <w:r w:rsidRPr="00342E74">
        <w:rPr>
          <w:rFonts w:ascii="Arial" w:hAnsi="Arial" w:cs="Arial"/>
          <w:sz w:val="20"/>
          <w:szCs w:val="20"/>
        </w:rPr>
        <w:t>N/A</w:t>
      </w:r>
    </w:p>
    <w:sectPr w:rsidR="00D4283B" w:rsidSect="003B01E2">
      <w:footerReference w:type="even" r:id="rId7"/>
      <w:footerReference w:type="default" r:id="rId8"/>
      <w:pgSz w:w="12242" w:h="15842"/>
      <w:pgMar w:top="1440" w:right="1440" w:bottom="1440" w:left="1440" w:header="720" w:footer="720" w:gutter="0"/>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83B" w:rsidRDefault="00D4283B">
      <w:r>
        <w:separator/>
      </w:r>
    </w:p>
  </w:endnote>
  <w:endnote w:type="continuationSeparator" w:id="0">
    <w:p w:rsidR="00D4283B" w:rsidRDefault="00D428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3B" w:rsidRDefault="00D4283B" w:rsidP="00EB6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283B" w:rsidRDefault="00D42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3B" w:rsidRDefault="00D4283B" w:rsidP="00EB6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4283B" w:rsidRDefault="00D42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83B" w:rsidRDefault="00D4283B">
      <w:r>
        <w:separator/>
      </w:r>
    </w:p>
  </w:footnote>
  <w:footnote w:type="continuationSeparator" w:id="0">
    <w:p w:rsidR="00D4283B" w:rsidRDefault="00D428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55E"/>
    <w:multiLevelType w:val="hybridMultilevel"/>
    <w:tmpl w:val="02C481EA"/>
    <w:lvl w:ilvl="0" w:tplc="257200FC">
      <w:start w:val="1"/>
      <w:numFmt w:val="decimal"/>
      <w:lvlText w:val="%1."/>
      <w:lvlJc w:val="left"/>
      <w:pPr>
        <w:ind w:left="720" w:hanging="360"/>
      </w:pPr>
      <w:rPr>
        <w:rFonts w:ascii="Arial" w:hAnsi="Arial" w:cs="Arial" w:hint="default"/>
        <w:b/>
        <w:color w:val="000000"/>
        <w:sz w:val="1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9344E7"/>
    <w:multiLevelType w:val="hybridMultilevel"/>
    <w:tmpl w:val="D2662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DE4A87"/>
    <w:multiLevelType w:val="hybridMultilevel"/>
    <w:tmpl w:val="E55ED40C"/>
    <w:lvl w:ilvl="0" w:tplc="F940D4D0">
      <w:start w:val="1"/>
      <w:numFmt w:val="decimal"/>
      <w:lvlText w:val="%1."/>
      <w:lvlJc w:val="left"/>
      <w:pPr>
        <w:ind w:left="420" w:hanging="360"/>
      </w:pPr>
      <w:rPr>
        <w:rFonts w:cs="Times New Roman" w:hint="default"/>
        <w:b/>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
    <w:nsid w:val="3DA64890"/>
    <w:multiLevelType w:val="hybridMultilevel"/>
    <w:tmpl w:val="A54860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DB20736"/>
    <w:multiLevelType w:val="hybridMultilevel"/>
    <w:tmpl w:val="8AF449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DF800FE"/>
    <w:multiLevelType w:val="hybridMultilevel"/>
    <w:tmpl w:val="8042CD5A"/>
    <w:lvl w:ilvl="0" w:tplc="04090001">
      <w:start w:val="1"/>
      <w:numFmt w:val="bullet"/>
      <w:lvlText w:val=""/>
      <w:lvlJc w:val="left"/>
      <w:pPr>
        <w:ind w:left="720" w:hanging="360"/>
      </w:pPr>
      <w:rPr>
        <w:rFonts w:ascii="Symbol" w:hAnsi="Symbol" w:hint="default"/>
      </w:rPr>
    </w:lvl>
    <w:lvl w:ilvl="1" w:tplc="A134F22A">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04079"/>
    <w:multiLevelType w:val="hybridMultilevel"/>
    <w:tmpl w:val="5BF66702"/>
    <w:lvl w:ilvl="0" w:tplc="40BE05D0">
      <w:start w:val="1"/>
      <w:numFmt w:val="decimal"/>
      <w:lvlText w:val="%1."/>
      <w:lvlJc w:val="left"/>
      <w:pPr>
        <w:ind w:left="720" w:hanging="360"/>
      </w:pPr>
      <w:rPr>
        <w:rFonts w:ascii="Arial" w:hAnsi="Arial" w:cs="Arial" w:hint="default"/>
        <w:b/>
        <w:color w:val="000000"/>
        <w:sz w:val="1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91965D9"/>
    <w:multiLevelType w:val="hybridMultilevel"/>
    <w:tmpl w:val="90A21B96"/>
    <w:lvl w:ilvl="0" w:tplc="62F6D4D6">
      <w:start w:val="1"/>
      <w:numFmt w:val="decimal"/>
      <w:lvlText w:val="%1."/>
      <w:lvlJc w:val="left"/>
      <w:pPr>
        <w:ind w:left="720" w:hanging="360"/>
      </w:pPr>
      <w:rPr>
        <w:rFonts w:ascii="Arial" w:hAnsi="Arial" w:cs="Arial" w:hint="default"/>
        <w:b/>
        <w:color w:val="000000"/>
        <w:sz w:val="1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8504C9"/>
    <w:multiLevelType w:val="hybridMultilevel"/>
    <w:tmpl w:val="3C643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167C3F"/>
    <w:multiLevelType w:val="hybridMultilevel"/>
    <w:tmpl w:val="68761602"/>
    <w:lvl w:ilvl="0" w:tplc="1B7A6D38">
      <w:start w:val="6"/>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EFE323C"/>
    <w:multiLevelType w:val="hybridMultilevel"/>
    <w:tmpl w:val="2DAC6C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4"/>
  </w:num>
  <w:num w:numId="4">
    <w:abstractNumId w:val="1"/>
  </w:num>
  <w:num w:numId="5">
    <w:abstractNumId w:val="2"/>
  </w:num>
  <w:num w:numId="6">
    <w:abstractNumId w:val="3"/>
  </w:num>
  <w:num w:numId="7">
    <w:abstractNumId w:val="0"/>
  </w:num>
  <w:num w:numId="8">
    <w:abstractNumId w:val="7"/>
  </w:num>
  <w:num w:numId="9">
    <w:abstractNumId w:val="6"/>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E87"/>
    <w:rsid w:val="0004136B"/>
    <w:rsid w:val="0004663C"/>
    <w:rsid w:val="000805A0"/>
    <w:rsid w:val="000856A2"/>
    <w:rsid w:val="000F3474"/>
    <w:rsid w:val="001A4AB6"/>
    <w:rsid w:val="001D2B18"/>
    <w:rsid w:val="00212A27"/>
    <w:rsid w:val="00231063"/>
    <w:rsid w:val="00284847"/>
    <w:rsid w:val="002C3AAD"/>
    <w:rsid w:val="002E2D1C"/>
    <w:rsid w:val="003166F4"/>
    <w:rsid w:val="00324DF9"/>
    <w:rsid w:val="00342E74"/>
    <w:rsid w:val="00385814"/>
    <w:rsid w:val="003B01E2"/>
    <w:rsid w:val="003C3F13"/>
    <w:rsid w:val="003F143E"/>
    <w:rsid w:val="00431546"/>
    <w:rsid w:val="00471D01"/>
    <w:rsid w:val="004C553E"/>
    <w:rsid w:val="00536918"/>
    <w:rsid w:val="005B4546"/>
    <w:rsid w:val="005F6E87"/>
    <w:rsid w:val="00633CBE"/>
    <w:rsid w:val="00654213"/>
    <w:rsid w:val="006E0284"/>
    <w:rsid w:val="00715DEA"/>
    <w:rsid w:val="00736F5D"/>
    <w:rsid w:val="00793215"/>
    <w:rsid w:val="00800A67"/>
    <w:rsid w:val="00852540"/>
    <w:rsid w:val="00853AB2"/>
    <w:rsid w:val="0086608B"/>
    <w:rsid w:val="008E1D03"/>
    <w:rsid w:val="00957D9F"/>
    <w:rsid w:val="00A24AEE"/>
    <w:rsid w:val="00A362F9"/>
    <w:rsid w:val="00AB49D5"/>
    <w:rsid w:val="00AB7C11"/>
    <w:rsid w:val="00AE457E"/>
    <w:rsid w:val="00B64B1F"/>
    <w:rsid w:val="00C16E52"/>
    <w:rsid w:val="00C365AB"/>
    <w:rsid w:val="00C46BD3"/>
    <w:rsid w:val="00C62BA9"/>
    <w:rsid w:val="00C639D1"/>
    <w:rsid w:val="00D13674"/>
    <w:rsid w:val="00D4283B"/>
    <w:rsid w:val="00D53298"/>
    <w:rsid w:val="00D67F42"/>
    <w:rsid w:val="00D95D15"/>
    <w:rsid w:val="00E05739"/>
    <w:rsid w:val="00E149D2"/>
    <w:rsid w:val="00E86C3B"/>
    <w:rsid w:val="00E978E8"/>
    <w:rsid w:val="00EB6C3C"/>
    <w:rsid w:val="00F04A22"/>
    <w:rsid w:val="00F16323"/>
    <w:rsid w:val="00F61651"/>
    <w:rsid w:val="00F748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46"/>
    <w:pPr>
      <w:spacing w:after="200" w:line="276" w:lineRule="auto"/>
    </w:pPr>
  </w:style>
  <w:style w:type="paragraph" w:styleId="Heading1">
    <w:name w:val="heading 1"/>
    <w:basedOn w:val="Normal"/>
    <w:link w:val="Heading1Char"/>
    <w:uiPriority w:val="99"/>
    <w:qFormat/>
    <w:rsid w:val="005F6E8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9"/>
    <w:qFormat/>
    <w:rsid w:val="005F6E87"/>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5F6E87"/>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E8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5F6E87"/>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locked/>
    <w:rsid w:val="005F6E87"/>
    <w:rPr>
      <w:rFonts w:ascii="Courier New" w:hAnsi="Courier New" w:cs="Courier New"/>
      <w:b/>
      <w:bCs/>
      <w:color w:val="000000"/>
      <w:sz w:val="26"/>
      <w:szCs w:val="26"/>
    </w:rPr>
  </w:style>
  <w:style w:type="paragraph" w:styleId="ListParagraph">
    <w:name w:val="List Paragraph"/>
    <w:basedOn w:val="Normal"/>
    <w:uiPriority w:val="99"/>
    <w:qFormat/>
    <w:rsid w:val="00957D9F"/>
    <w:pPr>
      <w:ind w:left="720"/>
      <w:contextualSpacing/>
    </w:pPr>
  </w:style>
  <w:style w:type="paragraph" w:styleId="Footer">
    <w:name w:val="footer"/>
    <w:basedOn w:val="Normal"/>
    <w:link w:val="FooterChar"/>
    <w:uiPriority w:val="99"/>
    <w:rsid w:val="003B01E2"/>
    <w:pPr>
      <w:tabs>
        <w:tab w:val="center" w:pos="4320"/>
        <w:tab w:val="right" w:pos="8640"/>
      </w:tabs>
    </w:pPr>
  </w:style>
  <w:style w:type="character" w:customStyle="1" w:styleId="FooterChar">
    <w:name w:val="Footer Char"/>
    <w:basedOn w:val="DefaultParagraphFont"/>
    <w:link w:val="Footer"/>
    <w:uiPriority w:val="99"/>
    <w:semiHidden/>
    <w:rsid w:val="004F6C64"/>
  </w:style>
  <w:style w:type="character" w:styleId="PageNumber">
    <w:name w:val="page number"/>
    <w:basedOn w:val="DefaultParagraphFont"/>
    <w:uiPriority w:val="99"/>
    <w:rsid w:val="003B01E2"/>
    <w:rPr>
      <w:rFonts w:cs="Times New Roman"/>
    </w:rPr>
  </w:style>
</w:styles>
</file>

<file path=word/webSettings.xml><?xml version="1.0" encoding="utf-8"?>
<w:webSettings xmlns:r="http://schemas.openxmlformats.org/officeDocument/2006/relationships" xmlns:w="http://schemas.openxmlformats.org/wordprocessingml/2006/main">
  <w:divs>
    <w:div w:id="217474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363</TotalTime>
  <Pages>8</Pages>
  <Words>1515</Words>
  <Characters>8637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pearce</cp:lastModifiedBy>
  <cp:revision>8</cp:revision>
  <cp:lastPrinted>2012-06-07T20:24:00Z</cp:lastPrinted>
  <dcterms:created xsi:type="dcterms:W3CDTF">2012-05-23T18:27:00Z</dcterms:created>
  <dcterms:modified xsi:type="dcterms:W3CDTF">2012-06-07T21:49:00Z</dcterms:modified>
</cp:coreProperties>
</file>