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52" w:rsidRDefault="000945B4" w:rsidP="000945B4">
      <w:pPr>
        <w:jc w:val="center"/>
      </w:pPr>
      <w:r>
        <w:t>SJSU – College of Engineering</w:t>
      </w:r>
    </w:p>
    <w:p w:rsidR="000945B4" w:rsidRDefault="000945B4" w:rsidP="000945B4">
      <w:pPr>
        <w:jc w:val="center"/>
      </w:pPr>
      <w:r>
        <w:t>FACULTY AND STAFF PROFESSIONAL DEVELOPMENT GRANTS</w:t>
      </w:r>
    </w:p>
    <w:p w:rsidR="000945B4" w:rsidRDefault="000945B4" w:rsidP="000945B4">
      <w:pPr>
        <w:jc w:val="center"/>
      </w:pPr>
      <w:r>
        <w:t>Academic Year 2014-2015</w:t>
      </w:r>
    </w:p>
    <w:p w:rsidR="000945B4" w:rsidRDefault="000945B4">
      <w:r>
        <w:t xml:space="preserve">According to the 2014-2019 Strategic </w:t>
      </w:r>
      <w:proofErr w:type="gramStart"/>
      <w:r>
        <w:t>Plan</w:t>
      </w:r>
      <w:proofErr w:type="gramEnd"/>
      <w:r>
        <w:t xml:space="preserve"> for the Davidson College of Engineering, it is a priority to invest in faculty and staff professional development to support the creation of innovative and experiential learning environments (see Priority 1, Initiative 3).  Learning enviro</w:t>
      </w:r>
      <w:r w:rsidR="00C84E08">
        <w:t xml:space="preserve">nments are </w:t>
      </w:r>
      <w:r>
        <w:t xml:space="preserve">broadly defined as </w:t>
      </w:r>
      <w:r w:rsidR="00C84E08">
        <w:t xml:space="preserve">curricular and all co-curricular areas and programs supported by the college.   The full text of the current strategic plan can be found at:  </w:t>
      </w:r>
      <w:hyperlink r:id="rId6" w:history="1">
        <w:r w:rsidR="00C84E08" w:rsidRPr="00D53BE9">
          <w:rPr>
            <w:rStyle w:val="Hyperlink"/>
          </w:rPr>
          <w:t>https://engineering.sjsu.edu/our-college/strategic-plan</w:t>
        </w:r>
      </w:hyperlink>
      <w:r w:rsidR="00C84E08">
        <w:t>.</w:t>
      </w:r>
    </w:p>
    <w:p w:rsidR="00C84E08" w:rsidRDefault="00C84E08">
      <w:r>
        <w:t>CALL FOR PROPOSALS</w:t>
      </w:r>
    </w:p>
    <w:p w:rsidR="00C84E08" w:rsidRDefault="00C84E08">
      <w:r>
        <w:t xml:space="preserve">Proposals are being solicited </w:t>
      </w:r>
      <w:r w:rsidR="002D2E5C">
        <w:t>from</w:t>
      </w:r>
      <w:r>
        <w:t xml:space="preserve"> </w:t>
      </w:r>
      <w:r w:rsidR="002D2E5C">
        <w:t xml:space="preserve">all full-time </w:t>
      </w:r>
      <w:r>
        <w:t>faculty and staff</w:t>
      </w:r>
      <w:r w:rsidR="002D2E5C">
        <w:t xml:space="preserve"> for</w:t>
      </w:r>
      <w:r>
        <w:t xml:space="preserve"> professional development </w:t>
      </w:r>
      <w:r w:rsidR="002D2E5C">
        <w:t xml:space="preserve">activities </w:t>
      </w:r>
      <w:bookmarkStart w:id="0" w:name="_GoBack"/>
      <w:bookmarkEnd w:id="0"/>
      <w:r>
        <w:t>tha</w:t>
      </w:r>
      <w:r w:rsidR="00B50F55">
        <w:t xml:space="preserve">t will support student learning, </w:t>
      </w:r>
      <w:r>
        <w:t>success</w:t>
      </w:r>
      <w:r w:rsidR="00B50F55">
        <w:t>, and services</w:t>
      </w:r>
      <w:r>
        <w:t>.  The types of activities that will be funded include the following:</w:t>
      </w:r>
    </w:p>
    <w:p w:rsidR="00C84E08" w:rsidRDefault="00C84E08" w:rsidP="00C84E08">
      <w:pPr>
        <w:pStyle w:val="ListParagraph"/>
        <w:numPr>
          <w:ilvl w:val="0"/>
          <w:numId w:val="1"/>
        </w:numPr>
      </w:pPr>
      <w:r>
        <w:t>Workshops</w:t>
      </w:r>
    </w:p>
    <w:p w:rsidR="00C84E08" w:rsidRDefault="00C84E08" w:rsidP="00C84E08">
      <w:pPr>
        <w:pStyle w:val="ListParagraph"/>
        <w:numPr>
          <w:ilvl w:val="0"/>
          <w:numId w:val="1"/>
        </w:numPr>
      </w:pPr>
      <w:r>
        <w:t>Conferences</w:t>
      </w:r>
    </w:p>
    <w:p w:rsidR="00C84E08" w:rsidRDefault="00C84E08" w:rsidP="00C84E08">
      <w:pPr>
        <w:pStyle w:val="ListParagraph"/>
        <w:numPr>
          <w:ilvl w:val="0"/>
          <w:numId w:val="1"/>
        </w:numPr>
      </w:pPr>
      <w:r>
        <w:t>Short courses</w:t>
      </w:r>
    </w:p>
    <w:p w:rsidR="00C84E08" w:rsidRDefault="00C84E08" w:rsidP="00C84E08">
      <w:pPr>
        <w:pStyle w:val="ListParagraph"/>
        <w:numPr>
          <w:ilvl w:val="0"/>
          <w:numId w:val="1"/>
        </w:numPr>
      </w:pPr>
      <w:r>
        <w:t>Other training</w:t>
      </w:r>
    </w:p>
    <w:p w:rsidR="00065BC2" w:rsidRDefault="00065BC2" w:rsidP="00065BC2">
      <w:r>
        <w:t xml:space="preserve">The funded activities should be completed </w:t>
      </w:r>
      <w:r w:rsidR="005944AC">
        <w:t>during the 2014-2015 AY</w:t>
      </w:r>
      <w:r>
        <w:t>.  The typical award range is exp</w:t>
      </w:r>
      <w:r w:rsidR="005944AC">
        <w:t>ected to be between $500 and $10</w:t>
      </w:r>
      <w:r>
        <w:t xml:space="preserve">00.  </w:t>
      </w:r>
      <w:r w:rsidR="00F93396">
        <w:t>Proposals for research seed funding</w:t>
      </w:r>
      <w:r w:rsidR="00B50F55">
        <w:t xml:space="preserve"> or release time</w:t>
      </w:r>
      <w:r w:rsidR="00F93396">
        <w:t xml:space="preserve"> are not the intent of this solicitation and will not be considered.  </w:t>
      </w:r>
    </w:p>
    <w:p w:rsidR="00065BC2" w:rsidRDefault="00065BC2" w:rsidP="00065BC2">
      <w:r>
        <w:t>PROCESS</w:t>
      </w:r>
    </w:p>
    <w:p w:rsidR="00065BC2" w:rsidRDefault="00942148" w:rsidP="00065BC2">
      <w:r>
        <w:t>The College has allocated $50K to this activity, and applications will be accepted as long as funds are available</w:t>
      </w:r>
      <w:r w:rsidR="00065BC2">
        <w:t xml:space="preserve">.  </w:t>
      </w:r>
      <w:r>
        <w:t xml:space="preserve">The application form is attached, and should be filled out and signed accordingly.  </w:t>
      </w:r>
      <w:r w:rsidR="00065BC2">
        <w:t xml:space="preserve">Please </w:t>
      </w:r>
      <w:r w:rsidR="00F93396">
        <w:t>email</w:t>
      </w:r>
      <w:r w:rsidR="00065BC2">
        <w:t xml:space="preserve"> all faculty proposals to </w:t>
      </w:r>
      <w:r w:rsidR="00F93396">
        <w:t xml:space="preserve">Associate Dean </w:t>
      </w:r>
      <w:proofErr w:type="spellStart"/>
      <w:r w:rsidR="00065BC2">
        <w:t>Essam</w:t>
      </w:r>
      <w:proofErr w:type="spellEnd"/>
      <w:r w:rsidR="00065BC2">
        <w:t xml:space="preserve"> </w:t>
      </w:r>
      <w:proofErr w:type="spellStart"/>
      <w:r w:rsidR="00065BC2">
        <w:t>Marouf</w:t>
      </w:r>
      <w:proofErr w:type="spellEnd"/>
      <w:r w:rsidR="00065BC2">
        <w:t xml:space="preserve"> (</w:t>
      </w:r>
      <w:hyperlink r:id="rId7" w:history="1">
        <w:r w:rsidR="00065BC2" w:rsidRPr="00D53BE9">
          <w:rPr>
            <w:rStyle w:val="Hyperlink"/>
          </w:rPr>
          <w:t>essam.marouf@sjsu.edu</w:t>
        </w:r>
      </w:hyperlink>
      <w:r w:rsidR="00065BC2">
        <w:t>) and all staff proposals to</w:t>
      </w:r>
      <w:r w:rsidR="00F93396">
        <w:t xml:space="preserve"> Associate Dean</w:t>
      </w:r>
      <w:r w:rsidR="00065BC2">
        <w:t xml:space="preserve"> Jinny Rhee</w:t>
      </w:r>
      <w:r w:rsidR="00F93396">
        <w:t xml:space="preserve"> (</w:t>
      </w:r>
      <w:hyperlink r:id="rId8" w:history="1">
        <w:r w:rsidR="00F93396" w:rsidRPr="00D53BE9">
          <w:rPr>
            <w:rStyle w:val="Hyperlink"/>
          </w:rPr>
          <w:t>jinny.rhee@sjsu.edu</w:t>
        </w:r>
      </w:hyperlink>
      <w:r w:rsidR="00F93396">
        <w:t xml:space="preserve">).  </w:t>
      </w:r>
    </w:p>
    <w:p w:rsidR="00F93396" w:rsidRDefault="00F93396" w:rsidP="00065BC2">
      <w:r>
        <w:t xml:space="preserve">Faculty proposals will be reviewed by </w:t>
      </w:r>
      <w:r w:rsidR="005944AC">
        <w:t>the Associate Dean for Research</w:t>
      </w:r>
      <w:r>
        <w:t>.  Staff proposals will be reviewed by the</w:t>
      </w:r>
      <w:r w:rsidR="00BC1904">
        <w:t xml:space="preserve"> Associate Dean for Undergraduate Studies until the formation of the COE Staff Council, at which point they will be reviewed by the Council.</w:t>
      </w:r>
    </w:p>
    <w:p w:rsidR="00F93396" w:rsidRDefault="00F93396" w:rsidP="00065BC2">
      <w:r>
        <w:t xml:space="preserve">Applicants and their chairs will be notified about their awards </w:t>
      </w:r>
      <w:r w:rsidR="005944AC">
        <w:t xml:space="preserve">at the end of the month during which their </w:t>
      </w:r>
      <w:r w:rsidR="00942148">
        <w:t>application</w:t>
      </w:r>
      <w:r w:rsidR="005944AC">
        <w:t xml:space="preserve"> was submitted</w:t>
      </w:r>
      <w:r>
        <w:t>.</w:t>
      </w:r>
    </w:p>
    <w:p w:rsidR="005A6525" w:rsidRDefault="005A6525">
      <w:r>
        <w:br w:type="page"/>
      </w:r>
    </w:p>
    <w:p w:rsidR="00F93396" w:rsidRDefault="005A6525" w:rsidP="00B50F55">
      <w:pPr>
        <w:jc w:val="center"/>
      </w:pPr>
      <w:r>
        <w:lastRenderedPageBreak/>
        <w:t>APPLICATION FOR FACULTY AND STAFF PROFESSIONAL DEVELOPMENT GRANT</w:t>
      </w:r>
      <w:r>
        <w:tab/>
      </w:r>
      <w:r w:rsidR="00C1090A">
        <w:br/>
        <w:t>Fall 2014</w:t>
      </w:r>
    </w:p>
    <w:p w:rsidR="00C1090A" w:rsidRDefault="00C1090A" w:rsidP="00065BC2">
      <w:r>
        <w:t>&lt;</w:t>
      </w:r>
      <w:r w:rsidRPr="00B50F55">
        <w:rPr>
          <w:i/>
        </w:rPr>
        <w:t xml:space="preserve">Please replace </w:t>
      </w:r>
      <w:r w:rsidR="00B50F55" w:rsidRPr="00B50F55">
        <w:rPr>
          <w:i/>
        </w:rPr>
        <w:t>all</w:t>
      </w:r>
      <w:r w:rsidRPr="00B50F55">
        <w:rPr>
          <w:i/>
        </w:rPr>
        <w:t xml:space="preserve"> text in brackets with requested information, and delete these instructions before submitting</w:t>
      </w:r>
      <w:r>
        <w:t>.&gt;</w:t>
      </w:r>
    </w:p>
    <w:p w:rsidR="00C1090A" w:rsidRDefault="00B50F55" w:rsidP="00065BC2">
      <w:r w:rsidRPr="00B50F55">
        <w:rPr>
          <w:b/>
          <w:u w:val="single"/>
        </w:rPr>
        <w:t>Name, D</w:t>
      </w:r>
      <w:r w:rsidR="00C1090A" w:rsidRPr="00B50F55">
        <w:rPr>
          <w:b/>
          <w:u w:val="single"/>
        </w:rPr>
        <w:t>epartment/</w:t>
      </w:r>
      <w:r w:rsidRPr="00B50F55">
        <w:rPr>
          <w:b/>
          <w:u w:val="single"/>
        </w:rPr>
        <w:t>U</w:t>
      </w:r>
      <w:r w:rsidR="00C1090A" w:rsidRPr="00B50F55">
        <w:rPr>
          <w:b/>
          <w:u w:val="single"/>
        </w:rPr>
        <w:t>nit</w:t>
      </w:r>
      <w:r w:rsidRPr="00B50F55">
        <w:rPr>
          <w:b/>
          <w:u w:val="single"/>
        </w:rPr>
        <w:t>, and Title</w:t>
      </w:r>
      <w:r>
        <w:br/>
        <w:t>&lt;</w:t>
      </w:r>
      <w:r w:rsidR="00BC1904" w:rsidRPr="00BC1904">
        <w:rPr>
          <w:i/>
        </w:rPr>
        <w:t>Name, department or unit, title</w:t>
      </w:r>
      <w:r>
        <w:t>&gt;</w:t>
      </w:r>
    </w:p>
    <w:p w:rsidR="00C1090A" w:rsidRDefault="00C1090A" w:rsidP="00065BC2">
      <w:r w:rsidRPr="00B50F55">
        <w:rPr>
          <w:b/>
          <w:u w:val="single"/>
        </w:rPr>
        <w:t>Profess</w:t>
      </w:r>
      <w:r w:rsidR="00B50F55" w:rsidRPr="00B50F55">
        <w:rPr>
          <w:b/>
          <w:u w:val="single"/>
        </w:rPr>
        <w:t>ional Development Opportunity</w:t>
      </w:r>
      <w:r w:rsidR="00B50F55">
        <w:br/>
        <w:t>&lt;</w:t>
      </w:r>
      <w:r w:rsidR="00B50F55" w:rsidRPr="00B50F55">
        <w:rPr>
          <w:i/>
        </w:rPr>
        <w:t>title of proposed activity; please attach flier, email, website, or other descriptive activity as appropriate</w:t>
      </w:r>
      <w:r w:rsidR="00B50F55">
        <w:t>&gt;</w:t>
      </w:r>
    </w:p>
    <w:p w:rsidR="00B50F55" w:rsidRDefault="00B50F55" w:rsidP="00065BC2">
      <w:r w:rsidRPr="00B50F55">
        <w:rPr>
          <w:b/>
          <w:u w:val="single"/>
        </w:rPr>
        <w:t>Date(s) and Time(s</w:t>
      </w:r>
      <w:proofErr w:type="gramStart"/>
      <w:r w:rsidRPr="00B50F55">
        <w:rPr>
          <w:b/>
          <w:u w:val="single"/>
        </w:rPr>
        <w:t>)</w:t>
      </w:r>
      <w:proofErr w:type="gramEnd"/>
      <w:r>
        <w:br/>
        <w:t>&lt;</w:t>
      </w:r>
      <w:r w:rsidRPr="00B50F55">
        <w:rPr>
          <w:i/>
        </w:rPr>
        <w:t>please state the inclusive dates of the activity and times, if applicable</w:t>
      </w:r>
      <w:r>
        <w:t>&gt;</w:t>
      </w:r>
    </w:p>
    <w:p w:rsidR="00B50F55" w:rsidRDefault="00B50F55" w:rsidP="00065BC2">
      <w:r w:rsidRPr="00B50F55">
        <w:rPr>
          <w:b/>
          <w:u w:val="single"/>
        </w:rPr>
        <w:t>Budget</w:t>
      </w:r>
      <w:r>
        <w:br/>
        <w:t>&lt;please list all expenses and total amount requested</w:t>
      </w:r>
      <w:r w:rsidR="005944AC">
        <w:t>, with quotes if applicable</w:t>
      </w:r>
      <w:r>
        <w:t>&gt;</w:t>
      </w:r>
    </w:p>
    <w:p w:rsidR="00B50F55" w:rsidRDefault="00B50F55" w:rsidP="00065BC2">
      <w:r w:rsidRPr="00B50F55">
        <w:rPr>
          <w:b/>
          <w:u w:val="single"/>
        </w:rPr>
        <w:t>Justification</w:t>
      </w:r>
      <w:r>
        <w:br/>
        <w:t>&lt;please briefly describe how this training supports student learning, success, and/or services&gt;</w:t>
      </w:r>
    </w:p>
    <w:p w:rsidR="00B50F55" w:rsidRDefault="00B50F55" w:rsidP="00065BC2"/>
    <w:p w:rsidR="00B50F55" w:rsidRPr="00B50F55" w:rsidRDefault="00B50F55" w:rsidP="00065BC2">
      <w:pPr>
        <w:rPr>
          <w:b/>
        </w:rPr>
      </w:pPr>
      <w:r w:rsidRPr="00B50F55">
        <w:rPr>
          <w:b/>
        </w:rPr>
        <w:t>Proposer’s Signature:</w:t>
      </w:r>
    </w:p>
    <w:p w:rsidR="00B50F55" w:rsidRPr="00B50F55" w:rsidRDefault="00B50F55" w:rsidP="00065BC2">
      <w:pPr>
        <w:rPr>
          <w:b/>
        </w:rPr>
      </w:pPr>
      <w:r w:rsidRPr="00B50F55">
        <w:rPr>
          <w:b/>
        </w:rPr>
        <w:t xml:space="preserve">Department Chair/Supervisor’s Signature:  </w:t>
      </w:r>
    </w:p>
    <w:sectPr w:rsidR="00B50F55" w:rsidRPr="00B50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D3207"/>
    <w:multiLevelType w:val="hybridMultilevel"/>
    <w:tmpl w:val="0AB4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B4"/>
    <w:rsid w:val="00065BC2"/>
    <w:rsid w:val="000945B4"/>
    <w:rsid w:val="002D2E5C"/>
    <w:rsid w:val="00461F52"/>
    <w:rsid w:val="00480FEC"/>
    <w:rsid w:val="005944AC"/>
    <w:rsid w:val="005A6525"/>
    <w:rsid w:val="00942148"/>
    <w:rsid w:val="00B50F55"/>
    <w:rsid w:val="00BC1904"/>
    <w:rsid w:val="00C1090A"/>
    <w:rsid w:val="00C84E08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E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ny.rhee@sjs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ssam.marouf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ing.sjsu.edu/our-college/strategic-pla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Jinny Rhee</dc:creator>
  <cp:lastModifiedBy>Jinny Rhee</cp:lastModifiedBy>
  <cp:revision>6</cp:revision>
  <dcterms:created xsi:type="dcterms:W3CDTF">2014-09-15T18:20:00Z</dcterms:created>
  <dcterms:modified xsi:type="dcterms:W3CDTF">2014-09-19T18:41:00Z</dcterms:modified>
</cp:coreProperties>
</file>