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33" w:rsidRPr="004B7845" w:rsidRDefault="007B0B08">
      <w:pPr>
        <w:rPr>
          <w:rFonts w:ascii="AbsaraSansTF-Light" w:hAnsi="AbsaraSansTF-Light"/>
          <w:color w:val="0F7002"/>
          <w:sz w:val="20"/>
          <w:szCs w:val="20"/>
        </w:rPr>
      </w:pPr>
      <w:r w:rsidRPr="004B7845">
        <w:rPr>
          <w:rFonts w:ascii="AbsaraSansTF-Light" w:hAnsi="AbsaraSansTF-Light"/>
          <w:noProof/>
          <w:color w:val="0F7002"/>
          <w:sz w:val="20"/>
          <w:szCs w:val="20"/>
        </w:rPr>
        <w:drawing>
          <wp:inline distT="0" distB="0" distL="0" distR="0">
            <wp:extent cx="7131086" cy="1028065"/>
            <wp:effectExtent l="0" t="0" r="635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86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B08" w:rsidRPr="00196BF2" w:rsidRDefault="007B0B08">
      <w:pPr>
        <w:rPr>
          <w:rFonts w:ascii="AbsaraSansTF-Light" w:hAnsi="AbsaraSansTF-Light"/>
          <w:color w:val="0F7002"/>
          <w:sz w:val="12"/>
          <w:szCs w:val="16"/>
        </w:rPr>
      </w:pPr>
    </w:p>
    <w:p w:rsidR="007B0B08" w:rsidRPr="001C579B" w:rsidRDefault="00A5693C" w:rsidP="007B0B08">
      <w:pPr>
        <w:jc w:val="center"/>
        <w:rPr>
          <w:rFonts w:ascii="AbsaraSansTF-Light" w:hAnsi="AbsaraSansTF-Light"/>
          <w:color w:val="0F7002"/>
          <w:sz w:val="20"/>
          <w:szCs w:val="20"/>
        </w:rPr>
      </w:pPr>
      <w:hyperlink r:id="rId10" w:history="1">
        <w:r w:rsidR="007B0B08" w:rsidRPr="001C579B">
          <w:rPr>
            <w:rStyle w:val="Hyperlink"/>
            <w:rFonts w:ascii="AbsaraSansTF-Bold" w:hAnsi="AbsaraSansTF-Bold" w:cs="Calibri"/>
            <w:color w:val="0F7002"/>
            <w:sz w:val="36"/>
            <w:u w:val="none"/>
          </w:rPr>
          <w:t>M</w:t>
        </w:r>
        <w:r w:rsidR="007B0B08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>INOR</w:t>
        </w:r>
        <w:r w:rsidR="001D7C2E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>S</w:t>
        </w:r>
        <w:r w:rsidR="007B0B08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 xml:space="preserve"> IN </w:t>
        </w:r>
        <w:r w:rsidR="007B0B08" w:rsidRPr="001C579B">
          <w:rPr>
            <w:rStyle w:val="Hyperlink"/>
            <w:rFonts w:ascii="AbsaraSansTF-Bold" w:hAnsi="AbsaraSansTF-Bold" w:cs="Calibri"/>
            <w:color w:val="0F7002"/>
            <w:sz w:val="36"/>
            <w:u w:val="none"/>
          </w:rPr>
          <w:t>E</w:t>
        </w:r>
        <w:r w:rsidR="007B0B08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 xml:space="preserve">NVIRONMENTAL </w:t>
        </w:r>
        <w:r w:rsidR="007B0B08" w:rsidRPr="001C579B">
          <w:rPr>
            <w:rStyle w:val="Hyperlink"/>
            <w:rFonts w:ascii="AbsaraSansTF-Bold" w:hAnsi="AbsaraSansTF-Bold" w:cs="Calibri"/>
            <w:color w:val="0F7002"/>
            <w:sz w:val="36"/>
            <w:u w:val="none"/>
          </w:rPr>
          <w:t>S</w:t>
        </w:r>
        <w:r w:rsidR="007B0B08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>TUDIES</w:t>
        </w:r>
        <w:r w:rsidR="00090A5E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 xml:space="preserve"> </w:t>
        </w:r>
        <w:r w:rsidR="001D7C2E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 xml:space="preserve">- </w:t>
        </w:r>
        <w:r w:rsidR="00090A5E" w:rsidRPr="001C579B">
          <w:rPr>
            <w:rStyle w:val="Hyperlink"/>
            <w:rFonts w:ascii="AbsaraSansTF-Bold" w:hAnsi="AbsaraSansTF-Bold" w:cs="Calibri"/>
            <w:color w:val="0F7002"/>
            <w:sz w:val="36"/>
            <w:u w:val="none"/>
          </w:rPr>
          <w:t>A</w:t>
        </w:r>
        <w:r w:rsidR="00090A5E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 xml:space="preserve">DVISING </w:t>
        </w:r>
        <w:r w:rsidR="00090A5E" w:rsidRPr="001C579B">
          <w:rPr>
            <w:rStyle w:val="Hyperlink"/>
            <w:rFonts w:ascii="AbsaraSansTF-Bold" w:hAnsi="AbsaraSansTF-Bold" w:cs="Calibri"/>
            <w:color w:val="0F7002"/>
            <w:sz w:val="36"/>
            <w:u w:val="none"/>
          </w:rPr>
          <w:t>S</w:t>
        </w:r>
        <w:r w:rsidR="00090A5E" w:rsidRPr="001C579B">
          <w:rPr>
            <w:rStyle w:val="Hyperlink"/>
            <w:rFonts w:ascii="AbsaraSansTF-Bold" w:hAnsi="AbsaraSansTF-Bold" w:cs="Calibri"/>
            <w:color w:val="0F7002"/>
            <w:sz w:val="32"/>
            <w:u w:val="none"/>
          </w:rPr>
          <w:t>HEET</w:t>
        </w:r>
      </w:hyperlink>
    </w:p>
    <w:p w:rsidR="007B0B08" w:rsidRPr="00196BF2" w:rsidRDefault="007B0B08" w:rsidP="007B0B08">
      <w:pPr>
        <w:rPr>
          <w:rFonts w:ascii="AbsaraSansTF-Light" w:hAnsi="AbsaraSansTF-Light"/>
          <w:color w:val="0F7002"/>
          <w:sz w:val="6"/>
          <w:szCs w:val="20"/>
        </w:rPr>
      </w:pPr>
    </w:p>
    <w:p w:rsidR="007B0B08" w:rsidRPr="00D851B5" w:rsidRDefault="007B0B08" w:rsidP="007B0B08">
      <w:pPr>
        <w:rPr>
          <w:rFonts w:ascii="AbsaraSansTF-Light" w:hAnsi="AbsaraSansTF-Light"/>
          <w:color w:val="0F7002"/>
          <w:sz w:val="14"/>
          <w:szCs w:val="20"/>
        </w:rPr>
      </w:pPr>
    </w:p>
    <w:tbl>
      <w:tblPr>
        <w:tblpPr w:leftFromText="180" w:rightFromText="180" w:vertAnchor="text" w:tblpX="108" w:tblpY="1"/>
        <w:tblOverlap w:val="never"/>
        <w:tblW w:w="112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271"/>
        <w:gridCol w:w="4674"/>
        <w:gridCol w:w="3654"/>
      </w:tblGrid>
      <w:tr w:rsidR="00756F0B" w:rsidRPr="004B7845" w:rsidTr="00826258">
        <w:tc>
          <w:tcPr>
            <w:tcW w:w="2633" w:type="dxa"/>
            <w:tcBorders>
              <w:top w:val="double" w:sz="6" w:space="0" w:color="0F7002"/>
              <w:left w:val="double" w:sz="6" w:space="0" w:color="0F7002"/>
              <w:bottom w:val="double" w:sz="6" w:space="0" w:color="0F7002"/>
              <w:right w:val="double" w:sz="6" w:space="0" w:color="0F7002"/>
            </w:tcBorders>
            <w:vAlign w:val="center"/>
          </w:tcPr>
          <w:p w:rsidR="00B11EDA" w:rsidRPr="00B11EDA" w:rsidRDefault="00756F0B" w:rsidP="00B11EDA">
            <w:pPr>
              <w:pStyle w:val="Heading1"/>
              <w:spacing w:after="40"/>
              <w:ind w:left="86" w:right="72"/>
              <w:rPr>
                <w:rFonts w:ascii="AbsaraSans-Medium" w:hAnsi="AbsaraSans-Medium" w:cs="Calibri"/>
                <w:i w:val="0"/>
                <w:color w:val="0F7002"/>
                <w:sz w:val="17"/>
                <w:szCs w:val="17"/>
              </w:rPr>
            </w:pPr>
            <w:r w:rsidRPr="00B11EDA">
              <w:rPr>
                <w:rFonts w:ascii="AbsaraSans-Medium" w:hAnsi="AbsaraSans-Medium" w:cs="Calibri"/>
                <w:i w:val="0"/>
                <w:color w:val="0F7002"/>
                <w:sz w:val="17"/>
                <w:szCs w:val="17"/>
              </w:rPr>
              <w:t>Welcome to the Department</w:t>
            </w:r>
            <w:r w:rsidRPr="00B11EDA">
              <w:rPr>
                <w:rFonts w:ascii="AbsaraSans-Medium" w:hAnsi="AbsaraSans-Medium" w:cs="Calibri"/>
                <w:i w:val="0"/>
                <w:color w:val="0F7002"/>
                <w:sz w:val="17"/>
                <w:szCs w:val="17"/>
              </w:rPr>
              <w:br/>
              <w:t>of Environmental Studies</w:t>
            </w:r>
            <w:r w:rsidR="00B11EDA">
              <w:rPr>
                <w:rFonts w:ascii="AbsaraSans-Medium" w:hAnsi="AbsaraSans-Medium" w:cs="Calibri"/>
                <w:i w:val="0"/>
                <w:color w:val="0F7002"/>
                <w:sz w:val="17"/>
                <w:szCs w:val="17"/>
              </w:rPr>
              <w:t>!</w:t>
            </w:r>
          </w:p>
          <w:p w:rsidR="00B11EDA" w:rsidRDefault="00756F0B" w:rsidP="00B11EDA">
            <w:pPr>
              <w:pStyle w:val="Heading1"/>
              <w:spacing w:after="40"/>
              <w:ind w:left="86" w:right="72"/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</w:pPr>
            <w:r w:rsidRP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 xml:space="preserve">See </w:t>
            </w:r>
            <w:r w:rsidR="00B11EDA" w:rsidRP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>the</w:t>
            </w:r>
            <w:r w:rsidRP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 xml:space="preserve"> </w:t>
            </w:r>
            <w:r w:rsidR="00B11EDA" w:rsidRP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 xml:space="preserve">ENVS advisor </w:t>
            </w:r>
            <w:r w:rsidRP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>t</w:t>
            </w:r>
            <w:r w:rsidR="00346F07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 xml:space="preserve">o help </w:t>
            </w:r>
            <w:r w:rsid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 xml:space="preserve">plan your minor. For ENVS students, a minor is required. </w:t>
            </w:r>
          </w:p>
          <w:p w:rsidR="00756F0B" w:rsidRPr="00B11EDA" w:rsidRDefault="00B11EDA" w:rsidP="00B11EDA">
            <w:pPr>
              <w:pStyle w:val="Heading1"/>
              <w:spacing w:after="40"/>
              <w:ind w:left="86" w:right="72"/>
              <w:rPr>
                <w:rFonts w:ascii="AbsaraSans-Medium" w:hAnsi="AbsaraSans-Medium" w:cs="Calibri"/>
                <w:b w:val="0"/>
                <w:i w:val="0"/>
                <w:color w:val="0F7002"/>
                <w:sz w:val="17"/>
                <w:szCs w:val="17"/>
              </w:rPr>
            </w:pPr>
            <w:r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>For non-ENVS majors, this</w:t>
            </w:r>
            <w:r w:rsidR="00756F0B" w:rsidRPr="00B11EDA"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 xml:space="preserve"> background in environmental &amp; sustainability issues will be a valuable addition to your major</w:t>
            </w:r>
            <w:r>
              <w:rPr>
                <w:rFonts w:ascii="AbsaraSansTF-Light" w:hAnsi="AbsaraSansTF-Light" w:cs="Calibri"/>
                <w:b w:val="0"/>
                <w:i w:val="0"/>
                <w:color w:val="0F7002"/>
                <w:sz w:val="17"/>
                <w:szCs w:val="17"/>
              </w:rPr>
              <w:t>.</w:t>
            </w:r>
          </w:p>
        </w:tc>
        <w:tc>
          <w:tcPr>
            <w:tcW w:w="271" w:type="dxa"/>
            <w:tcBorders>
              <w:top w:val="nil"/>
              <w:left w:val="double" w:sz="6" w:space="0" w:color="0F7002"/>
              <w:bottom w:val="nil"/>
              <w:right w:val="nil"/>
            </w:tcBorders>
            <w:vAlign w:val="center"/>
          </w:tcPr>
          <w:p w:rsidR="00756F0B" w:rsidRPr="004B7845" w:rsidRDefault="00756F0B" w:rsidP="00756F0B">
            <w:pPr>
              <w:rPr>
                <w:rFonts w:ascii="AbsaraSansTF-Medium" w:hAnsi="AbsaraSansTF-Medium" w:cs="Calibri"/>
                <w:color w:val="0F7002"/>
                <w:sz w:val="2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20"/>
              </w:rPr>
            </w:pPr>
            <w:r w:rsidRPr="004B7845">
              <w:rPr>
                <w:rFonts w:ascii="AbsaraSansTF-Medium" w:hAnsi="AbsaraSansTF-Medium" w:cs="Calibri"/>
                <w:color w:val="0F7002"/>
                <w:sz w:val="20"/>
              </w:rPr>
              <w:t>Name:</w:t>
            </w:r>
            <w:r w:rsidRPr="00826258">
              <w:rPr>
                <w:rFonts w:ascii="AbsaraSansTF-Light" w:hAnsi="AbsaraSansTF-Light" w:cs="Calibri"/>
                <w:color w:val="0F7002"/>
                <w:sz w:val="44"/>
              </w:rPr>
              <w:t xml:space="preserve"> 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_________________________________</w:t>
            </w:r>
            <w:r w:rsidR="00826258">
              <w:rPr>
                <w:rFonts w:ascii="AbsaraSansTF-Light" w:hAnsi="AbsaraSansTF-Light" w:cs="Calibri"/>
                <w:color w:val="0F7002"/>
                <w:sz w:val="20"/>
              </w:rPr>
              <w:t>_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</w:t>
            </w:r>
            <w:r w:rsidR="00826258">
              <w:rPr>
                <w:rFonts w:ascii="AbsaraSansTF-Light" w:hAnsi="AbsaraSansTF-Light" w:cs="Calibri"/>
                <w:color w:val="0F7002"/>
                <w:sz w:val="20"/>
              </w:rPr>
              <w:t>_</w:t>
            </w:r>
          </w:p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16"/>
              </w:rPr>
            </w:pPr>
          </w:p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20"/>
              </w:rPr>
            </w:pPr>
            <w:r w:rsidRPr="004B7845">
              <w:rPr>
                <w:rFonts w:ascii="AbsaraSansTF-Medium" w:hAnsi="AbsaraSansTF-Medium" w:cs="Calibri"/>
                <w:color w:val="0F7002"/>
                <w:sz w:val="20"/>
              </w:rPr>
              <w:t>SJSU ID: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 xml:space="preserve"> </w:t>
            </w:r>
            <w:r w:rsidRPr="004B7845">
              <w:rPr>
                <w:rFonts w:ascii="AbsaraSansTF-Light" w:hAnsi="AbsaraSansTF-Light" w:cs="Calibri"/>
                <w:color w:val="0F7002"/>
                <w:sz w:val="36"/>
              </w:rPr>
              <w:t xml:space="preserve"> 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________________________________</w:t>
            </w:r>
            <w:r w:rsidR="00826258">
              <w:rPr>
                <w:rFonts w:ascii="AbsaraSansTF-Light" w:hAnsi="AbsaraSansTF-Light" w:cs="Calibri"/>
                <w:color w:val="0F7002"/>
                <w:sz w:val="20"/>
              </w:rPr>
              <w:t>__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>_</w:t>
            </w:r>
          </w:p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16"/>
              </w:rPr>
            </w:pPr>
          </w:p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20"/>
              </w:rPr>
            </w:pPr>
            <w:r w:rsidRPr="004B7845">
              <w:rPr>
                <w:rFonts w:ascii="AbsaraSansTF-Medium" w:hAnsi="AbsaraSansTF-Medium" w:cs="Calibri"/>
                <w:color w:val="0F7002"/>
                <w:sz w:val="20"/>
              </w:rPr>
              <w:t xml:space="preserve">Email:  </w:t>
            </w:r>
            <w:r w:rsidRPr="00826258">
              <w:rPr>
                <w:rFonts w:ascii="AbsaraSansTF-Medium" w:hAnsi="AbsaraSansTF-Medium" w:cs="Calibri"/>
                <w:color w:val="0F7002"/>
                <w:sz w:val="18"/>
              </w:rPr>
              <w:t xml:space="preserve"> 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_______________________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>___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__________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>_</w:t>
            </w:r>
          </w:p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16"/>
              </w:rPr>
            </w:pPr>
          </w:p>
          <w:p w:rsidR="00756F0B" w:rsidRPr="004B7845" w:rsidRDefault="002909CE" w:rsidP="00756F0B">
            <w:pPr>
              <w:rPr>
                <w:rFonts w:ascii="AbsaraSansTF-Light" w:hAnsi="AbsaraSansTF-Light" w:cs="Calibri"/>
                <w:color w:val="0F7002"/>
                <w:sz w:val="20"/>
              </w:rPr>
            </w:pPr>
            <w:r>
              <w:rPr>
                <w:rFonts w:ascii="AbsaraSansTF-Medium" w:hAnsi="AbsaraSansTF-Medium" w:cs="Calibri"/>
                <w:color w:val="0F7002"/>
                <w:sz w:val="20"/>
              </w:rPr>
              <w:t>ENVS Advisor</w:t>
            </w:r>
            <w:r w:rsidR="00756F0B" w:rsidRPr="004B7845">
              <w:rPr>
                <w:rFonts w:ascii="AbsaraSansTF-Medium" w:hAnsi="AbsaraSansTF-Medium" w:cs="Calibri"/>
                <w:color w:val="0F7002"/>
                <w:sz w:val="20"/>
              </w:rPr>
              <w:t>: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 xml:space="preserve"> </w:t>
            </w:r>
            <w:r w:rsidR="00756F0B" w:rsidRPr="004B7845">
              <w:rPr>
                <w:rFonts w:ascii="AbsaraSansTF-Light" w:hAnsi="AbsaraSansTF-Light" w:cs="Calibri"/>
                <w:color w:val="0F7002"/>
                <w:sz w:val="20"/>
              </w:rPr>
              <w:t>______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>___</w:t>
            </w:r>
            <w:r w:rsidR="005F793E" w:rsidRPr="004B7845">
              <w:rPr>
                <w:rFonts w:ascii="AbsaraSansTF-Light" w:hAnsi="AbsaraSansTF-Light" w:cs="Calibri"/>
                <w:color w:val="0F7002"/>
                <w:sz w:val="20"/>
              </w:rPr>
              <w:t>_________________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>__</w:t>
            </w:r>
            <w:r w:rsidR="005F793E" w:rsidRPr="004B7845">
              <w:rPr>
                <w:rFonts w:ascii="AbsaraSansTF-Light" w:hAnsi="AbsaraSansTF-Light" w:cs="Calibri"/>
                <w:color w:val="0F7002"/>
                <w:sz w:val="20"/>
              </w:rPr>
              <w:t>___</w:t>
            </w:r>
            <w:r w:rsidR="005F793E">
              <w:rPr>
                <w:rFonts w:ascii="AbsaraSansTF-Light" w:hAnsi="AbsaraSansTF-Light" w:cs="Calibri"/>
                <w:color w:val="0F7002"/>
                <w:sz w:val="20"/>
              </w:rPr>
              <w:t xml:space="preserve">     </w:t>
            </w:r>
          </w:p>
          <w:p w:rsidR="00756F0B" w:rsidRPr="004B7845" w:rsidRDefault="00756F0B" w:rsidP="00756F0B">
            <w:pPr>
              <w:rPr>
                <w:rFonts w:ascii="AbsaraSansTF-Light" w:hAnsi="AbsaraSansTF-Light" w:cs="Calibri"/>
                <w:color w:val="0F7002"/>
                <w:sz w:val="16"/>
              </w:rPr>
            </w:pPr>
          </w:p>
          <w:p w:rsidR="00756F0B" w:rsidRPr="004B7845" w:rsidRDefault="00756F0B" w:rsidP="00756F0B">
            <w:pPr>
              <w:rPr>
                <w:rFonts w:ascii="AbsaraSansTF-MediumItalic" w:hAnsi="AbsaraSansTF-MediumItalic" w:cs="Calibri"/>
                <w:b/>
                <w:i/>
                <w:color w:val="0F7002"/>
                <w:sz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756F0B" w:rsidRPr="004B7845" w:rsidRDefault="00756F0B" w:rsidP="00826258">
            <w:pPr>
              <w:ind w:right="-115"/>
              <w:rPr>
                <w:rFonts w:ascii="AbsaraSansTF-Medium" w:hAnsi="AbsaraSansTF-Medium" w:cs="Calibri"/>
                <w:color w:val="0F7002"/>
                <w:sz w:val="20"/>
              </w:rPr>
            </w:pPr>
            <w:r w:rsidRPr="004B7845">
              <w:rPr>
                <w:rFonts w:ascii="AbsaraSansTF-Medium" w:hAnsi="AbsaraSansTF-Medium" w:cs="Calibri"/>
                <w:color w:val="0F7002"/>
                <w:sz w:val="20"/>
              </w:rPr>
              <w:t>Major:  _____________________________</w:t>
            </w:r>
          </w:p>
          <w:p w:rsidR="00756F0B" w:rsidRPr="004B7845" w:rsidRDefault="00756F0B" w:rsidP="00826258">
            <w:pPr>
              <w:ind w:right="-115"/>
              <w:rPr>
                <w:rFonts w:ascii="AbsaraSansTF-Medium" w:hAnsi="AbsaraSansTF-Medium" w:cs="Calibri"/>
                <w:color w:val="0F7002"/>
                <w:sz w:val="18"/>
              </w:rPr>
            </w:pPr>
          </w:p>
          <w:p w:rsidR="00756F0B" w:rsidRPr="004B7845" w:rsidRDefault="00756F0B" w:rsidP="00826258">
            <w:pPr>
              <w:ind w:right="-115"/>
              <w:rPr>
                <w:rFonts w:ascii="AbsaraSansTF-Light" w:hAnsi="AbsaraSansTF-Light" w:cs="Calibri"/>
                <w:color w:val="0F7002"/>
                <w:sz w:val="20"/>
              </w:rPr>
            </w:pPr>
            <w:r w:rsidRPr="004B7845">
              <w:rPr>
                <w:rFonts w:ascii="AbsaraSansTF-Medium" w:hAnsi="AbsaraSansTF-Medium" w:cs="Calibri"/>
                <w:color w:val="0F7002"/>
                <w:sz w:val="20"/>
              </w:rPr>
              <w:t>Date:</w:t>
            </w:r>
            <w:r w:rsidRPr="00826258">
              <w:rPr>
                <w:rFonts w:ascii="AbsaraSansTF-Light" w:hAnsi="AbsaraSansTF-Light" w:cs="Calibri"/>
                <w:color w:val="0F7002"/>
                <w:sz w:val="40"/>
              </w:rPr>
              <w:t xml:space="preserve"> 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______________________________</w:t>
            </w:r>
          </w:p>
          <w:p w:rsidR="00756F0B" w:rsidRPr="004B7845" w:rsidRDefault="00756F0B" w:rsidP="00826258">
            <w:pPr>
              <w:ind w:right="-115"/>
              <w:rPr>
                <w:rFonts w:ascii="AbsaraSansTF-Light" w:hAnsi="AbsaraSansTF-Light" w:cs="Calibri"/>
                <w:color w:val="0F7002"/>
                <w:sz w:val="16"/>
              </w:rPr>
            </w:pPr>
          </w:p>
          <w:p w:rsidR="00756F0B" w:rsidRPr="004B7845" w:rsidRDefault="005F793E" w:rsidP="008D7FED">
            <w:pPr>
              <w:spacing w:before="40"/>
              <w:ind w:right="-115"/>
              <w:rPr>
                <w:rFonts w:ascii="AbsaraSansTF-MediumItalic" w:hAnsi="AbsaraSansTF-MediumItalic" w:cs="Calibri"/>
                <w:b/>
                <w:i/>
                <w:color w:val="0F7002"/>
                <w:sz w:val="20"/>
              </w:rPr>
            </w:pPr>
            <w:r>
              <w:rPr>
                <w:rFonts w:ascii="AbsaraSansTF-Medium" w:hAnsi="AbsaraSansTF-Medium" w:cs="Calibri"/>
                <w:color w:val="0F7002"/>
                <w:sz w:val="20"/>
              </w:rPr>
              <w:t>Phone</w:t>
            </w:r>
            <w:r w:rsidRPr="004B7845">
              <w:rPr>
                <w:rFonts w:ascii="AbsaraSansTF-Medium" w:hAnsi="AbsaraSansTF-Medium" w:cs="Calibri"/>
                <w:color w:val="0F7002"/>
                <w:sz w:val="20"/>
              </w:rPr>
              <w:t>:</w:t>
            </w:r>
            <w:r>
              <w:rPr>
                <w:rFonts w:ascii="AbsaraSansTF-Medium" w:hAnsi="AbsaraSansTF-Medium" w:cs="Calibri"/>
                <w:color w:val="0F7002"/>
                <w:sz w:val="20"/>
              </w:rPr>
              <w:t xml:space="preserve"> 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______________________</w:t>
            </w:r>
            <w:r>
              <w:rPr>
                <w:rFonts w:ascii="AbsaraSansTF-Light" w:hAnsi="AbsaraSansTF-Light" w:cs="Calibri"/>
                <w:color w:val="0F7002"/>
                <w:sz w:val="20"/>
              </w:rPr>
              <w:t>_</w:t>
            </w:r>
            <w:r w:rsidR="008D7FED">
              <w:rPr>
                <w:rFonts w:ascii="AbsaraSansTF-Light" w:hAnsi="AbsaraSansTF-Light" w:cs="Calibri"/>
                <w:color w:val="0F7002"/>
                <w:sz w:val="20"/>
              </w:rPr>
              <w:t>___</w:t>
            </w:r>
            <w:r w:rsidRPr="004B7845">
              <w:rPr>
                <w:rFonts w:ascii="AbsaraSansTF-Light" w:hAnsi="AbsaraSansTF-Light" w:cs="Calibri"/>
                <w:color w:val="0F7002"/>
                <w:sz w:val="20"/>
              </w:rPr>
              <w:t>___</w:t>
            </w:r>
          </w:p>
        </w:tc>
      </w:tr>
    </w:tbl>
    <w:p w:rsidR="00A578A9" w:rsidRPr="00A578A9" w:rsidRDefault="00A578A9" w:rsidP="007B0B08">
      <w:pPr>
        <w:rPr>
          <w:rFonts w:ascii="AbsaraSansTF-Light" w:hAnsi="AbsaraSansTF-Light"/>
          <w:color w:val="0F7002"/>
        </w:rPr>
      </w:pPr>
      <w:r>
        <w:rPr>
          <w:rFonts w:ascii="AbsaraSansTF-Light" w:hAnsi="AbsaraSansTF-Light"/>
          <w:color w:val="0F7002"/>
          <w:sz w:val="10"/>
          <w:szCs w:val="20"/>
        </w:rPr>
        <w:tab/>
      </w:r>
      <w:r>
        <w:rPr>
          <w:rFonts w:ascii="AbsaraSansTF-Light" w:hAnsi="AbsaraSansTF-Light"/>
          <w:color w:val="0F7002"/>
          <w:sz w:val="10"/>
          <w:szCs w:val="20"/>
        </w:rPr>
        <w:tab/>
      </w:r>
      <w:r>
        <w:rPr>
          <w:rFonts w:ascii="AbsaraSansTF-Light" w:hAnsi="AbsaraSansTF-Light"/>
          <w:color w:val="0F7002"/>
          <w:sz w:val="10"/>
          <w:szCs w:val="20"/>
        </w:rPr>
        <w:tab/>
      </w:r>
      <w:r>
        <w:rPr>
          <w:rFonts w:ascii="AbsaraSansTF-Light" w:hAnsi="AbsaraSansTF-Light"/>
          <w:color w:val="0F7002"/>
          <w:sz w:val="10"/>
          <w:szCs w:val="20"/>
        </w:rPr>
        <w:tab/>
      </w:r>
      <w:r w:rsidRPr="00A578A9">
        <w:rPr>
          <w:rFonts w:ascii="AbsaraSansTF-Light" w:hAnsi="AbsaraSansTF-Light"/>
          <w:color w:val="0F7002"/>
          <w:u w:val="single"/>
        </w:rPr>
        <w:t>Important Note</w:t>
      </w:r>
      <w:r w:rsidR="00346F07">
        <w:rPr>
          <w:rFonts w:ascii="AbsaraSansTF-Light" w:hAnsi="AbsaraSansTF-Light"/>
          <w:color w:val="0F7002"/>
          <w:u w:val="single"/>
        </w:rPr>
        <w:t>s</w:t>
      </w:r>
      <w:r>
        <w:rPr>
          <w:rFonts w:ascii="AbsaraSansTF-Light" w:hAnsi="AbsaraSansTF-Light"/>
          <w:color w:val="0F7002"/>
        </w:rPr>
        <w:t xml:space="preserve">:  </w:t>
      </w:r>
      <w:r w:rsidR="00346F07">
        <w:rPr>
          <w:rFonts w:ascii="AbsaraSansTF-Light" w:hAnsi="AbsaraSansTF-Light"/>
          <w:color w:val="0F7002"/>
        </w:rPr>
        <w:t xml:space="preserve">1) Declare </w:t>
      </w:r>
      <w:proofErr w:type="gramStart"/>
      <w:r w:rsidR="00346F07">
        <w:rPr>
          <w:rFonts w:ascii="AbsaraSansTF-Light" w:hAnsi="AbsaraSansTF-Light"/>
          <w:color w:val="0F7002"/>
        </w:rPr>
        <w:t>your</w:t>
      </w:r>
      <w:proofErr w:type="gramEnd"/>
      <w:r w:rsidR="00346F07">
        <w:rPr>
          <w:rFonts w:ascii="AbsaraSansTF-Light" w:hAnsi="AbsaraSansTF-Light"/>
          <w:color w:val="0F7002"/>
        </w:rPr>
        <w:t xml:space="preserve"> minor. 2) </w:t>
      </w:r>
      <w:r>
        <w:rPr>
          <w:rFonts w:ascii="AbsaraSansTF-Light" w:hAnsi="AbsaraSansTF-Light"/>
          <w:color w:val="0F7002"/>
        </w:rPr>
        <w:t xml:space="preserve">At least 12 units of a minor must be </w:t>
      </w:r>
      <w:r w:rsidR="00346F07">
        <w:rPr>
          <w:rFonts w:ascii="AbsaraSansTF-Light" w:hAnsi="AbsaraSansTF-Light"/>
          <w:color w:val="0F7002"/>
        </w:rPr>
        <w:tab/>
      </w:r>
      <w:r w:rsidR="00346F07">
        <w:rPr>
          <w:rFonts w:ascii="AbsaraSansTF-Light" w:hAnsi="AbsaraSansTF-Light"/>
          <w:color w:val="0F7002"/>
        </w:rPr>
        <w:tab/>
      </w:r>
      <w:r w:rsidR="00346F07">
        <w:rPr>
          <w:rFonts w:ascii="AbsaraSansTF-Light" w:hAnsi="AbsaraSansTF-Light"/>
          <w:color w:val="0F7002"/>
        </w:rPr>
        <w:tab/>
      </w:r>
      <w:r w:rsidR="00346F07">
        <w:rPr>
          <w:rFonts w:ascii="AbsaraSansTF-Light" w:hAnsi="AbsaraSansTF-Light"/>
          <w:color w:val="0F7002"/>
        </w:rPr>
        <w:tab/>
      </w:r>
      <w:r w:rsidR="00346F07">
        <w:rPr>
          <w:rFonts w:ascii="AbsaraSansTF-Light" w:hAnsi="AbsaraSansTF-Light"/>
          <w:color w:val="0F7002"/>
        </w:rPr>
        <w:tab/>
      </w:r>
      <w:r w:rsidR="008203F9">
        <w:rPr>
          <w:rFonts w:ascii="AbsaraSansTF-Light" w:hAnsi="AbsaraSansTF-Light"/>
          <w:color w:val="0F7002"/>
        </w:rPr>
        <w:t xml:space="preserve">completely separate from the </w:t>
      </w:r>
      <w:r>
        <w:rPr>
          <w:rFonts w:ascii="AbsaraSansTF-Light" w:hAnsi="AbsaraSansTF-Light"/>
          <w:color w:val="0F7002"/>
        </w:rPr>
        <w:t xml:space="preserve">major in order for a minor to be awarded.  </w:t>
      </w:r>
    </w:p>
    <w:p w:rsidR="00756F0B" w:rsidRPr="001C579B" w:rsidRDefault="00756F0B" w:rsidP="005F793E">
      <w:pPr>
        <w:rPr>
          <w:rFonts w:ascii="AbsaraSansTF-Light" w:hAnsi="AbsaraSansTF-Light" w:cs="Calibri"/>
          <w:color w:val="0F7002"/>
          <w:sz w:val="16"/>
        </w:rPr>
      </w:pPr>
    </w:p>
    <w:p w:rsidR="00756F0B" w:rsidRPr="00045EAA" w:rsidRDefault="00756F0B" w:rsidP="00756F0B">
      <w:pPr>
        <w:jc w:val="both"/>
        <w:rPr>
          <w:rFonts w:ascii="AbsaraSansTF-Light" w:hAnsi="AbsaraSansTF-Light" w:cs="Calibri"/>
          <w:color w:val="0F7002"/>
          <w:sz w:val="8"/>
        </w:rPr>
      </w:pPr>
    </w:p>
    <w:tbl>
      <w:tblPr>
        <w:tblStyle w:val="TableGrid"/>
        <w:tblW w:w="10149" w:type="dxa"/>
        <w:tblInd w:w="108" w:type="dxa"/>
        <w:tblBorders>
          <w:top w:val="single" w:sz="2" w:space="0" w:color="0F7002"/>
          <w:left w:val="single" w:sz="2" w:space="0" w:color="0F7002"/>
          <w:bottom w:val="single" w:sz="2" w:space="0" w:color="0F7002"/>
          <w:right w:val="single" w:sz="2" w:space="0" w:color="0F7002"/>
          <w:insideH w:val="single" w:sz="2" w:space="0" w:color="0F7002"/>
          <w:insideV w:val="single" w:sz="2" w:space="0" w:color="0F7002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29"/>
        <w:gridCol w:w="1817"/>
        <w:gridCol w:w="1804"/>
        <w:gridCol w:w="1980"/>
        <w:gridCol w:w="1959"/>
      </w:tblGrid>
      <w:tr w:rsidR="003D1D08" w:rsidRPr="004B7845" w:rsidTr="00FB0BAC">
        <w:trPr>
          <w:trHeight w:hRule="exact" w:val="482"/>
        </w:trPr>
        <w:tc>
          <w:tcPr>
            <w:tcW w:w="2160" w:type="dxa"/>
            <w:vAlign w:val="center"/>
          </w:tcPr>
          <w:p w:rsidR="003D1D08" w:rsidRPr="004B7845" w:rsidRDefault="008D7FED" w:rsidP="008D7FED">
            <w:pPr>
              <w:ind w:left="-108" w:right="-108"/>
              <w:jc w:val="center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Medium" w:hAnsi="AbsaraSansTF-Medium" w:cs="Calibri"/>
                <w:color w:val="0F7002"/>
              </w:rPr>
              <w:t>MINOR for NON-ENVS</w:t>
            </w:r>
            <w:r w:rsidR="00FB0BAC">
              <w:rPr>
                <w:rFonts w:ascii="AbsaraSansTF-Medium" w:hAnsi="AbsaraSansTF-Medium" w:cs="Calibri"/>
                <w:color w:val="0F7002"/>
              </w:rPr>
              <w:t xml:space="preserve"> Students O</w:t>
            </w:r>
            <w:r w:rsidR="00A578A9">
              <w:rPr>
                <w:rFonts w:ascii="AbsaraSansTF-Medium" w:hAnsi="AbsaraSansTF-Medium" w:cs="Calibri"/>
                <w:color w:val="0F7002"/>
              </w:rPr>
              <w:t>nly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3D1D08" w:rsidRPr="004B7845" w:rsidRDefault="003D1D0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3D1D08" w:rsidRDefault="008D7FED" w:rsidP="00684973">
            <w:pPr>
              <w:ind w:left="-115" w:right="-115"/>
              <w:jc w:val="center"/>
              <w:rPr>
                <w:rFonts w:ascii="AbsaraSansTF-Medium" w:hAnsi="AbsaraSansTF-Medium" w:cs="Calibri"/>
                <w:color w:val="0F7002"/>
              </w:rPr>
            </w:pPr>
            <w:r>
              <w:rPr>
                <w:rFonts w:ascii="AbsaraSansTF-Medium" w:hAnsi="AbsaraSansTF-Medium" w:cs="Calibri"/>
                <w:color w:val="0F7002"/>
              </w:rPr>
              <w:t>MINORS for ENVS and NON-ENVS Students</w:t>
            </w:r>
          </w:p>
        </w:tc>
      </w:tr>
      <w:tr w:rsidR="00DD4ED8" w:rsidRPr="004B7845" w:rsidTr="00FB0BAC">
        <w:trPr>
          <w:trHeight w:hRule="exact" w:val="563"/>
        </w:trPr>
        <w:tc>
          <w:tcPr>
            <w:tcW w:w="2160" w:type="dxa"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>Environmental Studies    (19 units)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17" w:type="dxa"/>
            <w:vAlign w:val="center"/>
          </w:tcPr>
          <w:p w:rsidR="00DD4ED8" w:rsidRPr="00845D77" w:rsidRDefault="00DD4ED8" w:rsidP="008D7FED">
            <w:pPr>
              <w:ind w:left="-115" w:right="-115"/>
              <w:jc w:val="center"/>
              <w:rPr>
                <w:rFonts w:ascii="AbsaraSansTF-Light" w:hAnsi="AbsaraSansTF-Light" w:cs="Calibri"/>
                <w:color w:val="0F7002"/>
              </w:rPr>
            </w:pPr>
            <w:r w:rsidRPr="008D7FED">
              <w:rPr>
                <w:color w:val="0F7002"/>
              </w:rPr>
              <w:t xml:space="preserve">Sustainable </w:t>
            </w:r>
            <w:hyperlink r:id="rId11" w:history="1">
              <w:r w:rsidRPr="008D7FED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>Energy</w:t>
              </w:r>
              <w:r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 xml:space="preserve"> </w:t>
              </w:r>
              <w:r w:rsidRPr="00845D77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 xml:space="preserve"> </w:t>
              </w:r>
              <w:r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(23 units</w:t>
              </w:r>
              <w:r w:rsidRPr="00FF21AB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)</w:t>
              </w:r>
            </w:hyperlink>
          </w:p>
        </w:tc>
        <w:tc>
          <w:tcPr>
            <w:tcW w:w="1804" w:type="dxa"/>
            <w:vAlign w:val="center"/>
          </w:tcPr>
          <w:p w:rsidR="00DD4ED8" w:rsidRPr="00845D77" w:rsidRDefault="00A5693C" w:rsidP="00845D77">
            <w:pPr>
              <w:ind w:left="-115" w:right="-115"/>
              <w:jc w:val="center"/>
              <w:rPr>
                <w:rFonts w:ascii="AbsaraSansTF-Light" w:hAnsi="AbsaraSansTF-Light" w:cs="Calibri"/>
                <w:color w:val="0F7002"/>
              </w:rPr>
            </w:pPr>
            <w:hyperlink r:id="rId12" w:history="1">
              <w:r w:rsidR="00DD4ED8" w:rsidRPr="00845D77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 xml:space="preserve">Sustainable Water Resources </w:t>
              </w:r>
              <w:r w:rsidR="00DD4ED8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(21 units</w:t>
              </w:r>
              <w:r w:rsidR="00DD4ED8" w:rsidRPr="00FF21AB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)</w:t>
              </w:r>
            </w:hyperlink>
          </w:p>
        </w:tc>
        <w:tc>
          <w:tcPr>
            <w:tcW w:w="1980" w:type="dxa"/>
            <w:vAlign w:val="center"/>
          </w:tcPr>
          <w:p w:rsidR="00DD4ED8" w:rsidRPr="00845D77" w:rsidRDefault="00DD4ED8" w:rsidP="00DD4ED8">
            <w:pPr>
              <w:ind w:left="-115" w:right="-115"/>
              <w:jc w:val="center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>Environmental Impact Assessment (24 units)</w:t>
            </w:r>
          </w:p>
        </w:tc>
        <w:tc>
          <w:tcPr>
            <w:tcW w:w="1959" w:type="dxa"/>
            <w:vAlign w:val="center"/>
          </w:tcPr>
          <w:p w:rsidR="00DD4ED8" w:rsidRPr="00273CD1" w:rsidRDefault="00DD4ED8" w:rsidP="004B7845">
            <w:pPr>
              <w:ind w:left="-115" w:right="-115"/>
              <w:jc w:val="center"/>
              <w:rPr>
                <w:rFonts w:ascii="AbsaraSansTF-Medium" w:hAnsi="AbsaraSansTF-Medium" w:cs="Calibri"/>
                <w:color w:val="0F7002"/>
              </w:rPr>
            </w:pPr>
            <w:r>
              <w:rPr>
                <w:rFonts w:ascii="AbsaraSansTF-Medium" w:hAnsi="AbsaraSansTF-Medium" w:cs="Calibri"/>
                <w:color w:val="0F7002"/>
              </w:rPr>
              <w:t>Environmental Restoration (24 units)</w:t>
            </w:r>
          </w:p>
        </w:tc>
      </w:tr>
      <w:tr w:rsidR="00DD4ED8" w:rsidRPr="004B7845" w:rsidTr="00FB0BAC">
        <w:trPr>
          <w:trHeight w:hRule="exact" w:val="635"/>
        </w:trPr>
        <w:tc>
          <w:tcPr>
            <w:tcW w:w="2160" w:type="dxa"/>
            <w:vMerge w:val="restart"/>
            <w:vAlign w:val="center"/>
          </w:tcPr>
          <w:p w:rsidR="00DD4ED8" w:rsidRPr="00201FE1" w:rsidRDefault="00A5693C" w:rsidP="003E6DA9">
            <w:pPr>
              <w:pStyle w:val="NoSpacing"/>
              <w:spacing w:line="360" w:lineRule="auto"/>
              <w:rPr>
                <w:rFonts w:ascii="AbsaraSansTF-Light" w:hAnsi="AbsaraSansTF-Light" w:cs="Calibri"/>
                <w:color w:val="0F7002"/>
              </w:rPr>
            </w:pPr>
            <w:hyperlink r:id="rId13" w:history="1">
              <w:r w:rsidR="00DD4ED8" w:rsidRPr="00987258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 xml:space="preserve">ENVS </w:t>
              </w:r>
              <w:r w:rsidR="00DD4ED8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00</w:t>
              </w:r>
              <w:r w:rsidR="00DD4ED8" w:rsidRPr="00987258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</w:t>
              </w:r>
            </w:hyperlink>
            <w:r w:rsidR="00DD4ED8">
              <w:rPr>
                <w:rFonts w:ascii="AbsaraSansTF-Light" w:hAnsi="AbsaraSansTF-Light" w:cs="Calibri"/>
                <w:color w:val="0F7002"/>
              </w:rPr>
              <w:t xml:space="preserve">  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</w:t>
            </w:r>
            <w:r w:rsidR="00DD4ED8">
              <w:rPr>
                <w:rFonts w:ascii="AbsaraSansTF-Light" w:hAnsi="AbsaraSansTF-Light" w:cs="Calibri"/>
                <w:color w:val="0F7002"/>
              </w:rPr>
              <w:t>_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DD4ED8" w:rsidRPr="00201FE1" w:rsidRDefault="00A5693C" w:rsidP="003E6DA9">
            <w:pPr>
              <w:pStyle w:val="NoSpacing"/>
              <w:spacing w:line="360" w:lineRule="auto"/>
              <w:rPr>
                <w:rFonts w:ascii="AbsaraSansTF-Light" w:hAnsi="AbsaraSansTF-Light" w:cs="Calibri"/>
                <w:color w:val="0F7002"/>
              </w:rPr>
            </w:pPr>
            <w:hyperlink r:id="rId14" w:history="1">
              <w:r w:rsidR="00DD4ED8"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12</w:t>
              </w:r>
              <w:r w:rsidR="00DD4ED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4</w:t>
              </w:r>
            </w:hyperlink>
            <w:r w:rsidR="00DD4ED8">
              <w:rPr>
                <w:rStyle w:val="Hyperlink"/>
                <w:rFonts w:ascii="AbsaraSansTF-Light" w:hAnsi="AbsaraSansTF-Light"/>
                <w:color w:val="0F7002"/>
                <w:u w:val="none"/>
              </w:rPr>
              <w:t xml:space="preserve">  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1D7C2E" w:rsidRDefault="00A5693C" w:rsidP="001D7C2E">
            <w:pPr>
              <w:pStyle w:val="NoSpacing"/>
            </w:pPr>
            <w:hyperlink r:id="rId15" w:history="1">
              <w:r w:rsidR="00DD4ED8"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</w:t>
              </w:r>
              <w:r w:rsidR="001D7C2E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07</w:t>
              </w:r>
            </w:hyperlink>
            <w:r w:rsidR="001D7C2E">
              <w:t xml:space="preserve"> </w:t>
            </w:r>
          </w:p>
          <w:p w:rsidR="00DD4ED8" w:rsidRPr="00201FE1" w:rsidRDefault="001D7C2E" w:rsidP="003E6DA9">
            <w:pPr>
              <w:pStyle w:val="NoSpacing"/>
              <w:spacing w:line="360" w:lineRule="auto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 xml:space="preserve">or 119 </w:t>
            </w:r>
            <w:r w:rsidRPr="008D7FED">
              <w:rPr>
                <w:rFonts w:ascii="AbsaraSansTF-Light" w:hAnsi="AbsaraSansTF-Light" w:cs="Calibri"/>
                <w:color w:val="0F7002"/>
              </w:rPr>
              <w:t xml:space="preserve">        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DD4ED8" w:rsidRPr="00201FE1" w:rsidRDefault="00A5693C" w:rsidP="003E6DA9">
            <w:pPr>
              <w:pStyle w:val="NoSpacing"/>
              <w:spacing w:line="360" w:lineRule="auto"/>
              <w:rPr>
                <w:rFonts w:ascii="AbsaraSansTF-Light" w:hAnsi="AbsaraSansTF-Light" w:cs="Calibri"/>
                <w:color w:val="0F7002"/>
              </w:rPr>
            </w:pPr>
            <w:hyperlink r:id="rId16" w:history="1">
              <w:r w:rsidR="00DD4ED8"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</w:t>
              </w:r>
              <w:r w:rsidR="001D7C2E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85</w:t>
              </w:r>
            </w:hyperlink>
            <w:r w:rsidR="00DD4ED8" w:rsidRPr="00987258">
              <w:rPr>
                <w:color w:val="0F7002"/>
              </w:rPr>
              <w:t xml:space="preserve"> </w:t>
            </w:r>
            <w:r w:rsidR="001D7C2E">
              <w:rPr>
                <w:color w:val="0F7002"/>
              </w:rPr>
              <w:t xml:space="preserve"> </w:t>
            </w:r>
            <w:r w:rsidR="00DD4ED8">
              <w:rPr>
                <w:rFonts w:ascii="AbsaraSansTF-LightItalic" w:hAnsi="AbsaraSansTF-LightItalic"/>
                <w:color w:val="0F7002"/>
              </w:rPr>
              <w:t>__</w:t>
            </w:r>
            <w:r w:rsidR="00DD4ED8" w:rsidRPr="00987258">
              <w:rPr>
                <w:rFonts w:ascii="AbsaraSansTF-LightItalic" w:hAnsi="AbsaraSansTF-LightItalic"/>
                <w:color w:val="0F7002"/>
              </w:rPr>
              <w:t>_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DD4ED8" w:rsidRPr="00071F13" w:rsidRDefault="00DD4ED8" w:rsidP="003E6DA9">
            <w:pPr>
              <w:pStyle w:val="NoSpacing"/>
              <w:spacing w:line="360" w:lineRule="auto"/>
              <w:rPr>
                <w:rFonts w:ascii="AbsaraSansTF-Light" w:hAnsi="AbsaraSansTF-Light" w:cs="Calibri"/>
                <w:color w:val="0F7002"/>
                <w:sz w:val="2"/>
              </w:rPr>
            </w:pPr>
          </w:p>
          <w:p w:rsidR="00DD4ED8" w:rsidRDefault="001D7C2E" w:rsidP="00FE37AB">
            <w:pPr>
              <w:pStyle w:val="NoSpacing"/>
              <w:rPr>
                <w:rFonts w:ascii="AbsaraSansTF-Light" w:hAnsi="AbsaraSansTF-Light"/>
                <w:color w:val="0F7002"/>
              </w:rPr>
            </w:pPr>
            <w:r>
              <w:rPr>
                <w:rFonts w:ascii="AbsaraSansTF-Light" w:hAnsi="AbsaraSansTF-Light"/>
                <w:color w:val="0F7002"/>
              </w:rPr>
              <w:t>Two advisor-approved ENVS electives:</w:t>
            </w:r>
          </w:p>
          <w:p w:rsidR="00FE37AB" w:rsidRDefault="00FE37AB" w:rsidP="00FE37AB">
            <w:pPr>
              <w:pStyle w:val="NoSpacing"/>
              <w:rPr>
                <w:rFonts w:ascii="AbsaraSansTF-LightItalic" w:hAnsi="AbsaraSansTF-LightItalic"/>
                <w:color w:val="0F7002"/>
              </w:rPr>
            </w:pPr>
          </w:p>
          <w:p w:rsidR="00DD4ED8" w:rsidRPr="004B7845" w:rsidRDefault="00DD4ED8" w:rsidP="003E6DA9">
            <w:pPr>
              <w:pStyle w:val="NoSpacing"/>
              <w:spacing w:line="360" w:lineRule="auto"/>
              <w:rPr>
                <w:rFonts w:ascii="AbsaraSansTF-Light" w:hAnsi="AbsaraSansTF-Light" w:cs="Calibri"/>
                <w:color w:val="0F7002"/>
              </w:rPr>
            </w:pPr>
            <w:r>
              <w:rPr>
                <w:rStyle w:val="Hyperlink"/>
                <w:rFonts w:ascii="AbsaraSansTF-Light" w:hAnsi="AbsaraSansTF-Light"/>
                <w:color w:val="0F7002"/>
                <w:u w:val="none"/>
              </w:rPr>
              <w:t>_</w:t>
            </w:r>
            <w:r w:rsidRPr="00987258">
              <w:rPr>
                <w:rFonts w:ascii="AbsaraSansTF-Light" w:hAnsi="AbsaraSansTF-Light" w:cs="Calibri"/>
                <w:color w:val="0F7002"/>
              </w:rPr>
              <w:t>___</w:t>
            </w:r>
            <w:r w:rsidR="001D7C2E">
              <w:rPr>
                <w:rFonts w:ascii="AbsaraSansTF-Light" w:hAnsi="AbsaraSansTF-Light" w:cs="Calibri"/>
                <w:color w:val="0F7002"/>
              </w:rPr>
              <w:t>__</w:t>
            </w:r>
            <w:r w:rsidRPr="00987258">
              <w:rPr>
                <w:rFonts w:ascii="AbsaraSansTF-Light" w:hAnsi="AbsaraSansTF-Light" w:cs="Calibri"/>
                <w:color w:val="0F7002"/>
              </w:rPr>
              <w:t>__</w:t>
            </w:r>
            <w:r w:rsidR="001D7C2E">
              <w:rPr>
                <w:rFonts w:ascii="AbsaraSansTF-Light" w:hAnsi="AbsaraSansTF-Light" w:cs="Calibri"/>
                <w:color w:val="0F7002"/>
              </w:rPr>
              <w:t xml:space="preserve">    ________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17" w:type="dxa"/>
            <w:vMerge w:val="restart"/>
          </w:tcPr>
          <w:p w:rsidR="00DD4ED8" w:rsidRDefault="00DD4ED8" w:rsidP="00201FE1">
            <w:pPr>
              <w:ind w:right="-115"/>
              <w:rPr>
                <w:color w:val="0F7002"/>
              </w:rPr>
            </w:pP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 w:rsidRPr="008D7FED">
              <w:rPr>
                <w:color w:val="0F7002"/>
              </w:rPr>
              <w:t xml:space="preserve">PHYS 2A  </w:t>
            </w:r>
            <w:r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DD4ED8" w:rsidP="008D7FED">
            <w:pPr>
              <w:spacing w:line="360" w:lineRule="auto"/>
              <w:ind w:left="-29" w:right="-115"/>
              <w:rPr>
                <w:color w:val="0F7002"/>
              </w:rPr>
            </w:pPr>
            <w:r w:rsidRPr="008D7FED">
              <w:rPr>
                <w:color w:val="0F7002"/>
              </w:rPr>
              <w:t>PHYS 2B  ______</w:t>
            </w:r>
          </w:p>
          <w:p w:rsidR="00DD4ED8" w:rsidRPr="008D7FED" w:rsidRDefault="00A5693C" w:rsidP="000F7B42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17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119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A5693C" w:rsidP="000F7B42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18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130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A5693C" w:rsidP="000F7B42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19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132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</w:t>
            </w: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 w:rsidRPr="008D7FED">
              <w:rPr>
                <w:rFonts w:ascii="AbsaraSansTF-Light" w:hAnsi="AbsaraSansTF-Light" w:cs="Calibri"/>
                <w:color w:val="0F7002"/>
              </w:rPr>
              <w:t>or 137        ______</w:t>
            </w: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A5693C" w:rsidP="000F7B42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20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116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8D7FED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  <w:sz w:val="5"/>
                <w:szCs w:val="5"/>
              </w:rPr>
            </w:pPr>
          </w:p>
          <w:p w:rsidR="00DD4ED8" w:rsidRPr="008D7FED" w:rsidRDefault="00DD4ED8" w:rsidP="008D7FED">
            <w:pPr>
              <w:ind w:left="-29" w:right="-115"/>
              <w:rPr>
                <w:rFonts w:ascii="AbsaraSansTF-LightItalic" w:hAnsi="AbsaraSansTF-LightItalic" w:cs="Calibri"/>
                <w:color w:val="0F7002"/>
              </w:rPr>
            </w:pPr>
            <w:r w:rsidRPr="008D7FED">
              <w:rPr>
                <w:rFonts w:ascii="AbsaraSansTF-Light" w:hAnsi="AbsaraSansTF-Light" w:cs="Calibri"/>
                <w:color w:val="0F7002"/>
              </w:rPr>
              <w:t xml:space="preserve">ENVS </w:t>
            </w:r>
            <w:hyperlink r:id="rId21" w:history="1">
              <w:r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133</w:t>
              </w:r>
            </w:hyperlink>
            <w:r w:rsidRPr="008D7FED">
              <w:rPr>
                <w:rStyle w:val="Hyperlink"/>
                <w:rFonts w:ascii="AbsaraSansTF-Light" w:hAnsi="AbsaraSansTF-Light" w:cs="Calibri"/>
                <w:color w:val="0F7002"/>
                <w:u w:val="none"/>
              </w:rPr>
              <w:t xml:space="preserve"> </w:t>
            </w:r>
            <w:r w:rsidRPr="008D7FED">
              <w:rPr>
                <w:rFonts w:ascii="AbsaraSansTF-LightItalic" w:hAnsi="AbsaraSansTF-LightItalic" w:cs="Calibri"/>
                <w:color w:val="0F7002"/>
              </w:rPr>
              <w:t>___</w:t>
            </w:r>
            <w:r w:rsidRPr="008D7FED">
              <w:rPr>
                <w:rFonts w:ascii="AbsaraSansTF-Light" w:hAnsi="AbsaraSansTF-Light" w:cs="Calibri"/>
                <w:color w:val="0F7002"/>
              </w:rPr>
              <w:t>___</w:t>
            </w:r>
          </w:p>
        </w:tc>
        <w:tc>
          <w:tcPr>
            <w:tcW w:w="1804" w:type="dxa"/>
            <w:vMerge w:val="restart"/>
          </w:tcPr>
          <w:p w:rsidR="00DD4ED8" w:rsidRDefault="00DD4ED8" w:rsidP="005E6114">
            <w:pPr>
              <w:pStyle w:val="NoSpacing"/>
            </w:pPr>
          </w:p>
          <w:p w:rsidR="00DD4ED8" w:rsidRPr="00201FE1" w:rsidRDefault="00A5693C" w:rsidP="00201FE1">
            <w:pPr>
              <w:spacing w:line="360" w:lineRule="auto"/>
              <w:rPr>
                <w:rFonts w:ascii="AbsaraSansTF-Light" w:hAnsi="AbsaraSansTF-Light" w:cs="Calibri"/>
                <w:color w:val="0F7002"/>
              </w:rPr>
            </w:pPr>
            <w:hyperlink r:id="rId22" w:history="1">
              <w:r w:rsidR="00DD4ED8" w:rsidRPr="00987258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 xml:space="preserve">ENVS </w:t>
              </w:r>
              <w:r w:rsidR="00DD4ED8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00</w:t>
              </w:r>
              <w:r w:rsidR="00DD4ED8" w:rsidRPr="00987258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</w:t>
              </w:r>
            </w:hyperlink>
            <w:r w:rsidR="00641D52">
              <w:rPr>
                <w:rFonts w:ascii="AbsaraSansTF-Light" w:hAnsi="AbsaraSansTF-Light" w:cs="Calibri"/>
                <w:color w:val="0F7002"/>
              </w:rPr>
              <w:t xml:space="preserve"> _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_____</w:t>
            </w:r>
          </w:p>
          <w:p w:rsidR="00DD4ED8" w:rsidRPr="00201FE1" w:rsidRDefault="00A5693C" w:rsidP="00201FE1">
            <w:pPr>
              <w:spacing w:line="360" w:lineRule="auto"/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23" w:history="1">
              <w:r w:rsidR="00DD4ED8"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128</w:t>
              </w:r>
            </w:hyperlink>
            <w:r w:rsidR="00DD4ED8" w:rsidRPr="00987258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201FE1" w:rsidRDefault="00A5693C" w:rsidP="00201FE1">
            <w:pPr>
              <w:spacing w:line="360" w:lineRule="auto"/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24" w:history="1">
              <w:r w:rsidR="00DD4ED8"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129</w:t>
              </w:r>
            </w:hyperlink>
            <w:r w:rsidR="00DD4ED8" w:rsidRPr="00987258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201FE1" w:rsidRDefault="00A5693C" w:rsidP="00201FE1">
            <w:pPr>
              <w:spacing w:line="360" w:lineRule="auto"/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25" w:history="1">
              <w:r w:rsidR="00DD4ED8"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144</w:t>
              </w:r>
            </w:hyperlink>
            <w:r w:rsidR="00DD4ED8" w:rsidRPr="00987258">
              <w:rPr>
                <w:color w:val="0F7002"/>
              </w:rPr>
              <w:t xml:space="preserve"> </w:t>
            </w:r>
            <w:r w:rsidR="00DD4ED8">
              <w:rPr>
                <w:rFonts w:ascii="AbsaraSansTF-LightItalic" w:hAnsi="AbsaraSansTF-LightItalic"/>
                <w:color w:val="0F7002"/>
              </w:rPr>
              <w:t>__</w:t>
            </w:r>
            <w:r w:rsidR="00DD4ED8" w:rsidRPr="00987258">
              <w:rPr>
                <w:rFonts w:ascii="AbsaraSansTF-LightItalic" w:hAnsi="AbsaraSansTF-LightItalic"/>
                <w:color w:val="0F7002"/>
              </w:rPr>
              <w:t>_</w:t>
            </w:r>
            <w:r w:rsidR="00DD4ED8" w:rsidRPr="00987258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DD4ED8" w:rsidRPr="00071F13" w:rsidRDefault="00DD4ED8" w:rsidP="00201FE1">
            <w:pPr>
              <w:spacing w:line="360" w:lineRule="auto"/>
              <w:ind w:right="-115"/>
              <w:rPr>
                <w:rFonts w:ascii="AbsaraSansTF-Light" w:hAnsi="AbsaraSansTF-Light" w:cs="Calibri"/>
                <w:color w:val="0F7002"/>
                <w:sz w:val="2"/>
              </w:rPr>
            </w:pPr>
          </w:p>
          <w:p w:rsidR="00DD4ED8" w:rsidRDefault="00DD4ED8" w:rsidP="00201FE1">
            <w:pPr>
              <w:spacing w:line="360" w:lineRule="auto"/>
              <w:ind w:left="-29" w:right="-115"/>
              <w:rPr>
                <w:rFonts w:ascii="AbsaraSansTF-LightItalic" w:hAnsi="AbsaraSansTF-LightItalic"/>
                <w:color w:val="0F7002"/>
              </w:rPr>
            </w:pPr>
            <w:r w:rsidRPr="00987258">
              <w:rPr>
                <w:rFonts w:ascii="AbsaraSansTF-Light" w:hAnsi="AbsaraSansTF-Light"/>
                <w:color w:val="0F7002"/>
              </w:rPr>
              <w:t xml:space="preserve">ENVS </w:t>
            </w:r>
            <w:hyperlink r:id="rId26" w:history="1">
              <w:r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154</w:t>
              </w:r>
            </w:hyperlink>
            <w:r w:rsidR="00641D52">
              <w:rPr>
                <w:rFonts w:ascii="AbsaraSansTF-Light" w:hAnsi="AbsaraSansTF-Light"/>
                <w:color w:val="0F7002"/>
              </w:rPr>
              <w:t xml:space="preserve"> ______</w:t>
            </w:r>
          </w:p>
          <w:p w:rsidR="00DD4ED8" w:rsidRPr="00201FE1" w:rsidRDefault="00DD4ED8" w:rsidP="00201FE1">
            <w:pPr>
              <w:spacing w:line="360" w:lineRule="auto"/>
              <w:ind w:left="-29" w:right="-115"/>
              <w:rPr>
                <w:rFonts w:ascii="AbsaraSansTF-Light" w:hAnsi="AbsaraSansTF-Light"/>
                <w:color w:val="0F7002"/>
              </w:rPr>
            </w:pPr>
            <w:r>
              <w:rPr>
                <w:rFonts w:ascii="AbsaraSansTF-LightItalic" w:hAnsi="AbsaraSansTF-LightItalic"/>
                <w:color w:val="0F7002"/>
              </w:rPr>
              <w:t xml:space="preserve">ENVS </w:t>
            </w:r>
            <w:hyperlink r:id="rId27" w:history="1">
              <w:r w:rsidRPr="00987258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270</w:t>
              </w:r>
            </w:hyperlink>
            <w:r>
              <w:rPr>
                <w:rStyle w:val="Hyperlink"/>
                <w:rFonts w:ascii="AbsaraSansTF-Light" w:hAnsi="AbsaraSansTF-Light"/>
                <w:color w:val="0F7002"/>
                <w:u w:val="none"/>
              </w:rPr>
              <w:t xml:space="preserve"> _</w:t>
            </w:r>
            <w:r w:rsidRPr="00987258">
              <w:rPr>
                <w:rFonts w:ascii="AbsaraSansTF-Light" w:hAnsi="AbsaraSansTF-Light" w:cs="Calibri"/>
                <w:color w:val="0F7002"/>
              </w:rPr>
              <w:t>_____</w:t>
            </w:r>
          </w:p>
        </w:tc>
        <w:tc>
          <w:tcPr>
            <w:tcW w:w="1980" w:type="dxa"/>
            <w:vMerge w:val="restart"/>
          </w:tcPr>
          <w:p w:rsidR="00DD4ED8" w:rsidRPr="002D1DDE" w:rsidRDefault="00DD4ED8" w:rsidP="000F7B42">
            <w:pPr>
              <w:ind w:left="-29" w:right="-115"/>
              <w:rPr>
                <w:rFonts w:ascii="AbsaraSansTF-Light" w:hAnsi="AbsaraSansTF-Light" w:cs="Calibri"/>
                <w:color w:val="0F7002"/>
                <w:sz w:val="12"/>
              </w:rPr>
            </w:pPr>
          </w:p>
          <w:p w:rsidR="00DD4ED8" w:rsidRPr="008D7FED" w:rsidRDefault="005E6114" w:rsidP="00DD4ED8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color w:val="0F7002"/>
              </w:rPr>
              <w:t>ENVS 010</w:t>
            </w:r>
            <w:r w:rsidR="00DD4ED8" w:rsidRPr="008D7FED">
              <w:rPr>
                <w:color w:val="0F7002"/>
              </w:rPr>
              <w:t xml:space="preserve">  </w:t>
            </w:r>
            <w:r w:rsidR="00DD4ED8"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DD4ED8" w:rsidRPr="008D7FED" w:rsidRDefault="00DD4ED8" w:rsidP="00DD4ED8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5E6114" w:rsidP="00DD4ED8">
            <w:pPr>
              <w:spacing w:line="360" w:lineRule="auto"/>
              <w:ind w:left="-29" w:right="-115"/>
              <w:rPr>
                <w:color w:val="0F7002"/>
              </w:rPr>
            </w:pPr>
            <w:r>
              <w:rPr>
                <w:color w:val="0F7002"/>
              </w:rPr>
              <w:t>ENVS 124</w:t>
            </w:r>
            <w:r w:rsidR="00DD4ED8" w:rsidRPr="008D7FED">
              <w:rPr>
                <w:color w:val="0F7002"/>
              </w:rPr>
              <w:t xml:space="preserve">  ______</w:t>
            </w:r>
          </w:p>
          <w:p w:rsidR="00DD4ED8" w:rsidRPr="008D7FED" w:rsidRDefault="00A5693C" w:rsidP="00DD4ED8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28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51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8D7FED" w:rsidRDefault="00DD4ED8" w:rsidP="00DD4ED8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A5693C" w:rsidP="00DD4ED8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29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85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8D7FED" w:rsidRDefault="00DD4ED8" w:rsidP="00DD4ED8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A5693C" w:rsidP="005E6114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30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90</w:t>
              </w:r>
            </w:hyperlink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______</w:t>
            </w:r>
          </w:p>
          <w:p w:rsidR="00DD4ED8" w:rsidRPr="008D7FED" w:rsidRDefault="00DD4ED8" w:rsidP="00DD4ED8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DD4ED8" w:rsidRPr="008D7FED" w:rsidRDefault="00A5693C" w:rsidP="00DD4ED8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31" w:history="1">
              <w:r w:rsidR="00DD4ED8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9,</w:t>
              </w:r>
            </w:hyperlink>
            <w:r w:rsidR="005E6114">
              <w:rPr>
                <w:rStyle w:val="Hyperlink"/>
                <w:rFonts w:ascii="AbsaraSansTF-Light" w:hAnsi="AbsaraSansTF-Light" w:cs="Calibri"/>
                <w:color w:val="0F7002"/>
                <w:u w:val="none"/>
              </w:rPr>
              <w:t xml:space="preserve"> 128,         </w:t>
            </w:r>
            <w:r w:rsidR="00DD4ED8" w:rsidRPr="008D7FED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5E6114">
              <w:rPr>
                <w:rFonts w:ascii="AbsaraSansTF-Light" w:hAnsi="AbsaraSansTF-Light" w:cs="Calibri"/>
                <w:color w:val="0F7002"/>
              </w:rPr>
              <w:t xml:space="preserve">or 129 </w:t>
            </w:r>
            <w:r w:rsidR="003E6DA9">
              <w:rPr>
                <w:rFonts w:ascii="AbsaraSansTF-Light" w:hAnsi="AbsaraSansTF-Light" w:cs="Calibri"/>
                <w:color w:val="0F7002"/>
              </w:rPr>
              <w:t xml:space="preserve">        </w:t>
            </w:r>
            <w:r w:rsidR="00DD4ED8"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DD4ED8" w:rsidRPr="008D7FED" w:rsidRDefault="00DD4ED8" w:rsidP="00DD4ED8">
            <w:pPr>
              <w:ind w:left="-29" w:right="-115"/>
              <w:rPr>
                <w:rFonts w:ascii="AbsaraSansTF-Light" w:hAnsi="AbsaraSansTF-Light" w:cs="Calibri"/>
                <w:color w:val="0F7002"/>
                <w:sz w:val="5"/>
                <w:szCs w:val="5"/>
              </w:rPr>
            </w:pPr>
          </w:p>
          <w:p w:rsidR="00DD4ED8" w:rsidRPr="0075066A" w:rsidRDefault="00DD4ED8" w:rsidP="005E6114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 w:rsidRPr="008D7FED">
              <w:rPr>
                <w:rFonts w:ascii="AbsaraSansTF-Light" w:hAnsi="AbsaraSansTF-Light" w:cs="Calibri"/>
                <w:color w:val="0F7002"/>
              </w:rPr>
              <w:t xml:space="preserve">ENVS </w:t>
            </w:r>
            <w:hyperlink r:id="rId32" w:history="1">
              <w:r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44,</w:t>
              </w:r>
            </w:hyperlink>
            <w:r w:rsidR="005E6114">
              <w:rPr>
                <w:rStyle w:val="Hyperlink"/>
                <w:rFonts w:ascii="AbsaraSansTF-Light" w:hAnsi="AbsaraSansTF-Light" w:cs="Calibri"/>
                <w:color w:val="0F7002"/>
                <w:u w:val="none"/>
              </w:rPr>
              <w:t xml:space="preserve"> 173, 187,</w:t>
            </w:r>
            <w:r w:rsidRPr="008D7FED">
              <w:rPr>
                <w:rStyle w:val="Hyperlink"/>
                <w:rFonts w:ascii="AbsaraSansTF-Light" w:hAnsi="AbsaraSansTF-Light" w:cs="Calibri"/>
                <w:color w:val="0F7002"/>
                <w:u w:val="none"/>
              </w:rPr>
              <w:t xml:space="preserve"> </w:t>
            </w:r>
            <w:r w:rsidR="005E6114">
              <w:rPr>
                <w:rStyle w:val="Hyperlink"/>
                <w:rFonts w:ascii="AbsaraSansTF-Light" w:hAnsi="AbsaraSansTF-Light" w:cs="Calibri"/>
                <w:color w:val="0F7002"/>
                <w:u w:val="none"/>
              </w:rPr>
              <w:t xml:space="preserve">or 270 </w:t>
            </w:r>
            <w:r w:rsidR="003E6DA9">
              <w:rPr>
                <w:rStyle w:val="Hyperlink"/>
                <w:rFonts w:ascii="AbsaraSansTF-Light" w:hAnsi="AbsaraSansTF-Light" w:cs="Calibri"/>
                <w:color w:val="0F7002"/>
                <w:u w:val="none"/>
              </w:rPr>
              <w:t xml:space="preserve">         </w:t>
            </w:r>
            <w:r w:rsidRPr="008D7FED">
              <w:rPr>
                <w:rFonts w:ascii="AbsaraSansTF-LightItalic" w:hAnsi="AbsaraSansTF-LightItalic" w:cs="Calibri"/>
                <w:color w:val="0F7002"/>
              </w:rPr>
              <w:t>___</w:t>
            </w:r>
            <w:r w:rsidRPr="008D7FED">
              <w:rPr>
                <w:rFonts w:ascii="AbsaraSansTF-Light" w:hAnsi="AbsaraSansTF-Light" w:cs="Calibri"/>
                <w:color w:val="0F7002"/>
              </w:rPr>
              <w:t>___</w:t>
            </w:r>
          </w:p>
        </w:tc>
        <w:tc>
          <w:tcPr>
            <w:tcW w:w="1959" w:type="dxa"/>
            <w:vMerge w:val="restart"/>
          </w:tcPr>
          <w:p w:rsidR="00DD4ED8" w:rsidRPr="002D1DDE" w:rsidRDefault="00DD4ED8" w:rsidP="00434D4F">
            <w:pPr>
              <w:ind w:left="-29" w:right="-115"/>
              <w:rPr>
                <w:rFonts w:ascii="AbsaraSansTF-Light" w:hAnsi="AbsaraSansTF-Light" w:cs="Calibri"/>
                <w:color w:val="0F7002"/>
                <w:sz w:val="10"/>
                <w:szCs w:val="14"/>
              </w:rPr>
            </w:pPr>
          </w:p>
          <w:p w:rsidR="001E7DE6" w:rsidRPr="008D7FED" w:rsidRDefault="005E6114" w:rsidP="001E7DE6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color w:val="0F7002"/>
              </w:rPr>
              <w:t>BIOL 030</w:t>
            </w:r>
            <w:r w:rsidR="001E7DE6" w:rsidRPr="008D7FED">
              <w:rPr>
                <w:color w:val="0F7002"/>
              </w:rPr>
              <w:t xml:space="preserve"> </w:t>
            </w:r>
            <w:r w:rsidR="003E6DA9">
              <w:rPr>
                <w:color w:val="0F7002"/>
              </w:rPr>
              <w:t xml:space="preserve"> </w:t>
            </w:r>
            <w:r w:rsidR="001E7DE6" w:rsidRPr="008D7FED">
              <w:rPr>
                <w:color w:val="0F7002"/>
              </w:rPr>
              <w:t xml:space="preserve"> </w:t>
            </w:r>
            <w:r w:rsidR="001E7DE6"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1E7DE6" w:rsidRPr="008D7FED" w:rsidRDefault="003E6DA9" w:rsidP="001E7DE6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  <w:r>
              <w:rPr>
                <w:rFonts w:ascii="AbsaraSansTF-Light" w:hAnsi="AbsaraSansTF-Light" w:cs="Calibri"/>
                <w:color w:val="0F7002"/>
                <w:sz w:val="8"/>
              </w:rPr>
              <w:t xml:space="preserve"> </w:t>
            </w:r>
          </w:p>
          <w:p w:rsidR="001E7DE6" w:rsidRPr="008D7FED" w:rsidRDefault="005E6114" w:rsidP="001E7DE6">
            <w:pPr>
              <w:spacing w:line="360" w:lineRule="auto"/>
              <w:ind w:left="-29" w:right="-115"/>
              <w:rPr>
                <w:color w:val="0F7002"/>
              </w:rPr>
            </w:pPr>
            <w:r>
              <w:rPr>
                <w:color w:val="0F7002"/>
              </w:rPr>
              <w:t>ENVS 144</w:t>
            </w:r>
            <w:r w:rsidR="001E7DE6" w:rsidRPr="008D7FED">
              <w:rPr>
                <w:color w:val="0F7002"/>
              </w:rPr>
              <w:t xml:space="preserve">  ______</w:t>
            </w:r>
          </w:p>
          <w:p w:rsidR="000E56E3" w:rsidRDefault="00A5693C" w:rsidP="000E56E3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33" w:history="1">
              <w:r w:rsidR="001E7DE6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54</w:t>
              </w:r>
            </w:hyperlink>
            <w:r w:rsidR="001E7DE6" w:rsidRPr="008D7FED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3E6DA9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1E7DE6"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0E56E3" w:rsidRPr="008D7FED" w:rsidRDefault="000E56E3" w:rsidP="000E56E3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>ENVS 173  ______</w:t>
            </w:r>
          </w:p>
          <w:p w:rsidR="001E7DE6" w:rsidRPr="008D7FED" w:rsidRDefault="001E7DE6" w:rsidP="000E56E3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1E7DE6" w:rsidRPr="008D7FED" w:rsidRDefault="00A5693C" w:rsidP="001E7DE6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34" w:history="1">
              <w:r w:rsidR="001E7DE6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87</w:t>
              </w:r>
            </w:hyperlink>
            <w:r w:rsidR="001E7DE6" w:rsidRPr="008D7FED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3E6DA9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1E7DE6"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1E7DE6" w:rsidRPr="008D7FED" w:rsidRDefault="001E7DE6" w:rsidP="001E7DE6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1E7DE6" w:rsidRPr="008D7FED" w:rsidRDefault="00A5693C" w:rsidP="005E6114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35" w:history="1">
              <w:r w:rsidR="001E7DE6" w:rsidRPr="008D7FED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</w:t>
              </w:r>
              <w:r w:rsidR="005E6114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91</w:t>
              </w:r>
            </w:hyperlink>
            <w:r w:rsidR="001E7DE6" w:rsidRPr="008D7FED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3E6DA9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1E7DE6" w:rsidRPr="008D7FED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1E7DE6" w:rsidRPr="008D7FED" w:rsidRDefault="001E7DE6" w:rsidP="001E7DE6">
            <w:pPr>
              <w:ind w:left="-29"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1E7DE6" w:rsidRPr="008D7FED" w:rsidRDefault="001E7DE6" w:rsidP="001E7DE6">
            <w:pPr>
              <w:ind w:left="-29" w:right="-115"/>
              <w:rPr>
                <w:rFonts w:ascii="AbsaraSansTF-Light" w:hAnsi="AbsaraSansTF-Light" w:cs="Calibri"/>
                <w:color w:val="0F7002"/>
                <w:sz w:val="5"/>
                <w:szCs w:val="5"/>
              </w:rPr>
            </w:pPr>
          </w:p>
          <w:p w:rsidR="00DD4ED8" w:rsidRPr="0075066A" w:rsidRDefault="00DD4ED8" w:rsidP="001E7DE6">
            <w:pPr>
              <w:ind w:left="-29" w:right="-115"/>
              <w:rPr>
                <w:rFonts w:ascii="AbsaraSansTF-LightItalic" w:hAnsi="AbsaraSansTF-LightItalic" w:cs="Calibri"/>
                <w:color w:val="0F7002"/>
                <w:spacing w:val="-6"/>
                <w:szCs w:val="14"/>
              </w:rPr>
            </w:pPr>
          </w:p>
        </w:tc>
      </w:tr>
      <w:tr w:rsidR="00DD4ED8" w:rsidRPr="004B7845" w:rsidTr="00FB0BAC">
        <w:trPr>
          <w:trHeight w:hRule="exact" w:val="626"/>
        </w:trPr>
        <w:tc>
          <w:tcPr>
            <w:tcW w:w="216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17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04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8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59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</w:tr>
      <w:tr w:rsidR="00DD4ED8" w:rsidRPr="004B7845" w:rsidTr="00FB0BAC">
        <w:trPr>
          <w:trHeight w:hRule="exact" w:val="677"/>
        </w:trPr>
        <w:tc>
          <w:tcPr>
            <w:tcW w:w="216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17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04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8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59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</w:tr>
      <w:tr w:rsidR="00DD4ED8" w:rsidRPr="004B7845" w:rsidTr="00FB0BAC">
        <w:trPr>
          <w:trHeight w:hRule="exact" w:val="671"/>
        </w:trPr>
        <w:tc>
          <w:tcPr>
            <w:tcW w:w="216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17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04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8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59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</w:tr>
      <w:tr w:rsidR="00DD4ED8" w:rsidRPr="004B7845" w:rsidTr="00FB0BAC">
        <w:trPr>
          <w:trHeight w:hRule="exact" w:val="482"/>
        </w:trPr>
        <w:tc>
          <w:tcPr>
            <w:tcW w:w="216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17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804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80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1959" w:type="dxa"/>
            <w:vMerge/>
            <w:vAlign w:val="center"/>
          </w:tcPr>
          <w:p w:rsidR="00DD4ED8" w:rsidRPr="004B7845" w:rsidRDefault="00DD4ED8" w:rsidP="00756F0B">
            <w:pPr>
              <w:rPr>
                <w:rFonts w:ascii="AbsaraSansTF-Light" w:hAnsi="AbsaraSansTF-Light" w:cs="Calibri"/>
                <w:color w:val="0F7002"/>
              </w:rPr>
            </w:pPr>
          </w:p>
        </w:tc>
      </w:tr>
    </w:tbl>
    <w:p w:rsidR="000538FC" w:rsidRDefault="000538FC" w:rsidP="007E674E">
      <w:pPr>
        <w:rPr>
          <w:rFonts w:ascii="AbsaraSansTF-Light" w:hAnsi="AbsaraSansTF-Light"/>
          <w:color w:val="0F7002"/>
          <w:sz w:val="14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2"/>
        <w:tblW w:w="10617" w:type="dxa"/>
        <w:tblBorders>
          <w:top w:val="single" w:sz="2" w:space="0" w:color="0F7002"/>
          <w:left w:val="single" w:sz="2" w:space="0" w:color="0F7002"/>
          <w:bottom w:val="single" w:sz="2" w:space="0" w:color="0F7002"/>
          <w:right w:val="single" w:sz="2" w:space="0" w:color="0F7002"/>
          <w:insideH w:val="single" w:sz="2" w:space="0" w:color="0F7002"/>
          <w:insideV w:val="single" w:sz="2" w:space="0" w:color="0F7002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2433"/>
        <w:gridCol w:w="2322"/>
        <w:gridCol w:w="3150"/>
      </w:tblGrid>
      <w:tr w:rsidR="00090E98" w:rsidTr="00090E98">
        <w:trPr>
          <w:trHeight w:hRule="exact" w:val="461"/>
        </w:trPr>
        <w:tc>
          <w:tcPr>
            <w:tcW w:w="10617" w:type="dxa"/>
            <w:gridSpan w:val="4"/>
            <w:vAlign w:val="center"/>
          </w:tcPr>
          <w:p w:rsidR="00090E98" w:rsidRDefault="00090E98" w:rsidP="008E06BB">
            <w:pPr>
              <w:ind w:left="-115" w:right="-115"/>
              <w:jc w:val="center"/>
              <w:rPr>
                <w:rFonts w:ascii="AbsaraSansTF-Medium" w:hAnsi="AbsaraSansTF-Medium" w:cs="Calibri"/>
                <w:color w:val="0F7002"/>
              </w:rPr>
            </w:pPr>
            <w:r>
              <w:rPr>
                <w:rFonts w:ascii="AbsaraSansTF-Medium" w:hAnsi="AbsaraSansTF-Medium" w:cs="Calibri"/>
                <w:color w:val="0F7002"/>
              </w:rPr>
              <w:t>MINORS for ENVS and NON-ENVS Students</w:t>
            </w:r>
          </w:p>
        </w:tc>
      </w:tr>
      <w:tr w:rsidR="008E06BB" w:rsidRPr="00273CD1" w:rsidTr="00090E98">
        <w:trPr>
          <w:trHeight w:hRule="exact" w:val="570"/>
        </w:trPr>
        <w:tc>
          <w:tcPr>
            <w:tcW w:w="2712" w:type="dxa"/>
            <w:vAlign w:val="center"/>
          </w:tcPr>
          <w:p w:rsidR="008E06BB" w:rsidRPr="00845D77" w:rsidRDefault="008E06BB" w:rsidP="008E06BB">
            <w:pPr>
              <w:ind w:left="-108" w:right="-112"/>
              <w:jc w:val="center"/>
              <w:rPr>
                <w:rStyle w:val="Hyperlink"/>
                <w:rFonts w:ascii="AbsaraSansTF-Medium" w:hAnsi="AbsaraSansTF-Medium" w:cs="Calibri"/>
                <w:bCs/>
                <w:color w:val="0F7002"/>
                <w:spacing w:val="-2"/>
                <w:u w:val="none"/>
              </w:rPr>
            </w:pPr>
            <w:r w:rsidRPr="00845D77">
              <w:rPr>
                <w:rFonts w:ascii="AbsaraSansTF-Medium" w:hAnsi="AbsaraSansTF-Medium" w:cs="Calibri"/>
                <w:bCs/>
                <w:color w:val="0F7002"/>
                <w:spacing w:val="-2"/>
              </w:rPr>
              <w:fldChar w:fldCharType="begin"/>
            </w:r>
            <w:r w:rsidRPr="00845D77">
              <w:rPr>
                <w:rFonts w:ascii="AbsaraSansTF-Medium" w:hAnsi="AbsaraSansTF-Medium" w:cs="Calibri"/>
                <w:bCs/>
                <w:color w:val="0F7002"/>
                <w:spacing w:val="-2"/>
              </w:rPr>
              <w:instrText xml:space="preserve"> HYPERLINK "http://info.sjsu.edu/web-dbgen/catalog/departments/ENVS-section-10.html" </w:instrText>
            </w:r>
            <w:r w:rsidRPr="00845D77">
              <w:rPr>
                <w:rFonts w:ascii="AbsaraSansTF-Medium" w:hAnsi="AbsaraSansTF-Medium" w:cs="Calibri"/>
                <w:bCs/>
                <w:color w:val="0F7002"/>
                <w:spacing w:val="-2"/>
              </w:rPr>
              <w:fldChar w:fldCharType="separate"/>
            </w:r>
            <w:r w:rsidRPr="00845D77">
              <w:rPr>
                <w:rStyle w:val="Hyperlink"/>
                <w:rFonts w:ascii="AbsaraSansTF-Medium" w:hAnsi="AbsaraSansTF-Medium" w:cs="Calibri"/>
                <w:bCs/>
                <w:color w:val="0F7002"/>
                <w:spacing w:val="-2"/>
                <w:u w:val="none"/>
              </w:rPr>
              <w:t>Park Ranger and</w:t>
            </w:r>
          </w:p>
          <w:p w:rsidR="008E06BB" w:rsidRPr="00845D77" w:rsidRDefault="008E06BB" w:rsidP="008E06BB">
            <w:pPr>
              <w:ind w:left="-115" w:right="-115"/>
              <w:jc w:val="center"/>
              <w:rPr>
                <w:rFonts w:ascii="AbsaraSansTF-Light" w:hAnsi="AbsaraSansTF-Light" w:cs="Calibri"/>
                <w:color w:val="0F7002"/>
              </w:rPr>
            </w:pPr>
            <w:r>
              <w:rPr>
                <w:rStyle w:val="Hyperlink"/>
                <w:rFonts w:ascii="AbsaraSansTF-Medium" w:hAnsi="AbsaraSansTF-Medium" w:cs="Calibri"/>
                <w:bCs/>
                <w:color w:val="0F7002"/>
                <w:spacing w:val="-2"/>
                <w:u w:val="none"/>
              </w:rPr>
              <w:t>Admin.</w:t>
            </w:r>
            <w:r w:rsidRPr="00845D77">
              <w:rPr>
                <w:rStyle w:val="Hyperlink"/>
                <w:rFonts w:ascii="AbsaraSansTF-Medium" w:hAnsi="AbsaraSansTF-Medium" w:cs="Calibri"/>
                <w:bCs/>
                <w:color w:val="0F7002"/>
                <w:spacing w:val="-2"/>
                <w:u w:val="none"/>
              </w:rPr>
              <w:t xml:space="preserve"> </w:t>
            </w:r>
            <w:r>
              <w:rPr>
                <w:rStyle w:val="Hyperlink"/>
                <w:rFonts w:ascii="AbsaraSansTF-LightItalic" w:hAnsi="AbsaraSansTF-LightItalic" w:cs="Calibri"/>
                <w:bCs/>
                <w:color w:val="0F7002"/>
                <w:spacing w:val="-2"/>
                <w:u w:val="none"/>
              </w:rPr>
              <w:t>(19-21 units</w:t>
            </w:r>
            <w:r w:rsidRPr="00FF21AB">
              <w:rPr>
                <w:rStyle w:val="Hyperlink"/>
                <w:rFonts w:ascii="AbsaraSansTF-LightItalic" w:hAnsi="AbsaraSansTF-LightItalic" w:cs="Calibri"/>
                <w:bCs/>
                <w:color w:val="0F7002"/>
                <w:spacing w:val="-2"/>
                <w:u w:val="none"/>
              </w:rPr>
              <w:t>)</w:t>
            </w:r>
            <w:r w:rsidRPr="00845D77">
              <w:rPr>
                <w:rFonts w:ascii="AbsaraSansTF-Medium" w:hAnsi="AbsaraSansTF-Medium" w:cs="Calibri"/>
                <w:bCs/>
                <w:color w:val="0F7002"/>
                <w:spacing w:val="-2"/>
              </w:rPr>
              <w:fldChar w:fldCharType="end"/>
            </w:r>
            <w:r>
              <w:rPr>
                <w:rFonts w:ascii="AbsaraSansTF-Medium" w:hAnsi="AbsaraSansTF-Medium" w:cs="Calibri"/>
                <w:bCs/>
                <w:color w:val="0F7002"/>
                <w:spacing w:val="-2"/>
              </w:rPr>
              <w:t>*</w:t>
            </w:r>
          </w:p>
        </w:tc>
        <w:tc>
          <w:tcPr>
            <w:tcW w:w="2433" w:type="dxa"/>
            <w:vAlign w:val="center"/>
          </w:tcPr>
          <w:p w:rsidR="008E06BB" w:rsidRPr="00273CD1" w:rsidRDefault="00A5693C" w:rsidP="008E06BB">
            <w:pPr>
              <w:ind w:left="-115" w:right="-115"/>
              <w:jc w:val="center"/>
              <w:rPr>
                <w:rFonts w:ascii="AbsaraSansTF-Medium" w:hAnsi="AbsaraSansTF-Medium" w:cs="Calibri"/>
                <w:color w:val="0F7002"/>
              </w:rPr>
            </w:pPr>
            <w:hyperlink r:id="rId36" w:history="1">
              <w:r w:rsidR="008E06BB" w:rsidRPr="00273CD1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>Climate Change</w:t>
              </w:r>
              <w:r w:rsidR="008E06BB" w:rsidRPr="00273CD1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br/>
                <w:t xml:space="preserve">Strategies </w:t>
              </w:r>
              <w:r w:rsidR="008E06BB" w:rsidRPr="00273CD1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(18</w:t>
              </w:r>
              <w:r w:rsidR="008E06BB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 xml:space="preserve"> units</w:t>
              </w:r>
              <w:r w:rsidR="008E06BB" w:rsidRPr="00273CD1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)</w:t>
              </w:r>
            </w:hyperlink>
            <w:r w:rsidR="008E06BB">
              <w:rPr>
                <w:rStyle w:val="Hyperlink"/>
                <w:rFonts w:ascii="AbsaraSansTF-LightItalic" w:hAnsi="AbsaraSansTF-LightItalic" w:cs="Calibri"/>
                <w:color w:val="0F7002"/>
                <w:u w:val="none"/>
              </w:rPr>
              <w:t>*</w:t>
            </w:r>
          </w:p>
        </w:tc>
        <w:tc>
          <w:tcPr>
            <w:tcW w:w="2322" w:type="dxa"/>
            <w:vAlign w:val="center"/>
          </w:tcPr>
          <w:p w:rsidR="008E06BB" w:rsidRPr="00273CD1" w:rsidRDefault="00A5693C" w:rsidP="008E06BB">
            <w:pPr>
              <w:ind w:left="-115" w:right="-115"/>
              <w:jc w:val="center"/>
              <w:rPr>
                <w:rFonts w:ascii="AbsaraSansTF-Medium" w:hAnsi="AbsaraSansTF-Medium" w:cs="Calibri"/>
                <w:color w:val="0F7002"/>
              </w:rPr>
            </w:pPr>
            <w:hyperlink r:id="rId37" w:history="1">
              <w:r w:rsidR="008E06BB" w:rsidRPr="00273CD1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>Green</w:t>
              </w:r>
              <w:r w:rsidR="008E06BB" w:rsidRPr="00273CD1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br/>
                <w:t xml:space="preserve">Engineering </w:t>
              </w:r>
              <w:r w:rsidR="008E06BB" w:rsidRPr="00273CD1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(12</w:t>
              </w:r>
              <w:r w:rsidR="008E06BB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 xml:space="preserve"> units</w:t>
              </w:r>
              <w:r w:rsidR="008E06BB" w:rsidRPr="00273CD1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)</w:t>
              </w:r>
            </w:hyperlink>
            <w:r w:rsidR="008E06BB">
              <w:rPr>
                <w:rStyle w:val="Hyperlink"/>
                <w:rFonts w:ascii="AbsaraSansTF-LightItalic" w:hAnsi="AbsaraSansTF-LightItalic" w:cs="Calibri"/>
                <w:color w:val="0F7002"/>
                <w:u w:val="none"/>
              </w:rPr>
              <w:t>*</w:t>
            </w:r>
          </w:p>
        </w:tc>
        <w:tc>
          <w:tcPr>
            <w:tcW w:w="3150" w:type="dxa"/>
            <w:vAlign w:val="center"/>
          </w:tcPr>
          <w:p w:rsidR="008E06BB" w:rsidRDefault="00A5693C" w:rsidP="00090E98">
            <w:pPr>
              <w:ind w:left="-115" w:right="-115"/>
              <w:jc w:val="center"/>
            </w:pPr>
            <w:hyperlink r:id="rId38" w:history="1">
              <w:r w:rsidR="00090E98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t>Environmental Justice</w:t>
              </w:r>
              <w:r w:rsidR="00090E98" w:rsidRPr="00273CD1">
                <w:rPr>
                  <w:rStyle w:val="Hyperlink"/>
                  <w:rFonts w:ascii="AbsaraSansTF-Medium" w:hAnsi="AbsaraSansTF-Medium" w:cs="Calibri"/>
                  <w:color w:val="0F7002"/>
                  <w:u w:val="none"/>
                </w:rPr>
                <w:br/>
              </w:r>
              <w:r w:rsidR="00090E98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(18 units</w:t>
              </w:r>
              <w:r w:rsidR="00090E98" w:rsidRPr="00273CD1">
                <w:rPr>
                  <w:rStyle w:val="Hyperlink"/>
                  <w:rFonts w:ascii="AbsaraSansTF-LightItalic" w:hAnsi="AbsaraSansTF-LightItalic" w:cs="Calibri"/>
                  <w:color w:val="0F7002"/>
                  <w:u w:val="none"/>
                </w:rPr>
                <w:t>)</w:t>
              </w:r>
            </w:hyperlink>
          </w:p>
        </w:tc>
      </w:tr>
      <w:tr w:rsidR="008E06BB" w:rsidRPr="0075066A" w:rsidTr="00090E98">
        <w:trPr>
          <w:trHeight w:val="3464"/>
        </w:trPr>
        <w:tc>
          <w:tcPr>
            <w:tcW w:w="2712" w:type="dxa"/>
          </w:tcPr>
          <w:p w:rsidR="008E06BB" w:rsidRPr="002D1DD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12"/>
              </w:rPr>
            </w:pPr>
            <w:r>
              <w:rPr>
                <w:rFonts w:ascii="AbsaraSansTF-Light" w:hAnsi="AbsaraSansTF-Light" w:cs="Calibri"/>
                <w:color w:val="0F7002"/>
                <w:sz w:val="12"/>
              </w:rPr>
              <w:t xml:space="preserve">   </w:t>
            </w:r>
          </w:p>
          <w:p w:rsidR="008E06BB" w:rsidRPr="0075066A" w:rsidRDefault="00A5693C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39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WVC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      ____</w:t>
            </w:r>
            <w:r w:rsidR="008E06BB">
              <w:rPr>
                <w:rFonts w:ascii="AbsaraSansTF-Light" w:hAnsi="AbsaraSansTF-Light" w:cs="Calibri"/>
                <w:color w:val="0F7002"/>
              </w:rPr>
              <w:t>_</w:t>
            </w:r>
            <w:r w:rsidR="008E06BB" w:rsidRPr="0075066A">
              <w:rPr>
                <w:rFonts w:ascii="AbsaraSansTF-Light" w:hAnsi="AbsaraSansTF-Light" w:cs="Calibri"/>
                <w:color w:val="0F7002"/>
              </w:rPr>
              <w:t>__</w:t>
            </w:r>
          </w:p>
          <w:p w:rsidR="008E06BB" w:rsidRPr="002D1DD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10"/>
              </w:rPr>
            </w:pPr>
          </w:p>
          <w:p w:rsidR="008E06BB" w:rsidRPr="0075066A" w:rsidRDefault="00A5693C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40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WVC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      ___</w:t>
            </w:r>
            <w:r w:rsidR="008E06BB">
              <w:rPr>
                <w:rFonts w:ascii="AbsaraSansTF-Light" w:hAnsi="AbsaraSansTF-Light" w:cs="Calibri"/>
                <w:color w:val="0F7002"/>
              </w:rPr>
              <w:t>_</w:t>
            </w:r>
            <w:r w:rsidR="008E06BB" w:rsidRPr="0075066A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8E06BB" w:rsidRPr="002D1DD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10"/>
              </w:rPr>
            </w:pPr>
          </w:p>
          <w:p w:rsidR="008E06BB" w:rsidRPr="0075066A" w:rsidRDefault="00A5693C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41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WVC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      ___</w:t>
            </w:r>
            <w:r w:rsidR="008E06BB">
              <w:rPr>
                <w:rFonts w:ascii="AbsaraSansTF-Light" w:hAnsi="AbsaraSansTF-Light" w:cs="Calibri"/>
                <w:color w:val="0F7002"/>
              </w:rPr>
              <w:t>_</w:t>
            </w:r>
            <w:r w:rsidR="008E06BB" w:rsidRPr="0075066A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8E06BB" w:rsidRPr="002D1DD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12"/>
              </w:rPr>
            </w:pPr>
          </w:p>
          <w:p w:rsidR="008E06BB" w:rsidRPr="0075066A" w:rsidRDefault="00A5693C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42" w:history="1">
              <w:r w:rsidR="008E06BB" w:rsidRPr="0075066A">
                <w:rPr>
                  <w:rStyle w:val="Hyperlink"/>
                  <w:rFonts w:ascii="AbsaraSansTF-Light" w:hAnsi="AbsaraSansTF-Light"/>
                  <w:color w:val="0F7002"/>
                  <w:u w:val="none"/>
                </w:rPr>
                <w:t>ENVS 187</w:t>
              </w:r>
            </w:hyperlink>
            <w:r w:rsidR="008E06BB" w:rsidRPr="0075066A">
              <w:rPr>
                <w:rStyle w:val="Hyperlink"/>
                <w:rFonts w:ascii="AbsaraSansTF-Light" w:hAnsi="AbsaraSansTF-Light"/>
                <w:color w:val="0F7002"/>
                <w:u w:val="none"/>
              </w:rPr>
              <w:t xml:space="preserve"> </w:t>
            </w:r>
            <w:r w:rsidR="008E06BB">
              <w:rPr>
                <w:rFonts w:ascii="AbsaraSansTF-LightItalic" w:hAnsi="AbsaraSansTF-LightItalic"/>
                <w:color w:val="0F7002"/>
              </w:rPr>
              <w:t>___</w:t>
            </w:r>
            <w:r w:rsidR="008E06BB" w:rsidRPr="0075066A">
              <w:rPr>
                <w:rFonts w:ascii="AbsaraSansTF-Light" w:hAnsi="AbsaraSansTF-Light" w:cs="Calibri"/>
                <w:color w:val="0F7002"/>
              </w:rPr>
              <w:t>____</w:t>
            </w:r>
          </w:p>
          <w:p w:rsidR="008E06BB" w:rsidRPr="002D1DD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6"/>
                <w:szCs w:val="14"/>
              </w:rPr>
            </w:pPr>
          </w:p>
          <w:p w:rsidR="008E06BB" w:rsidRPr="0075066A" w:rsidRDefault="008E06BB" w:rsidP="008E06BB">
            <w:pPr>
              <w:ind w:left="-29" w:right="-115"/>
              <w:rPr>
                <w:rFonts w:ascii="AbsaraSansTF-LightItalic" w:hAnsi="AbsaraSansTF-LightItalic"/>
                <w:color w:val="0F7002"/>
                <w:sz w:val="14"/>
                <w:szCs w:val="12"/>
              </w:rPr>
            </w:pPr>
            <w:r w:rsidRPr="0075066A">
              <w:rPr>
                <w:rFonts w:ascii="AbsaraSansTF-LightItalic" w:hAnsi="AbsaraSansTF-LightItalic"/>
                <w:color w:val="0F7002"/>
                <w:sz w:val="14"/>
                <w:szCs w:val="12"/>
              </w:rPr>
              <w:t>Choose 2:</w:t>
            </w:r>
          </w:p>
          <w:p w:rsidR="008E06BB" w:rsidRPr="0075066A" w:rsidRDefault="008E06BB" w:rsidP="008E06BB">
            <w:pPr>
              <w:ind w:left="-29" w:right="-115"/>
              <w:rPr>
                <w:rFonts w:ascii="AbsaraSansTF-Light" w:hAnsi="AbsaraSansTF-Light"/>
                <w:color w:val="0F7002"/>
                <w:spacing w:val="-2"/>
              </w:rPr>
            </w:pPr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ENVS </w:t>
            </w:r>
            <w:hyperlink r:id="rId43" w:history="1">
              <w:r w:rsidRPr="0075066A">
                <w:rPr>
                  <w:rStyle w:val="Hyperlink"/>
                  <w:rFonts w:ascii="AbsaraSansTF-Light" w:hAnsi="AbsaraSansTF-Light"/>
                  <w:color w:val="0F7002"/>
                  <w:spacing w:val="-2"/>
                  <w:u w:val="none"/>
                </w:rPr>
                <w:t>144</w:t>
              </w:r>
            </w:hyperlink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, </w:t>
            </w:r>
            <w:hyperlink r:id="rId44" w:history="1">
              <w:r w:rsidRPr="0075066A">
                <w:rPr>
                  <w:rStyle w:val="Hyperlink"/>
                  <w:rFonts w:ascii="AbsaraSansTF-Light" w:hAnsi="AbsaraSansTF-Light"/>
                  <w:color w:val="0F7002"/>
                  <w:spacing w:val="-2"/>
                  <w:u w:val="none"/>
                </w:rPr>
                <w:t>154</w:t>
              </w:r>
            </w:hyperlink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, </w:t>
            </w:r>
            <w:r>
              <w:rPr>
                <w:rFonts w:ascii="AbsaraSansTF-Light" w:hAnsi="AbsaraSansTF-Light"/>
                <w:color w:val="0F7002"/>
                <w:spacing w:val="-2"/>
              </w:rPr>
              <w:t xml:space="preserve">161, </w:t>
            </w:r>
            <w:hyperlink r:id="rId45" w:history="1">
              <w:r w:rsidRPr="0075066A">
                <w:rPr>
                  <w:rStyle w:val="Hyperlink"/>
                  <w:rFonts w:ascii="AbsaraSansTF-Light" w:hAnsi="AbsaraSansTF-Light"/>
                  <w:color w:val="0F7002"/>
                  <w:spacing w:val="-2"/>
                  <w:u w:val="none"/>
                </w:rPr>
                <w:t>165</w:t>
              </w:r>
            </w:hyperlink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, </w:t>
            </w:r>
            <w:hyperlink r:id="rId46" w:history="1">
              <w:r w:rsidRPr="0075066A">
                <w:rPr>
                  <w:rStyle w:val="Hyperlink"/>
                  <w:rFonts w:ascii="AbsaraSansTF-Light" w:hAnsi="AbsaraSansTF-Light"/>
                  <w:color w:val="0F7002"/>
                  <w:spacing w:val="-2"/>
                  <w:u w:val="none"/>
                </w:rPr>
                <w:t>173</w:t>
              </w:r>
            </w:hyperlink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, </w:t>
            </w:r>
            <w:hyperlink r:id="rId47" w:history="1">
              <w:r w:rsidRPr="0075066A">
                <w:rPr>
                  <w:rStyle w:val="Hyperlink"/>
                  <w:rFonts w:ascii="AbsaraSansTF-Light" w:hAnsi="AbsaraSansTF-Light"/>
                  <w:color w:val="0F7002"/>
                  <w:spacing w:val="-2"/>
                  <w:u w:val="none"/>
                </w:rPr>
                <w:t>189</w:t>
              </w:r>
            </w:hyperlink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 </w:t>
            </w:r>
            <w:r>
              <w:rPr>
                <w:rFonts w:ascii="AbsaraSansTF-Light" w:hAnsi="AbsaraSansTF-Light"/>
                <w:color w:val="0F7002"/>
                <w:spacing w:val="-2"/>
              </w:rPr>
              <w:t xml:space="preserve"> </w:t>
            </w:r>
            <w:r w:rsidRPr="0075066A">
              <w:rPr>
                <w:rFonts w:ascii="AbsaraSansTF-Light" w:hAnsi="AbsaraSansTF-Light"/>
                <w:color w:val="0F7002"/>
                <w:spacing w:val="-2"/>
              </w:rPr>
              <w:t xml:space="preserve">or </w:t>
            </w:r>
            <w:r>
              <w:rPr>
                <w:rFonts w:ascii="AbsaraSansTF-Light" w:hAnsi="AbsaraSansTF-Light"/>
                <w:color w:val="0F7002"/>
                <w:spacing w:val="-2"/>
              </w:rPr>
              <w:t xml:space="preserve">  </w:t>
            </w:r>
            <w:hyperlink r:id="rId48" w:history="1">
              <w:r w:rsidRPr="0075066A">
                <w:rPr>
                  <w:rStyle w:val="Hyperlink"/>
                  <w:rFonts w:ascii="AbsaraSansTF-Light" w:hAnsi="AbsaraSansTF-Light"/>
                  <w:color w:val="0F7002"/>
                  <w:spacing w:val="-2"/>
                  <w:u w:val="none"/>
                </w:rPr>
                <w:t>POLS 114</w:t>
              </w:r>
            </w:hyperlink>
          </w:p>
          <w:p w:rsidR="008E06BB" w:rsidRPr="00241FAF" w:rsidRDefault="008E06BB" w:rsidP="008E06BB">
            <w:pPr>
              <w:ind w:left="-29" w:right="-115"/>
              <w:rPr>
                <w:rFonts w:ascii="AbsaraSansTF-Light" w:hAnsi="AbsaraSansTF-Light"/>
                <w:color w:val="0F7002"/>
                <w:sz w:val="16"/>
                <w:szCs w:val="16"/>
              </w:rPr>
            </w:pPr>
          </w:p>
          <w:p w:rsidR="008E06BB" w:rsidRPr="0075066A" w:rsidRDefault="008E06BB" w:rsidP="008E06BB">
            <w:pPr>
              <w:ind w:left="-29" w:right="-115"/>
              <w:rPr>
                <w:rFonts w:ascii="AbsaraSansTF-Light" w:hAnsi="AbsaraSansTF-Light"/>
                <w:color w:val="0F7002"/>
                <w:szCs w:val="16"/>
              </w:rPr>
            </w:pPr>
            <w:r w:rsidRPr="0075066A">
              <w:rPr>
                <w:rFonts w:ascii="AbsaraSansTF-Light" w:hAnsi="AbsaraSansTF-Light"/>
                <w:color w:val="0F7002"/>
                <w:szCs w:val="16"/>
              </w:rPr>
              <w:t xml:space="preserve">_______   </w:t>
            </w:r>
            <w:r>
              <w:rPr>
                <w:rFonts w:ascii="AbsaraSansTF-Light" w:hAnsi="AbsaraSansTF-Light"/>
                <w:color w:val="0F7002"/>
                <w:szCs w:val="16"/>
              </w:rPr>
              <w:t xml:space="preserve"> </w:t>
            </w:r>
            <w:r w:rsidRPr="0075066A">
              <w:rPr>
                <w:rFonts w:ascii="AbsaraSansTF-Light" w:hAnsi="AbsaraSansTF-Light"/>
                <w:color w:val="0F7002"/>
                <w:szCs w:val="16"/>
              </w:rPr>
              <w:t>_______</w:t>
            </w:r>
          </w:p>
          <w:p w:rsidR="008E06BB" w:rsidRPr="00FE37AB" w:rsidRDefault="008E06BB" w:rsidP="008E06BB">
            <w:pPr>
              <w:spacing w:before="120"/>
              <w:ind w:left="-29" w:right="-115"/>
              <w:rPr>
                <w:rFonts w:ascii="AbsaraSansTF-LightItalic" w:hAnsi="AbsaraSansTF-LightItalic"/>
                <w:color w:val="0F7002"/>
                <w:sz w:val="16"/>
                <w:szCs w:val="16"/>
              </w:rPr>
            </w:pPr>
            <w:r w:rsidRPr="00FE37AB">
              <w:rPr>
                <w:rFonts w:ascii="AbsaraSansTF-LightItalic" w:hAnsi="AbsaraSansTF-LightItalic"/>
                <w:color w:val="0F7002"/>
                <w:sz w:val="16"/>
                <w:szCs w:val="16"/>
              </w:rPr>
              <w:t xml:space="preserve">*Take 3 courses at </w:t>
            </w:r>
            <w:hyperlink r:id="rId49" w:history="1">
              <w:r w:rsidRPr="00FE37AB">
                <w:rPr>
                  <w:rStyle w:val="Hyperlink"/>
                  <w:rFonts w:ascii="AbsaraSansTF-LightItalic" w:hAnsi="AbsaraSansTF-LightItalic"/>
                  <w:color w:val="0F7002"/>
                  <w:sz w:val="16"/>
                  <w:szCs w:val="16"/>
                  <w:u w:val="none"/>
                </w:rPr>
                <w:t>West Valley College</w:t>
              </w:r>
            </w:hyperlink>
            <w:r w:rsidRPr="00FE37AB">
              <w:rPr>
                <w:sz w:val="16"/>
                <w:szCs w:val="16"/>
              </w:rPr>
              <w:t xml:space="preserve"> (</w:t>
            </w:r>
            <w:hyperlink r:id="rId50" w:history="1">
              <w:r w:rsidRPr="00FE37AB">
                <w:rPr>
                  <w:rStyle w:val="Hyperlink"/>
                  <w:rFonts w:ascii="AbsaraSansTF-Light" w:hAnsi="AbsaraSansTF-Light" w:cs="Calibri"/>
                  <w:color w:val="0F7002"/>
                  <w:sz w:val="16"/>
                  <w:szCs w:val="16"/>
                  <w:u w:val="none"/>
                </w:rPr>
                <w:t>WVC</w:t>
              </w:r>
            </w:hyperlink>
            <w:r w:rsidRPr="00FE37AB">
              <w:rPr>
                <w:sz w:val="16"/>
                <w:szCs w:val="16"/>
              </w:rPr>
              <w:t>)</w:t>
            </w:r>
            <w:r w:rsidRPr="00FE37AB">
              <w:rPr>
                <w:rFonts w:ascii="AbsaraSansTF-LightItalic" w:hAnsi="AbsaraSansTF-LightItalic"/>
                <w:color w:val="0F7002"/>
                <w:sz w:val="16"/>
                <w:szCs w:val="16"/>
              </w:rPr>
              <w:t xml:space="preserve">, </w:t>
            </w:r>
            <w:hyperlink r:id="rId51" w:history="1">
              <w:r w:rsidRPr="00FE37AB">
                <w:rPr>
                  <w:rStyle w:val="Hyperlink"/>
                  <w:rFonts w:ascii="AbsaraSansTF-LightItalic" w:hAnsi="AbsaraSansTF-LightItalic"/>
                  <w:color w:val="0F7002"/>
                  <w:sz w:val="16"/>
                  <w:szCs w:val="16"/>
                  <w:u w:val="none"/>
                </w:rPr>
                <w:t>Park Management Program</w:t>
              </w:r>
            </w:hyperlink>
          </w:p>
          <w:p w:rsidR="008E06BB" w:rsidRPr="0075066A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2433" w:type="dxa"/>
          </w:tcPr>
          <w:p w:rsidR="008E06BB" w:rsidRPr="002D1DD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10"/>
                <w:szCs w:val="14"/>
              </w:rPr>
            </w:pPr>
          </w:p>
          <w:p w:rsidR="008E06BB" w:rsidRPr="008C10FB" w:rsidRDefault="00A5693C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52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119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______</w:t>
            </w:r>
          </w:p>
          <w:p w:rsidR="008E06BB" w:rsidRPr="008C10FB" w:rsidRDefault="00A5693C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53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ENVS 130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______</w:t>
            </w:r>
          </w:p>
          <w:p w:rsidR="008E06BB" w:rsidRDefault="008E06BB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r w:rsidRPr="0075066A">
              <w:rPr>
                <w:rFonts w:ascii="AbsaraSansTF-Light" w:hAnsi="AbsaraSansTF-Light" w:cs="Calibri"/>
                <w:color w:val="0F7002"/>
              </w:rPr>
              <w:t xml:space="preserve">ENVS </w:t>
            </w:r>
            <w:hyperlink r:id="rId54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116</w:t>
              </w:r>
            </w:hyperlink>
            <w:r w:rsidRPr="0075066A">
              <w:rPr>
                <w:rFonts w:ascii="AbsaraSansTF-Light" w:hAnsi="AbsaraSansTF-Light" w:cs="Calibri"/>
                <w:color w:val="0F7002"/>
              </w:rPr>
              <w:t xml:space="preserve"> </w:t>
            </w:r>
          </w:p>
          <w:p w:rsidR="008E06BB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 w:rsidRPr="0075066A">
              <w:rPr>
                <w:rFonts w:ascii="AbsaraSansTF-Light" w:hAnsi="AbsaraSansTF-Light" w:cs="Calibri"/>
                <w:color w:val="0F7002"/>
              </w:rPr>
              <w:t xml:space="preserve">or </w:t>
            </w:r>
            <w:hyperlink r:id="rId55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133</w:t>
              </w:r>
            </w:hyperlink>
            <w:r>
              <w:rPr>
                <w:rFonts w:ascii="AbsaraSansTF-Light" w:hAnsi="AbsaraSansTF-Light" w:cs="Calibri"/>
                <w:color w:val="0F7002"/>
              </w:rPr>
              <w:t xml:space="preserve">         </w:t>
            </w:r>
            <w:r w:rsidRPr="0075066A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8E06BB" w:rsidRDefault="008E06BB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r w:rsidRPr="0075066A">
              <w:rPr>
                <w:rFonts w:ascii="AbsaraSansTF-Light" w:hAnsi="AbsaraSansTF-Light" w:cs="Calibri"/>
                <w:color w:val="0F7002"/>
              </w:rPr>
              <w:t xml:space="preserve">METR </w:t>
            </w:r>
            <w:r>
              <w:rPr>
                <w:rFonts w:ascii="AbsaraSansTF-Light" w:hAnsi="AbsaraSansTF-Light" w:cs="Calibri"/>
                <w:color w:val="0F7002"/>
              </w:rPr>
              <w:t>0</w:t>
            </w:r>
            <w:hyperlink r:id="rId56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12</w:t>
              </w:r>
            </w:hyperlink>
            <w:r>
              <w:t xml:space="preserve"> </w:t>
            </w:r>
            <w:r w:rsidRPr="0075066A">
              <w:rPr>
                <w:rFonts w:ascii="AbsaraSansTF-Light" w:hAnsi="AbsaraSansTF-Light" w:cs="Calibri"/>
                <w:color w:val="0F7002"/>
              </w:rPr>
              <w:t xml:space="preserve"> </w:t>
            </w:r>
            <w:r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8E06BB" w:rsidRPr="008C10FB" w:rsidRDefault="008E06BB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 xml:space="preserve">METR </w:t>
            </w:r>
            <w:hyperlink r:id="rId57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112</w:t>
              </w:r>
            </w:hyperlink>
            <w:r>
              <w:t xml:space="preserve">  </w:t>
            </w:r>
            <w:r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8E06BB" w:rsidRDefault="00A5693C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58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METR 1</w:t>
              </w:r>
              <w:r w:rsidR="008E06BB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</w:t>
              </w:r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3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</w:t>
            </w:r>
          </w:p>
          <w:p w:rsidR="008E06BB" w:rsidRPr="0075066A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 xml:space="preserve">or </w:t>
            </w:r>
            <w:hyperlink r:id="rId59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METR 1</w:t>
              </w:r>
              <w:r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15</w:t>
              </w:r>
            </w:hyperlink>
            <w:r w:rsidRPr="0075066A">
              <w:rPr>
                <w:rFonts w:ascii="AbsaraSansTF-Light" w:hAnsi="AbsaraSansTF-Light" w:cs="Calibri"/>
                <w:color w:val="0F7002"/>
              </w:rPr>
              <w:t xml:space="preserve">  ______</w:t>
            </w:r>
          </w:p>
          <w:p w:rsidR="008E06BB" w:rsidRPr="0075066A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2"/>
              </w:rPr>
            </w:pPr>
          </w:p>
          <w:p w:rsidR="008E06BB" w:rsidRPr="00FE37AB" w:rsidRDefault="008E06BB" w:rsidP="008E06BB">
            <w:pPr>
              <w:spacing w:before="120"/>
              <w:ind w:left="-29" w:right="-115"/>
              <w:rPr>
                <w:rFonts w:ascii="AbsaraSansTF-LightItalic" w:hAnsi="AbsaraSansTF-LightItalic" w:cs="Calibri"/>
                <w:color w:val="0F7002"/>
                <w:sz w:val="16"/>
                <w:szCs w:val="16"/>
              </w:rPr>
            </w:pPr>
            <w:r w:rsidRPr="00FE37AB">
              <w:rPr>
                <w:rFonts w:ascii="AbsaraSansTF-LightItalic" w:hAnsi="AbsaraSansTF-LightItalic" w:cs="Calibri"/>
                <w:color w:val="0F7002"/>
                <w:sz w:val="16"/>
                <w:szCs w:val="16"/>
              </w:rPr>
              <w:t>:</w:t>
            </w:r>
            <w:r w:rsidRPr="00FE37AB">
              <w:rPr>
                <w:rFonts w:ascii="AbsaraSansTF-LightItalic" w:hAnsi="AbsaraSansTF-LightItalic" w:cs="Calibri"/>
                <w:color w:val="0F7002"/>
                <w:spacing w:val="-6"/>
                <w:sz w:val="16"/>
                <w:szCs w:val="16"/>
              </w:rPr>
              <w:t>*Home Department is Meteorology &amp; Climate Change</w:t>
            </w:r>
          </w:p>
          <w:p w:rsidR="008E06BB" w:rsidRPr="0075066A" w:rsidRDefault="008E06BB" w:rsidP="008E06BB">
            <w:pPr>
              <w:ind w:left="-29" w:right="-115"/>
              <w:rPr>
                <w:rFonts w:ascii="AbsaraSansTF-LightItalic" w:hAnsi="AbsaraSansTF-LightItalic" w:cs="Calibri"/>
                <w:color w:val="0F7002"/>
                <w:spacing w:val="-6"/>
                <w:szCs w:val="14"/>
              </w:rPr>
            </w:pPr>
          </w:p>
        </w:tc>
        <w:tc>
          <w:tcPr>
            <w:tcW w:w="2322" w:type="dxa"/>
          </w:tcPr>
          <w:p w:rsidR="008E06BB" w:rsidRDefault="008E06BB" w:rsidP="008E06BB">
            <w:pPr>
              <w:ind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8E06BB" w:rsidRDefault="008E06BB" w:rsidP="008E06BB">
            <w:pPr>
              <w:ind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  <w:p w:rsidR="008E06BB" w:rsidRPr="00FE37AB" w:rsidRDefault="00A5693C" w:rsidP="008E06BB">
            <w:pPr>
              <w:rPr>
                <w:rFonts w:ascii="AbsaraSansTF-Light" w:hAnsi="AbsaraSansTF-Light" w:cs="Calibri"/>
                <w:color w:val="0F7002"/>
              </w:rPr>
            </w:pPr>
            <w:hyperlink r:id="rId60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ENGR 102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br/>
              <w:t xml:space="preserve">or </w:t>
            </w:r>
            <w:hyperlink r:id="rId61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ME 172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___</w:t>
            </w:r>
            <w:r w:rsidR="008E06BB">
              <w:rPr>
                <w:rFonts w:ascii="AbsaraSansTF-Light" w:hAnsi="AbsaraSansTF-Light" w:cs="Calibri"/>
                <w:color w:val="0F7002"/>
              </w:rPr>
              <w:t>_</w:t>
            </w:r>
            <w:r w:rsidR="008E06BB" w:rsidRPr="0075066A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8E06BB" w:rsidRDefault="00A5693C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</w:rPr>
            </w:pPr>
            <w:hyperlink r:id="rId62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u w:val="none"/>
                </w:rPr>
                <w:t>ENGR 103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</w:rPr>
              <w:t xml:space="preserve">  ___</w:t>
            </w:r>
            <w:r w:rsidR="008E06BB">
              <w:rPr>
                <w:rFonts w:ascii="AbsaraSansTF-Light" w:hAnsi="AbsaraSansTF-Light" w:cs="Calibri"/>
                <w:color w:val="0F7002"/>
              </w:rPr>
              <w:t>_</w:t>
            </w:r>
            <w:r w:rsidR="008E06BB" w:rsidRPr="0075066A">
              <w:rPr>
                <w:rFonts w:ascii="AbsaraSansTF-Light" w:hAnsi="AbsaraSansTF-Light" w:cs="Calibri"/>
                <w:color w:val="0F7002"/>
              </w:rPr>
              <w:t>___</w:t>
            </w:r>
          </w:p>
          <w:p w:rsidR="008E06BB" w:rsidRDefault="008E06BB" w:rsidP="008E06BB">
            <w:pPr>
              <w:spacing w:before="120"/>
              <w:ind w:left="-29" w:right="-115"/>
              <w:rPr>
                <w:rFonts w:ascii="AbsaraSansTF-Light" w:hAnsi="AbsaraSansTF-Light" w:cs="Calibri"/>
                <w:color w:val="0F7002"/>
                <w:spacing w:val="-4"/>
              </w:rPr>
            </w:pPr>
            <w:r w:rsidRPr="0075066A">
              <w:rPr>
                <w:rFonts w:ascii="AbsaraSansTF-Light" w:hAnsi="AbsaraSansTF-Light" w:cs="Calibri"/>
                <w:color w:val="0F7002"/>
                <w:spacing w:val="-4"/>
              </w:rPr>
              <w:t xml:space="preserve">ENVS </w:t>
            </w:r>
            <w:hyperlink r:id="rId63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spacing w:val="-4"/>
                  <w:u w:val="none"/>
                </w:rPr>
                <w:t>107</w:t>
              </w:r>
            </w:hyperlink>
            <w:r w:rsidRPr="0075066A">
              <w:rPr>
                <w:rFonts w:ascii="AbsaraSansTF-Light" w:hAnsi="AbsaraSansTF-Light" w:cs="Calibri"/>
                <w:color w:val="0F7002"/>
                <w:spacing w:val="-4"/>
              </w:rPr>
              <w:t>,</w:t>
            </w:r>
            <w:r>
              <w:rPr>
                <w:rFonts w:ascii="AbsaraSansTF-Light" w:hAnsi="AbsaraSansTF-Light" w:cs="Calibri"/>
                <w:color w:val="0F7002"/>
                <w:spacing w:val="-4"/>
              </w:rPr>
              <w:t xml:space="preserve"> </w:t>
            </w:r>
            <w:hyperlink r:id="rId64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spacing w:val="-4"/>
                  <w:u w:val="none"/>
                </w:rPr>
                <w:t>116</w:t>
              </w:r>
            </w:hyperlink>
            <w:r w:rsidRPr="0075066A">
              <w:rPr>
                <w:rFonts w:ascii="AbsaraSansTF-Light" w:hAnsi="AbsaraSansTF-Light" w:cs="Calibri"/>
                <w:color w:val="0F7002"/>
                <w:spacing w:val="-4"/>
              </w:rPr>
              <w:t xml:space="preserve">, </w:t>
            </w:r>
          </w:p>
          <w:p w:rsidR="008E06BB" w:rsidRDefault="00A5693C" w:rsidP="008E06BB">
            <w:pPr>
              <w:ind w:left="-29" w:right="-115"/>
              <w:rPr>
                <w:rFonts w:ascii="AbsaraSansTF-Light" w:hAnsi="AbsaraSansTF-Light" w:cs="Calibri"/>
                <w:color w:val="0F7002"/>
                <w:spacing w:val="-4"/>
              </w:rPr>
            </w:pPr>
            <w:hyperlink r:id="rId65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spacing w:val="-4"/>
                  <w:u w:val="none"/>
                </w:rPr>
                <w:t>119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  <w:spacing w:val="-4"/>
              </w:rPr>
              <w:t xml:space="preserve">, </w:t>
            </w:r>
            <w:hyperlink r:id="rId66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spacing w:val="-4"/>
                  <w:u w:val="none"/>
                </w:rPr>
                <w:t>132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  <w:spacing w:val="-4"/>
              </w:rPr>
              <w:t xml:space="preserve">, </w:t>
            </w:r>
            <w:hyperlink r:id="rId67" w:history="1">
              <w:r w:rsidR="008E06BB" w:rsidRPr="0075066A">
                <w:rPr>
                  <w:rStyle w:val="Hyperlink"/>
                  <w:rFonts w:ascii="AbsaraSansTF-Light" w:hAnsi="AbsaraSansTF-Light" w:cs="Calibri"/>
                  <w:color w:val="0F7002"/>
                  <w:spacing w:val="-4"/>
                  <w:u w:val="none"/>
                </w:rPr>
                <w:t>148</w:t>
              </w:r>
            </w:hyperlink>
            <w:r w:rsidR="008E06BB" w:rsidRPr="0075066A">
              <w:rPr>
                <w:rFonts w:ascii="AbsaraSansTF-Light" w:hAnsi="AbsaraSansTF-Light" w:cs="Calibri"/>
                <w:color w:val="0F7002"/>
                <w:spacing w:val="-4"/>
              </w:rPr>
              <w:t xml:space="preserve">, </w:t>
            </w:r>
          </w:p>
          <w:p w:rsidR="008E06BB" w:rsidRPr="001D7C2E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pacing w:val="-4"/>
              </w:rPr>
            </w:pPr>
            <w:r w:rsidRPr="0075066A">
              <w:rPr>
                <w:rFonts w:ascii="AbsaraSansTF-Light" w:hAnsi="AbsaraSansTF-Light" w:cs="Calibri"/>
                <w:color w:val="0F7002"/>
                <w:spacing w:val="-4"/>
              </w:rPr>
              <w:t xml:space="preserve">or </w:t>
            </w:r>
            <w:hyperlink r:id="rId68" w:history="1">
              <w:r w:rsidRPr="0075066A">
                <w:rPr>
                  <w:rStyle w:val="Hyperlink"/>
                  <w:rFonts w:ascii="AbsaraSansTF-Light" w:hAnsi="AbsaraSansTF-Light" w:cs="Calibri"/>
                  <w:color w:val="0F7002"/>
                  <w:spacing w:val="-4"/>
                  <w:u w:val="none"/>
                </w:rPr>
                <w:t>167</w:t>
              </w:r>
            </w:hyperlink>
            <w:r>
              <w:rPr>
                <w:rFonts w:ascii="AbsaraSansTF-Light" w:hAnsi="AbsaraSansTF-Light" w:cs="Calibri"/>
                <w:color w:val="0F7002"/>
                <w:spacing w:val="-4"/>
              </w:rPr>
              <w:t xml:space="preserve">           </w:t>
            </w:r>
            <w:r w:rsidRPr="0075066A">
              <w:rPr>
                <w:rFonts w:ascii="AbsaraSansTF-Light" w:hAnsi="AbsaraSansTF-Light" w:cs="Calibri"/>
                <w:color w:val="0F7002"/>
              </w:rPr>
              <w:t>____</w:t>
            </w:r>
            <w:r>
              <w:rPr>
                <w:rFonts w:ascii="AbsaraSansTF-Light" w:hAnsi="AbsaraSansTF-Light" w:cs="Calibri"/>
                <w:color w:val="0F7002"/>
              </w:rPr>
              <w:t>_</w:t>
            </w:r>
            <w:r w:rsidRPr="0075066A">
              <w:rPr>
                <w:rFonts w:ascii="AbsaraSansTF-Light" w:hAnsi="AbsaraSansTF-Light" w:cs="Calibri"/>
                <w:color w:val="0F7002"/>
              </w:rPr>
              <w:t>__</w:t>
            </w:r>
            <w:r>
              <w:rPr>
                <w:rFonts w:ascii="AbsaraSansTF-Light" w:hAnsi="AbsaraSansTF-Light" w:cs="Calibri"/>
                <w:color w:val="0F7002"/>
                <w:spacing w:val="-4"/>
              </w:rPr>
              <w:t xml:space="preserve">              </w:t>
            </w:r>
          </w:p>
          <w:p w:rsidR="008E06BB" w:rsidRDefault="008E06BB" w:rsidP="008E06BB">
            <w:pPr>
              <w:ind w:left="-29" w:right="-115"/>
              <w:rPr>
                <w:rFonts w:ascii="AbsaraSansTF-LightItalic" w:hAnsi="AbsaraSansTF-LightItalic" w:cs="Calibri"/>
                <w:color w:val="0F7002"/>
                <w:sz w:val="14"/>
              </w:rPr>
            </w:pPr>
          </w:p>
          <w:p w:rsidR="008E06BB" w:rsidRPr="00FE37AB" w:rsidRDefault="008E06BB" w:rsidP="008E06BB">
            <w:pPr>
              <w:ind w:left="-29" w:right="-115"/>
              <w:rPr>
                <w:rFonts w:ascii="AbsaraSansTF-LightItalic" w:hAnsi="AbsaraSansTF-LightItalic" w:cs="Calibri"/>
                <w:color w:val="0F7002"/>
                <w:sz w:val="18"/>
                <w:szCs w:val="18"/>
              </w:rPr>
            </w:pPr>
            <w:r w:rsidRPr="00FE37AB">
              <w:rPr>
                <w:rFonts w:ascii="AbsaraSansTF-LightItalic" w:hAnsi="AbsaraSansTF-LightItalic" w:cs="Calibri"/>
                <w:color w:val="0F7002"/>
                <w:sz w:val="18"/>
                <w:szCs w:val="18"/>
              </w:rPr>
              <w:t xml:space="preserve">One  elective approved by </w:t>
            </w:r>
            <w:hyperlink r:id="rId69" w:history="1">
              <w:r w:rsidRPr="00FE37AB">
                <w:rPr>
                  <w:rStyle w:val="Hyperlink"/>
                  <w:rFonts w:ascii="AbsaraSansTF-LightItalic" w:hAnsi="AbsaraSansTF-LightItalic" w:cs="Calibri"/>
                  <w:color w:val="0F7002"/>
                  <w:sz w:val="18"/>
                  <w:szCs w:val="18"/>
                  <w:u w:val="none"/>
                </w:rPr>
                <w:t>Green Engineering</w:t>
              </w:r>
            </w:hyperlink>
            <w:r w:rsidRPr="00FE37AB">
              <w:rPr>
                <w:rFonts w:ascii="AbsaraSansTF-LightItalic" w:hAnsi="AbsaraSansTF-LightItalic" w:cs="Calibri"/>
                <w:color w:val="0F7002"/>
                <w:sz w:val="18"/>
                <w:szCs w:val="18"/>
              </w:rPr>
              <w:t xml:space="preserve"> minor advisor </w:t>
            </w:r>
            <w:r>
              <w:rPr>
                <w:rFonts w:ascii="AbsaraSansTF-LightItalic" w:hAnsi="AbsaraSansTF-LightItalic" w:cs="Calibri"/>
                <w:color w:val="0F7002"/>
                <w:sz w:val="18"/>
                <w:szCs w:val="18"/>
              </w:rPr>
              <w:t xml:space="preserve">         </w:t>
            </w:r>
            <w:r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Pr="0075066A">
              <w:rPr>
                <w:rFonts w:ascii="AbsaraSansTF-Light" w:hAnsi="AbsaraSansTF-Light" w:cs="Calibri"/>
                <w:color w:val="0F7002"/>
              </w:rPr>
              <w:t>____</w:t>
            </w:r>
            <w:r>
              <w:rPr>
                <w:rFonts w:ascii="AbsaraSansTF-Light" w:hAnsi="AbsaraSansTF-Light" w:cs="Calibri"/>
                <w:color w:val="0F7002"/>
              </w:rPr>
              <w:t>_</w:t>
            </w:r>
            <w:r w:rsidRPr="0075066A">
              <w:rPr>
                <w:rFonts w:ascii="AbsaraSansTF-Light" w:hAnsi="AbsaraSansTF-Light" w:cs="Calibri"/>
                <w:color w:val="0F7002"/>
              </w:rPr>
              <w:t>__</w:t>
            </w:r>
          </w:p>
          <w:p w:rsidR="008E06BB" w:rsidRPr="000C6492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  <w:sz w:val="14"/>
                <w:szCs w:val="10"/>
              </w:rPr>
            </w:pPr>
          </w:p>
          <w:p w:rsidR="008E06BB" w:rsidRPr="00FE37AB" w:rsidRDefault="008E06BB" w:rsidP="008E06BB">
            <w:pPr>
              <w:ind w:left="-29" w:right="-115"/>
              <w:rPr>
                <w:sz w:val="16"/>
                <w:szCs w:val="16"/>
              </w:rPr>
            </w:pPr>
            <w:r w:rsidRPr="00FE37AB">
              <w:rPr>
                <w:rFonts w:ascii="AbsaraSansTF-LightItalic" w:hAnsi="AbsaraSansTF-LightItalic" w:cs="Calibri"/>
                <w:color w:val="0F7002"/>
                <w:sz w:val="16"/>
                <w:szCs w:val="16"/>
              </w:rPr>
              <w:t xml:space="preserve">* Home Department is </w:t>
            </w:r>
            <w:r>
              <w:rPr>
                <w:rFonts w:ascii="AbsaraSansTF-LightItalic" w:hAnsi="AbsaraSansTF-LightItalic" w:cs="Calibri"/>
                <w:color w:val="0F7002"/>
                <w:sz w:val="16"/>
                <w:szCs w:val="16"/>
              </w:rPr>
              <w:t xml:space="preserve"> </w:t>
            </w:r>
            <w:hyperlink r:id="rId70" w:history="1">
              <w:r w:rsidRPr="00FE37AB">
                <w:rPr>
                  <w:rStyle w:val="Hyperlink"/>
                  <w:rFonts w:ascii="AbsaraSansTF-LightItalic" w:hAnsi="AbsaraSansTF-LightItalic" w:cs="Calibri"/>
                  <w:color w:val="0F7002"/>
                  <w:sz w:val="16"/>
                  <w:szCs w:val="16"/>
                  <w:u w:val="none"/>
                </w:rPr>
                <w:t xml:space="preserve">General Engineering </w:t>
              </w:r>
            </w:hyperlink>
          </w:p>
          <w:p w:rsidR="008E06BB" w:rsidRPr="0075066A" w:rsidRDefault="008E06BB" w:rsidP="008E06BB">
            <w:pPr>
              <w:ind w:left="-29" w:right="-115"/>
              <w:rPr>
                <w:rFonts w:ascii="AbsaraSansTF-Light" w:hAnsi="AbsaraSansTF-Light" w:cs="Calibri"/>
                <w:color w:val="0F7002"/>
              </w:rPr>
            </w:pPr>
          </w:p>
        </w:tc>
        <w:tc>
          <w:tcPr>
            <w:tcW w:w="3150" w:type="dxa"/>
          </w:tcPr>
          <w:p w:rsidR="00090E98" w:rsidRDefault="00090E98" w:rsidP="008E06BB">
            <w:pPr>
              <w:ind w:right="-115"/>
              <w:rPr>
                <w:rFonts w:ascii="AbsaraSansTF-Light" w:hAnsi="AbsaraSansTF-Light" w:cs="Calibri"/>
                <w:color w:val="0F7002"/>
                <w:sz w:val="8"/>
                <w:szCs w:val="8"/>
              </w:rPr>
            </w:pPr>
          </w:p>
          <w:p w:rsidR="00090E98" w:rsidRDefault="00090E98" w:rsidP="000B6CD5">
            <w:pPr>
              <w:ind w:right="-115"/>
              <w:rPr>
                <w:rFonts w:ascii="AbsaraSansTF-Light" w:hAnsi="AbsaraSansTF-Light" w:cs="Calibri"/>
                <w:color w:val="0F7002"/>
                <w:sz w:val="8"/>
                <w:szCs w:val="8"/>
              </w:rPr>
            </w:pPr>
          </w:p>
          <w:p w:rsidR="008E06BB" w:rsidRPr="008E06BB" w:rsidRDefault="008E06BB" w:rsidP="000B6CD5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>ENVS 001                 ______</w:t>
            </w:r>
          </w:p>
          <w:p w:rsidR="008E06BB" w:rsidRPr="008E06BB" w:rsidRDefault="00047D92" w:rsidP="000B6CD5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 xml:space="preserve">or MAS/AFAM 025  </w:t>
            </w:r>
          </w:p>
          <w:p w:rsidR="008E06BB" w:rsidRPr="008E06BB" w:rsidRDefault="008E06BB" w:rsidP="000B6CD5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>ENVS 127                 ______</w:t>
            </w:r>
          </w:p>
          <w:p w:rsidR="008E06BB" w:rsidRPr="008E06BB" w:rsidRDefault="008E06BB" w:rsidP="000B6CD5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>ENVS 150</w:t>
            </w:r>
          </w:p>
          <w:p w:rsidR="008E06BB" w:rsidRPr="008E06BB" w:rsidRDefault="008E06BB" w:rsidP="000B6CD5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 xml:space="preserve">or SOCI 163             </w:t>
            </w:r>
            <w:r w:rsidR="000B6CD5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Pr="008E06BB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8E06BB" w:rsidRPr="008E06BB" w:rsidRDefault="008E06BB" w:rsidP="000B6CD5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 xml:space="preserve">AFAM/ENVS 151  </w:t>
            </w:r>
            <w:r w:rsidR="000B6CD5"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0B6CD5" w:rsidRPr="000B6CD5">
              <w:rPr>
                <w:rFonts w:ascii="AbsaraSansTF-Light" w:hAnsi="AbsaraSansTF-Light" w:cs="Calibri"/>
                <w:color w:val="FFFFFF" w:themeColor="background1"/>
              </w:rPr>
              <w:t>_</w:t>
            </w:r>
            <w:r w:rsidR="000B6CD5">
              <w:rPr>
                <w:rFonts w:ascii="AbsaraSansTF-Light" w:hAnsi="AbsaraSansTF-Light" w:cs="Calibri"/>
                <w:color w:val="0F7002"/>
              </w:rPr>
              <w:t>______</w:t>
            </w:r>
          </w:p>
          <w:p w:rsidR="00090E98" w:rsidRDefault="00090E98" w:rsidP="008E06BB">
            <w:pPr>
              <w:ind w:right="-115"/>
              <w:rPr>
                <w:rFonts w:ascii="AbsaraSansTF-Light" w:hAnsi="AbsaraSansTF-Light" w:cs="Calibri"/>
                <w:color w:val="0F7002"/>
              </w:rPr>
            </w:pPr>
          </w:p>
          <w:p w:rsidR="008E06BB" w:rsidRPr="008E06BB" w:rsidRDefault="008E06BB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 xml:space="preserve">Choose one elective: </w:t>
            </w:r>
          </w:p>
          <w:p w:rsidR="008E06BB" w:rsidRPr="008E06BB" w:rsidRDefault="008E06BB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>ENVS 119, 124, 129, 140, 159</w:t>
            </w:r>
          </w:p>
          <w:p w:rsidR="008E06BB" w:rsidRPr="008E06BB" w:rsidRDefault="008E06BB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</w:p>
          <w:p w:rsidR="008E06BB" w:rsidRPr="008E06BB" w:rsidRDefault="008E06BB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>Choose one elective</w:t>
            </w:r>
          </w:p>
          <w:p w:rsidR="008E06BB" w:rsidRPr="008E06BB" w:rsidRDefault="008E06BB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  <w:r w:rsidRPr="008E06BB">
              <w:rPr>
                <w:rFonts w:ascii="AbsaraSansTF-Light" w:hAnsi="AbsaraSansTF-Light" w:cs="Calibri"/>
                <w:color w:val="0F7002"/>
              </w:rPr>
              <w:t>AFAM 130, 133, 142, 145, 159, 160</w:t>
            </w:r>
          </w:p>
          <w:p w:rsidR="00090E98" w:rsidRDefault="00090E98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>MAS 120</w:t>
            </w:r>
          </w:p>
          <w:p w:rsidR="00090E98" w:rsidRDefault="00090E98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</w:p>
          <w:p w:rsidR="008E06BB" w:rsidRPr="00090E98" w:rsidRDefault="00090E98" w:rsidP="00090E98">
            <w:pPr>
              <w:spacing w:line="200" w:lineRule="exact"/>
              <w:ind w:right="-115"/>
              <w:rPr>
                <w:rFonts w:ascii="AbsaraSansTF-Light" w:hAnsi="AbsaraSansTF-Light" w:cs="Calibri"/>
                <w:color w:val="0F7002"/>
              </w:rPr>
            </w:pPr>
            <w:r>
              <w:rPr>
                <w:rFonts w:ascii="AbsaraSansTF-Light" w:hAnsi="AbsaraSansTF-Light" w:cs="Calibri"/>
                <w:color w:val="0F7002"/>
              </w:rPr>
              <w:t xml:space="preserve"> </w:t>
            </w:r>
            <w:r w:rsidR="008E06BB">
              <w:rPr>
                <w:rFonts w:ascii="AbsaraSansTF-Light" w:hAnsi="AbsaraSansTF-Light" w:cs="Calibri"/>
                <w:color w:val="0F7002"/>
              </w:rPr>
              <w:t>________    _______</w:t>
            </w:r>
          </w:p>
          <w:p w:rsidR="008E06BB" w:rsidRDefault="008E06BB" w:rsidP="008E06BB">
            <w:pPr>
              <w:ind w:right="-115"/>
              <w:rPr>
                <w:rFonts w:ascii="AbsaraSansTF-Light" w:hAnsi="AbsaraSansTF-Light" w:cs="Calibri"/>
                <w:color w:val="0F7002"/>
                <w:sz w:val="8"/>
              </w:rPr>
            </w:pPr>
          </w:p>
        </w:tc>
      </w:tr>
    </w:tbl>
    <w:p w:rsidR="000538FC" w:rsidRPr="00196BF2" w:rsidRDefault="000538FC" w:rsidP="00782ED2">
      <w:pPr>
        <w:rPr>
          <w:rFonts w:ascii="AbsaraSansTF-Light" w:hAnsi="AbsaraSansTF-Light"/>
          <w:color w:val="0F7002"/>
          <w:sz w:val="14"/>
          <w:szCs w:val="20"/>
        </w:rPr>
      </w:pPr>
    </w:p>
    <w:p w:rsidR="00D851B5" w:rsidRDefault="00D851B5" w:rsidP="007B0B08">
      <w:pPr>
        <w:rPr>
          <w:rFonts w:ascii="AbsaraSansTF-Light" w:hAnsi="AbsaraSansTF-Light"/>
          <w:color w:val="0F7002"/>
          <w:sz w:val="2"/>
          <w:szCs w:val="2"/>
        </w:rPr>
      </w:pPr>
    </w:p>
    <w:p w:rsidR="005F793E" w:rsidRPr="00D851B5" w:rsidRDefault="005F793E" w:rsidP="007B0B08">
      <w:pPr>
        <w:rPr>
          <w:rFonts w:ascii="AbsaraSansTF-Light" w:hAnsi="AbsaraSansTF-Light"/>
          <w:color w:val="0F7002"/>
          <w:sz w:val="2"/>
          <w:szCs w:val="2"/>
        </w:rPr>
      </w:pPr>
      <w:bookmarkStart w:id="0" w:name="_GoBack"/>
      <w:bookmarkEnd w:id="0"/>
    </w:p>
    <w:sectPr w:rsidR="005F793E" w:rsidRPr="00D851B5" w:rsidSect="00B60425">
      <w:headerReference w:type="default" r:id="rId71"/>
      <w:footerReference w:type="default" r:id="rId72"/>
      <w:pgSz w:w="12240" w:h="15840"/>
      <w:pgMar w:top="504" w:right="504" w:bottom="504" w:left="50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3C" w:rsidRDefault="00A5693C" w:rsidP="00D851B5">
      <w:r>
        <w:separator/>
      </w:r>
    </w:p>
  </w:endnote>
  <w:endnote w:type="continuationSeparator" w:id="0">
    <w:p w:rsidR="00A5693C" w:rsidRDefault="00A5693C" w:rsidP="00D8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saraSans-Light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bsaraSansTF-Light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AbsaraSansTF-Bold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saraSans-Medium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AbsaraSansTF-Medium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AbsaraSansTF-MediumItalic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AbsaraSansTF-Light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25" w:rsidRPr="00D851B5" w:rsidRDefault="00B60425" w:rsidP="00D851B5">
    <w:pPr>
      <w:pStyle w:val="Footer"/>
      <w:tabs>
        <w:tab w:val="clear" w:pos="4320"/>
        <w:tab w:val="clear" w:pos="8640"/>
      </w:tabs>
      <w:rPr>
        <w:rFonts w:ascii="Calibri" w:hAnsi="Calibri"/>
        <w:color w:val="0F7002"/>
        <w:spacing w:val="20"/>
        <w:sz w:val="16"/>
        <w:szCs w:val="16"/>
      </w:rPr>
    </w:pPr>
    <w:r w:rsidRPr="00D851B5">
      <w:rPr>
        <w:rFonts w:ascii="Calibri" w:hAnsi="Calibri"/>
        <w:color w:val="0F7002"/>
        <w:spacing w:val="20"/>
        <w:sz w:val="16"/>
        <w:szCs w:val="16"/>
      </w:rPr>
      <w:t>UP</w:t>
    </w:r>
    <w:r w:rsidR="006444A4">
      <w:rPr>
        <w:rFonts w:ascii="Calibri" w:hAnsi="Calibri"/>
        <w:color w:val="0F7002"/>
        <w:spacing w:val="20"/>
        <w:sz w:val="16"/>
        <w:szCs w:val="16"/>
      </w:rPr>
      <w:t xml:space="preserve">DATED </w:t>
    </w:r>
    <w:r w:rsidR="00D66A44">
      <w:rPr>
        <w:rFonts w:ascii="Calibri" w:hAnsi="Calibri"/>
        <w:color w:val="0F7002"/>
        <w:spacing w:val="20"/>
        <w:sz w:val="16"/>
        <w:szCs w:val="16"/>
      </w:rPr>
      <w:t>06/14/18</w:t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 xml:space="preserve"> </w:t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  <w:t xml:space="preserve">  </w:t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ab/>
      <w:t xml:space="preserve">  PAGE </w:t>
    </w:r>
    <w:r w:rsidR="00CC6EBE" w:rsidRPr="00D851B5">
      <w:rPr>
        <w:rStyle w:val="PageNumber"/>
        <w:rFonts w:ascii="Calibri" w:hAnsi="Calibri"/>
        <w:color w:val="0F7002"/>
        <w:spacing w:val="20"/>
        <w:sz w:val="16"/>
        <w:szCs w:val="16"/>
      </w:rPr>
      <w:fldChar w:fldCharType="begin"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instrText xml:space="preserve"> PAGE </w:instrText>
    </w:r>
    <w:r w:rsidR="00CC6EBE" w:rsidRPr="00D851B5">
      <w:rPr>
        <w:rStyle w:val="PageNumber"/>
        <w:rFonts w:ascii="Calibri" w:hAnsi="Calibri"/>
        <w:color w:val="0F7002"/>
        <w:spacing w:val="20"/>
        <w:sz w:val="16"/>
        <w:szCs w:val="16"/>
      </w:rPr>
      <w:fldChar w:fldCharType="separate"/>
    </w:r>
    <w:r w:rsidR="000B6CD5">
      <w:rPr>
        <w:rStyle w:val="PageNumber"/>
        <w:rFonts w:ascii="Calibri" w:hAnsi="Calibri"/>
        <w:noProof/>
        <w:color w:val="0F7002"/>
        <w:spacing w:val="20"/>
        <w:sz w:val="16"/>
        <w:szCs w:val="16"/>
      </w:rPr>
      <w:t>1</w:t>
    </w:r>
    <w:r w:rsidR="00CC6EBE" w:rsidRPr="00D851B5">
      <w:rPr>
        <w:rStyle w:val="PageNumber"/>
        <w:rFonts w:ascii="Calibri" w:hAnsi="Calibri"/>
        <w:color w:val="0F7002"/>
        <w:spacing w:val="20"/>
        <w:sz w:val="16"/>
        <w:szCs w:val="16"/>
      </w:rPr>
      <w:fldChar w:fldCharType="end"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t xml:space="preserve"> OF </w:t>
    </w:r>
    <w:r w:rsidR="00CC6EBE" w:rsidRPr="00D851B5">
      <w:rPr>
        <w:rStyle w:val="PageNumber"/>
        <w:rFonts w:ascii="Calibri" w:hAnsi="Calibri"/>
        <w:color w:val="0F7002"/>
        <w:spacing w:val="20"/>
        <w:sz w:val="16"/>
        <w:szCs w:val="16"/>
      </w:rPr>
      <w:fldChar w:fldCharType="begin"/>
    </w:r>
    <w:r w:rsidRPr="00D851B5">
      <w:rPr>
        <w:rStyle w:val="PageNumber"/>
        <w:rFonts w:ascii="Calibri" w:hAnsi="Calibri"/>
        <w:color w:val="0F7002"/>
        <w:spacing w:val="20"/>
        <w:sz w:val="16"/>
        <w:szCs w:val="16"/>
      </w:rPr>
      <w:instrText xml:space="preserve"> NUMPAGES </w:instrText>
    </w:r>
    <w:r w:rsidR="00CC6EBE" w:rsidRPr="00D851B5">
      <w:rPr>
        <w:rStyle w:val="PageNumber"/>
        <w:rFonts w:ascii="Calibri" w:hAnsi="Calibri"/>
        <w:color w:val="0F7002"/>
        <w:spacing w:val="20"/>
        <w:sz w:val="16"/>
        <w:szCs w:val="16"/>
      </w:rPr>
      <w:fldChar w:fldCharType="separate"/>
    </w:r>
    <w:r w:rsidR="000B6CD5">
      <w:rPr>
        <w:rStyle w:val="PageNumber"/>
        <w:rFonts w:ascii="Calibri" w:hAnsi="Calibri"/>
        <w:noProof/>
        <w:color w:val="0F7002"/>
        <w:spacing w:val="20"/>
        <w:sz w:val="16"/>
        <w:szCs w:val="16"/>
      </w:rPr>
      <w:t>1</w:t>
    </w:r>
    <w:r w:rsidR="00CC6EBE" w:rsidRPr="00D851B5">
      <w:rPr>
        <w:rStyle w:val="PageNumber"/>
        <w:rFonts w:ascii="Calibri" w:hAnsi="Calibri"/>
        <w:color w:val="0F7002"/>
        <w:spacing w:val="2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3C" w:rsidRDefault="00A5693C" w:rsidP="00D851B5">
      <w:r>
        <w:separator/>
      </w:r>
    </w:p>
  </w:footnote>
  <w:footnote w:type="continuationSeparator" w:id="0">
    <w:p w:rsidR="00A5693C" w:rsidRDefault="00A5693C" w:rsidP="00D8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25" w:rsidRPr="00B60425" w:rsidRDefault="00B60425" w:rsidP="00A62BD1">
    <w:pPr>
      <w:pStyle w:val="Header"/>
      <w:tabs>
        <w:tab w:val="clear" w:pos="4320"/>
        <w:tab w:val="clear" w:pos="8640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F38C0"/>
    <w:multiLevelType w:val="hybridMultilevel"/>
    <w:tmpl w:val="B032EEFA"/>
    <w:lvl w:ilvl="0" w:tplc="B48A833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F7002"/>
        <w:sz w:val="20"/>
      </w:rPr>
    </w:lvl>
    <w:lvl w:ilvl="1" w:tplc="7D40A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120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86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64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4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69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0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2E8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08"/>
    <w:rsid w:val="00032A7F"/>
    <w:rsid w:val="000367EE"/>
    <w:rsid w:val="00045EAA"/>
    <w:rsid w:val="00047D92"/>
    <w:rsid w:val="000538FC"/>
    <w:rsid w:val="00071F13"/>
    <w:rsid w:val="00090A5E"/>
    <w:rsid w:val="00090E98"/>
    <w:rsid w:val="000A63D4"/>
    <w:rsid w:val="000B6CD5"/>
    <w:rsid w:val="000C6492"/>
    <w:rsid w:val="000E56E3"/>
    <w:rsid w:val="000F7B42"/>
    <w:rsid w:val="00134E1A"/>
    <w:rsid w:val="00174E79"/>
    <w:rsid w:val="00191021"/>
    <w:rsid w:val="00196BF2"/>
    <w:rsid w:val="001C579B"/>
    <w:rsid w:val="001D7C2E"/>
    <w:rsid w:val="001E7DE6"/>
    <w:rsid w:val="001F32DF"/>
    <w:rsid w:val="00201FE1"/>
    <w:rsid w:val="00223694"/>
    <w:rsid w:val="00241FAF"/>
    <w:rsid w:val="00253EFC"/>
    <w:rsid w:val="00273CD1"/>
    <w:rsid w:val="00286387"/>
    <w:rsid w:val="002909CE"/>
    <w:rsid w:val="002D1DDE"/>
    <w:rsid w:val="002D2F9F"/>
    <w:rsid w:val="00346F07"/>
    <w:rsid w:val="00363F09"/>
    <w:rsid w:val="00380FC9"/>
    <w:rsid w:val="00392BB5"/>
    <w:rsid w:val="003A0BAC"/>
    <w:rsid w:val="003B6FC0"/>
    <w:rsid w:val="003D1D08"/>
    <w:rsid w:val="003D3B22"/>
    <w:rsid w:val="003E6DA9"/>
    <w:rsid w:val="004213A1"/>
    <w:rsid w:val="00424D02"/>
    <w:rsid w:val="00434D4F"/>
    <w:rsid w:val="00452146"/>
    <w:rsid w:val="004B7845"/>
    <w:rsid w:val="004C3D50"/>
    <w:rsid w:val="005325E2"/>
    <w:rsid w:val="00567289"/>
    <w:rsid w:val="005C04D2"/>
    <w:rsid w:val="005D3533"/>
    <w:rsid w:val="005E2AF0"/>
    <w:rsid w:val="005E6114"/>
    <w:rsid w:val="005F793E"/>
    <w:rsid w:val="00622BB5"/>
    <w:rsid w:val="00641D52"/>
    <w:rsid w:val="006444A4"/>
    <w:rsid w:val="00647846"/>
    <w:rsid w:val="006570AA"/>
    <w:rsid w:val="00670C12"/>
    <w:rsid w:val="0067169A"/>
    <w:rsid w:val="006734F6"/>
    <w:rsid w:val="00684973"/>
    <w:rsid w:val="00693B7A"/>
    <w:rsid w:val="006A15E3"/>
    <w:rsid w:val="006E0EB3"/>
    <w:rsid w:val="006E6DB0"/>
    <w:rsid w:val="00701B45"/>
    <w:rsid w:val="00705E1F"/>
    <w:rsid w:val="007127E9"/>
    <w:rsid w:val="007208EF"/>
    <w:rsid w:val="00730689"/>
    <w:rsid w:val="00730D9F"/>
    <w:rsid w:val="0075066A"/>
    <w:rsid w:val="00756F0B"/>
    <w:rsid w:val="00782ED2"/>
    <w:rsid w:val="00784A56"/>
    <w:rsid w:val="00790FCB"/>
    <w:rsid w:val="007954F8"/>
    <w:rsid w:val="007A3CBF"/>
    <w:rsid w:val="007B0B08"/>
    <w:rsid w:val="007E674E"/>
    <w:rsid w:val="00815E3A"/>
    <w:rsid w:val="008203F9"/>
    <w:rsid w:val="00826258"/>
    <w:rsid w:val="00845D77"/>
    <w:rsid w:val="00861F7F"/>
    <w:rsid w:val="008A7A59"/>
    <w:rsid w:val="008C10FB"/>
    <w:rsid w:val="008D7FED"/>
    <w:rsid w:val="008E06BB"/>
    <w:rsid w:val="008E780B"/>
    <w:rsid w:val="00987258"/>
    <w:rsid w:val="009A3048"/>
    <w:rsid w:val="009D2131"/>
    <w:rsid w:val="00A016B7"/>
    <w:rsid w:val="00A02C33"/>
    <w:rsid w:val="00A5693C"/>
    <w:rsid w:val="00A578A9"/>
    <w:rsid w:val="00A62BD1"/>
    <w:rsid w:val="00A8149A"/>
    <w:rsid w:val="00AB00B8"/>
    <w:rsid w:val="00B006C6"/>
    <w:rsid w:val="00B11EDA"/>
    <w:rsid w:val="00B206C2"/>
    <w:rsid w:val="00B464E0"/>
    <w:rsid w:val="00B60425"/>
    <w:rsid w:val="00B70DF3"/>
    <w:rsid w:val="00BB323D"/>
    <w:rsid w:val="00C570B4"/>
    <w:rsid w:val="00C715E0"/>
    <w:rsid w:val="00CA2ED5"/>
    <w:rsid w:val="00CC6EBE"/>
    <w:rsid w:val="00CD2D63"/>
    <w:rsid w:val="00CF6BC6"/>
    <w:rsid w:val="00D173C6"/>
    <w:rsid w:val="00D378AA"/>
    <w:rsid w:val="00D449BE"/>
    <w:rsid w:val="00D6153D"/>
    <w:rsid w:val="00D66A44"/>
    <w:rsid w:val="00D73537"/>
    <w:rsid w:val="00D851B5"/>
    <w:rsid w:val="00DB2D45"/>
    <w:rsid w:val="00DB5879"/>
    <w:rsid w:val="00DD3398"/>
    <w:rsid w:val="00DD4ED8"/>
    <w:rsid w:val="00E167B5"/>
    <w:rsid w:val="00E20A0B"/>
    <w:rsid w:val="00E40BB8"/>
    <w:rsid w:val="00E43E9F"/>
    <w:rsid w:val="00E7026D"/>
    <w:rsid w:val="00EA669B"/>
    <w:rsid w:val="00EC47E4"/>
    <w:rsid w:val="00EC7445"/>
    <w:rsid w:val="00F42778"/>
    <w:rsid w:val="00F85AF6"/>
    <w:rsid w:val="00FA43AB"/>
    <w:rsid w:val="00FB0BAC"/>
    <w:rsid w:val="00FE37AB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139974-1C20-4448-ABA5-FCA74FF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bsaraSans-Light" w:eastAsiaTheme="minorEastAsia" w:hAnsi="AbsaraSans-Ligh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7A"/>
  </w:style>
  <w:style w:type="paragraph" w:styleId="Heading1">
    <w:name w:val="heading 1"/>
    <w:basedOn w:val="Normal"/>
    <w:next w:val="Normal"/>
    <w:link w:val="Heading1Char"/>
    <w:qFormat/>
    <w:rsid w:val="00756F0B"/>
    <w:pPr>
      <w:keepNext/>
      <w:jc w:val="center"/>
      <w:outlineLvl w:val="0"/>
    </w:pPr>
    <w:rPr>
      <w:rFonts w:ascii="Arial" w:eastAsia="Times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B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0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B0B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B0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56F0B"/>
    <w:rPr>
      <w:rFonts w:ascii="Arial" w:eastAsia="Times" w:hAnsi="Arial" w:cs="Times New Roman"/>
      <w:b/>
      <w:i/>
      <w:sz w:val="18"/>
      <w:szCs w:val="20"/>
    </w:rPr>
  </w:style>
  <w:style w:type="paragraph" w:styleId="BodyText2">
    <w:name w:val="Body Text 2"/>
    <w:basedOn w:val="Normal"/>
    <w:link w:val="BodyText2Char"/>
    <w:semiHidden/>
    <w:rsid w:val="00756F0B"/>
    <w:pPr>
      <w:framePr w:hSpace="180" w:wrap="around" w:vAnchor="text" w:hAnchor="text" w:x="108" w:y="1"/>
      <w:suppressOverlap/>
      <w:jc w:val="both"/>
    </w:pPr>
    <w:rPr>
      <w:rFonts w:ascii="Arial" w:eastAsia="Times" w:hAnsi="Arial" w:cs="Times New Roman"/>
      <w:i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56F0B"/>
    <w:rPr>
      <w:rFonts w:ascii="Arial" w:eastAsia="Times" w:hAnsi="Arial" w:cs="Times New Roman"/>
      <w:i/>
      <w:sz w:val="18"/>
      <w:szCs w:val="20"/>
    </w:rPr>
  </w:style>
  <w:style w:type="table" w:styleId="TableGrid">
    <w:name w:val="Table Grid"/>
    <w:basedOn w:val="TableNormal"/>
    <w:uiPriority w:val="59"/>
    <w:rsid w:val="00756F0B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1B5"/>
  </w:style>
  <w:style w:type="paragraph" w:styleId="Footer">
    <w:name w:val="footer"/>
    <w:basedOn w:val="Normal"/>
    <w:link w:val="FooterChar"/>
    <w:uiPriority w:val="99"/>
    <w:unhideWhenUsed/>
    <w:rsid w:val="00D85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1B5"/>
  </w:style>
  <w:style w:type="character" w:styleId="PageNumber">
    <w:name w:val="page number"/>
    <w:uiPriority w:val="99"/>
    <w:semiHidden/>
    <w:unhideWhenUsed/>
    <w:rsid w:val="00D851B5"/>
  </w:style>
  <w:style w:type="paragraph" w:styleId="NoSpacing">
    <w:name w:val="No Spacing"/>
    <w:uiPriority w:val="1"/>
    <w:qFormat/>
    <w:rsid w:val="005E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ENVS154.html" TargetMode="External"/><Relationship Id="rId21" Type="http://schemas.openxmlformats.org/officeDocument/2006/relationships/hyperlink" Target="http://info.sjsu.edu/web-dbgen/catalog/courses/ENVS133.html" TargetMode="External"/><Relationship Id="rId42" Type="http://schemas.openxmlformats.org/officeDocument/2006/relationships/hyperlink" Target="http://info.sjsu.edu/web-dbgen/catalog/courses/ENVS187.html" TargetMode="External"/><Relationship Id="rId47" Type="http://schemas.openxmlformats.org/officeDocument/2006/relationships/hyperlink" Target="http://info.sjsu.edu/web-dbgen/catalog/courses/ENVS189.html" TargetMode="External"/><Relationship Id="rId63" Type="http://schemas.openxmlformats.org/officeDocument/2006/relationships/hyperlink" Target="http://info.sjsu.edu/web-dbgen/catalog/courses/ENVS107.html" TargetMode="External"/><Relationship Id="rId68" Type="http://schemas.openxmlformats.org/officeDocument/2006/relationships/hyperlink" Target="http://info.sjsu.edu/web-dbgen/catalog/courses/ENVS16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.sjsu.edu/web-dbgen/catalog/courses/ENVS144.html" TargetMode="External"/><Relationship Id="rId29" Type="http://schemas.openxmlformats.org/officeDocument/2006/relationships/hyperlink" Target="http://info.sjsu.edu/web-dbgen/catalog/courses/ENVS130.html" TargetMode="External"/><Relationship Id="rId11" Type="http://schemas.openxmlformats.org/officeDocument/2006/relationships/hyperlink" Target="http://info.sjsu.edu/web-dbgen/catalog/departments/ENVS-section-9.html" TargetMode="External"/><Relationship Id="rId24" Type="http://schemas.openxmlformats.org/officeDocument/2006/relationships/hyperlink" Target="http://info.sjsu.edu/web-dbgen/catalog/courses/ENVS129.html" TargetMode="External"/><Relationship Id="rId32" Type="http://schemas.openxmlformats.org/officeDocument/2006/relationships/hyperlink" Target="http://info.sjsu.edu/web-dbgen/catalog/courses/ENVS133.html" TargetMode="External"/><Relationship Id="rId37" Type="http://schemas.openxmlformats.org/officeDocument/2006/relationships/hyperlink" Target="http://info.sjsu.edu/web-dbgen/catalog/departments/ENGR-section-2.html" TargetMode="External"/><Relationship Id="rId40" Type="http://schemas.openxmlformats.org/officeDocument/2006/relationships/hyperlink" Target="http://www.westvalley.edu/academics/applied_arts_sciences/park_management" TargetMode="External"/><Relationship Id="rId45" Type="http://schemas.openxmlformats.org/officeDocument/2006/relationships/hyperlink" Target="http://info.sjsu.edu/web-dbgen/catalog/courses/GEOG165.html" TargetMode="External"/><Relationship Id="rId53" Type="http://schemas.openxmlformats.org/officeDocument/2006/relationships/hyperlink" Target="http://info.sjsu.edu/web-dbgen/catalog/courses/ENVS130.html" TargetMode="External"/><Relationship Id="rId58" Type="http://schemas.openxmlformats.org/officeDocument/2006/relationships/hyperlink" Target="http://info.sjsu.edu/web-dbgen/catalog/courses/METR136.html" TargetMode="External"/><Relationship Id="rId66" Type="http://schemas.openxmlformats.org/officeDocument/2006/relationships/hyperlink" Target="http://info.sjsu.edu/web-dbgen/catalog/courses/ENVS132.html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info.sjsu.edu/web-dbgen/catalog/courses/ME172.html" TargetMode="External"/><Relationship Id="rId19" Type="http://schemas.openxmlformats.org/officeDocument/2006/relationships/hyperlink" Target="http://info.sjsu.edu/web-dbgen/catalog/courses/ENVS132.html" TargetMode="External"/><Relationship Id="rId14" Type="http://schemas.openxmlformats.org/officeDocument/2006/relationships/hyperlink" Target="http://info.sjsu.edu/web-dbgen/catalog/courses/ENVS128.html" TargetMode="External"/><Relationship Id="rId22" Type="http://schemas.openxmlformats.org/officeDocument/2006/relationships/hyperlink" Target="http://info.sjsu.edu/web-dbgen/catalog/courses/ENVS001.html" TargetMode="External"/><Relationship Id="rId27" Type="http://schemas.openxmlformats.org/officeDocument/2006/relationships/hyperlink" Target="http://info.sjsu.edu/web-dbgen/catalog/courses/ENVS270.html" TargetMode="External"/><Relationship Id="rId30" Type="http://schemas.openxmlformats.org/officeDocument/2006/relationships/hyperlink" Target="http://info.sjsu.edu/web-dbgen/catalog/courses/ENVS132.html" TargetMode="External"/><Relationship Id="rId35" Type="http://schemas.openxmlformats.org/officeDocument/2006/relationships/hyperlink" Target="http://info.sjsu.edu/web-dbgen/catalog/courses/ENVS132.html" TargetMode="External"/><Relationship Id="rId43" Type="http://schemas.openxmlformats.org/officeDocument/2006/relationships/hyperlink" Target="http://info.sjsu.edu/web-dbgen/catalog/courses/ENVS144.html" TargetMode="External"/><Relationship Id="rId48" Type="http://schemas.openxmlformats.org/officeDocument/2006/relationships/hyperlink" Target="http://info.sjsu.edu/web-dbgen/catalog/courses/POLS114.html" TargetMode="External"/><Relationship Id="rId56" Type="http://schemas.openxmlformats.org/officeDocument/2006/relationships/hyperlink" Target="http://info.sjsu.edu/web-dbgen/catalog/courses/METR012.html" TargetMode="External"/><Relationship Id="rId64" Type="http://schemas.openxmlformats.org/officeDocument/2006/relationships/hyperlink" Target="http://info.sjsu.edu/web-dbgen/catalog/courses/ENVS116.html" TargetMode="External"/><Relationship Id="rId69" Type="http://schemas.openxmlformats.org/officeDocument/2006/relationships/hyperlink" Target="http://generalengineering.sjsu.edu" TargetMode="External"/><Relationship Id="rId8" Type="http://schemas.openxmlformats.org/officeDocument/2006/relationships/hyperlink" Target="http://www.sjsu.edu/envs" TargetMode="External"/><Relationship Id="rId51" Type="http://schemas.openxmlformats.org/officeDocument/2006/relationships/hyperlink" Target="http://www.westvalley.edu/academics/applied_arts_sciences/park_management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info.sjsu.edu/web-dbgen/catalog/departments/ENVS-section-11.html" TargetMode="External"/><Relationship Id="rId17" Type="http://schemas.openxmlformats.org/officeDocument/2006/relationships/hyperlink" Target="http://info.sjsu.edu/web-dbgen/catalog/courses/ENVS119.html" TargetMode="External"/><Relationship Id="rId25" Type="http://schemas.openxmlformats.org/officeDocument/2006/relationships/hyperlink" Target="http://info.sjsu.edu/web-dbgen/catalog/courses/ENVS144.html" TargetMode="External"/><Relationship Id="rId33" Type="http://schemas.openxmlformats.org/officeDocument/2006/relationships/hyperlink" Target="http://info.sjsu.edu/web-dbgen/catalog/courses/ENVS119.html" TargetMode="External"/><Relationship Id="rId38" Type="http://schemas.openxmlformats.org/officeDocument/2006/relationships/hyperlink" Target="http://info.sjsu.edu/web-dbgen/catalog/departments/ENGR-section-2.html" TargetMode="External"/><Relationship Id="rId46" Type="http://schemas.openxmlformats.org/officeDocument/2006/relationships/hyperlink" Target="http://info.sjsu.edu/web-dbgen/catalog/courses/ENVS173.html" TargetMode="External"/><Relationship Id="rId59" Type="http://schemas.openxmlformats.org/officeDocument/2006/relationships/hyperlink" Target="http://info.sjsu.edu/web-dbgen/catalog/courses/METR163.html" TargetMode="External"/><Relationship Id="rId67" Type="http://schemas.openxmlformats.org/officeDocument/2006/relationships/hyperlink" Target="http://info.sjsu.edu/web-dbgen/catalog/courses/ENVS148.html" TargetMode="External"/><Relationship Id="rId20" Type="http://schemas.openxmlformats.org/officeDocument/2006/relationships/hyperlink" Target="http://info.sjsu.edu/web-dbgen/catalog/courses/ENVS137.html" TargetMode="External"/><Relationship Id="rId41" Type="http://schemas.openxmlformats.org/officeDocument/2006/relationships/hyperlink" Target="http://www.westvalley.edu/academics/applied_arts_sciences/park_management" TargetMode="External"/><Relationship Id="rId54" Type="http://schemas.openxmlformats.org/officeDocument/2006/relationships/hyperlink" Target="http://info.sjsu.edu/web-dbgen/catalog/courses/ENVS116.html" TargetMode="External"/><Relationship Id="rId62" Type="http://schemas.openxmlformats.org/officeDocument/2006/relationships/hyperlink" Target="http://info.sjsu.edu/web-dbgen/catalog/courses/ENGR103.html" TargetMode="External"/><Relationship Id="rId70" Type="http://schemas.openxmlformats.org/officeDocument/2006/relationships/hyperlink" Target="http://generalengineering.sj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nfo.sjsu.edu/web-dbgen/catalog/courses/ENVS129.html" TargetMode="External"/><Relationship Id="rId23" Type="http://schemas.openxmlformats.org/officeDocument/2006/relationships/hyperlink" Target="http://info.sjsu.edu/web-dbgen/catalog/courses/ENVS128.html" TargetMode="External"/><Relationship Id="rId28" Type="http://schemas.openxmlformats.org/officeDocument/2006/relationships/hyperlink" Target="http://info.sjsu.edu/web-dbgen/catalog/courses/ENVS119.html" TargetMode="External"/><Relationship Id="rId36" Type="http://schemas.openxmlformats.org/officeDocument/2006/relationships/hyperlink" Target="http://info.sjsu.edu/web-dbgen/catalog/departments/METR-section-5.html" TargetMode="External"/><Relationship Id="rId49" Type="http://schemas.openxmlformats.org/officeDocument/2006/relationships/hyperlink" Target="http://www.westvalley.edu" TargetMode="External"/><Relationship Id="rId57" Type="http://schemas.openxmlformats.org/officeDocument/2006/relationships/hyperlink" Target="http://info.sjsu.edu/web-dbgen/catalog/courses/METR112.html" TargetMode="External"/><Relationship Id="rId10" Type="http://schemas.openxmlformats.org/officeDocument/2006/relationships/hyperlink" Target="http://info.sjsu.edu/web-dbgen/catalog/departments/ENVS-section-8.html" TargetMode="External"/><Relationship Id="rId31" Type="http://schemas.openxmlformats.org/officeDocument/2006/relationships/hyperlink" Target="http://info.sjsu.edu/web-dbgen/catalog/courses/ENVS137.html" TargetMode="External"/><Relationship Id="rId44" Type="http://schemas.openxmlformats.org/officeDocument/2006/relationships/hyperlink" Target="http://info.sjsu.edu/web-dbgen/catalog/courses/ENVS154.html" TargetMode="External"/><Relationship Id="rId52" Type="http://schemas.openxmlformats.org/officeDocument/2006/relationships/hyperlink" Target="http://info.sjsu.edu/web-dbgen/catalog/courses/ENVS119.html" TargetMode="External"/><Relationship Id="rId60" Type="http://schemas.openxmlformats.org/officeDocument/2006/relationships/hyperlink" Target="http://info.sjsu.edu/web-dbgen/catalog/courses/ENGR102.html" TargetMode="External"/><Relationship Id="rId65" Type="http://schemas.openxmlformats.org/officeDocument/2006/relationships/hyperlink" Target="http://info.sjsu.edu/web-dbgen/catalog/courses/ENVS119.html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://info.sjsu.edu/web-dbgen/catalog/courses/ENVS001.html" TargetMode="External"/><Relationship Id="rId18" Type="http://schemas.openxmlformats.org/officeDocument/2006/relationships/hyperlink" Target="http://info.sjsu.edu/web-dbgen/catalog/courses/ENVS130.html" TargetMode="External"/><Relationship Id="rId39" Type="http://schemas.openxmlformats.org/officeDocument/2006/relationships/hyperlink" Target="http://www.westvalley.edu/academics/applied_arts_sciences/park_management" TargetMode="External"/><Relationship Id="rId34" Type="http://schemas.openxmlformats.org/officeDocument/2006/relationships/hyperlink" Target="http://info.sjsu.edu/web-dbgen/catalog/courses/ENVS130.html" TargetMode="External"/><Relationship Id="rId50" Type="http://schemas.openxmlformats.org/officeDocument/2006/relationships/hyperlink" Target="http://www.westvalley.edu/academics/applied_arts_sciences/park_management" TargetMode="External"/><Relationship Id="rId55" Type="http://schemas.openxmlformats.org/officeDocument/2006/relationships/hyperlink" Target="http://info.sjsu.edu/web-dbgen/catalog/courses/ENVS133.html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196C2-EA53-4500-8C0E-0E9CDB38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Lyka Bonifacio</dc:creator>
  <cp:lastModifiedBy>Student Assistant</cp:lastModifiedBy>
  <cp:revision>12</cp:revision>
  <cp:lastPrinted>2018-07-11T18:32:00Z</cp:lastPrinted>
  <dcterms:created xsi:type="dcterms:W3CDTF">2017-11-02T21:14:00Z</dcterms:created>
  <dcterms:modified xsi:type="dcterms:W3CDTF">2018-07-11T22:51:00Z</dcterms:modified>
</cp:coreProperties>
</file>