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3877" w:rsidRPr="0089750C" w:rsidRDefault="003B3877" w:rsidP="0089750C">
      <w:pPr>
        <w:spacing w:after="240"/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Laser Use Authorization</w:t>
      </w:r>
    </w:p>
    <w:p w:rsidR="004D2162" w:rsidRPr="004D2162" w:rsidRDefault="004D2162" w:rsidP="0089750C">
      <w:pPr>
        <w:pStyle w:val="ListParagraph"/>
        <w:numPr>
          <w:ilvl w:val="0"/>
          <w:numId w:val="2"/>
        </w:numPr>
        <w:spacing w:before="160" w:after="80"/>
        <w:contextualSpacing w:val="0"/>
      </w:pPr>
      <w:r w:rsidRPr="004D2162">
        <w:rPr>
          <w:b/>
        </w:rPr>
        <w:t>PURPOSE</w:t>
      </w:r>
      <w:r w:rsidR="003B3877" w:rsidRPr="004D2162">
        <w:t xml:space="preserve"> </w:t>
      </w:r>
    </w:p>
    <w:p w:rsidR="003B3877" w:rsidRDefault="003B3877" w:rsidP="004D2162">
      <w:pPr>
        <w:pStyle w:val="ListParagraph"/>
        <w:ind w:left="360"/>
      </w:pPr>
      <w:r>
        <w:t>The Laser Use Authorization</w:t>
      </w:r>
      <w:r w:rsidR="002F6711">
        <w:t xml:space="preserve"> (</w:t>
      </w:r>
      <w:proofErr w:type="spellStart"/>
      <w:r w:rsidR="002F6711">
        <w:t>LUA</w:t>
      </w:r>
      <w:proofErr w:type="spellEnd"/>
      <w:r w:rsidR="002F6711">
        <w:t>)</w:t>
      </w:r>
      <w:r>
        <w:t xml:space="preserve"> summarizes the laser or laser system in use</w:t>
      </w:r>
      <w:r w:rsidR="0089750C">
        <w:t>, the laser classification, the laser-specific hazard values (</w:t>
      </w:r>
      <w:proofErr w:type="spellStart"/>
      <w:r w:rsidR="0089750C">
        <w:t>MPE</w:t>
      </w:r>
      <w:proofErr w:type="spellEnd"/>
      <w:r w:rsidR="0089750C">
        <w:t xml:space="preserve">, </w:t>
      </w:r>
      <w:proofErr w:type="spellStart"/>
      <w:r w:rsidR="0089750C">
        <w:t>NHZ</w:t>
      </w:r>
      <w:proofErr w:type="spellEnd"/>
      <w:r w:rsidR="0089750C">
        <w:t xml:space="preserve">, </w:t>
      </w:r>
      <w:proofErr w:type="gramStart"/>
      <w:r w:rsidR="0089750C">
        <w:t>OD</w:t>
      </w:r>
      <w:proofErr w:type="gramEnd"/>
      <w:r w:rsidR="0089750C">
        <w:t>),</w:t>
      </w:r>
      <w:r>
        <w:t xml:space="preserve"> required hazard controls, outlines lab-specific training practices, </w:t>
      </w:r>
      <w:r w:rsidR="004D2162">
        <w:t xml:space="preserve">and provides a checklist to ensure all </w:t>
      </w:r>
      <w:r w:rsidR="0089750C">
        <w:t>safety documentation is in completed</w:t>
      </w:r>
      <w:r w:rsidR="004D2162">
        <w:t>.</w:t>
      </w:r>
      <w:r w:rsidR="001576E0">
        <w:t xml:space="preserve"> The Laser Use Authorization is required for all Class 3B and 4 lasers or laser systems operated at San Jose State University (SJSU) or Moss Landing Marine Labs. Class 3B or 4 lasers operated entirely within a Class 1 enclosure that will never operate with interlocks overridden (e.g. for alignment) or outside of the Class 1 enclosure are exempted from the Laser Use Authorization process.</w:t>
      </w:r>
    </w:p>
    <w:p w:rsidR="003B3877" w:rsidRDefault="003B3877" w:rsidP="004D2162">
      <w:pPr>
        <w:ind w:left="360"/>
      </w:pPr>
      <w:r>
        <w:t>Once signed by the PI (i.e. laser owner) and the L</w:t>
      </w:r>
      <w:r w:rsidR="0048503E">
        <w:t xml:space="preserve">aser </w:t>
      </w:r>
      <w:r>
        <w:t>S</w:t>
      </w:r>
      <w:r w:rsidR="0048503E">
        <w:t xml:space="preserve">afety </w:t>
      </w:r>
      <w:r>
        <w:t>O</w:t>
      </w:r>
      <w:r w:rsidR="0048503E">
        <w:t>fficer (LSO)</w:t>
      </w:r>
      <w:bookmarkStart w:id="0" w:name="_GoBack"/>
      <w:bookmarkEnd w:id="0"/>
      <w:r>
        <w:t xml:space="preserve">, the laser is approved to operate as described herein for a period of 1 year. The </w:t>
      </w:r>
      <w:proofErr w:type="spellStart"/>
      <w:r>
        <w:t>LUA</w:t>
      </w:r>
      <w:proofErr w:type="spellEnd"/>
      <w:r>
        <w:t xml:space="preserve"> must be re-submitted annually. Any changes to laser operation (e.g. new location, change in control methods, changing out a laser in a two laser system</w:t>
      </w:r>
      <w:r w:rsidR="0089750C">
        <w:t xml:space="preserve">, </w:t>
      </w:r>
      <w:r w:rsidR="002F6711">
        <w:t xml:space="preserve">operation to begin for a storage-only laser, </w:t>
      </w:r>
      <w:r w:rsidR="0089750C">
        <w:t>etc.</w:t>
      </w:r>
      <w:r>
        <w:t xml:space="preserve">) triggers re-submission of the </w:t>
      </w:r>
      <w:proofErr w:type="spellStart"/>
      <w:r>
        <w:t>LUA</w:t>
      </w:r>
      <w:proofErr w:type="spellEnd"/>
      <w:r>
        <w:t xml:space="preserve"> that describes the changes made</w:t>
      </w:r>
      <w:r w:rsidR="00585356">
        <w:t>, including an updated Standard Operating Procedure (SOP)</w:t>
      </w:r>
      <w:r>
        <w:t>.</w:t>
      </w:r>
    </w:p>
    <w:p w:rsidR="004D2162" w:rsidRPr="004D2162" w:rsidRDefault="004D2162" w:rsidP="004D2162">
      <w:pPr>
        <w:pStyle w:val="ListParagraph"/>
        <w:numPr>
          <w:ilvl w:val="0"/>
          <w:numId w:val="2"/>
        </w:numPr>
        <w:spacing w:after="80"/>
        <w:contextualSpacing w:val="0"/>
        <w:rPr>
          <w:caps/>
        </w:rPr>
      </w:pPr>
      <w:r w:rsidRPr="004D2162">
        <w:rPr>
          <w:b/>
          <w:caps/>
        </w:rPr>
        <w:t xml:space="preserve">Investigator </w:t>
      </w:r>
      <w:r>
        <w:rPr>
          <w:b/>
          <w:caps/>
        </w:rPr>
        <w:t>and laser Summary</w:t>
      </w:r>
    </w:p>
    <w:p w:rsidR="004D2162" w:rsidRDefault="004D2162" w:rsidP="0089750C">
      <w:pPr>
        <w:pStyle w:val="ListParagraph"/>
        <w:numPr>
          <w:ilvl w:val="0"/>
          <w:numId w:val="4"/>
        </w:numPr>
        <w:ind w:left="720"/>
      </w:pPr>
      <w:r>
        <w:t>Principal Investigator (PI)/Laser owner:</w:t>
      </w:r>
    </w:p>
    <w:p w:rsidR="004D2162" w:rsidRDefault="004D2162" w:rsidP="0089750C">
      <w:pPr>
        <w:pStyle w:val="ListParagraph"/>
        <w:numPr>
          <w:ilvl w:val="0"/>
          <w:numId w:val="4"/>
        </w:numPr>
        <w:ind w:left="720"/>
      </w:pPr>
      <w:r>
        <w:t>Laser or Laser system name:</w:t>
      </w:r>
    </w:p>
    <w:p w:rsidR="004D2162" w:rsidRDefault="004D2162" w:rsidP="0089750C">
      <w:pPr>
        <w:pStyle w:val="ListParagraph"/>
        <w:numPr>
          <w:ilvl w:val="0"/>
          <w:numId w:val="4"/>
        </w:numPr>
        <w:ind w:left="720"/>
      </w:pPr>
      <w:r>
        <w:t>Laser Classification:</w:t>
      </w:r>
    </w:p>
    <w:p w:rsidR="004D2162" w:rsidRDefault="004D2162" w:rsidP="0089750C">
      <w:pPr>
        <w:pStyle w:val="ListParagraph"/>
        <w:numPr>
          <w:ilvl w:val="0"/>
          <w:numId w:val="4"/>
        </w:numPr>
        <w:ind w:left="720"/>
      </w:pPr>
      <w:r>
        <w:t>Building and room laser is housed in:</w:t>
      </w:r>
    </w:p>
    <w:p w:rsidR="004D2162" w:rsidRDefault="004D2162" w:rsidP="002F6711">
      <w:pPr>
        <w:pStyle w:val="ListParagraph"/>
        <w:numPr>
          <w:ilvl w:val="0"/>
          <w:numId w:val="4"/>
        </w:numPr>
        <w:ind w:left="720"/>
      </w:pPr>
      <w:r>
        <w:t>SJSU Laser Inventory #:</w:t>
      </w:r>
    </w:p>
    <w:p w:rsidR="002F6711" w:rsidRDefault="002F6711" w:rsidP="0089750C">
      <w:pPr>
        <w:pStyle w:val="ListParagraph"/>
        <w:numPr>
          <w:ilvl w:val="0"/>
          <w:numId w:val="4"/>
        </w:numPr>
        <w:ind w:left="720"/>
        <w:contextualSpacing w:val="0"/>
      </w:pPr>
      <w:r>
        <w:t>Storage-only</w:t>
      </w:r>
      <w:r w:rsidR="003359B1">
        <w:t xml:space="preserve"> L</w:t>
      </w:r>
      <w:r>
        <w:t>aser</w:t>
      </w:r>
      <w:r w:rsidR="003359B1">
        <w:t xml:space="preserve"> Use Authorization</w:t>
      </w:r>
      <w:r>
        <w:t xml:space="preserve">? </w:t>
      </w:r>
      <w:sdt>
        <w:sdtPr>
          <w:rPr>
            <w:rFonts w:cs="Arial"/>
          </w:rPr>
          <w:id w:val="475724070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 w:rsidRPr="00CF34AF">
            <w:rPr>
              <w:rFonts w:ascii="MS Gothic" w:eastAsia="MS Gothic" w:hAnsi="MS Gothic" w:cs="Arial" w:hint="eastAsia"/>
            </w:rPr>
            <w:t>☐</w:t>
          </w:r>
        </w:sdtContent>
      </w:sdt>
      <w:r w:rsidRPr="00CF34AF">
        <w:rPr>
          <w:rFonts w:cs="Arial"/>
        </w:rPr>
        <w:t xml:space="preserve"> Yes </w:t>
      </w:r>
      <w:sdt>
        <w:sdtPr>
          <w:rPr>
            <w:rFonts w:cs="Arial"/>
          </w:rPr>
          <w:id w:val="-1719508840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 w:rsidRPr="00CF34AF">
            <w:rPr>
              <w:rFonts w:ascii="MS Gothic" w:eastAsia="MS Gothic" w:hAnsi="MS Gothic" w:cs="Arial" w:hint="eastAsia"/>
            </w:rPr>
            <w:t>☐</w:t>
          </w:r>
        </w:sdtContent>
      </w:sdt>
      <w:r w:rsidRPr="00CF34AF">
        <w:rPr>
          <w:rFonts w:cs="Arial"/>
        </w:rPr>
        <w:t xml:space="preserve"> No</w:t>
      </w:r>
      <w:r>
        <w:rPr>
          <w:rFonts w:cs="Arial"/>
        </w:rPr>
        <w:t xml:space="preserve"> </w:t>
      </w:r>
      <w:r w:rsidR="006D4981">
        <w:rPr>
          <w:rFonts w:cs="Arial"/>
        </w:rPr>
        <w:t xml:space="preserve">  </w:t>
      </w:r>
      <w:r>
        <w:rPr>
          <w:rFonts w:cs="Arial"/>
        </w:rPr>
        <w:t>(If yes, continue to final signature page)</w:t>
      </w:r>
    </w:p>
    <w:p w:rsidR="004D2162" w:rsidRPr="004D2162" w:rsidRDefault="004D2162" w:rsidP="004D2162">
      <w:pPr>
        <w:pStyle w:val="ListParagraph"/>
        <w:numPr>
          <w:ilvl w:val="0"/>
          <w:numId w:val="2"/>
        </w:numPr>
      </w:pPr>
      <w:r>
        <w:rPr>
          <w:b/>
          <w:caps/>
        </w:rPr>
        <w:t>Laser-Specific Hazard Calculations</w:t>
      </w:r>
    </w:p>
    <w:p w:rsidR="004D2162" w:rsidRDefault="004D2162" w:rsidP="004D2162">
      <w:pPr>
        <w:pStyle w:val="ListParagraph"/>
        <w:ind w:left="360"/>
      </w:pPr>
      <w:r>
        <w:t>The Laser Safety Officer is required to calculate laser-specific hazard values for each Class 3B and 4 laser in active use on campus. These calculations include:</w:t>
      </w:r>
    </w:p>
    <w:p w:rsidR="0089750C" w:rsidRDefault="0089750C" w:rsidP="0089750C">
      <w:pPr>
        <w:pStyle w:val="ListParagraph"/>
        <w:numPr>
          <w:ilvl w:val="0"/>
          <w:numId w:val="3"/>
        </w:numPr>
      </w:pPr>
      <w:r w:rsidRPr="0089750C">
        <w:rPr>
          <w:b/>
        </w:rPr>
        <w:t>Maximum Permissible Exposure (</w:t>
      </w:r>
      <w:proofErr w:type="spellStart"/>
      <w:r w:rsidRPr="0089750C">
        <w:rPr>
          <w:b/>
        </w:rPr>
        <w:t>MPE</w:t>
      </w:r>
      <w:proofErr w:type="spellEnd"/>
      <w:r w:rsidRPr="0089750C">
        <w:rPr>
          <w:b/>
        </w:rPr>
        <w:t>)</w:t>
      </w:r>
      <w:r>
        <w:t>. The maximum level of laser radiation a person may be exposed to without adverse biological effect to the skin or eyes.</w:t>
      </w:r>
    </w:p>
    <w:p w:rsidR="0089750C" w:rsidRDefault="0089750C" w:rsidP="0089750C">
      <w:pPr>
        <w:pStyle w:val="ListParagraph"/>
        <w:numPr>
          <w:ilvl w:val="0"/>
          <w:numId w:val="3"/>
        </w:numPr>
      </w:pPr>
      <w:r>
        <w:rPr>
          <w:b/>
        </w:rPr>
        <w:t>Nominal Hazard Zone (</w:t>
      </w:r>
      <w:proofErr w:type="spellStart"/>
      <w:r>
        <w:rPr>
          <w:b/>
        </w:rPr>
        <w:t>NHZ</w:t>
      </w:r>
      <w:proofErr w:type="spellEnd"/>
      <w:r>
        <w:rPr>
          <w:b/>
        </w:rPr>
        <w:t>)</w:t>
      </w:r>
      <w:r w:rsidRPr="0089750C">
        <w:t>.</w:t>
      </w:r>
      <w:r>
        <w:t xml:space="preserve"> The area around the open beam where direct, scattered, or indirect laser radiation exceeds the Maximum Permissible Exposure (</w:t>
      </w:r>
      <w:proofErr w:type="spellStart"/>
      <w:r>
        <w:t>MPE</w:t>
      </w:r>
      <w:proofErr w:type="spellEnd"/>
      <w:r>
        <w:t>).</w:t>
      </w:r>
    </w:p>
    <w:p w:rsidR="0089750C" w:rsidRDefault="0089750C" w:rsidP="0089750C">
      <w:pPr>
        <w:pStyle w:val="ListParagraph"/>
        <w:numPr>
          <w:ilvl w:val="0"/>
          <w:numId w:val="3"/>
        </w:numPr>
        <w:contextualSpacing w:val="0"/>
      </w:pPr>
      <w:r w:rsidRPr="0089750C">
        <w:rPr>
          <w:b/>
        </w:rPr>
        <w:t>Optical Density</w:t>
      </w:r>
      <w:r>
        <w:t xml:space="preserve"> </w:t>
      </w:r>
      <w:r w:rsidRPr="0089750C">
        <w:rPr>
          <w:b/>
        </w:rPr>
        <w:t>(OD)</w:t>
      </w:r>
      <w:r>
        <w:t xml:space="preserve">. Optical density describes the protective factor laser eyewear (or other laser viewing material) provides to the user. 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985"/>
        <w:gridCol w:w="3510"/>
        <w:gridCol w:w="990"/>
        <w:gridCol w:w="3505"/>
      </w:tblGrid>
      <w:tr w:rsidR="0089750C" w:rsidTr="0089750C">
        <w:tc>
          <w:tcPr>
            <w:tcW w:w="4495" w:type="dxa"/>
            <w:gridSpan w:val="2"/>
          </w:tcPr>
          <w:p w:rsidR="0089750C" w:rsidRPr="0089750C" w:rsidRDefault="0089750C" w:rsidP="0089750C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Laser 1:</w:t>
            </w:r>
          </w:p>
        </w:tc>
        <w:tc>
          <w:tcPr>
            <w:tcW w:w="4495" w:type="dxa"/>
            <w:gridSpan w:val="2"/>
          </w:tcPr>
          <w:p w:rsidR="0089750C" w:rsidRPr="0089750C" w:rsidRDefault="0089750C" w:rsidP="0089750C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Laser 2</w:t>
            </w:r>
            <w:r w:rsidR="004F277C">
              <w:rPr>
                <w:b/>
              </w:rPr>
              <w:t xml:space="preserve"> (if applicable)</w:t>
            </w:r>
            <w:r>
              <w:rPr>
                <w:b/>
              </w:rPr>
              <w:t>:</w:t>
            </w:r>
          </w:p>
        </w:tc>
      </w:tr>
      <w:tr w:rsidR="0089750C" w:rsidTr="0089750C">
        <w:trPr>
          <w:trHeight w:val="275"/>
        </w:trPr>
        <w:tc>
          <w:tcPr>
            <w:tcW w:w="985" w:type="dxa"/>
          </w:tcPr>
          <w:p w:rsidR="0089750C" w:rsidRDefault="0089750C" w:rsidP="0089750C">
            <w:pPr>
              <w:pStyle w:val="ListParagraph"/>
              <w:ind w:left="0"/>
            </w:pPr>
            <w:proofErr w:type="spellStart"/>
            <w:r>
              <w:t>MPE</w:t>
            </w:r>
            <w:proofErr w:type="spellEnd"/>
            <w:r>
              <w:t>:</w:t>
            </w:r>
          </w:p>
        </w:tc>
        <w:tc>
          <w:tcPr>
            <w:tcW w:w="3510" w:type="dxa"/>
          </w:tcPr>
          <w:p w:rsidR="0089750C" w:rsidRDefault="0089750C" w:rsidP="0089750C">
            <w:pPr>
              <w:pStyle w:val="ListParagraph"/>
              <w:ind w:left="0"/>
            </w:pPr>
          </w:p>
        </w:tc>
        <w:tc>
          <w:tcPr>
            <w:tcW w:w="990" w:type="dxa"/>
          </w:tcPr>
          <w:p w:rsidR="0089750C" w:rsidRDefault="0089750C" w:rsidP="0089750C">
            <w:pPr>
              <w:pStyle w:val="ListParagraph"/>
              <w:ind w:left="0"/>
            </w:pPr>
            <w:proofErr w:type="spellStart"/>
            <w:r>
              <w:t>MPE</w:t>
            </w:r>
            <w:proofErr w:type="spellEnd"/>
            <w:r>
              <w:t>:</w:t>
            </w:r>
          </w:p>
        </w:tc>
        <w:tc>
          <w:tcPr>
            <w:tcW w:w="3505" w:type="dxa"/>
          </w:tcPr>
          <w:p w:rsidR="0089750C" w:rsidRDefault="0089750C" w:rsidP="0089750C">
            <w:pPr>
              <w:pStyle w:val="ListParagraph"/>
              <w:ind w:left="0"/>
            </w:pPr>
          </w:p>
        </w:tc>
      </w:tr>
      <w:tr w:rsidR="0089750C" w:rsidTr="0089750C">
        <w:trPr>
          <w:trHeight w:val="275"/>
        </w:trPr>
        <w:tc>
          <w:tcPr>
            <w:tcW w:w="985" w:type="dxa"/>
          </w:tcPr>
          <w:p w:rsidR="0089750C" w:rsidRDefault="0089750C" w:rsidP="0089750C">
            <w:pPr>
              <w:pStyle w:val="ListParagraph"/>
              <w:ind w:left="0"/>
            </w:pPr>
            <w:proofErr w:type="spellStart"/>
            <w:r>
              <w:t>NHZ</w:t>
            </w:r>
            <w:proofErr w:type="spellEnd"/>
            <w:r>
              <w:t>:</w:t>
            </w:r>
          </w:p>
        </w:tc>
        <w:tc>
          <w:tcPr>
            <w:tcW w:w="3510" w:type="dxa"/>
          </w:tcPr>
          <w:p w:rsidR="0089750C" w:rsidRDefault="0089750C" w:rsidP="0089750C">
            <w:pPr>
              <w:pStyle w:val="ListParagraph"/>
              <w:ind w:left="0"/>
            </w:pPr>
          </w:p>
        </w:tc>
        <w:tc>
          <w:tcPr>
            <w:tcW w:w="990" w:type="dxa"/>
          </w:tcPr>
          <w:p w:rsidR="0089750C" w:rsidRDefault="0089750C" w:rsidP="0089750C">
            <w:pPr>
              <w:pStyle w:val="ListParagraph"/>
              <w:ind w:left="0"/>
            </w:pPr>
            <w:proofErr w:type="spellStart"/>
            <w:r>
              <w:t>NHZ</w:t>
            </w:r>
            <w:proofErr w:type="spellEnd"/>
            <w:r>
              <w:t>:</w:t>
            </w:r>
          </w:p>
        </w:tc>
        <w:tc>
          <w:tcPr>
            <w:tcW w:w="3505" w:type="dxa"/>
          </w:tcPr>
          <w:p w:rsidR="0089750C" w:rsidRDefault="0089750C" w:rsidP="0089750C">
            <w:pPr>
              <w:pStyle w:val="ListParagraph"/>
              <w:ind w:left="0"/>
            </w:pPr>
          </w:p>
        </w:tc>
      </w:tr>
      <w:tr w:rsidR="0089750C" w:rsidTr="0089750C">
        <w:trPr>
          <w:trHeight w:val="275"/>
        </w:trPr>
        <w:tc>
          <w:tcPr>
            <w:tcW w:w="985" w:type="dxa"/>
          </w:tcPr>
          <w:p w:rsidR="0089750C" w:rsidRDefault="0089750C" w:rsidP="0089750C">
            <w:pPr>
              <w:pStyle w:val="ListParagraph"/>
              <w:ind w:left="0"/>
            </w:pPr>
            <w:r>
              <w:t>OD:</w:t>
            </w:r>
          </w:p>
        </w:tc>
        <w:tc>
          <w:tcPr>
            <w:tcW w:w="3510" w:type="dxa"/>
          </w:tcPr>
          <w:p w:rsidR="0089750C" w:rsidRDefault="0089750C" w:rsidP="0089750C">
            <w:pPr>
              <w:pStyle w:val="ListParagraph"/>
              <w:ind w:left="0"/>
            </w:pPr>
          </w:p>
        </w:tc>
        <w:tc>
          <w:tcPr>
            <w:tcW w:w="990" w:type="dxa"/>
          </w:tcPr>
          <w:p w:rsidR="0089750C" w:rsidRDefault="0089750C" w:rsidP="0089750C">
            <w:pPr>
              <w:pStyle w:val="ListParagraph"/>
              <w:ind w:left="0"/>
            </w:pPr>
            <w:r>
              <w:t>OD:</w:t>
            </w:r>
          </w:p>
        </w:tc>
        <w:tc>
          <w:tcPr>
            <w:tcW w:w="3505" w:type="dxa"/>
          </w:tcPr>
          <w:p w:rsidR="0089750C" w:rsidRDefault="0089750C" w:rsidP="0089750C">
            <w:pPr>
              <w:pStyle w:val="ListParagraph"/>
              <w:ind w:left="0"/>
            </w:pPr>
          </w:p>
        </w:tc>
      </w:tr>
    </w:tbl>
    <w:p w:rsidR="0089750C" w:rsidRPr="0089750C" w:rsidRDefault="0089750C" w:rsidP="0089750C">
      <w:pPr>
        <w:spacing w:after="0"/>
        <w:rPr>
          <w:sz w:val="16"/>
          <w:szCs w:val="16"/>
        </w:rPr>
      </w:pPr>
    </w:p>
    <w:p w:rsidR="004D2162" w:rsidRPr="0089750C" w:rsidRDefault="004D2162" w:rsidP="004D2162">
      <w:pPr>
        <w:pStyle w:val="ListParagraph"/>
        <w:numPr>
          <w:ilvl w:val="0"/>
          <w:numId w:val="2"/>
        </w:numPr>
      </w:pPr>
      <w:r>
        <w:rPr>
          <w:b/>
          <w:caps/>
        </w:rPr>
        <w:t xml:space="preserve">Required Hazard Controls </w:t>
      </w:r>
    </w:p>
    <w:p w:rsidR="0089750C" w:rsidRDefault="0089750C" w:rsidP="0089750C">
      <w:pPr>
        <w:pStyle w:val="ListParagraph"/>
        <w:ind w:left="360"/>
        <w:contextualSpacing w:val="0"/>
      </w:pPr>
      <w:r>
        <w:t>See</w:t>
      </w:r>
      <w:r w:rsidR="004F277C">
        <w:t xml:space="preserve"> the</w:t>
      </w:r>
      <w:r>
        <w:t xml:space="preserve"> </w:t>
      </w:r>
      <w:hyperlink r:id="rId7" w:history="1">
        <w:r w:rsidRPr="00585356">
          <w:rPr>
            <w:rStyle w:val="Hyperlink"/>
            <w:color w:val="0000FF"/>
          </w:rPr>
          <w:t>SJSU Laser Safety Plan</w:t>
        </w:r>
      </w:hyperlink>
      <w:r>
        <w:t xml:space="preserve"> for further descriptions </w:t>
      </w:r>
      <w:r w:rsidR="004F277C">
        <w:t>of each required hazard control in the checklist below.</w:t>
      </w:r>
    </w:p>
    <w:p w:rsidR="0089750C" w:rsidRPr="0089750C" w:rsidRDefault="0089750C" w:rsidP="0089750C">
      <w:pPr>
        <w:pStyle w:val="ListParagraph"/>
        <w:ind w:left="360"/>
      </w:pPr>
      <w:r>
        <w:lastRenderedPageBreak/>
        <w:t>Required for all Class 3B and 4 lasers:</w:t>
      </w:r>
    </w:p>
    <w:p w:rsidR="0089750C" w:rsidRPr="0089750C" w:rsidRDefault="0089750C" w:rsidP="0089750C">
      <w:pPr>
        <w:pStyle w:val="ListParagraph"/>
        <w:numPr>
          <w:ilvl w:val="0"/>
          <w:numId w:val="5"/>
        </w:numPr>
        <w:spacing w:after="80"/>
        <w:contextualSpacing w:val="0"/>
      </w:pPr>
      <w:r w:rsidRPr="0089750C">
        <w:rPr>
          <w:b/>
          <w:u w:val="single"/>
        </w:rPr>
        <w:t>Laser Control Area</w:t>
      </w:r>
      <w:r>
        <w:rPr>
          <w:b/>
          <w:u w:val="single"/>
        </w:rPr>
        <w:t xml:space="preserve"> is established that is light-tight</w:t>
      </w:r>
      <w:r>
        <w:t xml:space="preserve">: </w:t>
      </w:r>
      <w:sdt>
        <w:sdtPr>
          <w:rPr>
            <w:rFonts w:cs="Arial"/>
          </w:rPr>
          <w:id w:val="-745883293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 w:rsidRPr="00CF34AF">
            <w:rPr>
              <w:rFonts w:ascii="MS Gothic" w:eastAsia="MS Gothic" w:hAnsi="MS Gothic" w:cs="Arial" w:hint="eastAsia"/>
            </w:rPr>
            <w:t>☐</w:t>
          </w:r>
        </w:sdtContent>
      </w:sdt>
      <w:r w:rsidRPr="00CF34AF">
        <w:rPr>
          <w:rFonts w:cs="Arial"/>
        </w:rPr>
        <w:t xml:space="preserve"> Yes </w:t>
      </w:r>
      <w:sdt>
        <w:sdtPr>
          <w:rPr>
            <w:rFonts w:cs="Arial"/>
          </w:rPr>
          <w:id w:val="1594660951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 w:rsidRPr="00CF34AF">
            <w:rPr>
              <w:rFonts w:ascii="MS Gothic" w:eastAsia="MS Gothic" w:hAnsi="MS Gothic" w:cs="Arial" w:hint="eastAsia"/>
            </w:rPr>
            <w:t>☐</w:t>
          </w:r>
        </w:sdtContent>
      </w:sdt>
      <w:r w:rsidRPr="00CF34AF">
        <w:rPr>
          <w:rFonts w:cs="Arial"/>
        </w:rPr>
        <w:t xml:space="preserve"> No</w:t>
      </w:r>
    </w:p>
    <w:p w:rsidR="0089750C" w:rsidRPr="0089750C" w:rsidRDefault="0089750C" w:rsidP="0089750C">
      <w:pPr>
        <w:pStyle w:val="ListParagraph"/>
        <w:numPr>
          <w:ilvl w:val="0"/>
          <w:numId w:val="5"/>
        </w:numPr>
        <w:spacing w:after="80"/>
      </w:pPr>
      <w:r>
        <w:rPr>
          <w:b/>
          <w:u w:val="single"/>
        </w:rPr>
        <w:t>Appropriate labeling</w:t>
      </w:r>
      <w:r>
        <w:t xml:space="preserve">: </w:t>
      </w:r>
      <w:sdt>
        <w:sdtPr>
          <w:rPr>
            <w:rFonts w:cs="Arial"/>
          </w:rPr>
          <w:id w:val="1520658289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 w:rsidRPr="00CF34AF">
            <w:rPr>
              <w:rFonts w:ascii="MS Gothic" w:eastAsia="MS Gothic" w:hAnsi="MS Gothic" w:cs="Arial" w:hint="eastAsia"/>
            </w:rPr>
            <w:t>☐</w:t>
          </w:r>
        </w:sdtContent>
      </w:sdt>
      <w:r w:rsidRPr="00CF34AF">
        <w:rPr>
          <w:rFonts w:cs="Arial"/>
        </w:rPr>
        <w:t xml:space="preserve"> Yes </w:t>
      </w:r>
      <w:sdt>
        <w:sdtPr>
          <w:rPr>
            <w:rFonts w:cs="Arial"/>
          </w:rPr>
          <w:id w:val="-1557850771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 w:rsidRPr="00CF34AF">
            <w:rPr>
              <w:rFonts w:ascii="MS Gothic" w:eastAsia="MS Gothic" w:hAnsi="MS Gothic" w:cs="Arial" w:hint="eastAsia"/>
            </w:rPr>
            <w:t>☐</w:t>
          </w:r>
        </w:sdtContent>
      </w:sdt>
      <w:r w:rsidRPr="00CF34AF">
        <w:rPr>
          <w:rFonts w:cs="Arial"/>
        </w:rPr>
        <w:t xml:space="preserve"> No</w:t>
      </w:r>
    </w:p>
    <w:p w:rsidR="0089750C" w:rsidRPr="0089750C" w:rsidRDefault="0089750C" w:rsidP="0089750C">
      <w:pPr>
        <w:pStyle w:val="ListParagraph"/>
        <w:spacing w:after="80"/>
        <w:ind w:left="1080"/>
        <w:contextualSpacing w:val="0"/>
        <w:rPr>
          <w:rFonts w:cs="Arial"/>
        </w:rPr>
      </w:pPr>
      <w:r>
        <w:rPr>
          <w:rFonts w:cs="Arial"/>
          <w:i/>
        </w:rPr>
        <w:t>Select applicable labels</w:t>
      </w:r>
      <w:r>
        <w:rPr>
          <w:rFonts w:cs="Arial"/>
        </w:rPr>
        <w:t xml:space="preserve">: </w:t>
      </w:r>
      <w:sdt>
        <w:sdtPr>
          <w:rPr>
            <w:rFonts w:cs="Arial"/>
          </w:rPr>
          <w:id w:val="-1209875711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 w:rsidRPr="00CF34AF"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cs="Arial"/>
        </w:rPr>
        <w:t xml:space="preserve"> Laser Control Area (e.g. door signs)</w:t>
      </w:r>
      <w:r w:rsidRPr="00CF34AF">
        <w:rPr>
          <w:rFonts w:cs="Arial"/>
        </w:rPr>
        <w:t xml:space="preserve"> </w:t>
      </w:r>
      <w:sdt>
        <w:sdtPr>
          <w:rPr>
            <w:rFonts w:cs="Arial"/>
          </w:rPr>
          <w:id w:val="1415045955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 w:rsidRPr="00CF34AF"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cs="Arial"/>
        </w:rPr>
        <w:t xml:space="preserve"> Required laser labels (aperture, classification)</w:t>
      </w:r>
      <w:r w:rsidRPr="00CF34AF">
        <w:rPr>
          <w:rFonts w:cs="Arial"/>
        </w:rPr>
        <w:t xml:space="preserve"> </w:t>
      </w:r>
      <w:sdt>
        <w:sdtPr>
          <w:rPr>
            <w:rFonts w:cs="Arial"/>
          </w:rPr>
          <w:id w:val="-918547668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 w:rsidRPr="00CF34AF"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cs="Arial"/>
        </w:rPr>
        <w:t xml:space="preserve"> Class 1 enclosure</w:t>
      </w:r>
    </w:p>
    <w:p w:rsidR="0089750C" w:rsidRPr="001576E0" w:rsidRDefault="0089750C" w:rsidP="001576E0">
      <w:pPr>
        <w:pStyle w:val="ListParagraph"/>
        <w:numPr>
          <w:ilvl w:val="0"/>
          <w:numId w:val="5"/>
        </w:numPr>
        <w:spacing w:after="80"/>
        <w:contextualSpacing w:val="0"/>
      </w:pPr>
      <w:r>
        <w:rPr>
          <w:b/>
          <w:u w:val="single"/>
        </w:rPr>
        <w:t>Beam stop available and used</w:t>
      </w:r>
      <w:r>
        <w:t xml:space="preserve">: </w:t>
      </w:r>
      <w:sdt>
        <w:sdtPr>
          <w:rPr>
            <w:rFonts w:cs="Arial"/>
          </w:rPr>
          <w:id w:val="-59402374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 w:rsidRPr="00CF34AF">
            <w:rPr>
              <w:rFonts w:ascii="MS Gothic" w:eastAsia="MS Gothic" w:hAnsi="MS Gothic" w:cs="Arial" w:hint="eastAsia"/>
            </w:rPr>
            <w:t>☐</w:t>
          </w:r>
        </w:sdtContent>
      </w:sdt>
      <w:r w:rsidRPr="00CF34AF">
        <w:rPr>
          <w:rFonts w:cs="Arial"/>
        </w:rPr>
        <w:t xml:space="preserve"> Yes </w:t>
      </w:r>
      <w:sdt>
        <w:sdtPr>
          <w:rPr>
            <w:rFonts w:cs="Arial"/>
          </w:rPr>
          <w:id w:val="678619741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 w:rsidRPr="00CF34AF">
            <w:rPr>
              <w:rFonts w:ascii="MS Gothic" w:eastAsia="MS Gothic" w:hAnsi="MS Gothic" w:cs="Arial" w:hint="eastAsia"/>
            </w:rPr>
            <w:t>☐</w:t>
          </w:r>
        </w:sdtContent>
      </w:sdt>
      <w:r w:rsidRPr="00CF34AF">
        <w:rPr>
          <w:rFonts w:cs="Arial"/>
        </w:rPr>
        <w:t xml:space="preserve"> No</w:t>
      </w:r>
      <w:r>
        <w:rPr>
          <w:rFonts w:cs="Arial"/>
        </w:rPr>
        <w:t xml:space="preserve"> </w:t>
      </w:r>
      <w:sdt>
        <w:sdtPr>
          <w:rPr>
            <w:rFonts w:cs="Arial"/>
          </w:rPr>
          <w:id w:val="-605414115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 w:rsidRPr="00CF34AF"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cs="Arial"/>
        </w:rPr>
        <w:t xml:space="preserve"> N/A (for medical/therapeutic lasers ONLY)</w:t>
      </w:r>
    </w:p>
    <w:p w:rsidR="0089750C" w:rsidRPr="0089750C" w:rsidRDefault="0089750C" w:rsidP="0089750C">
      <w:pPr>
        <w:pStyle w:val="ListParagraph"/>
        <w:numPr>
          <w:ilvl w:val="0"/>
          <w:numId w:val="5"/>
        </w:numPr>
      </w:pPr>
      <w:r>
        <w:rPr>
          <w:b/>
          <w:u w:val="single"/>
        </w:rPr>
        <w:t xml:space="preserve">Appropriate Personal Protective Equipment defined and available: </w:t>
      </w:r>
      <w:sdt>
        <w:sdtPr>
          <w:rPr>
            <w:rFonts w:cs="Arial"/>
          </w:rPr>
          <w:id w:val="175625260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 w:rsidRPr="00CF34AF">
            <w:rPr>
              <w:rFonts w:ascii="MS Gothic" w:eastAsia="MS Gothic" w:hAnsi="MS Gothic" w:cs="Arial" w:hint="eastAsia"/>
            </w:rPr>
            <w:t>☐</w:t>
          </w:r>
        </w:sdtContent>
      </w:sdt>
      <w:r w:rsidRPr="00CF34AF">
        <w:rPr>
          <w:rFonts w:cs="Arial"/>
        </w:rPr>
        <w:t xml:space="preserve"> Yes </w:t>
      </w:r>
      <w:sdt>
        <w:sdtPr>
          <w:rPr>
            <w:rFonts w:cs="Arial"/>
          </w:rPr>
          <w:id w:val="-4436895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 w:rsidRPr="00CF34AF">
            <w:rPr>
              <w:rFonts w:ascii="MS Gothic" w:eastAsia="MS Gothic" w:hAnsi="MS Gothic" w:cs="Arial" w:hint="eastAsia"/>
            </w:rPr>
            <w:t>☐</w:t>
          </w:r>
        </w:sdtContent>
      </w:sdt>
      <w:r w:rsidRPr="00CF34AF">
        <w:rPr>
          <w:rFonts w:cs="Arial"/>
        </w:rPr>
        <w:t xml:space="preserve"> No</w:t>
      </w:r>
    </w:p>
    <w:p w:rsidR="0089750C" w:rsidRDefault="0089750C" w:rsidP="001576E0">
      <w:pPr>
        <w:pStyle w:val="ListParagraph"/>
        <w:ind w:left="1080"/>
        <w:contextualSpacing w:val="0"/>
        <w:rPr>
          <w:rFonts w:cs="Arial"/>
        </w:rPr>
      </w:pPr>
      <w:r w:rsidRPr="0089750C">
        <w:rPr>
          <w:rFonts w:cs="Arial"/>
          <w:i/>
        </w:rPr>
        <w:t>Select applicable equipment</w:t>
      </w:r>
      <w:r w:rsidRPr="0089750C">
        <w:rPr>
          <w:rFonts w:cs="Arial"/>
        </w:rPr>
        <w:t xml:space="preserve">: </w:t>
      </w:r>
      <w:sdt>
        <w:sdtPr>
          <w:rPr>
            <w:rFonts w:ascii="MS Gothic" w:eastAsia="MS Gothic" w:hAnsi="MS Gothic" w:cs="Arial"/>
          </w:rPr>
          <w:id w:val="20044599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 w:rsidRPr="0089750C">
            <w:rPr>
              <w:rFonts w:ascii="MS Gothic" w:eastAsia="MS Gothic" w:hAnsi="MS Gothic" w:cs="Arial" w:hint="eastAsia"/>
            </w:rPr>
            <w:t>☐</w:t>
          </w:r>
        </w:sdtContent>
      </w:sdt>
      <w:r w:rsidRPr="0089750C">
        <w:rPr>
          <w:rFonts w:cs="Arial"/>
        </w:rPr>
        <w:t xml:space="preserve"> laser-protective eyewear </w:t>
      </w:r>
      <w:sdt>
        <w:sdtPr>
          <w:rPr>
            <w:rFonts w:ascii="MS Gothic" w:eastAsia="MS Gothic" w:hAnsi="MS Gothic" w:cs="Arial"/>
          </w:rPr>
          <w:id w:val="-110127298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 w:rsidRPr="0089750C">
            <w:rPr>
              <w:rFonts w:ascii="MS Gothic" w:eastAsia="MS Gothic" w:hAnsi="MS Gothic" w:cs="Arial" w:hint="eastAsia"/>
            </w:rPr>
            <w:t>☐</w:t>
          </w:r>
        </w:sdtContent>
      </w:sdt>
      <w:r w:rsidRPr="0089750C">
        <w:rPr>
          <w:rFonts w:cs="Arial"/>
        </w:rPr>
        <w:t xml:space="preserve"> body protection </w:t>
      </w:r>
      <w:sdt>
        <w:sdtPr>
          <w:rPr>
            <w:rFonts w:ascii="MS Gothic" w:eastAsia="MS Gothic" w:hAnsi="MS Gothic" w:cs="Arial"/>
          </w:rPr>
          <w:id w:val="2128426870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 w:rsidRPr="0089750C">
            <w:rPr>
              <w:rFonts w:ascii="MS Gothic" w:eastAsia="MS Gothic" w:hAnsi="MS Gothic" w:cs="Arial" w:hint="eastAsia"/>
            </w:rPr>
            <w:t>☐</w:t>
          </w:r>
        </w:sdtContent>
      </w:sdt>
      <w:r w:rsidRPr="0089750C">
        <w:rPr>
          <w:rFonts w:cs="Arial"/>
        </w:rPr>
        <w:t xml:space="preserve"> hand protection </w:t>
      </w:r>
      <w:sdt>
        <w:sdtPr>
          <w:rPr>
            <w:rFonts w:ascii="MS Gothic" w:eastAsia="MS Gothic" w:hAnsi="MS Gothic" w:cs="Arial"/>
          </w:rPr>
          <w:id w:val="-131587342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 w:rsidRPr="0089750C">
            <w:rPr>
              <w:rFonts w:ascii="MS Gothic" w:eastAsia="MS Gothic" w:hAnsi="MS Gothic" w:cs="Arial" w:hint="eastAsia"/>
            </w:rPr>
            <w:t>☐</w:t>
          </w:r>
        </w:sdtContent>
      </w:sdt>
      <w:r w:rsidRPr="0089750C">
        <w:rPr>
          <w:rFonts w:cs="Arial"/>
        </w:rPr>
        <w:t xml:space="preserve"> face protection </w:t>
      </w:r>
      <w:sdt>
        <w:sdtPr>
          <w:rPr>
            <w:rFonts w:ascii="MS Gothic" w:eastAsia="MS Gothic" w:hAnsi="MS Gothic" w:cs="Arial"/>
          </w:rPr>
          <w:id w:val="-107582880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 w:rsidRPr="0089750C">
            <w:rPr>
              <w:rFonts w:ascii="MS Gothic" w:eastAsia="MS Gothic" w:hAnsi="MS Gothic" w:cs="Arial" w:hint="eastAsia"/>
            </w:rPr>
            <w:t>☐</w:t>
          </w:r>
        </w:sdtContent>
      </w:sdt>
      <w:r w:rsidRPr="0089750C">
        <w:rPr>
          <w:rFonts w:cs="Arial"/>
        </w:rPr>
        <w:t xml:space="preserve"> other:</w:t>
      </w:r>
    </w:p>
    <w:p w:rsidR="0089750C" w:rsidRDefault="0089750C" w:rsidP="0089750C">
      <w:pPr>
        <w:pStyle w:val="ListParagraph"/>
        <w:ind w:left="360"/>
      </w:pPr>
      <w:r>
        <w:t>Required for all Class 4 lasers, recommended for Class 3B lasers:</w:t>
      </w:r>
    </w:p>
    <w:p w:rsidR="0089750C" w:rsidRPr="0089750C" w:rsidRDefault="0089750C" w:rsidP="0089750C">
      <w:pPr>
        <w:pStyle w:val="ListParagraph"/>
        <w:numPr>
          <w:ilvl w:val="0"/>
          <w:numId w:val="5"/>
        </w:numPr>
        <w:spacing w:after="80"/>
        <w:contextualSpacing w:val="0"/>
      </w:pPr>
      <w:r>
        <w:rPr>
          <w:b/>
          <w:u w:val="single"/>
        </w:rPr>
        <w:t>Emergency Stop</w:t>
      </w:r>
      <w:r>
        <w:t xml:space="preserve">: </w:t>
      </w:r>
      <w:sdt>
        <w:sdtPr>
          <w:rPr>
            <w:rFonts w:cs="Arial"/>
          </w:rPr>
          <w:id w:val="1213618281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 w:rsidRPr="00CF34AF">
            <w:rPr>
              <w:rFonts w:ascii="MS Gothic" w:eastAsia="MS Gothic" w:hAnsi="MS Gothic" w:cs="Arial" w:hint="eastAsia"/>
            </w:rPr>
            <w:t>☐</w:t>
          </w:r>
        </w:sdtContent>
      </w:sdt>
      <w:r w:rsidRPr="00CF34AF">
        <w:rPr>
          <w:rFonts w:cs="Arial"/>
        </w:rPr>
        <w:t xml:space="preserve"> Yes </w:t>
      </w:r>
      <w:sdt>
        <w:sdtPr>
          <w:rPr>
            <w:rFonts w:cs="Arial"/>
          </w:rPr>
          <w:id w:val="485055942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 w:rsidRPr="00CF34AF">
            <w:rPr>
              <w:rFonts w:ascii="MS Gothic" w:eastAsia="MS Gothic" w:hAnsi="MS Gothic" w:cs="Arial" w:hint="eastAsia"/>
            </w:rPr>
            <w:t>☐</w:t>
          </w:r>
        </w:sdtContent>
      </w:sdt>
      <w:r w:rsidRPr="00CF34AF">
        <w:rPr>
          <w:rFonts w:cs="Arial"/>
        </w:rPr>
        <w:t xml:space="preserve"> No</w:t>
      </w:r>
    </w:p>
    <w:p w:rsidR="0089750C" w:rsidRPr="0089750C" w:rsidRDefault="0089750C" w:rsidP="0089750C">
      <w:pPr>
        <w:pStyle w:val="ListParagraph"/>
        <w:numPr>
          <w:ilvl w:val="0"/>
          <w:numId w:val="5"/>
        </w:numPr>
        <w:spacing w:after="80"/>
        <w:contextualSpacing w:val="0"/>
      </w:pPr>
      <w:r>
        <w:rPr>
          <w:b/>
          <w:u w:val="single"/>
        </w:rPr>
        <w:t>Rapid egress and emergency access</w:t>
      </w:r>
      <w:r>
        <w:t xml:space="preserve">: </w:t>
      </w:r>
      <w:sdt>
        <w:sdtPr>
          <w:rPr>
            <w:rFonts w:cs="Arial"/>
          </w:rPr>
          <w:id w:val="116698213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 w:rsidRPr="00CF34AF">
            <w:rPr>
              <w:rFonts w:ascii="MS Gothic" w:eastAsia="MS Gothic" w:hAnsi="MS Gothic" w:cs="Arial" w:hint="eastAsia"/>
            </w:rPr>
            <w:t>☐</w:t>
          </w:r>
        </w:sdtContent>
      </w:sdt>
      <w:r w:rsidRPr="00CF34AF">
        <w:rPr>
          <w:rFonts w:cs="Arial"/>
        </w:rPr>
        <w:t xml:space="preserve"> Yes </w:t>
      </w:r>
      <w:sdt>
        <w:sdtPr>
          <w:rPr>
            <w:rFonts w:cs="Arial"/>
          </w:rPr>
          <w:id w:val="108750856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 w:rsidRPr="00CF34AF">
            <w:rPr>
              <w:rFonts w:ascii="MS Gothic" w:eastAsia="MS Gothic" w:hAnsi="MS Gothic" w:cs="Arial" w:hint="eastAsia"/>
            </w:rPr>
            <w:t>☐</w:t>
          </w:r>
        </w:sdtContent>
      </w:sdt>
      <w:r w:rsidRPr="00CF34AF">
        <w:rPr>
          <w:rFonts w:cs="Arial"/>
        </w:rPr>
        <w:t xml:space="preserve"> No</w:t>
      </w:r>
    </w:p>
    <w:p w:rsidR="0089750C" w:rsidRPr="0089750C" w:rsidRDefault="0089750C" w:rsidP="0089750C">
      <w:pPr>
        <w:pStyle w:val="ListParagraph"/>
        <w:numPr>
          <w:ilvl w:val="0"/>
          <w:numId w:val="5"/>
        </w:numPr>
      </w:pPr>
      <w:r>
        <w:rPr>
          <w:b/>
          <w:u w:val="single"/>
        </w:rPr>
        <w:t>Entryway controls established</w:t>
      </w:r>
      <w:r>
        <w:t xml:space="preserve">: </w:t>
      </w:r>
      <w:sdt>
        <w:sdtPr>
          <w:rPr>
            <w:rFonts w:cs="Arial"/>
          </w:rPr>
          <w:id w:val="-773402541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 w:rsidRPr="00CF34AF">
            <w:rPr>
              <w:rFonts w:ascii="MS Gothic" w:eastAsia="MS Gothic" w:hAnsi="MS Gothic" w:cs="Arial" w:hint="eastAsia"/>
            </w:rPr>
            <w:t>☐</w:t>
          </w:r>
        </w:sdtContent>
      </w:sdt>
      <w:r w:rsidRPr="00CF34AF">
        <w:rPr>
          <w:rFonts w:cs="Arial"/>
        </w:rPr>
        <w:t xml:space="preserve"> Yes </w:t>
      </w:r>
      <w:sdt>
        <w:sdtPr>
          <w:rPr>
            <w:rFonts w:cs="Arial"/>
          </w:rPr>
          <w:id w:val="1836494729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 w:rsidRPr="00CF34AF">
            <w:rPr>
              <w:rFonts w:ascii="MS Gothic" w:eastAsia="MS Gothic" w:hAnsi="MS Gothic" w:cs="Arial" w:hint="eastAsia"/>
            </w:rPr>
            <w:t>☐</w:t>
          </w:r>
        </w:sdtContent>
      </w:sdt>
      <w:r w:rsidRPr="00CF34AF">
        <w:rPr>
          <w:rFonts w:cs="Arial"/>
        </w:rPr>
        <w:t xml:space="preserve"> No</w:t>
      </w:r>
    </w:p>
    <w:p w:rsidR="0089750C" w:rsidRDefault="0089750C" w:rsidP="0089750C">
      <w:pPr>
        <w:pStyle w:val="ListParagraph"/>
        <w:spacing w:after="80"/>
        <w:ind w:left="1080"/>
        <w:contextualSpacing w:val="0"/>
        <w:rPr>
          <w:rFonts w:cs="Arial"/>
        </w:rPr>
      </w:pPr>
      <w:r w:rsidRPr="0089750C">
        <w:rPr>
          <w:rFonts w:cs="Arial"/>
          <w:i/>
        </w:rPr>
        <w:t>Select applicable control</w:t>
      </w:r>
      <w:r>
        <w:rPr>
          <w:rFonts w:cs="Arial"/>
        </w:rPr>
        <w:t xml:space="preserve">: </w:t>
      </w:r>
      <w:sdt>
        <w:sdtPr>
          <w:rPr>
            <w:rFonts w:cs="Arial"/>
          </w:rPr>
          <w:id w:val="-1983682527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 w:rsidRPr="00CF34AF"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cs="Arial"/>
        </w:rPr>
        <w:t xml:space="preserve"> Non-</w:t>
      </w:r>
      <w:proofErr w:type="spellStart"/>
      <w:r>
        <w:rPr>
          <w:rFonts w:cs="Arial"/>
        </w:rPr>
        <w:t>defeatable</w:t>
      </w:r>
      <w:proofErr w:type="spellEnd"/>
      <w:r>
        <w:rPr>
          <w:rFonts w:cs="Arial"/>
        </w:rPr>
        <w:t xml:space="preserve"> interlock</w:t>
      </w:r>
      <w:r w:rsidRPr="00CF34AF">
        <w:rPr>
          <w:rFonts w:cs="Arial"/>
        </w:rPr>
        <w:t xml:space="preserve"> </w:t>
      </w:r>
      <w:sdt>
        <w:sdtPr>
          <w:rPr>
            <w:rFonts w:cs="Arial"/>
          </w:rPr>
          <w:id w:val="437727006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 w:rsidRPr="00CF34AF"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cs="Arial"/>
        </w:rPr>
        <w:t xml:space="preserve"> </w:t>
      </w:r>
      <w:proofErr w:type="spellStart"/>
      <w:r>
        <w:rPr>
          <w:rFonts w:cs="Arial"/>
        </w:rPr>
        <w:t>Defeatable</w:t>
      </w:r>
      <w:proofErr w:type="spellEnd"/>
      <w:r>
        <w:rPr>
          <w:rFonts w:cs="Arial"/>
        </w:rPr>
        <w:t xml:space="preserve"> interlock </w:t>
      </w:r>
      <w:sdt>
        <w:sdtPr>
          <w:rPr>
            <w:rFonts w:cs="Arial"/>
          </w:rPr>
          <w:id w:val="-203019081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 w:rsidRPr="00CF34AF"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cs="Arial"/>
        </w:rPr>
        <w:t xml:space="preserve"> Procedural entryway controls (e.g. curtains, barriers)</w:t>
      </w:r>
      <w:r w:rsidRPr="00CF34AF">
        <w:rPr>
          <w:rFonts w:cs="Arial"/>
        </w:rPr>
        <w:t xml:space="preserve"> </w:t>
      </w:r>
      <w:sdt>
        <w:sdtPr>
          <w:rPr>
            <w:rFonts w:cs="Arial"/>
          </w:rPr>
          <w:id w:val="-1494013080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 w:rsidRPr="00CF34AF"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cs="Arial"/>
        </w:rPr>
        <w:t xml:space="preserve"> Class 1 interlocked laser enclosure</w:t>
      </w:r>
    </w:p>
    <w:p w:rsidR="0089750C" w:rsidRPr="0089750C" w:rsidRDefault="0089750C" w:rsidP="0089750C">
      <w:pPr>
        <w:pStyle w:val="ListParagraph"/>
        <w:numPr>
          <w:ilvl w:val="0"/>
          <w:numId w:val="6"/>
        </w:numPr>
        <w:spacing w:after="80"/>
        <w:contextualSpacing w:val="0"/>
      </w:pPr>
      <w:r>
        <w:rPr>
          <w:b/>
          <w:u w:val="single"/>
        </w:rPr>
        <w:t>Laser emission warning device at each access point</w:t>
      </w:r>
      <w:r>
        <w:t xml:space="preserve">: </w:t>
      </w:r>
      <w:sdt>
        <w:sdtPr>
          <w:rPr>
            <w:rFonts w:cs="Arial"/>
          </w:rPr>
          <w:id w:val="-346642571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 w:rsidRPr="00CF34AF">
            <w:rPr>
              <w:rFonts w:ascii="MS Gothic" w:eastAsia="MS Gothic" w:hAnsi="MS Gothic" w:cs="Arial" w:hint="eastAsia"/>
            </w:rPr>
            <w:t>☐</w:t>
          </w:r>
        </w:sdtContent>
      </w:sdt>
      <w:r w:rsidRPr="00CF34AF">
        <w:rPr>
          <w:rFonts w:cs="Arial"/>
        </w:rPr>
        <w:t xml:space="preserve"> Yes </w:t>
      </w:r>
      <w:sdt>
        <w:sdtPr>
          <w:rPr>
            <w:rFonts w:cs="Arial"/>
          </w:rPr>
          <w:id w:val="-2005431637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 w:rsidRPr="00CF34AF">
            <w:rPr>
              <w:rFonts w:ascii="MS Gothic" w:eastAsia="MS Gothic" w:hAnsi="MS Gothic" w:cs="Arial" w:hint="eastAsia"/>
            </w:rPr>
            <w:t>☐</w:t>
          </w:r>
        </w:sdtContent>
      </w:sdt>
      <w:r w:rsidRPr="00CF34AF">
        <w:rPr>
          <w:rFonts w:cs="Arial"/>
        </w:rPr>
        <w:t xml:space="preserve"> No</w:t>
      </w:r>
    </w:p>
    <w:p w:rsidR="0089750C" w:rsidRPr="0089750C" w:rsidRDefault="0089750C" w:rsidP="0089750C">
      <w:pPr>
        <w:pStyle w:val="ListParagraph"/>
        <w:numPr>
          <w:ilvl w:val="0"/>
          <w:numId w:val="6"/>
        </w:numPr>
        <w:contextualSpacing w:val="0"/>
      </w:pPr>
      <w:r>
        <w:rPr>
          <w:b/>
          <w:u w:val="single"/>
        </w:rPr>
        <w:t>Temporary Class 4 Laser Control Area established &amp; described in SOP</w:t>
      </w:r>
      <w:r>
        <w:t xml:space="preserve">: </w:t>
      </w:r>
      <w:sdt>
        <w:sdtPr>
          <w:rPr>
            <w:rFonts w:cs="Arial"/>
          </w:rPr>
          <w:id w:val="-1744250728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 w:rsidRPr="00CF34AF">
            <w:rPr>
              <w:rFonts w:ascii="MS Gothic" w:eastAsia="MS Gothic" w:hAnsi="MS Gothic" w:cs="Arial" w:hint="eastAsia"/>
            </w:rPr>
            <w:t>☐</w:t>
          </w:r>
        </w:sdtContent>
      </w:sdt>
      <w:r w:rsidRPr="00CF34AF">
        <w:rPr>
          <w:rFonts w:cs="Arial"/>
        </w:rPr>
        <w:t xml:space="preserve"> Yes </w:t>
      </w:r>
      <w:sdt>
        <w:sdtPr>
          <w:rPr>
            <w:rFonts w:cs="Arial"/>
          </w:rPr>
          <w:id w:val="-1351178787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 w:rsidRPr="00CF34AF"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cs="Arial"/>
        </w:rPr>
        <w:t xml:space="preserve"> N/A (only required for servicing or one-time alignment of Class 1 laser systems)</w:t>
      </w:r>
    </w:p>
    <w:p w:rsidR="00B86420" w:rsidRPr="00B86420" w:rsidRDefault="004D2162" w:rsidP="00B86420">
      <w:pPr>
        <w:pStyle w:val="ListParagraph"/>
        <w:numPr>
          <w:ilvl w:val="0"/>
          <w:numId w:val="2"/>
        </w:numPr>
      </w:pPr>
      <w:r>
        <w:rPr>
          <w:b/>
          <w:caps/>
        </w:rPr>
        <w:t>Lab-Specific Training Practices</w:t>
      </w:r>
    </w:p>
    <w:p w:rsidR="00B86420" w:rsidRDefault="003D16EB" w:rsidP="003D16EB">
      <w:pPr>
        <w:pStyle w:val="ListParagraph"/>
        <w:ind w:left="360"/>
        <w:contextualSpacing w:val="0"/>
      </w:pPr>
      <w:r>
        <w:t>Training is required for all personnel accessing the Laser Control Area</w:t>
      </w:r>
      <w:r w:rsidR="003359B1">
        <w:t xml:space="preserve">. </w:t>
      </w:r>
      <w:r w:rsidR="00B86420">
        <w:t>All required training must be documented and stored with the</w:t>
      </w:r>
      <w:r w:rsidR="003359B1">
        <w:t xml:space="preserve"> lab’s</w:t>
      </w:r>
      <w:r w:rsidR="00B86420">
        <w:t xml:space="preserve"> laser safety documents (e.g. in </w:t>
      </w:r>
      <w:r w:rsidR="003359B1">
        <w:t xml:space="preserve">a </w:t>
      </w:r>
      <w:r w:rsidR="00B86420">
        <w:t>safety binder). Electronic recor</w:t>
      </w:r>
      <w:r>
        <w:t>ds are acceptable. Training records</w:t>
      </w:r>
      <w:r w:rsidR="00B86420">
        <w:t xml:space="preserve"> must be available </w:t>
      </w:r>
      <w:r>
        <w:t>upon request.</w:t>
      </w:r>
    </w:p>
    <w:p w:rsidR="003D16EB" w:rsidRPr="00B86420" w:rsidRDefault="003D16EB" w:rsidP="003D16EB">
      <w:pPr>
        <w:pStyle w:val="ListParagraph"/>
        <w:ind w:left="360"/>
        <w:contextualSpacing w:val="0"/>
      </w:pPr>
      <w:r>
        <w:t>The following is a list of required training by laser user type. Include the name of the training to be completed by the laboratory personnel.</w:t>
      </w:r>
    </w:p>
    <w:p w:rsidR="003D16EB" w:rsidRDefault="003D16EB" w:rsidP="003D16EB">
      <w:pPr>
        <w:pStyle w:val="ListParagraph"/>
        <w:numPr>
          <w:ilvl w:val="0"/>
          <w:numId w:val="11"/>
        </w:numPr>
      </w:pPr>
      <w:r>
        <w:t>Laser Users and Non-Users</w:t>
      </w:r>
      <w:r w:rsidR="006D4981">
        <w:t>:</w:t>
      </w:r>
    </w:p>
    <w:p w:rsidR="006D4981" w:rsidRPr="004D2162" w:rsidRDefault="00B86420" w:rsidP="006D4981">
      <w:pPr>
        <w:pStyle w:val="ListParagraph"/>
        <w:numPr>
          <w:ilvl w:val="1"/>
          <w:numId w:val="11"/>
        </w:numPr>
      </w:pPr>
      <w:r>
        <w:t xml:space="preserve">General Laser Safety Training: </w:t>
      </w:r>
      <w:r w:rsidR="003359B1">
        <w:rPr>
          <w:i/>
        </w:rPr>
        <w:t>ADD T</w:t>
      </w:r>
      <w:r w:rsidR="003D16EB">
        <w:rPr>
          <w:i/>
        </w:rPr>
        <w:t>ITLE</w:t>
      </w:r>
      <w:r w:rsidR="006D4981" w:rsidRPr="006D4981">
        <w:t xml:space="preserve"> </w:t>
      </w:r>
    </w:p>
    <w:p w:rsidR="0089750C" w:rsidRDefault="006D4981" w:rsidP="003D16EB">
      <w:pPr>
        <w:pStyle w:val="ListParagraph"/>
        <w:numPr>
          <w:ilvl w:val="1"/>
          <w:numId w:val="11"/>
        </w:numPr>
        <w:contextualSpacing w:val="0"/>
      </w:pPr>
      <w:r>
        <w:t xml:space="preserve">Training on how to use Laser Control Area entryway controls safely (can be part of the SOP): </w:t>
      </w:r>
      <w:r w:rsidR="003359B1">
        <w:rPr>
          <w:i/>
        </w:rPr>
        <w:t>ADD T</w:t>
      </w:r>
      <w:r>
        <w:rPr>
          <w:i/>
        </w:rPr>
        <w:t>ITLE</w:t>
      </w:r>
    </w:p>
    <w:p w:rsidR="00B86420" w:rsidRDefault="003D16EB" w:rsidP="003D16EB">
      <w:pPr>
        <w:pStyle w:val="ListParagraph"/>
        <w:numPr>
          <w:ilvl w:val="0"/>
          <w:numId w:val="8"/>
        </w:numPr>
      </w:pPr>
      <w:r>
        <w:t>Laser Users:</w:t>
      </w:r>
    </w:p>
    <w:p w:rsidR="003D16EB" w:rsidRDefault="003D16EB" w:rsidP="006D4981">
      <w:pPr>
        <w:pStyle w:val="ListParagraph"/>
        <w:numPr>
          <w:ilvl w:val="1"/>
          <w:numId w:val="11"/>
        </w:numPr>
        <w:contextualSpacing w:val="0"/>
      </w:pPr>
      <w:r>
        <w:t xml:space="preserve">Lab-specific Laser SOP(s): </w:t>
      </w:r>
      <w:r w:rsidR="003359B1">
        <w:rPr>
          <w:i/>
        </w:rPr>
        <w:t>ADD T</w:t>
      </w:r>
      <w:r>
        <w:rPr>
          <w:i/>
        </w:rPr>
        <w:t>ITLE</w:t>
      </w:r>
    </w:p>
    <w:p w:rsidR="001576E0" w:rsidRDefault="004D2162" w:rsidP="001576E0">
      <w:pPr>
        <w:pStyle w:val="ListParagraph"/>
        <w:numPr>
          <w:ilvl w:val="0"/>
          <w:numId w:val="2"/>
        </w:numPr>
      </w:pPr>
      <w:r>
        <w:rPr>
          <w:b/>
          <w:caps/>
        </w:rPr>
        <w:t>Documentation</w:t>
      </w:r>
    </w:p>
    <w:p w:rsidR="001576E0" w:rsidRPr="001576E0" w:rsidRDefault="001576E0" w:rsidP="001576E0">
      <w:pPr>
        <w:pStyle w:val="ListParagraph"/>
        <w:ind w:left="360"/>
      </w:pPr>
      <w:r>
        <w:t>The following documents are required as part of this Laser Use Authorization:</w:t>
      </w:r>
    </w:p>
    <w:p w:rsidR="001576E0" w:rsidRPr="003D16EB" w:rsidRDefault="001576E0" w:rsidP="001576E0">
      <w:pPr>
        <w:pStyle w:val="ListParagraph"/>
        <w:numPr>
          <w:ilvl w:val="0"/>
          <w:numId w:val="7"/>
        </w:numPr>
        <w:contextualSpacing w:val="0"/>
      </w:pPr>
      <w:r>
        <w:rPr>
          <w:b/>
          <w:u w:val="single"/>
        </w:rPr>
        <w:t>Laser Standard Operating Procedure (SOP) established</w:t>
      </w:r>
      <w:r>
        <w:t xml:space="preserve">: </w:t>
      </w:r>
      <w:sdt>
        <w:sdtPr>
          <w:rPr>
            <w:rFonts w:cs="Arial"/>
          </w:rPr>
          <w:id w:val="177944687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 w:rsidRPr="00CF34AF">
            <w:rPr>
              <w:rFonts w:ascii="MS Gothic" w:eastAsia="MS Gothic" w:hAnsi="MS Gothic" w:cs="Arial" w:hint="eastAsia"/>
            </w:rPr>
            <w:t>☐</w:t>
          </w:r>
        </w:sdtContent>
      </w:sdt>
      <w:r w:rsidRPr="00CF34AF">
        <w:rPr>
          <w:rFonts w:cs="Arial"/>
        </w:rPr>
        <w:t xml:space="preserve"> Yes </w:t>
      </w:r>
      <w:sdt>
        <w:sdtPr>
          <w:rPr>
            <w:rFonts w:cs="Arial"/>
          </w:rPr>
          <w:id w:val="1471321489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 w:rsidRPr="00CF34AF">
            <w:rPr>
              <w:rFonts w:ascii="MS Gothic" w:eastAsia="MS Gothic" w:hAnsi="MS Gothic" w:cs="Arial" w:hint="eastAsia"/>
            </w:rPr>
            <w:t>☐</w:t>
          </w:r>
        </w:sdtContent>
      </w:sdt>
      <w:r w:rsidRPr="00CF34AF">
        <w:rPr>
          <w:rFonts w:cs="Arial"/>
        </w:rPr>
        <w:t xml:space="preserve"> No</w:t>
      </w:r>
    </w:p>
    <w:p w:rsidR="003D16EB" w:rsidRPr="0089750C" w:rsidRDefault="003D16EB" w:rsidP="003D16EB">
      <w:pPr>
        <w:pStyle w:val="ListParagraph"/>
        <w:numPr>
          <w:ilvl w:val="0"/>
          <w:numId w:val="7"/>
        </w:numPr>
        <w:contextualSpacing w:val="0"/>
      </w:pPr>
      <w:r>
        <w:rPr>
          <w:b/>
          <w:u w:val="single"/>
        </w:rPr>
        <w:t>Laser Registration Form</w:t>
      </w:r>
      <w:r w:rsidR="006D4981">
        <w:rPr>
          <w:b/>
          <w:u w:val="single"/>
        </w:rPr>
        <w:t xml:space="preserve"> completed</w:t>
      </w:r>
      <w:r>
        <w:t xml:space="preserve">: </w:t>
      </w:r>
      <w:sdt>
        <w:sdtPr>
          <w:rPr>
            <w:rFonts w:cs="Arial"/>
          </w:rPr>
          <w:id w:val="-772705801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 w:rsidRPr="00CF34AF">
            <w:rPr>
              <w:rFonts w:ascii="MS Gothic" w:eastAsia="MS Gothic" w:hAnsi="MS Gothic" w:cs="Arial" w:hint="eastAsia"/>
            </w:rPr>
            <w:t>☐</w:t>
          </w:r>
        </w:sdtContent>
      </w:sdt>
      <w:r w:rsidRPr="00CF34AF">
        <w:rPr>
          <w:rFonts w:cs="Arial"/>
        </w:rPr>
        <w:t xml:space="preserve"> Yes </w:t>
      </w:r>
      <w:sdt>
        <w:sdtPr>
          <w:rPr>
            <w:rFonts w:cs="Arial"/>
          </w:rPr>
          <w:id w:val="2060981115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 w:rsidRPr="00CF34AF">
            <w:rPr>
              <w:rFonts w:ascii="MS Gothic" w:eastAsia="MS Gothic" w:hAnsi="MS Gothic" w:cs="Arial" w:hint="eastAsia"/>
            </w:rPr>
            <w:t>☐</w:t>
          </w:r>
        </w:sdtContent>
      </w:sdt>
      <w:r w:rsidRPr="00CF34AF">
        <w:rPr>
          <w:rFonts w:cs="Arial"/>
        </w:rPr>
        <w:t xml:space="preserve"> No</w:t>
      </w:r>
    </w:p>
    <w:p w:rsidR="001576E0" w:rsidRPr="003359B1" w:rsidRDefault="003D16EB" w:rsidP="001576E0">
      <w:pPr>
        <w:pStyle w:val="ListParagraph"/>
        <w:numPr>
          <w:ilvl w:val="0"/>
          <w:numId w:val="7"/>
        </w:numPr>
        <w:contextualSpacing w:val="0"/>
      </w:pPr>
      <w:r>
        <w:rPr>
          <w:b/>
          <w:u w:val="single"/>
        </w:rPr>
        <w:t>Training records</w:t>
      </w:r>
      <w:r w:rsidR="006D4981">
        <w:rPr>
          <w:b/>
          <w:u w:val="single"/>
        </w:rPr>
        <w:t xml:space="preserve"> available</w:t>
      </w:r>
      <w:r>
        <w:t xml:space="preserve">: </w:t>
      </w:r>
      <w:sdt>
        <w:sdtPr>
          <w:rPr>
            <w:rFonts w:cs="Arial"/>
          </w:rPr>
          <w:id w:val="130302579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 w:rsidRPr="00CF34AF">
            <w:rPr>
              <w:rFonts w:ascii="MS Gothic" w:eastAsia="MS Gothic" w:hAnsi="MS Gothic" w:cs="Arial" w:hint="eastAsia"/>
            </w:rPr>
            <w:t>☐</w:t>
          </w:r>
        </w:sdtContent>
      </w:sdt>
      <w:r w:rsidRPr="00CF34AF">
        <w:rPr>
          <w:rFonts w:cs="Arial"/>
        </w:rPr>
        <w:t xml:space="preserve"> Yes </w:t>
      </w:r>
      <w:sdt>
        <w:sdtPr>
          <w:rPr>
            <w:rFonts w:cs="Arial"/>
          </w:rPr>
          <w:id w:val="-1812628898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 w:rsidRPr="00CF34AF">
            <w:rPr>
              <w:rFonts w:ascii="MS Gothic" w:eastAsia="MS Gothic" w:hAnsi="MS Gothic" w:cs="Arial" w:hint="eastAsia"/>
            </w:rPr>
            <w:t>☐</w:t>
          </w:r>
        </w:sdtContent>
      </w:sdt>
      <w:r w:rsidRPr="00CF34AF">
        <w:rPr>
          <w:rFonts w:cs="Arial"/>
        </w:rPr>
        <w:t xml:space="preserve"> No</w:t>
      </w:r>
    </w:p>
    <w:p w:rsidR="003359B1" w:rsidRPr="004D2162" w:rsidRDefault="0048503E" w:rsidP="003359B1">
      <w:pPr>
        <w:pStyle w:val="ListParagraph"/>
        <w:numPr>
          <w:ilvl w:val="0"/>
          <w:numId w:val="7"/>
        </w:numPr>
        <w:contextualSpacing w:val="0"/>
      </w:pPr>
      <w:hyperlink r:id="rId8" w:history="1">
        <w:r w:rsidR="003359B1" w:rsidRPr="00585356">
          <w:rPr>
            <w:rStyle w:val="Hyperlink"/>
            <w:b/>
            <w:color w:val="0000FF"/>
          </w:rPr>
          <w:t>SJSU Laser Safety Plan</w:t>
        </w:r>
      </w:hyperlink>
      <w:r w:rsidR="003359B1">
        <w:rPr>
          <w:b/>
          <w:u w:val="single"/>
        </w:rPr>
        <w:t xml:space="preserve"> available</w:t>
      </w:r>
      <w:r w:rsidR="003359B1">
        <w:t xml:space="preserve">: </w:t>
      </w:r>
      <w:sdt>
        <w:sdtPr>
          <w:rPr>
            <w:rFonts w:cs="Arial"/>
          </w:rPr>
          <w:id w:val="-2206887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 w:rsidR="003359B1" w:rsidRPr="00CF34AF">
            <w:rPr>
              <w:rFonts w:ascii="MS Gothic" w:eastAsia="MS Gothic" w:hAnsi="MS Gothic" w:cs="Arial" w:hint="eastAsia"/>
            </w:rPr>
            <w:t>☐</w:t>
          </w:r>
        </w:sdtContent>
      </w:sdt>
      <w:r w:rsidR="003359B1" w:rsidRPr="00CF34AF">
        <w:rPr>
          <w:rFonts w:cs="Arial"/>
        </w:rPr>
        <w:t xml:space="preserve"> Yes </w:t>
      </w:r>
      <w:sdt>
        <w:sdtPr>
          <w:rPr>
            <w:rFonts w:cs="Arial"/>
          </w:rPr>
          <w:id w:val="-510057348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 w:rsidR="003359B1" w:rsidRPr="00CF34AF">
            <w:rPr>
              <w:rFonts w:ascii="MS Gothic" w:eastAsia="MS Gothic" w:hAnsi="MS Gothic" w:cs="Arial" w:hint="eastAsia"/>
            </w:rPr>
            <w:t>☐</w:t>
          </w:r>
        </w:sdtContent>
      </w:sdt>
      <w:r w:rsidR="003359B1" w:rsidRPr="00CF34AF">
        <w:rPr>
          <w:rFonts w:cs="Arial"/>
        </w:rPr>
        <w:t xml:space="preserve"> No</w:t>
      </w:r>
    </w:p>
    <w:p w:rsidR="004D2162" w:rsidRPr="004D2162" w:rsidRDefault="004D2162" w:rsidP="00730F9C">
      <w:pPr>
        <w:pStyle w:val="ListParagraph"/>
        <w:numPr>
          <w:ilvl w:val="0"/>
          <w:numId w:val="2"/>
        </w:numPr>
        <w:spacing w:after="0"/>
        <w:contextualSpacing w:val="0"/>
      </w:pPr>
      <w:r>
        <w:rPr>
          <w:b/>
          <w:caps/>
        </w:rPr>
        <w:lastRenderedPageBreak/>
        <w:t>Authorization</w:t>
      </w:r>
    </w:p>
    <w:p w:rsidR="002F6711" w:rsidRDefault="00261417" w:rsidP="002F6711">
      <w:pPr>
        <w:ind w:left="360"/>
      </w:pPr>
      <w:r>
        <w:t>The Principal investigator has</w:t>
      </w:r>
      <w:r w:rsidR="003D16EB">
        <w:t xml:space="preserve"> </w:t>
      </w:r>
      <w:r w:rsidR="00A347DD">
        <w:t xml:space="preserve">implemented the above </w:t>
      </w:r>
      <w:r>
        <w:t>safety</w:t>
      </w:r>
      <w:r w:rsidR="00A347DD">
        <w:t xml:space="preserve"> controls and</w:t>
      </w:r>
      <w:r>
        <w:t xml:space="preserve"> compiled the</w:t>
      </w:r>
      <w:r w:rsidR="00A347DD">
        <w:t xml:space="preserve"> documentation and training records</w:t>
      </w:r>
      <w:r>
        <w:t xml:space="preserve"> required to operate the laser or laser system described herein. </w:t>
      </w:r>
      <w:r w:rsidR="00A347DD">
        <w:t xml:space="preserve"> </w:t>
      </w:r>
      <w:r>
        <w:t xml:space="preserve">This </w:t>
      </w:r>
      <w:proofErr w:type="spellStart"/>
      <w:r>
        <w:t>LUA</w:t>
      </w:r>
      <w:proofErr w:type="spellEnd"/>
      <w:r>
        <w:t xml:space="preserve"> is </w:t>
      </w:r>
      <w:r w:rsidR="008F4DCA">
        <w:t xml:space="preserve">approved to operate </w:t>
      </w:r>
      <w:r w:rsidR="0019290E">
        <w:t>the described</w:t>
      </w:r>
      <w:r>
        <w:t xml:space="preserve"> laser or laser system </w:t>
      </w:r>
      <w:r w:rsidR="008F4DCA">
        <w:t xml:space="preserve">for a period of one year. </w:t>
      </w:r>
      <w:r w:rsidR="002F6711">
        <w:t xml:space="preserve">For storage-only </w:t>
      </w:r>
      <w:proofErr w:type="spellStart"/>
      <w:r w:rsidR="002F6711">
        <w:t>LUAs</w:t>
      </w:r>
      <w:proofErr w:type="spellEnd"/>
      <w:r w:rsidR="002F6711">
        <w:t xml:space="preserve">, any planned laser use requires re-submission of the </w:t>
      </w:r>
      <w:proofErr w:type="spellStart"/>
      <w:r w:rsidR="002F6711">
        <w:t>LUA</w:t>
      </w:r>
      <w:proofErr w:type="spellEnd"/>
      <w:r w:rsidR="002F6711">
        <w:t xml:space="preserve"> with all required use documentation</w:t>
      </w:r>
      <w:r>
        <w:t xml:space="preserve"> prior to operation</w:t>
      </w:r>
      <w:r w:rsidR="002F6711">
        <w:t xml:space="preserve">. </w:t>
      </w:r>
      <w:r>
        <w:t>Renewal of this</w:t>
      </w:r>
      <w:r w:rsidR="008F4DCA">
        <w:t xml:space="preserve"> </w:t>
      </w:r>
      <w:proofErr w:type="spellStart"/>
      <w:r w:rsidR="002F6711">
        <w:t>LUA</w:t>
      </w:r>
      <w:proofErr w:type="spellEnd"/>
      <w:r w:rsidR="008F4DCA">
        <w:t xml:space="preserve"> is required annually.</w:t>
      </w:r>
    </w:p>
    <w:p w:rsidR="002F6711" w:rsidRDefault="008F4DCA" w:rsidP="002F6711">
      <w:pPr>
        <w:ind w:left="360"/>
      </w:pPr>
      <w:r>
        <w:t>Approval to begin operations</w:t>
      </w:r>
      <w:r w:rsidR="00B5136A">
        <w:t xml:space="preserve"> (or storage)</w:t>
      </w:r>
      <w:r>
        <w:t>:</w:t>
      </w:r>
    </w:p>
    <w:p w:rsidR="008F4DCA" w:rsidRDefault="008F4DCA" w:rsidP="003D16EB">
      <w:pPr>
        <w:ind w:left="360"/>
      </w:pPr>
      <w:r>
        <w:t>Laser operation authorization terminates on (or to be renewed by):</w:t>
      </w:r>
    </w:p>
    <w:p w:rsidR="008F4DCA" w:rsidRDefault="00D82D13" w:rsidP="00D41B66">
      <w:pPr>
        <w:ind w:left="360"/>
      </w:pPr>
      <w:r>
        <w:t>Most recent renewal approved on (if applicable):</w:t>
      </w:r>
    </w:p>
    <w:p w:rsidR="008F4DCA" w:rsidRDefault="008F4DCA" w:rsidP="00D41B66">
      <w:pPr>
        <w:ind w:left="360"/>
        <w:contextualSpacing/>
      </w:pPr>
      <w:r>
        <w:t>Principal Investigator: _________________________________                 Date: _______________</w:t>
      </w:r>
    </w:p>
    <w:p w:rsidR="00D41B66" w:rsidRDefault="00D41B66" w:rsidP="00D41B66">
      <w:pPr>
        <w:ind w:left="360"/>
        <w:contextualSpacing/>
      </w:pPr>
    </w:p>
    <w:p w:rsidR="008F4DCA" w:rsidRDefault="008F4DCA" w:rsidP="00D82D13">
      <w:pPr>
        <w:ind w:left="360"/>
      </w:pPr>
      <w:r>
        <w:t>Laser Safety Officer: __________________________________                 Date: _______________</w:t>
      </w:r>
    </w:p>
    <w:p w:rsidR="008F4DCA" w:rsidRPr="008F4DCA" w:rsidRDefault="008F4DCA" w:rsidP="008F4DCA">
      <w:pPr>
        <w:pStyle w:val="ListParagraph"/>
        <w:numPr>
          <w:ilvl w:val="0"/>
          <w:numId w:val="2"/>
        </w:numPr>
      </w:pPr>
      <w:r>
        <w:rPr>
          <w:b/>
          <w:caps/>
        </w:rPr>
        <w:t>Operator Review</w:t>
      </w:r>
    </w:p>
    <w:p w:rsidR="00D82D13" w:rsidRPr="00CA1C46" w:rsidRDefault="00D82D13" w:rsidP="00D82D13">
      <w:pPr>
        <w:spacing w:after="0" w:line="240" w:lineRule="auto"/>
        <w:ind w:left="360"/>
        <w:rPr>
          <w:rFonts w:eastAsia="Times New Roman"/>
        </w:rPr>
      </w:pPr>
      <w:r w:rsidRPr="00CA1C46">
        <w:rPr>
          <w:rFonts w:eastAsia="Times New Roman"/>
        </w:rPr>
        <w:t>I have read and acknowledge the contents, requirements, and respo</w:t>
      </w:r>
      <w:r>
        <w:rPr>
          <w:rFonts w:eastAsia="Times New Roman"/>
        </w:rPr>
        <w:t>nsibilities outlined in this Laser Use Authorization</w:t>
      </w:r>
      <w:r w:rsidRPr="00CA1C46">
        <w:rPr>
          <w:rFonts w:eastAsia="Times New Roman"/>
        </w:rPr>
        <w:t>:</w:t>
      </w:r>
    </w:p>
    <w:p w:rsidR="00D82D13" w:rsidRPr="00CA1C46" w:rsidRDefault="00D82D13" w:rsidP="00D82D13">
      <w:pPr>
        <w:spacing w:after="0" w:line="240" w:lineRule="auto"/>
        <w:rPr>
          <w:rFonts w:eastAsia="Times New Roman"/>
        </w:rPr>
      </w:pPr>
    </w:p>
    <w:tbl>
      <w:tblPr>
        <w:tblW w:w="9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96"/>
        <w:gridCol w:w="3605"/>
        <w:gridCol w:w="1238"/>
        <w:gridCol w:w="1237"/>
      </w:tblGrid>
      <w:tr w:rsidR="00D82D13" w:rsidRPr="00CA1C46" w:rsidTr="00D41B66">
        <w:tc>
          <w:tcPr>
            <w:tcW w:w="3496" w:type="dxa"/>
            <w:shd w:val="clear" w:color="auto" w:fill="auto"/>
          </w:tcPr>
          <w:p w:rsidR="00D82D13" w:rsidRPr="00CA1C46" w:rsidRDefault="00D82D13" w:rsidP="00D41B66">
            <w:pPr>
              <w:spacing w:after="0" w:line="240" w:lineRule="auto"/>
              <w:rPr>
                <w:rFonts w:eastAsia="Times New Roman"/>
                <w:b/>
              </w:rPr>
            </w:pPr>
            <w:r w:rsidRPr="00CA1C46">
              <w:rPr>
                <w:rFonts w:eastAsia="Times New Roman"/>
                <w:b/>
              </w:rPr>
              <w:t>Name</w:t>
            </w:r>
          </w:p>
          <w:p w:rsidR="00D82D13" w:rsidRPr="00CA1C46" w:rsidRDefault="00D82D13" w:rsidP="00D41B66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3605" w:type="dxa"/>
            <w:shd w:val="clear" w:color="auto" w:fill="auto"/>
          </w:tcPr>
          <w:p w:rsidR="00D82D13" w:rsidRPr="00CA1C46" w:rsidRDefault="00D82D13" w:rsidP="00D41B66">
            <w:pPr>
              <w:spacing w:after="0" w:line="240" w:lineRule="auto"/>
              <w:rPr>
                <w:rFonts w:eastAsia="Times New Roman"/>
              </w:rPr>
            </w:pPr>
            <w:r w:rsidRPr="00CA1C46">
              <w:rPr>
                <w:rFonts w:eastAsia="Times New Roman"/>
                <w:b/>
              </w:rPr>
              <w:t>Signature</w:t>
            </w:r>
          </w:p>
        </w:tc>
        <w:tc>
          <w:tcPr>
            <w:tcW w:w="1238" w:type="dxa"/>
            <w:shd w:val="clear" w:color="auto" w:fill="auto"/>
          </w:tcPr>
          <w:p w:rsidR="00D82D13" w:rsidRPr="00CA1C46" w:rsidRDefault="00D82D13" w:rsidP="00D41B66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PI/Trainer</w:t>
            </w:r>
            <w:r w:rsidRPr="00CA1C46">
              <w:rPr>
                <w:rFonts w:eastAsia="Times New Roman"/>
                <w:b/>
              </w:rPr>
              <w:t xml:space="preserve"> Initials</w:t>
            </w:r>
          </w:p>
        </w:tc>
        <w:tc>
          <w:tcPr>
            <w:tcW w:w="1237" w:type="dxa"/>
            <w:shd w:val="clear" w:color="auto" w:fill="auto"/>
          </w:tcPr>
          <w:p w:rsidR="00D82D13" w:rsidRPr="00CA1C46" w:rsidRDefault="00D82D13" w:rsidP="00D41B6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A1C46">
              <w:rPr>
                <w:rFonts w:eastAsia="Times New Roman"/>
                <w:b/>
              </w:rPr>
              <w:t>Date</w:t>
            </w:r>
          </w:p>
        </w:tc>
      </w:tr>
      <w:tr w:rsidR="00D82D13" w:rsidRPr="00CA1C46" w:rsidTr="00D41B66">
        <w:trPr>
          <w:trHeight w:val="414"/>
        </w:trPr>
        <w:tc>
          <w:tcPr>
            <w:tcW w:w="3496" w:type="dxa"/>
            <w:shd w:val="clear" w:color="auto" w:fill="auto"/>
            <w:vAlign w:val="center"/>
          </w:tcPr>
          <w:p w:rsidR="00D82D13" w:rsidRPr="008C11D9" w:rsidRDefault="00D82D13" w:rsidP="00D41B66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3605" w:type="dxa"/>
            <w:shd w:val="clear" w:color="auto" w:fill="auto"/>
            <w:vAlign w:val="center"/>
          </w:tcPr>
          <w:p w:rsidR="00D82D13" w:rsidRPr="008C11D9" w:rsidRDefault="00D82D13" w:rsidP="00D41B66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238" w:type="dxa"/>
            <w:shd w:val="clear" w:color="auto" w:fill="auto"/>
            <w:vAlign w:val="center"/>
          </w:tcPr>
          <w:p w:rsidR="00D82D13" w:rsidRPr="008C11D9" w:rsidRDefault="00D82D13" w:rsidP="00D41B66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:rsidR="00D82D13" w:rsidRPr="008C11D9" w:rsidRDefault="00D82D13" w:rsidP="00D41B66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D82D13" w:rsidRPr="00CA1C46" w:rsidTr="00D41B66">
        <w:trPr>
          <w:trHeight w:val="414"/>
        </w:trPr>
        <w:tc>
          <w:tcPr>
            <w:tcW w:w="3496" w:type="dxa"/>
            <w:shd w:val="clear" w:color="auto" w:fill="auto"/>
            <w:vAlign w:val="center"/>
          </w:tcPr>
          <w:p w:rsidR="00D82D13" w:rsidRPr="008C11D9" w:rsidRDefault="00D82D13" w:rsidP="00D41B66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3605" w:type="dxa"/>
            <w:shd w:val="clear" w:color="auto" w:fill="auto"/>
            <w:vAlign w:val="center"/>
          </w:tcPr>
          <w:p w:rsidR="00D82D13" w:rsidRPr="008C11D9" w:rsidRDefault="00D82D13" w:rsidP="00D41B66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238" w:type="dxa"/>
            <w:shd w:val="clear" w:color="auto" w:fill="auto"/>
            <w:vAlign w:val="center"/>
          </w:tcPr>
          <w:p w:rsidR="00D82D13" w:rsidRPr="008C11D9" w:rsidRDefault="00D82D13" w:rsidP="00D41B66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:rsidR="00D82D13" w:rsidRPr="008C11D9" w:rsidRDefault="00D82D13" w:rsidP="00D41B66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D82D13" w:rsidRPr="00CA1C46" w:rsidTr="00D41B66">
        <w:trPr>
          <w:trHeight w:val="414"/>
        </w:trPr>
        <w:tc>
          <w:tcPr>
            <w:tcW w:w="3496" w:type="dxa"/>
            <w:shd w:val="clear" w:color="auto" w:fill="auto"/>
            <w:vAlign w:val="center"/>
          </w:tcPr>
          <w:p w:rsidR="00D82D13" w:rsidRPr="008C11D9" w:rsidRDefault="00D82D13" w:rsidP="00D41B66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3605" w:type="dxa"/>
            <w:shd w:val="clear" w:color="auto" w:fill="auto"/>
            <w:vAlign w:val="center"/>
          </w:tcPr>
          <w:p w:rsidR="00D82D13" w:rsidRPr="008C11D9" w:rsidRDefault="00D82D13" w:rsidP="00D41B66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238" w:type="dxa"/>
            <w:shd w:val="clear" w:color="auto" w:fill="auto"/>
            <w:vAlign w:val="center"/>
          </w:tcPr>
          <w:p w:rsidR="00D82D13" w:rsidRPr="008C11D9" w:rsidRDefault="00D82D13" w:rsidP="00D41B66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:rsidR="00D82D13" w:rsidRPr="008C11D9" w:rsidRDefault="00D82D13" w:rsidP="00D41B66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D82D13" w:rsidRPr="00CA1C46" w:rsidTr="00D41B66">
        <w:trPr>
          <w:trHeight w:val="414"/>
        </w:trPr>
        <w:tc>
          <w:tcPr>
            <w:tcW w:w="3496" w:type="dxa"/>
            <w:shd w:val="clear" w:color="auto" w:fill="auto"/>
            <w:vAlign w:val="center"/>
          </w:tcPr>
          <w:p w:rsidR="00D82D13" w:rsidRPr="008C11D9" w:rsidRDefault="00D82D13" w:rsidP="00D41B66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3605" w:type="dxa"/>
            <w:shd w:val="clear" w:color="auto" w:fill="auto"/>
            <w:vAlign w:val="center"/>
          </w:tcPr>
          <w:p w:rsidR="00D82D13" w:rsidRPr="008C11D9" w:rsidRDefault="00D82D13" w:rsidP="00D41B66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238" w:type="dxa"/>
            <w:shd w:val="clear" w:color="auto" w:fill="auto"/>
            <w:vAlign w:val="center"/>
          </w:tcPr>
          <w:p w:rsidR="00D82D13" w:rsidRPr="008C11D9" w:rsidRDefault="00D82D13" w:rsidP="00D41B66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:rsidR="00D82D13" w:rsidRPr="008C11D9" w:rsidRDefault="00D82D13" w:rsidP="00D41B66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D82D13" w:rsidRPr="00CA1C46" w:rsidTr="00D41B66">
        <w:trPr>
          <w:trHeight w:val="414"/>
        </w:trPr>
        <w:tc>
          <w:tcPr>
            <w:tcW w:w="3496" w:type="dxa"/>
            <w:shd w:val="clear" w:color="auto" w:fill="auto"/>
            <w:vAlign w:val="center"/>
          </w:tcPr>
          <w:p w:rsidR="00D82D13" w:rsidRPr="008C11D9" w:rsidRDefault="00D82D13" w:rsidP="00D41B66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3605" w:type="dxa"/>
            <w:shd w:val="clear" w:color="auto" w:fill="auto"/>
            <w:vAlign w:val="center"/>
          </w:tcPr>
          <w:p w:rsidR="00D82D13" w:rsidRPr="008C11D9" w:rsidRDefault="00D82D13" w:rsidP="00D41B66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238" w:type="dxa"/>
            <w:shd w:val="clear" w:color="auto" w:fill="auto"/>
            <w:vAlign w:val="center"/>
          </w:tcPr>
          <w:p w:rsidR="00D82D13" w:rsidRPr="008C11D9" w:rsidRDefault="00D82D13" w:rsidP="00D41B66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:rsidR="00D82D13" w:rsidRPr="008C11D9" w:rsidRDefault="00D82D13" w:rsidP="00D41B66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D82D13" w:rsidRPr="00CA1C46" w:rsidTr="00D41B66">
        <w:trPr>
          <w:trHeight w:val="414"/>
        </w:trPr>
        <w:tc>
          <w:tcPr>
            <w:tcW w:w="3496" w:type="dxa"/>
            <w:shd w:val="clear" w:color="auto" w:fill="auto"/>
            <w:vAlign w:val="center"/>
          </w:tcPr>
          <w:p w:rsidR="00D82D13" w:rsidRPr="008C11D9" w:rsidRDefault="00D82D13" w:rsidP="00D41B66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3605" w:type="dxa"/>
            <w:shd w:val="clear" w:color="auto" w:fill="auto"/>
            <w:vAlign w:val="center"/>
          </w:tcPr>
          <w:p w:rsidR="00D82D13" w:rsidRPr="008C11D9" w:rsidRDefault="00D82D13" w:rsidP="00D41B66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238" w:type="dxa"/>
            <w:shd w:val="clear" w:color="auto" w:fill="auto"/>
            <w:vAlign w:val="center"/>
          </w:tcPr>
          <w:p w:rsidR="00D82D13" w:rsidRPr="008C11D9" w:rsidRDefault="00D82D13" w:rsidP="00D41B66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:rsidR="00D82D13" w:rsidRPr="008C11D9" w:rsidRDefault="00D82D13" w:rsidP="00D41B66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D82D13" w:rsidRPr="00CA1C46" w:rsidTr="00D41B66">
        <w:trPr>
          <w:trHeight w:val="414"/>
        </w:trPr>
        <w:tc>
          <w:tcPr>
            <w:tcW w:w="3496" w:type="dxa"/>
            <w:shd w:val="clear" w:color="auto" w:fill="auto"/>
            <w:vAlign w:val="center"/>
          </w:tcPr>
          <w:p w:rsidR="00D82D13" w:rsidRPr="008C11D9" w:rsidRDefault="00D82D13" w:rsidP="00D41B66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3605" w:type="dxa"/>
            <w:shd w:val="clear" w:color="auto" w:fill="auto"/>
            <w:vAlign w:val="center"/>
          </w:tcPr>
          <w:p w:rsidR="00D82D13" w:rsidRPr="008C11D9" w:rsidRDefault="00D82D13" w:rsidP="00D41B66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238" w:type="dxa"/>
            <w:shd w:val="clear" w:color="auto" w:fill="auto"/>
            <w:vAlign w:val="center"/>
          </w:tcPr>
          <w:p w:rsidR="00D82D13" w:rsidRPr="008C11D9" w:rsidRDefault="00D82D13" w:rsidP="00D41B66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:rsidR="00D82D13" w:rsidRPr="008C11D9" w:rsidRDefault="00D82D13" w:rsidP="00D41B66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D82D13" w:rsidRPr="00CA1C46" w:rsidTr="00D41B66">
        <w:trPr>
          <w:trHeight w:val="414"/>
        </w:trPr>
        <w:tc>
          <w:tcPr>
            <w:tcW w:w="3496" w:type="dxa"/>
            <w:shd w:val="clear" w:color="auto" w:fill="auto"/>
            <w:vAlign w:val="center"/>
          </w:tcPr>
          <w:p w:rsidR="00D82D13" w:rsidRPr="008C11D9" w:rsidRDefault="00D82D13" w:rsidP="00D41B66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3605" w:type="dxa"/>
            <w:shd w:val="clear" w:color="auto" w:fill="auto"/>
            <w:vAlign w:val="center"/>
          </w:tcPr>
          <w:p w:rsidR="00D82D13" w:rsidRPr="008C11D9" w:rsidRDefault="00D82D13" w:rsidP="00D41B66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238" w:type="dxa"/>
            <w:shd w:val="clear" w:color="auto" w:fill="auto"/>
            <w:vAlign w:val="center"/>
          </w:tcPr>
          <w:p w:rsidR="00D82D13" w:rsidRPr="008C11D9" w:rsidRDefault="00D82D13" w:rsidP="00D41B66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:rsidR="00D82D13" w:rsidRPr="008C11D9" w:rsidRDefault="00D82D13" w:rsidP="00D41B66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D82D13" w:rsidRPr="00CA1C46" w:rsidTr="00D41B66">
        <w:trPr>
          <w:trHeight w:val="414"/>
        </w:trPr>
        <w:tc>
          <w:tcPr>
            <w:tcW w:w="3496" w:type="dxa"/>
            <w:shd w:val="clear" w:color="auto" w:fill="auto"/>
            <w:vAlign w:val="center"/>
          </w:tcPr>
          <w:p w:rsidR="00D82D13" w:rsidRPr="008C11D9" w:rsidRDefault="00D82D13" w:rsidP="00D41B66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3605" w:type="dxa"/>
            <w:shd w:val="clear" w:color="auto" w:fill="auto"/>
            <w:vAlign w:val="center"/>
          </w:tcPr>
          <w:p w:rsidR="00D82D13" w:rsidRPr="008C11D9" w:rsidRDefault="00D82D13" w:rsidP="00D41B66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238" w:type="dxa"/>
            <w:shd w:val="clear" w:color="auto" w:fill="auto"/>
            <w:vAlign w:val="center"/>
          </w:tcPr>
          <w:p w:rsidR="00D82D13" w:rsidRPr="008C11D9" w:rsidRDefault="00D82D13" w:rsidP="00D41B66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:rsidR="00D82D13" w:rsidRPr="008C11D9" w:rsidRDefault="00D82D13" w:rsidP="00D41B66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D82D13" w:rsidRPr="00CA1C46" w:rsidTr="00D41B66">
        <w:trPr>
          <w:trHeight w:val="414"/>
        </w:trPr>
        <w:tc>
          <w:tcPr>
            <w:tcW w:w="3496" w:type="dxa"/>
            <w:shd w:val="clear" w:color="auto" w:fill="auto"/>
            <w:vAlign w:val="center"/>
          </w:tcPr>
          <w:p w:rsidR="00D82D13" w:rsidRPr="008C11D9" w:rsidRDefault="00D82D13" w:rsidP="00D41B66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3605" w:type="dxa"/>
            <w:shd w:val="clear" w:color="auto" w:fill="auto"/>
            <w:vAlign w:val="center"/>
          </w:tcPr>
          <w:p w:rsidR="00D82D13" w:rsidRPr="008C11D9" w:rsidRDefault="00D82D13" w:rsidP="00D41B66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238" w:type="dxa"/>
            <w:shd w:val="clear" w:color="auto" w:fill="auto"/>
            <w:vAlign w:val="center"/>
          </w:tcPr>
          <w:p w:rsidR="00D82D13" w:rsidRPr="008C11D9" w:rsidRDefault="00D82D13" w:rsidP="00D41B66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:rsidR="00D82D13" w:rsidRPr="008C11D9" w:rsidRDefault="00D82D13" w:rsidP="00D41B66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D82D13" w:rsidRPr="00CA1C46" w:rsidTr="00D41B66">
        <w:trPr>
          <w:trHeight w:val="414"/>
        </w:trPr>
        <w:tc>
          <w:tcPr>
            <w:tcW w:w="3496" w:type="dxa"/>
            <w:shd w:val="clear" w:color="auto" w:fill="auto"/>
            <w:vAlign w:val="center"/>
          </w:tcPr>
          <w:p w:rsidR="00D82D13" w:rsidRPr="008C11D9" w:rsidRDefault="00D82D13" w:rsidP="00D41B66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3605" w:type="dxa"/>
            <w:shd w:val="clear" w:color="auto" w:fill="auto"/>
            <w:vAlign w:val="center"/>
          </w:tcPr>
          <w:p w:rsidR="00D82D13" w:rsidRPr="008C11D9" w:rsidRDefault="00D82D13" w:rsidP="00D41B66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238" w:type="dxa"/>
            <w:shd w:val="clear" w:color="auto" w:fill="auto"/>
            <w:vAlign w:val="center"/>
          </w:tcPr>
          <w:p w:rsidR="00D82D13" w:rsidRPr="008C11D9" w:rsidRDefault="00D82D13" w:rsidP="00D41B66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:rsidR="00D82D13" w:rsidRPr="008C11D9" w:rsidRDefault="00D82D13" w:rsidP="00D41B66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D82D13" w:rsidRPr="00CA1C46" w:rsidTr="00D41B66">
        <w:trPr>
          <w:trHeight w:val="414"/>
        </w:trPr>
        <w:tc>
          <w:tcPr>
            <w:tcW w:w="3496" w:type="dxa"/>
            <w:shd w:val="clear" w:color="auto" w:fill="auto"/>
            <w:vAlign w:val="center"/>
          </w:tcPr>
          <w:p w:rsidR="00D82D13" w:rsidRPr="008C11D9" w:rsidRDefault="00D82D13" w:rsidP="00D41B66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3605" w:type="dxa"/>
            <w:shd w:val="clear" w:color="auto" w:fill="auto"/>
            <w:vAlign w:val="center"/>
          </w:tcPr>
          <w:p w:rsidR="00D82D13" w:rsidRPr="008C11D9" w:rsidRDefault="00D82D13" w:rsidP="00D41B66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238" w:type="dxa"/>
            <w:shd w:val="clear" w:color="auto" w:fill="auto"/>
            <w:vAlign w:val="center"/>
          </w:tcPr>
          <w:p w:rsidR="00D82D13" w:rsidRPr="008C11D9" w:rsidRDefault="00D82D13" w:rsidP="00D41B66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:rsidR="00D82D13" w:rsidRPr="008C11D9" w:rsidRDefault="00D82D13" w:rsidP="00D41B66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3359B1" w:rsidRPr="00CA1C46" w:rsidTr="00D41B66">
        <w:trPr>
          <w:trHeight w:val="414"/>
        </w:trPr>
        <w:tc>
          <w:tcPr>
            <w:tcW w:w="3496" w:type="dxa"/>
            <w:shd w:val="clear" w:color="auto" w:fill="auto"/>
            <w:vAlign w:val="center"/>
          </w:tcPr>
          <w:p w:rsidR="003359B1" w:rsidRPr="008C11D9" w:rsidRDefault="003359B1" w:rsidP="00D41B66">
            <w:pPr>
              <w:spacing w:after="0" w:line="240" w:lineRule="auto"/>
              <w:rPr>
                <w:b/>
              </w:rPr>
            </w:pPr>
          </w:p>
        </w:tc>
        <w:tc>
          <w:tcPr>
            <w:tcW w:w="3605" w:type="dxa"/>
            <w:shd w:val="clear" w:color="auto" w:fill="auto"/>
            <w:vAlign w:val="center"/>
          </w:tcPr>
          <w:p w:rsidR="003359B1" w:rsidRPr="008C11D9" w:rsidRDefault="003359B1" w:rsidP="00D41B66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238" w:type="dxa"/>
            <w:shd w:val="clear" w:color="auto" w:fill="auto"/>
            <w:vAlign w:val="center"/>
          </w:tcPr>
          <w:p w:rsidR="003359B1" w:rsidRPr="008C11D9" w:rsidRDefault="003359B1" w:rsidP="00D41B66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:rsidR="003359B1" w:rsidRPr="008C11D9" w:rsidRDefault="003359B1" w:rsidP="00D41B66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3359B1" w:rsidRPr="00CA1C46" w:rsidTr="00D41B66">
        <w:trPr>
          <w:trHeight w:val="414"/>
        </w:trPr>
        <w:tc>
          <w:tcPr>
            <w:tcW w:w="3496" w:type="dxa"/>
            <w:shd w:val="clear" w:color="auto" w:fill="auto"/>
            <w:vAlign w:val="center"/>
          </w:tcPr>
          <w:p w:rsidR="003359B1" w:rsidRPr="008C11D9" w:rsidRDefault="003359B1" w:rsidP="00D41B66">
            <w:pPr>
              <w:spacing w:after="0" w:line="240" w:lineRule="auto"/>
              <w:rPr>
                <w:b/>
              </w:rPr>
            </w:pPr>
          </w:p>
        </w:tc>
        <w:tc>
          <w:tcPr>
            <w:tcW w:w="3605" w:type="dxa"/>
            <w:shd w:val="clear" w:color="auto" w:fill="auto"/>
            <w:vAlign w:val="center"/>
          </w:tcPr>
          <w:p w:rsidR="003359B1" w:rsidRPr="008C11D9" w:rsidRDefault="003359B1" w:rsidP="00D41B66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238" w:type="dxa"/>
            <w:shd w:val="clear" w:color="auto" w:fill="auto"/>
            <w:vAlign w:val="center"/>
          </w:tcPr>
          <w:p w:rsidR="003359B1" w:rsidRPr="008C11D9" w:rsidRDefault="003359B1" w:rsidP="00D41B66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:rsidR="003359B1" w:rsidRPr="008C11D9" w:rsidRDefault="003359B1" w:rsidP="00D41B66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3359B1" w:rsidRPr="00CA1C46" w:rsidTr="00D41B66">
        <w:trPr>
          <w:trHeight w:val="414"/>
        </w:trPr>
        <w:tc>
          <w:tcPr>
            <w:tcW w:w="3496" w:type="dxa"/>
            <w:shd w:val="clear" w:color="auto" w:fill="auto"/>
            <w:vAlign w:val="center"/>
          </w:tcPr>
          <w:p w:rsidR="003359B1" w:rsidRPr="008C11D9" w:rsidRDefault="003359B1" w:rsidP="00D41B66">
            <w:pPr>
              <w:spacing w:after="0" w:line="240" w:lineRule="auto"/>
              <w:rPr>
                <w:b/>
              </w:rPr>
            </w:pPr>
          </w:p>
        </w:tc>
        <w:tc>
          <w:tcPr>
            <w:tcW w:w="3605" w:type="dxa"/>
            <w:shd w:val="clear" w:color="auto" w:fill="auto"/>
            <w:vAlign w:val="center"/>
          </w:tcPr>
          <w:p w:rsidR="003359B1" w:rsidRPr="008C11D9" w:rsidRDefault="003359B1" w:rsidP="00D41B66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238" w:type="dxa"/>
            <w:shd w:val="clear" w:color="auto" w:fill="auto"/>
            <w:vAlign w:val="center"/>
          </w:tcPr>
          <w:p w:rsidR="003359B1" w:rsidRPr="008C11D9" w:rsidRDefault="003359B1" w:rsidP="00D41B66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:rsidR="003359B1" w:rsidRPr="008C11D9" w:rsidRDefault="003359B1" w:rsidP="00D41B66">
            <w:pPr>
              <w:spacing w:after="0" w:line="240" w:lineRule="auto"/>
              <w:jc w:val="center"/>
              <w:rPr>
                <w:b/>
              </w:rPr>
            </w:pPr>
          </w:p>
        </w:tc>
      </w:tr>
    </w:tbl>
    <w:p w:rsidR="00D82D13" w:rsidRDefault="00D82D13" w:rsidP="008F4DCA">
      <w:pPr>
        <w:pStyle w:val="ListParagraph"/>
        <w:ind w:left="360"/>
      </w:pPr>
    </w:p>
    <w:p w:rsidR="00D41B66" w:rsidRDefault="00D41B66"/>
    <w:p w:rsidR="00D41B66" w:rsidRPr="00D41B66" w:rsidRDefault="00D41B66" w:rsidP="00D41B66">
      <w:pPr>
        <w:jc w:val="center"/>
        <w:rPr>
          <w:rFonts w:cstheme="minorHAnsi"/>
          <w:caps/>
        </w:rPr>
      </w:pPr>
      <w:r w:rsidRPr="00D41B66">
        <w:rPr>
          <w:rFonts w:eastAsia="Arial" w:cstheme="minorHAnsi"/>
          <w:b/>
          <w:bCs/>
        </w:rPr>
        <w:t xml:space="preserve"> </w:t>
      </w:r>
      <w:r w:rsidRPr="00D41B66">
        <w:rPr>
          <w:rFonts w:eastAsia="Arial" w:cstheme="minorHAnsi"/>
          <w:b/>
          <w:bCs/>
          <w:caps/>
        </w:rPr>
        <w:t>Laser Use Authorization REVISION HISTORY</w:t>
      </w: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4"/>
        <w:gridCol w:w="1961"/>
        <w:gridCol w:w="1710"/>
        <w:gridCol w:w="4770"/>
      </w:tblGrid>
      <w:tr w:rsidR="00D41B66" w:rsidRPr="00B03B8B" w:rsidTr="00D41B66">
        <w:tc>
          <w:tcPr>
            <w:tcW w:w="914" w:type="dxa"/>
            <w:shd w:val="clear" w:color="auto" w:fill="auto"/>
          </w:tcPr>
          <w:p w:rsidR="00D41B66" w:rsidRPr="00B03B8B" w:rsidRDefault="00D41B66" w:rsidP="00D41B66">
            <w:pPr>
              <w:spacing w:after="0" w:line="240" w:lineRule="auto"/>
              <w:rPr>
                <w:sz w:val="20"/>
                <w:szCs w:val="20"/>
              </w:rPr>
            </w:pPr>
            <w:r w:rsidRPr="00A72193">
              <w:rPr>
                <w:rFonts w:eastAsia="Times New Roman"/>
                <w:b/>
                <w:bCs/>
              </w:rPr>
              <w:t>Version</w:t>
            </w:r>
          </w:p>
        </w:tc>
        <w:tc>
          <w:tcPr>
            <w:tcW w:w="1961" w:type="dxa"/>
            <w:shd w:val="clear" w:color="auto" w:fill="auto"/>
          </w:tcPr>
          <w:p w:rsidR="00D41B66" w:rsidRPr="00B03B8B" w:rsidRDefault="00D41B66" w:rsidP="00D41B6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Date Implemented</w:t>
            </w:r>
          </w:p>
        </w:tc>
        <w:tc>
          <w:tcPr>
            <w:tcW w:w="1710" w:type="dxa"/>
            <w:shd w:val="clear" w:color="auto" w:fill="auto"/>
          </w:tcPr>
          <w:p w:rsidR="00D41B66" w:rsidRPr="00B03B8B" w:rsidRDefault="00D41B66" w:rsidP="00D41B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193">
              <w:rPr>
                <w:rFonts w:eastAsia="Times New Roman"/>
                <w:b/>
                <w:bCs/>
              </w:rPr>
              <w:t>Author</w:t>
            </w:r>
          </w:p>
        </w:tc>
        <w:tc>
          <w:tcPr>
            <w:tcW w:w="4770" w:type="dxa"/>
            <w:shd w:val="clear" w:color="auto" w:fill="auto"/>
          </w:tcPr>
          <w:p w:rsidR="00D41B66" w:rsidRPr="00B03B8B" w:rsidRDefault="00D41B66" w:rsidP="00D41B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193">
              <w:rPr>
                <w:rFonts w:eastAsia="Times New Roman"/>
                <w:b/>
                <w:bCs/>
              </w:rPr>
              <w:t>Revision Notes:</w:t>
            </w:r>
          </w:p>
        </w:tc>
      </w:tr>
      <w:tr w:rsidR="00D41B66" w:rsidRPr="00B03B8B" w:rsidTr="00D41B66">
        <w:tc>
          <w:tcPr>
            <w:tcW w:w="914" w:type="dxa"/>
            <w:shd w:val="clear" w:color="auto" w:fill="auto"/>
            <w:vAlign w:val="center"/>
          </w:tcPr>
          <w:p w:rsidR="00D41B66" w:rsidRPr="00D43DF1" w:rsidRDefault="00D41B66" w:rsidP="00D41B66">
            <w:pPr>
              <w:spacing w:after="0" w:line="240" w:lineRule="auto"/>
              <w:jc w:val="center"/>
              <w:rPr>
                <w:b/>
                <w:bCs/>
                <w:noProof/>
              </w:rPr>
            </w:pPr>
            <w:r w:rsidRPr="00D43DF1">
              <w:rPr>
                <w:b/>
                <w:bCs/>
                <w:noProof/>
              </w:rPr>
              <w:t>1.0</w:t>
            </w:r>
          </w:p>
        </w:tc>
        <w:tc>
          <w:tcPr>
            <w:tcW w:w="1961" w:type="dxa"/>
            <w:shd w:val="clear" w:color="auto" w:fill="auto"/>
          </w:tcPr>
          <w:p w:rsidR="00D41B66" w:rsidRPr="00D43DF1" w:rsidRDefault="00585356" w:rsidP="00D41B66">
            <w:pPr>
              <w:spacing w:after="0" w:line="240" w:lineRule="auto"/>
              <w:jc w:val="center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5/12</w:t>
            </w:r>
            <w:r w:rsidR="00D41B66">
              <w:rPr>
                <w:b/>
                <w:bCs/>
                <w:noProof/>
              </w:rPr>
              <w:t>/2021</w:t>
            </w:r>
          </w:p>
        </w:tc>
        <w:tc>
          <w:tcPr>
            <w:tcW w:w="1710" w:type="dxa"/>
            <w:shd w:val="clear" w:color="auto" w:fill="auto"/>
          </w:tcPr>
          <w:p w:rsidR="00D41B66" w:rsidRPr="00D43DF1" w:rsidRDefault="00D41B66" w:rsidP="00D41B66">
            <w:pPr>
              <w:spacing w:after="0" w:line="240" w:lineRule="auto"/>
              <w:jc w:val="center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Alexi Ball-Jones</w:t>
            </w:r>
          </w:p>
        </w:tc>
        <w:tc>
          <w:tcPr>
            <w:tcW w:w="4770" w:type="dxa"/>
            <w:shd w:val="clear" w:color="auto" w:fill="auto"/>
          </w:tcPr>
          <w:p w:rsidR="00D41B66" w:rsidRPr="00D43DF1" w:rsidRDefault="00D41B66" w:rsidP="00D41B66">
            <w:pPr>
              <w:spacing w:after="0" w:line="240" w:lineRule="auto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New L</w:t>
            </w:r>
            <w:r w:rsidR="00F35B6B">
              <w:rPr>
                <w:b/>
                <w:bCs/>
                <w:noProof/>
              </w:rPr>
              <w:t xml:space="preserve">aser </w:t>
            </w:r>
            <w:r>
              <w:rPr>
                <w:b/>
                <w:bCs/>
                <w:noProof/>
              </w:rPr>
              <w:t>U</w:t>
            </w:r>
            <w:r w:rsidR="00F35B6B">
              <w:rPr>
                <w:b/>
                <w:bCs/>
                <w:noProof/>
              </w:rPr>
              <w:t xml:space="preserve">se </w:t>
            </w:r>
            <w:r>
              <w:rPr>
                <w:b/>
                <w:bCs/>
                <w:noProof/>
              </w:rPr>
              <w:t>A</w:t>
            </w:r>
            <w:r w:rsidR="00F35B6B">
              <w:rPr>
                <w:b/>
                <w:bCs/>
                <w:noProof/>
              </w:rPr>
              <w:t>uthorization form</w:t>
            </w:r>
          </w:p>
        </w:tc>
      </w:tr>
      <w:tr w:rsidR="00D41B66" w:rsidRPr="00B03B8B" w:rsidTr="00D41B66">
        <w:tc>
          <w:tcPr>
            <w:tcW w:w="914" w:type="dxa"/>
            <w:shd w:val="clear" w:color="auto" w:fill="auto"/>
            <w:vAlign w:val="center"/>
          </w:tcPr>
          <w:p w:rsidR="00D41B66" w:rsidRPr="00D43DF1" w:rsidRDefault="00D41B66" w:rsidP="00D41B66">
            <w:pPr>
              <w:spacing w:after="0" w:line="240" w:lineRule="auto"/>
              <w:jc w:val="center"/>
              <w:rPr>
                <w:b/>
                <w:bCs/>
                <w:noProof/>
              </w:rPr>
            </w:pPr>
          </w:p>
        </w:tc>
        <w:tc>
          <w:tcPr>
            <w:tcW w:w="1961" w:type="dxa"/>
            <w:shd w:val="clear" w:color="auto" w:fill="auto"/>
            <w:vAlign w:val="center"/>
          </w:tcPr>
          <w:p w:rsidR="00D41B66" w:rsidRPr="00D43DF1" w:rsidRDefault="00D41B66" w:rsidP="00D41B66">
            <w:pPr>
              <w:spacing w:after="0" w:line="240" w:lineRule="auto"/>
              <w:rPr>
                <w:b/>
                <w:bCs/>
                <w:noProof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:rsidR="00D41B66" w:rsidRPr="00D43DF1" w:rsidRDefault="00D41B66" w:rsidP="00D41B66">
            <w:pPr>
              <w:spacing w:after="0" w:line="240" w:lineRule="auto"/>
              <w:jc w:val="center"/>
              <w:rPr>
                <w:b/>
                <w:bCs/>
                <w:noProof/>
              </w:rPr>
            </w:pPr>
          </w:p>
        </w:tc>
        <w:tc>
          <w:tcPr>
            <w:tcW w:w="4770" w:type="dxa"/>
            <w:shd w:val="clear" w:color="auto" w:fill="auto"/>
          </w:tcPr>
          <w:p w:rsidR="00D41B66" w:rsidRPr="00D43DF1" w:rsidRDefault="00D41B66" w:rsidP="00D41B66">
            <w:pPr>
              <w:spacing w:after="0" w:line="240" w:lineRule="auto"/>
              <w:rPr>
                <w:b/>
                <w:bCs/>
                <w:noProof/>
              </w:rPr>
            </w:pPr>
          </w:p>
        </w:tc>
      </w:tr>
      <w:tr w:rsidR="00D41B66" w:rsidRPr="00B03B8B" w:rsidTr="00D41B66">
        <w:tc>
          <w:tcPr>
            <w:tcW w:w="914" w:type="dxa"/>
            <w:shd w:val="clear" w:color="auto" w:fill="auto"/>
            <w:vAlign w:val="center"/>
          </w:tcPr>
          <w:p w:rsidR="00D41B66" w:rsidRDefault="00D41B66" w:rsidP="00D41B66">
            <w:pPr>
              <w:spacing w:after="0" w:line="240" w:lineRule="auto"/>
              <w:jc w:val="center"/>
              <w:rPr>
                <w:b/>
                <w:bCs/>
                <w:noProof/>
                <w:color w:val="002855"/>
              </w:rPr>
            </w:pPr>
          </w:p>
        </w:tc>
        <w:tc>
          <w:tcPr>
            <w:tcW w:w="1961" w:type="dxa"/>
            <w:shd w:val="clear" w:color="auto" w:fill="auto"/>
            <w:vAlign w:val="center"/>
          </w:tcPr>
          <w:p w:rsidR="00D41B66" w:rsidRDefault="00D41B66" w:rsidP="00D41B66">
            <w:pPr>
              <w:spacing w:after="0" w:line="240" w:lineRule="auto"/>
              <w:jc w:val="center"/>
              <w:rPr>
                <w:b/>
                <w:bCs/>
                <w:noProof/>
                <w:color w:val="002855"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:rsidR="00D41B66" w:rsidRDefault="00D41B66" w:rsidP="00D41B66">
            <w:pPr>
              <w:spacing w:after="0" w:line="240" w:lineRule="auto"/>
              <w:jc w:val="center"/>
              <w:rPr>
                <w:b/>
                <w:bCs/>
                <w:noProof/>
                <w:color w:val="002855"/>
              </w:rPr>
            </w:pPr>
          </w:p>
        </w:tc>
        <w:tc>
          <w:tcPr>
            <w:tcW w:w="4770" w:type="dxa"/>
            <w:shd w:val="clear" w:color="auto" w:fill="auto"/>
          </w:tcPr>
          <w:p w:rsidR="00D41B66" w:rsidRDefault="00D41B66" w:rsidP="00D41B66">
            <w:pPr>
              <w:spacing w:after="0" w:line="240" w:lineRule="auto"/>
              <w:rPr>
                <w:b/>
                <w:bCs/>
                <w:noProof/>
                <w:color w:val="002855"/>
              </w:rPr>
            </w:pPr>
          </w:p>
        </w:tc>
      </w:tr>
      <w:tr w:rsidR="00D41B66" w:rsidRPr="00B03B8B" w:rsidTr="00D41B66">
        <w:tc>
          <w:tcPr>
            <w:tcW w:w="914" w:type="dxa"/>
            <w:shd w:val="clear" w:color="auto" w:fill="auto"/>
            <w:vAlign w:val="center"/>
          </w:tcPr>
          <w:p w:rsidR="00D41B66" w:rsidRDefault="00D41B66" w:rsidP="00D41B66">
            <w:pPr>
              <w:spacing w:after="0" w:line="240" w:lineRule="auto"/>
              <w:jc w:val="center"/>
              <w:rPr>
                <w:b/>
                <w:bCs/>
                <w:noProof/>
                <w:color w:val="002855"/>
              </w:rPr>
            </w:pPr>
          </w:p>
        </w:tc>
        <w:tc>
          <w:tcPr>
            <w:tcW w:w="1961" w:type="dxa"/>
            <w:shd w:val="clear" w:color="auto" w:fill="auto"/>
            <w:vAlign w:val="center"/>
          </w:tcPr>
          <w:p w:rsidR="00D41B66" w:rsidRDefault="00D41B66" w:rsidP="00D41B66">
            <w:pPr>
              <w:spacing w:after="0" w:line="240" w:lineRule="auto"/>
              <w:jc w:val="center"/>
              <w:rPr>
                <w:b/>
                <w:bCs/>
                <w:noProof/>
                <w:color w:val="002855"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:rsidR="00D41B66" w:rsidRDefault="00D41B66" w:rsidP="00D41B66">
            <w:pPr>
              <w:spacing w:after="0" w:line="240" w:lineRule="auto"/>
              <w:jc w:val="center"/>
              <w:rPr>
                <w:b/>
                <w:bCs/>
                <w:noProof/>
                <w:color w:val="002855"/>
              </w:rPr>
            </w:pPr>
          </w:p>
        </w:tc>
        <w:tc>
          <w:tcPr>
            <w:tcW w:w="4770" w:type="dxa"/>
            <w:shd w:val="clear" w:color="auto" w:fill="auto"/>
          </w:tcPr>
          <w:p w:rsidR="00D41B66" w:rsidRDefault="00D41B66" w:rsidP="00D41B66">
            <w:pPr>
              <w:spacing w:after="0" w:line="240" w:lineRule="auto"/>
              <w:rPr>
                <w:b/>
                <w:bCs/>
                <w:noProof/>
                <w:color w:val="002855"/>
              </w:rPr>
            </w:pPr>
          </w:p>
        </w:tc>
      </w:tr>
      <w:tr w:rsidR="00D41B66" w:rsidRPr="00B03B8B" w:rsidTr="00D41B66">
        <w:tc>
          <w:tcPr>
            <w:tcW w:w="914" w:type="dxa"/>
            <w:shd w:val="clear" w:color="auto" w:fill="auto"/>
            <w:vAlign w:val="center"/>
          </w:tcPr>
          <w:p w:rsidR="00D41B66" w:rsidRDefault="00D41B66" w:rsidP="00D41B66">
            <w:pPr>
              <w:spacing w:after="0" w:line="240" w:lineRule="auto"/>
              <w:jc w:val="center"/>
              <w:rPr>
                <w:b/>
                <w:bCs/>
                <w:noProof/>
                <w:color w:val="002855"/>
              </w:rPr>
            </w:pPr>
          </w:p>
        </w:tc>
        <w:tc>
          <w:tcPr>
            <w:tcW w:w="1961" w:type="dxa"/>
            <w:shd w:val="clear" w:color="auto" w:fill="auto"/>
            <w:vAlign w:val="center"/>
          </w:tcPr>
          <w:p w:rsidR="00D41B66" w:rsidRDefault="00D41B66" w:rsidP="00D41B66">
            <w:pPr>
              <w:spacing w:after="0" w:line="240" w:lineRule="auto"/>
              <w:jc w:val="center"/>
              <w:rPr>
                <w:b/>
                <w:bCs/>
                <w:noProof/>
                <w:color w:val="002855"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:rsidR="00D41B66" w:rsidRDefault="00D41B66" w:rsidP="00D41B66">
            <w:pPr>
              <w:spacing w:after="0" w:line="240" w:lineRule="auto"/>
              <w:jc w:val="center"/>
              <w:rPr>
                <w:b/>
                <w:bCs/>
                <w:noProof/>
                <w:color w:val="002855"/>
              </w:rPr>
            </w:pPr>
          </w:p>
        </w:tc>
        <w:tc>
          <w:tcPr>
            <w:tcW w:w="4770" w:type="dxa"/>
            <w:shd w:val="clear" w:color="auto" w:fill="auto"/>
          </w:tcPr>
          <w:p w:rsidR="00D41B66" w:rsidRDefault="00D41B66" w:rsidP="00D41B66">
            <w:pPr>
              <w:spacing w:after="0" w:line="240" w:lineRule="auto"/>
              <w:rPr>
                <w:b/>
                <w:bCs/>
                <w:noProof/>
                <w:color w:val="002855"/>
              </w:rPr>
            </w:pPr>
          </w:p>
        </w:tc>
      </w:tr>
    </w:tbl>
    <w:p w:rsidR="00D41B66" w:rsidRPr="00B03B8B" w:rsidRDefault="00D41B66" w:rsidP="00D41B66">
      <w:pPr>
        <w:spacing w:line="240" w:lineRule="auto"/>
        <w:jc w:val="center"/>
        <w:rPr>
          <w:b/>
        </w:rPr>
      </w:pPr>
    </w:p>
    <w:p w:rsidR="00D41B66" w:rsidRPr="00D41B66" w:rsidRDefault="00D41B66" w:rsidP="00D41B66">
      <w:pPr>
        <w:spacing w:after="120" w:line="240" w:lineRule="auto"/>
        <w:ind w:left="360"/>
        <w:jc w:val="center"/>
        <w:rPr>
          <w:rFonts w:cstheme="minorHAnsi"/>
          <w:b/>
        </w:rPr>
      </w:pPr>
      <w:r w:rsidRPr="00D41B66">
        <w:rPr>
          <w:rFonts w:cstheme="minorHAnsi"/>
          <w:b/>
        </w:rPr>
        <w:t>LAB-SPECIFIC REVISION HISTORY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0"/>
        <w:gridCol w:w="1630"/>
        <w:gridCol w:w="1520"/>
        <w:gridCol w:w="5200"/>
      </w:tblGrid>
      <w:tr w:rsidR="00D41B66" w:rsidRPr="00ED26EE" w:rsidTr="00D41B66">
        <w:tc>
          <w:tcPr>
            <w:tcW w:w="1000" w:type="dxa"/>
            <w:shd w:val="clear" w:color="auto" w:fill="auto"/>
            <w:vAlign w:val="center"/>
          </w:tcPr>
          <w:p w:rsidR="00D41B66" w:rsidRPr="00ED26EE" w:rsidRDefault="00D41B66" w:rsidP="00D41B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D26EE">
              <w:rPr>
                <w:rFonts w:eastAsia="Times New Roman"/>
                <w:b/>
                <w:bCs/>
              </w:rPr>
              <w:t>Version</w:t>
            </w:r>
          </w:p>
        </w:tc>
        <w:tc>
          <w:tcPr>
            <w:tcW w:w="1630" w:type="dxa"/>
            <w:shd w:val="clear" w:color="auto" w:fill="auto"/>
            <w:vAlign w:val="center"/>
          </w:tcPr>
          <w:p w:rsidR="00D41B66" w:rsidRPr="00ED26EE" w:rsidRDefault="00D41B66" w:rsidP="00D41B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D26EE">
              <w:rPr>
                <w:rFonts w:eastAsia="Times New Roman"/>
                <w:b/>
                <w:bCs/>
              </w:rPr>
              <w:t>Date Approved</w:t>
            </w:r>
          </w:p>
        </w:tc>
        <w:tc>
          <w:tcPr>
            <w:tcW w:w="1520" w:type="dxa"/>
            <w:shd w:val="clear" w:color="auto" w:fill="auto"/>
            <w:vAlign w:val="center"/>
          </w:tcPr>
          <w:p w:rsidR="00D41B66" w:rsidRPr="00ED26EE" w:rsidRDefault="00D41B66" w:rsidP="00D41B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D26EE">
              <w:rPr>
                <w:rFonts w:eastAsia="Times New Roman"/>
                <w:b/>
                <w:bCs/>
              </w:rPr>
              <w:t>Author</w:t>
            </w:r>
          </w:p>
        </w:tc>
        <w:tc>
          <w:tcPr>
            <w:tcW w:w="5200" w:type="dxa"/>
            <w:shd w:val="clear" w:color="auto" w:fill="auto"/>
            <w:vAlign w:val="center"/>
          </w:tcPr>
          <w:p w:rsidR="00D41B66" w:rsidRPr="00ED26EE" w:rsidRDefault="00D41B66" w:rsidP="00D41B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D26EE">
              <w:rPr>
                <w:rFonts w:eastAsia="Times New Roman"/>
                <w:b/>
                <w:bCs/>
              </w:rPr>
              <w:t>Revision Notes:</w:t>
            </w:r>
          </w:p>
        </w:tc>
      </w:tr>
      <w:tr w:rsidR="00D41B66" w:rsidRPr="00ED26EE" w:rsidTr="00D41B66">
        <w:tc>
          <w:tcPr>
            <w:tcW w:w="1000" w:type="dxa"/>
            <w:shd w:val="clear" w:color="auto" w:fill="auto"/>
            <w:vAlign w:val="center"/>
          </w:tcPr>
          <w:p w:rsidR="00D41B66" w:rsidRPr="00ED26EE" w:rsidRDefault="00D41B66" w:rsidP="00D41B66">
            <w:pPr>
              <w:spacing w:after="0" w:line="240" w:lineRule="auto"/>
              <w:jc w:val="center"/>
            </w:pPr>
            <w:r w:rsidRPr="00ED26EE">
              <w:rPr>
                <w:b/>
                <w:bCs/>
                <w:noProof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1" w:name="Text59"/>
            <w:r w:rsidRPr="00ED26EE">
              <w:rPr>
                <w:b/>
                <w:bCs/>
                <w:noProof/>
              </w:rPr>
              <w:instrText xml:space="preserve"> FORMTEXT </w:instrText>
            </w:r>
            <w:r w:rsidRPr="00ED26EE">
              <w:rPr>
                <w:b/>
                <w:bCs/>
                <w:noProof/>
              </w:rPr>
            </w:r>
            <w:r w:rsidRPr="00ED26EE">
              <w:rPr>
                <w:b/>
                <w:bCs/>
                <w:noProof/>
              </w:rPr>
              <w:fldChar w:fldCharType="separate"/>
            </w:r>
            <w:r w:rsidRPr="00ED26EE">
              <w:rPr>
                <w:b/>
                <w:bCs/>
                <w:noProof/>
              </w:rPr>
              <w:t> </w:t>
            </w:r>
            <w:r w:rsidRPr="00ED26EE">
              <w:rPr>
                <w:b/>
                <w:bCs/>
                <w:noProof/>
              </w:rPr>
              <w:t> </w:t>
            </w:r>
            <w:r w:rsidRPr="00ED26EE">
              <w:rPr>
                <w:b/>
                <w:bCs/>
                <w:noProof/>
              </w:rPr>
              <w:t> </w:t>
            </w:r>
            <w:r w:rsidRPr="00ED26EE">
              <w:rPr>
                <w:b/>
                <w:bCs/>
                <w:noProof/>
              </w:rPr>
              <w:t> </w:t>
            </w:r>
            <w:r w:rsidRPr="00ED26EE">
              <w:rPr>
                <w:b/>
                <w:bCs/>
                <w:noProof/>
              </w:rPr>
              <w:t> </w:t>
            </w:r>
            <w:r w:rsidRPr="00ED26EE">
              <w:rPr>
                <w:b/>
                <w:bCs/>
                <w:noProof/>
              </w:rPr>
              <w:fldChar w:fldCharType="end"/>
            </w:r>
            <w:bookmarkEnd w:id="1"/>
          </w:p>
        </w:tc>
        <w:tc>
          <w:tcPr>
            <w:tcW w:w="1630" w:type="dxa"/>
            <w:shd w:val="clear" w:color="auto" w:fill="auto"/>
            <w:vAlign w:val="center"/>
          </w:tcPr>
          <w:p w:rsidR="00D41B66" w:rsidRPr="00ED26EE" w:rsidRDefault="00D41B66" w:rsidP="00D41B66">
            <w:pPr>
              <w:spacing w:after="0" w:line="240" w:lineRule="auto"/>
              <w:jc w:val="center"/>
            </w:pPr>
            <w:r w:rsidRPr="00ED26EE"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2" w:name="Text60"/>
            <w:r w:rsidRPr="00ED26EE">
              <w:instrText xml:space="preserve"> FORMTEXT </w:instrText>
            </w:r>
            <w:r w:rsidRPr="00ED26EE">
              <w:fldChar w:fldCharType="separate"/>
            </w:r>
            <w:r w:rsidRPr="00ED26EE">
              <w:rPr>
                <w:noProof/>
              </w:rPr>
              <w:t> </w:t>
            </w:r>
            <w:r w:rsidRPr="00ED26EE">
              <w:rPr>
                <w:noProof/>
              </w:rPr>
              <w:t> </w:t>
            </w:r>
            <w:r w:rsidRPr="00ED26EE">
              <w:rPr>
                <w:noProof/>
              </w:rPr>
              <w:t> </w:t>
            </w:r>
            <w:r w:rsidRPr="00ED26EE">
              <w:rPr>
                <w:noProof/>
              </w:rPr>
              <w:t> </w:t>
            </w:r>
            <w:r w:rsidRPr="00ED26EE">
              <w:rPr>
                <w:noProof/>
              </w:rPr>
              <w:t> </w:t>
            </w:r>
            <w:r w:rsidRPr="00ED26EE">
              <w:fldChar w:fldCharType="end"/>
            </w:r>
            <w:bookmarkEnd w:id="2"/>
          </w:p>
        </w:tc>
        <w:tc>
          <w:tcPr>
            <w:tcW w:w="1520" w:type="dxa"/>
            <w:shd w:val="clear" w:color="auto" w:fill="auto"/>
            <w:vAlign w:val="center"/>
          </w:tcPr>
          <w:p w:rsidR="00D41B66" w:rsidRPr="00ED26EE" w:rsidRDefault="00D41B66" w:rsidP="00D41B66">
            <w:pPr>
              <w:spacing w:after="0" w:line="240" w:lineRule="auto"/>
              <w:jc w:val="center"/>
            </w:pPr>
            <w:r w:rsidRPr="00ED26EE">
              <w:rPr>
                <w:b/>
                <w:bCs/>
                <w:noProof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3" w:name="Text61"/>
            <w:r w:rsidRPr="00ED26EE">
              <w:rPr>
                <w:b/>
                <w:bCs/>
                <w:noProof/>
              </w:rPr>
              <w:instrText xml:space="preserve"> FORMTEXT </w:instrText>
            </w:r>
            <w:r w:rsidRPr="00ED26EE">
              <w:rPr>
                <w:b/>
                <w:bCs/>
                <w:noProof/>
              </w:rPr>
            </w:r>
            <w:r w:rsidRPr="00ED26EE">
              <w:rPr>
                <w:b/>
                <w:bCs/>
                <w:noProof/>
              </w:rPr>
              <w:fldChar w:fldCharType="separate"/>
            </w:r>
            <w:r w:rsidRPr="00ED26EE">
              <w:rPr>
                <w:b/>
                <w:bCs/>
                <w:noProof/>
              </w:rPr>
              <w:t> </w:t>
            </w:r>
            <w:r w:rsidRPr="00ED26EE">
              <w:rPr>
                <w:b/>
                <w:bCs/>
                <w:noProof/>
              </w:rPr>
              <w:t> </w:t>
            </w:r>
            <w:r w:rsidRPr="00ED26EE">
              <w:rPr>
                <w:b/>
                <w:bCs/>
                <w:noProof/>
              </w:rPr>
              <w:t> </w:t>
            </w:r>
            <w:r w:rsidRPr="00ED26EE">
              <w:rPr>
                <w:b/>
                <w:bCs/>
                <w:noProof/>
              </w:rPr>
              <w:t> </w:t>
            </w:r>
            <w:r w:rsidRPr="00ED26EE">
              <w:rPr>
                <w:b/>
                <w:bCs/>
                <w:noProof/>
              </w:rPr>
              <w:t> </w:t>
            </w:r>
            <w:r w:rsidRPr="00ED26EE">
              <w:rPr>
                <w:b/>
                <w:bCs/>
                <w:noProof/>
              </w:rPr>
              <w:fldChar w:fldCharType="end"/>
            </w:r>
            <w:bookmarkEnd w:id="3"/>
          </w:p>
        </w:tc>
        <w:tc>
          <w:tcPr>
            <w:tcW w:w="5200" w:type="dxa"/>
            <w:shd w:val="clear" w:color="auto" w:fill="auto"/>
            <w:vAlign w:val="center"/>
          </w:tcPr>
          <w:p w:rsidR="00D41B66" w:rsidRPr="00ED26EE" w:rsidRDefault="00D41B66" w:rsidP="00D41B66">
            <w:pPr>
              <w:spacing w:after="0" w:line="240" w:lineRule="auto"/>
            </w:pPr>
            <w:r w:rsidRPr="00ED26EE"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4" w:name="Text62"/>
            <w:r w:rsidRPr="00ED26EE">
              <w:instrText xml:space="preserve"> FORMTEXT </w:instrText>
            </w:r>
            <w:r w:rsidRPr="00ED26EE">
              <w:fldChar w:fldCharType="separate"/>
            </w:r>
            <w:r w:rsidRPr="00ED26EE">
              <w:rPr>
                <w:noProof/>
              </w:rPr>
              <w:t> </w:t>
            </w:r>
            <w:r w:rsidRPr="00ED26EE">
              <w:rPr>
                <w:noProof/>
              </w:rPr>
              <w:t> </w:t>
            </w:r>
            <w:r w:rsidRPr="00ED26EE">
              <w:rPr>
                <w:noProof/>
              </w:rPr>
              <w:t> </w:t>
            </w:r>
            <w:r w:rsidRPr="00ED26EE">
              <w:rPr>
                <w:noProof/>
              </w:rPr>
              <w:t> </w:t>
            </w:r>
            <w:r w:rsidRPr="00ED26EE">
              <w:rPr>
                <w:noProof/>
              </w:rPr>
              <w:t> </w:t>
            </w:r>
            <w:r w:rsidRPr="00ED26EE">
              <w:fldChar w:fldCharType="end"/>
            </w:r>
            <w:bookmarkEnd w:id="4"/>
          </w:p>
        </w:tc>
      </w:tr>
      <w:tr w:rsidR="00D41B66" w:rsidRPr="00ED26EE" w:rsidTr="00D41B66">
        <w:tc>
          <w:tcPr>
            <w:tcW w:w="1000" w:type="dxa"/>
            <w:shd w:val="clear" w:color="auto" w:fill="auto"/>
            <w:vAlign w:val="center"/>
          </w:tcPr>
          <w:p w:rsidR="00D41B66" w:rsidRPr="00ED26EE" w:rsidRDefault="00D41B66" w:rsidP="00D41B66">
            <w:pPr>
              <w:spacing w:after="0" w:line="240" w:lineRule="auto"/>
              <w:jc w:val="center"/>
            </w:pPr>
            <w:r w:rsidRPr="00ED26EE">
              <w:rPr>
                <w:b/>
                <w:bCs/>
                <w:noProof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D26EE">
              <w:rPr>
                <w:b/>
                <w:bCs/>
                <w:noProof/>
              </w:rPr>
              <w:instrText xml:space="preserve"> FORMTEXT </w:instrText>
            </w:r>
            <w:r w:rsidRPr="00ED26EE">
              <w:rPr>
                <w:b/>
                <w:bCs/>
                <w:noProof/>
              </w:rPr>
            </w:r>
            <w:r w:rsidRPr="00ED26EE">
              <w:rPr>
                <w:b/>
                <w:bCs/>
                <w:noProof/>
              </w:rPr>
              <w:fldChar w:fldCharType="separate"/>
            </w:r>
            <w:r w:rsidRPr="00ED26EE">
              <w:rPr>
                <w:b/>
                <w:bCs/>
                <w:noProof/>
              </w:rPr>
              <w:t> </w:t>
            </w:r>
            <w:r w:rsidRPr="00ED26EE">
              <w:rPr>
                <w:b/>
                <w:bCs/>
                <w:noProof/>
              </w:rPr>
              <w:t> </w:t>
            </w:r>
            <w:r w:rsidRPr="00ED26EE">
              <w:rPr>
                <w:b/>
                <w:bCs/>
                <w:noProof/>
              </w:rPr>
              <w:t> </w:t>
            </w:r>
            <w:r w:rsidRPr="00ED26EE">
              <w:rPr>
                <w:b/>
                <w:bCs/>
                <w:noProof/>
              </w:rPr>
              <w:t> </w:t>
            </w:r>
            <w:r w:rsidRPr="00ED26EE">
              <w:rPr>
                <w:b/>
                <w:bCs/>
                <w:noProof/>
              </w:rPr>
              <w:t> </w:t>
            </w:r>
            <w:r w:rsidRPr="00ED26EE">
              <w:rPr>
                <w:b/>
                <w:bCs/>
                <w:noProof/>
              </w:rPr>
              <w:fldChar w:fldCharType="end"/>
            </w:r>
          </w:p>
        </w:tc>
        <w:tc>
          <w:tcPr>
            <w:tcW w:w="1630" w:type="dxa"/>
            <w:shd w:val="clear" w:color="auto" w:fill="auto"/>
            <w:vAlign w:val="center"/>
          </w:tcPr>
          <w:p w:rsidR="00D41B66" w:rsidRPr="00ED26EE" w:rsidRDefault="00D41B66" w:rsidP="00D41B66">
            <w:pPr>
              <w:spacing w:after="0" w:line="240" w:lineRule="auto"/>
              <w:jc w:val="center"/>
            </w:pPr>
            <w:r w:rsidRPr="00ED26EE"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ED26EE">
              <w:instrText xml:space="preserve"> FORMTEXT </w:instrText>
            </w:r>
            <w:r w:rsidRPr="00ED26EE">
              <w:fldChar w:fldCharType="separate"/>
            </w:r>
            <w:r w:rsidRPr="00ED26EE">
              <w:rPr>
                <w:noProof/>
              </w:rPr>
              <w:t> </w:t>
            </w:r>
            <w:r w:rsidRPr="00ED26EE">
              <w:rPr>
                <w:noProof/>
              </w:rPr>
              <w:t> </w:t>
            </w:r>
            <w:r w:rsidRPr="00ED26EE">
              <w:rPr>
                <w:noProof/>
              </w:rPr>
              <w:t> </w:t>
            </w:r>
            <w:r w:rsidRPr="00ED26EE">
              <w:rPr>
                <w:noProof/>
              </w:rPr>
              <w:t> </w:t>
            </w:r>
            <w:r w:rsidRPr="00ED26EE">
              <w:rPr>
                <w:noProof/>
              </w:rPr>
              <w:t> </w:t>
            </w:r>
            <w:r w:rsidRPr="00ED26EE">
              <w:fldChar w:fldCharType="end"/>
            </w:r>
          </w:p>
        </w:tc>
        <w:tc>
          <w:tcPr>
            <w:tcW w:w="1520" w:type="dxa"/>
            <w:shd w:val="clear" w:color="auto" w:fill="auto"/>
            <w:vAlign w:val="center"/>
          </w:tcPr>
          <w:p w:rsidR="00D41B66" w:rsidRPr="00ED26EE" w:rsidRDefault="00D41B66" w:rsidP="00D41B66">
            <w:pPr>
              <w:spacing w:after="0" w:line="240" w:lineRule="auto"/>
              <w:jc w:val="center"/>
            </w:pPr>
            <w:r w:rsidRPr="00ED26EE">
              <w:rPr>
                <w:b/>
                <w:bCs/>
                <w:noProof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ED26EE">
              <w:rPr>
                <w:b/>
                <w:bCs/>
                <w:noProof/>
              </w:rPr>
              <w:instrText xml:space="preserve"> FORMTEXT </w:instrText>
            </w:r>
            <w:r w:rsidRPr="00ED26EE">
              <w:rPr>
                <w:b/>
                <w:bCs/>
                <w:noProof/>
              </w:rPr>
            </w:r>
            <w:r w:rsidRPr="00ED26EE">
              <w:rPr>
                <w:b/>
                <w:bCs/>
                <w:noProof/>
              </w:rPr>
              <w:fldChar w:fldCharType="separate"/>
            </w:r>
            <w:r w:rsidRPr="00ED26EE">
              <w:rPr>
                <w:b/>
                <w:bCs/>
                <w:noProof/>
              </w:rPr>
              <w:t> </w:t>
            </w:r>
            <w:r w:rsidRPr="00ED26EE">
              <w:rPr>
                <w:b/>
                <w:bCs/>
                <w:noProof/>
              </w:rPr>
              <w:t> </w:t>
            </w:r>
            <w:r w:rsidRPr="00ED26EE">
              <w:rPr>
                <w:b/>
                <w:bCs/>
                <w:noProof/>
              </w:rPr>
              <w:t> </w:t>
            </w:r>
            <w:r w:rsidRPr="00ED26EE">
              <w:rPr>
                <w:b/>
                <w:bCs/>
                <w:noProof/>
              </w:rPr>
              <w:t> </w:t>
            </w:r>
            <w:r w:rsidRPr="00ED26EE">
              <w:rPr>
                <w:b/>
                <w:bCs/>
                <w:noProof/>
              </w:rPr>
              <w:t> </w:t>
            </w:r>
            <w:r w:rsidRPr="00ED26EE">
              <w:rPr>
                <w:b/>
                <w:bCs/>
                <w:noProof/>
              </w:rPr>
              <w:fldChar w:fldCharType="end"/>
            </w:r>
          </w:p>
        </w:tc>
        <w:tc>
          <w:tcPr>
            <w:tcW w:w="5200" w:type="dxa"/>
            <w:shd w:val="clear" w:color="auto" w:fill="auto"/>
            <w:vAlign w:val="center"/>
          </w:tcPr>
          <w:p w:rsidR="00D41B66" w:rsidRPr="00ED26EE" w:rsidRDefault="00D41B66" w:rsidP="00D41B66">
            <w:pPr>
              <w:spacing w:after="0" w:line="240" w:lineRule="auto"/>
            </w:pPr>
            <w:r w:rsidRPr="00ED26EE"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Pr="00ED26EE">
              <w:instrText xml:space="preserve"> FORMTEXT </w:instrText>
            </w:r>
            <w:r w:rsidRPr="00ED26EE">
              <w:fldChar w:fldCharType="separate"/>
            </w:r>
            <w:r w:rsidRPr="00ED26EE">
              <w:rPr>
                <w:noProof/>
              </w:rPr>
              <w:t> </w:t>
            </w:r>
            <w:r w:rsidRPr="00ED26EE">
              <w:rPr>
                <w:noProof/>
              </w:rPr>
              <w:t> </w:t>
            </w:r>
            <w:r w:rsidRPr="00ED26EE">
              <w:rPr>
                <w:noProof/>
              </w:rPr>
              <w:t> </w:t>
            </w:r>
            <w:r w:rsidRPr="00ED26EE">
              <w:rPr>
                <w:noProof/>
              </w:rPr>
              <w:t> </w:t>
            </w:r>
            <w:r w:rsidRPr="00ED26EE">
              <w:rPr>
                <w:noProof/>
              </w:rPr>
              <w:t> </w:t>
            </w:r>
            <w:r w:rsidRPr="00ED26EE">
              <w:fldChar w:fldCharType="end"/>
            </w:r>
          </w:p>
        </w:tc>
      </w:tr>
      <w:tr w:rsidR="00D41B66" w:rsidRPr="00ED26EE" w:rsidTr="00D41B66">
        <w:tc>
          <w:tcPr>
            <w:tcW w:w="1000" w:type="dxa"/>
            <w:shd w:val="clear" w:color="auto" w:fill="auto"/>
            <w:vAlign w:val="center"/>
          </w:tcPr>
          <w:p w:rsidR="00D41B66" w:rsidRPr="00ED26EE" w:rsidRDefault="00D41B66" w:rsidP="00D41B66">
            <w:pPr>
              <w:spacing w:after="0" w:line="240" w:lineRule="auto"/>
              <w:jc w:val="center"/>
              <w:rPr>
                <w:b/>
                <w:bCs/>
                <w:noProof/>
              </w:rPr>
            </w:pPr>
            <w:r w:rsidRPr="00ED26EE">
              <w:rPr>
                <w:b/>
                <w:bCs/>
                <w:noProof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ED26EE">
              <w:rPr>
                <w:b/>
                <w:bCs/>
                <w:noProof/>
              </w:rPr>
              <w:instrText xml:space="preserve"> FORMTEXT </w:instrText>
            </w:r>
            <w:r w:rsidRPr="00ED26EE">
              <w:rPr>
                <w:b/>
                <w:bCs/>
                <w:noProof/>
              </w:rPr>
            </w:r>
            <w:r w:rsidRPr="00ED26EE">
              <w:rPr>
                <w:b/>
                <w:bCs/>
                <w:noProof/>
              </w:rPr>
              <w:fldChar w:fldCharType="separate"/>
            </w:r>
            <w:r w:rsidRPr="00ED26EE">
              <w:rPr>
                <w:b/>
                <w:bCs/>
                <w:noProof/>
              </w:rPr>
              <w:t> </w:t>
            </w:r>
            <w:r w:rsidRPr="00ED26EE">
              <w:rPr>
                <w:b/>
                <w:bCs/>
                <w:noProof/>
              </w:rPr>
              <w:t> </w:t>
            </w:r>
            <w:r w:rsidRPr="00ED26EE">
              <w:rPr>
                <w:b/>
                <w:bCs/>
                <w:noProof/>
              </w:rPr>
              <w:t> </w:t>
            </w:r>
            <w:r w:rsidRPr="00ED26EE">
              <w:rPr>
                <w:b/>
                <w:bCs/>
                <w:noProof/>
              </w:rPr>
              <w:t> </w:t>
            </w:r>
            <w:r w:rsidRPr="00ED26EE">
              <w:rPr>
                <w:b/>
                <w:bCs/>
                <w:noProof/>
              </w:rPr>
              <w:t> </w:t>
            </w:r>
            <w:r w:rsidRPr="00ED26EE">
              <w:rPr>
                <w:b/>
                <w:bCs/>
                <w:noProof/>
              </w:rPr>
              <w:fldChar w:fldCharType="end"/>
            </w:r>
          </w:p>
        </w:tc>
        <w:tc>
          <w:tcPr>
            <w:tcW w:w="1630" w:type="dxa"/>
            <w:shd w:val="clear" w:color="auto" w:fill="auto"/>
            <w:vAlign w:val="center"/>
          </w:tcPr>
          <w:p w:rsidR="00D41B66" w:rsidRPr="00ED26EE" w:rsidRDefault="00D41B66" w:rsidP="00D41B66">
            <w:pPr>
              <w:spacing w:after="0" w:line="240" w:lineRule="auto"/>
              <w:jc w:val="center"/>
            </w:pPr>
            <w:r w:rsidRPr="00ED26EE"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ED26EE">
              <w:instrText xml:space="preserve"> FORMTEXT </w:instrText>
            </w:r>
            <w:r w:rsidRPr="00ED26EE">
              <w:fldChar w:fldCharType="separate"/>
            </w:r>
            <w:r w:rsidRPr="00ED26EE">
              <w:rPr>
                <w:noProof/>
              </w:rPr>
              <w:t> </w:t>
            </w:r>
            <w:r w:rsidRPr="00ED26EE">
              <w:rPr>
                <w:noProof/>
              </w:rPr>
              <w:t> </w:t>
            </w:r>
            <w:r w:rsidRPr="00ED26EE">
              <w:rPr>
                <w:noProof/>
              </w:rPr>
              <w:t> </w:t>
            </w:r>
            <w:r w:rsidRPr="00ED26EE">
              <w:rPr>
                <w:noProof/>
              </w:rPr>
              <w:t> </w:t>
            </w:r>
            <w:r w:rsidRPr="00ED26EE">
              <w:rPr>
                <w:noProof/>
              </w:rPr>
              <w:t> </w:t>
            </w:r>
            <w:r w:rsidRPr="00ED26EE">
              <w:fldChar w:fldCharType="end"/>
            </w:r>
          </w:p>
        </w:tc>
        <w:tc>
          <w:tcPr>
            <w:tcW w:w="1520" w:type="dxa"/>
            <w:shd w:val="clear" w:color="auto" w:fill="auto"/>
            <w:vAlign w:val="center"/>
          </w:tcPr>
          <w:p w:rsidR="00D41B66" w:rsidRPr="00ED26EE" w:rsidRDefault="00D41B66" w:rsidP="00D41B66">
            <w:pPr>
              <w:spacing w:after="0" w:line="240" w:lineRule="auto"/>
              <w:jc w:val="center"/>
              <w:rPr>
                <w:b/>
                <w:bCs/>
                <w:noProof/>
              </w:rPr>
            </w:pPr>
            <w:r w:rsidRPr="00ED26EE">
              <w:rPr>
                <w:b/>
                <w:bCs/>
                <w:noProof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ED26EE">
              <w:rPr>
                <w:b/>
                <w:bCs/>
                <w:noProof/>
              </w:rPr>
              <w:instrText xml:space="preserve"> FORMTEXT </w:instrText>
            </w:r>
            <w:r w:rsidRPr="00ED26EE">
              <w:rPr>
                <w:b/>
                <w:bCs/>
                <w:noProof/>
              </w:rPr>
            </w:r>
            <w:r w:rsidRPr="00ED26EE">
              <w:rPr>
                <w:b/>
                <w:bCs/>
                <w:noProof/>
              </w:rPr>
              <w:fldChar w:fldCharType="separate"/>
            </w:r>
            <w:r w:rsidRPr="00ED26EE">
              <w:rPr>
                <w:b/>
                <w:bCs/>
                <w:noProof/>
              </w:rPr>
              <w:t> </w:t>
            </w:r>
            <w:r w:rsidRPr="00ED26EE">
              <w:rPr>
                <w:b/>
                <w:bCs/>
                <w:noProof/>
              </w:rPr>
              <w:t> </w:t>
            </w:r>
            <w:r w:rsidRPr="00ED26EE">
              <w:rPr>
                <w:b/>
                <w:bCs/>
                <w:noProof/>
              </w:rPr>
              <w:t> </w:t>
            </w:r>
            <w:r w:rsidRPr="00ED26EE">
              <w:rPr>
                <w:b/>
                <w:bCs/>
                <w:noProof/>
              </w:rPr>
              <w:t> </w:t>
            </w:r>
            <w:r w:rsidRPr="00ED26EE">
              <w:rPr>
                <w:b/>
                <w:bCs/>
                <w:noProof/>
              </w:rPr>
              <w:t> </w:t>
            </w:r>
            <w:r w:rsidRPr="00ED26EE">
              <w:rPr>
                <w:b/>
                <w:bCs/>
                <w:noProof/>
              </w:rPr>
              <w:fldChar w:fldCharType="end"/>
            </w:r>
          </w:p>
        </w:tc>
        <w:tc>
          <w:tcPr>
            <w:tcW w:w="5200" w:type="dxa"/>
            <w:shd w:val="clear" w:color="auto" w:fill="auto"/>
            <w:vAlign w:val="center"/>
          </w:tcPr>
          <w:p w:rsidR="00D41B66" w:rsidRPr="00ED26EE" w:rsidRDefault="00D41B66" w:rsidP="00D41B66">
            <w:pPr>
              <w:spacing w:after="0" w:line="240" w:lineRule="auto"/>
              <w:rPr>
                <w:b/>
                <w:bCs/>
                <w:noProof/>
              </w:rPr>
            </w:pPr>
            <w:r w:rsidRPr="00ED26EE"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Pr="00ED26EE">
              <w:instrText xml:space="preserve"> FORMTEXT </w:instrText>
            </w:r>
            <w:r w:rsidRPr="00ED26EE">
              <w:fldChar w:fldCharType="separate"/>
            </w:r>
            <w:r w:rsidRPr="00ED26EE">
              <w:rPr>
                <w:noProof/>
              </w:rPr>
              <w:t> </w:t>
            </w:r>
            <w:r w:rsidRPr="00ED26EE">
              <w:rPr>
                <w:noProof/>
              </w:rPr>
              <w:t> </w:t>
            </w:r>
            <w:r w:rsidRPr="00ED26EE">
              <w:rPr>
                <w:noProof/>
              </w:rPr>
              <w:t> </w:t>
            </w:r>
            <w:r w:rsidRPr="00ED26EE">
              <w:rPr>
                <w:noProof/>
              </w:rPr>
              <w:t> </w:t>
            </w:r>
            <w:r w:rsidRPr="00ED26EE">
              <w:rPr>
                <w:noProof/>
              </w:rPr>
              <w:t> </w:t>
            </w:r>
            <w:r w:rsidRPr="00ED26EE">
              <w:fldChar w:fldCharType="end"/>
            </w:r>
          </w:p>
        </w:tc>
      </w:tr>
      <w:tr w:rsidR="00D41B66" w:rsidRPr="00ED26EE" w:rsidTr="00D41B66">
        <w:tc>
          <w:tcPr>
            <w:tcW w:w="1000" w:type="dxa"/>
            <w:shd w:val="clear" w:color="auto" w:fill="auto"/>
            <w:vAlign w:val="center"/>
          </w:tcPr>
          <w:p w:rsidR="00D41B66" w:rsidRPr="00ED26EE" w:rsidRDefault="00D41B66" w:rsidP="00D41B66">
            <w:pPr>
              <w:spacing w:after="0" w:line="240" w:lineRule="auto"/>
              <w:jc w:val="center"/>
              <w:rPr>
                <w:b/>
                <w:bCs/>
                <w:noProof/>
              </w:rPr>
            </w:pPr>
            <w:r w:rsidRPr="00ED26EE">
              <w:rPr>
                <w:b/>
                <w:bCs/>
                <w:noProof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ED26EE">
              <w:rPr>
                <w:b/>
                <w:bCs/>
                <w:noProof/>
              </w:rPr>
              <w:instrText xml:space="preserve"> FORMTEXT </w:instrText>
            </w:r>
            <w:r w:rsidRPr="00ED26EE">
              <w:rPr>
                <w:b/>
                <w:bCs/>
                <w:noProof/>
              </w:rPr>
            </w:r>
            <w:r w:rsidRPr="00ED26EE">
              <w:rPr>
                <w:b/>
                <w:bCs/>
                <w:noProof/>
              </w:rPr>
              <w:fldChar w:fldCharType="separate"/>
            </w:r>
            <w:r w:rsidRPr="00ED26EE">
              <w:rPr>
                <w:b/>
                <w:bCs/>
                <w:noProof/>
              </w:rPr>
              <w:t> </w:t>
            </w:r>
            <w:r w:rsidRPr="00ED26EE">
              <w:rPr>
                <w:b/>
                <w:bCs/>
                <w:noProof/>
              </w:rPr>
              <w:t> </w:t>
            </w:r>
            <w:r w:rsidRPr="00ED26EE">
              <w:rPr>
                <w:b/>
                <w:bCs/>
                <w:noProof/>
              </w:rPr>
              <w:t> </w:t>
            </w:r>
            <w:r w:rsidRPr="00ED26EE">
              <w:rPr>
                <w:b/>
                <w:bCs/>
                <w:noProof/>
              </w:rPr>
              <w:t> </w:t>
            </w:r>
            <w:r w:rsidRPr="00ED26EE">
              <w:rPr>
                <w:b/>
                <w:bCs/>
                <w:noProof/>
              </w:rPr>
              <w:t> </w:t>
            </w:r>
            <w:r w:rsidRPr="00ED26EE">
              <w:rPr>
                <w:b/>
                <w:bCs/>
                <w:noProof/>
              </w:rPr>
              <w:fldChar w:fldCharType="end"/>
            </w:r>
          </w:p>
        </w:tc>
        <w:tc>
          <w:tcPr>
            <w:tcW w:w="1630" w:type="dxa"/>
            <w:shd w:val="clear" w:color="auto" w:fill="auto"/>
            <w:vAlign w:val="center"/>
          </w:tcPr>
          <w:p w:rsidR="00D41B66" w:rsidRPr="00ED26EE" w:rsidRDefault="00D41B66" w:rsidP="00D41B66">
            <w:pPr>
              <w:spacing w:after="0" w:line="240" w:lineRule="auto"/>
              <w:jc w:val="center"/>
            </w:pPr>
            <w:r w:rsidRPr="00ED26EE"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ED26EE">
              <w:instrText xml:space="preserve"> FORMTEXT </w:instrText>
            </w:r>
            <w:r w:rsidRPr="00ED26EE">
              <w:fldChar w:fldCharType="separate"/>
            </w:r>
            <w:r w:rsidRPr="00ED26EE">
              <w:rPr>
                <w:noProof/>
              </w:rPr>
              <w:t> </w:t>
            </w:r>
            <w:r w:rsidRPr="00ED26EE">
              <w:rPr>
                <w:noProof/>
              </w:rPr>
              <w:t> </w:t>
            </w:r>
            <w:r w:rsidRPr="00ED26EE">
              <w:rPr>
                <w:noProof/>
              </w:rPr>
              <w:t> </w:t>
            </w:r>
            <w:r w:rsidRPr="00ED26EE">
              <w:rPr>
                <w:noProof/>
              </w:rPr>
              <w:t> </w:t>
            </w:r>
            <w:r w:rsidRPr="00ED26EE">
              <w:rPr>
                <w:noProof/>
              </w:rPr>
              <w:t> </w:t>
            </w:r>
            <w:r w:rsidRPr="00ED26EE">
              <w:fldChar w:fldCharType="end"/>
            </w:r>
          </w:p>
        </w:tc>
        <w:tc>
          <w:tcPr>
            <w:tcW w:w="1520" w:type="dxa"/>
            <w:shd w:val="clear" w:color="auto" w:fill="auto"/>
            <w:vAlign w:val="center"/>
          </w:tcPr>
          <w:p w:rsidR="00D41B66" w:rsidRPr="00ED26EE" w:rsidRDefault="00D41B66" w:rsidP="00D41B66">
            <w:pPr>
              <w:spacing w:after="0" w:line="240" w:lineRule="auto"/>
              <w:jc w:val="center"/>
              <w:rPr>
                <w:b/>
                <w:bCs/>
                <w:noProof/>
              </w:rPr>
            </w:pPr>
            <w:r w:rsidRPr="00ED26EE">
              <w:rPr>
                <w:b/>
                <w:bCs/>
                <w:noProof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ED26EE">
              <w:rPr>
                <w:b/>
                <w:bCs/>
                <w:noProof/>
              </w:rPr>
              <w:instrText xml:space="preserve"> FORMTEXT </w:instrText>
            </w:r>
            <w:r w:rsidRPr="00ED26EE">
              <w:rPr>
                <w:b/>
                <w:bCs/>
                <w:noProof/>
              </w:rPr>
            </w:r>
            <w:r w:rsidRPr="00ED26EE">
              <w:rPr>
                <w:b/>
                <w:bCs/>
                <w:noProof/>
              </w:rPr>
              <w:fldChar w:fldCharType="separate"/>
            </w:r>
            <w:r w:rsidRPr="00ED26EE">
              <w:rPr>
                <w:b/>
                <w:bCs/>
                <w:noProof/>
              </w:rPr>
              <w:t> </w:t>
            </w:r>
            <w:r w:rsidRPr="00ED26EE">
              <w:rPr>
                <w:b/>
                <w:bCs/>
                <w:noProof/>
              </w:rPr>
              <w:t> </w:t>
            </w:r>
            <w:r w:rsidRPr="00ED26EE">
              <w:rPr>
                <w:b/>
                <w:bCs/>
                <w:noProof/>
              </w:rPr>
              <w:t> </w:t>
            </w:r>
            <w:r w:rsidRPr="00ED26EE">
              <w:rPr>
                <w:b/>
                <w:bCs/>
                <w:noProof/>
              </w:rPr>
              <w:t> </w:t>
            </w:r>
            <w:r w:rsidRPr="00ED26EE">
              <w:rPr>
                <w:b/>
                <w:bCs/>
                <w:noProof/>
              </w:rPr>
              <w:t> </w:t>
            </w:r>
            <w:r w:rsidRPr="00ED26EE">
              <w:rPr>
                <w:b/>
                <w:bCs/>
                <w:noProof/>
              </w:rPr>
              <w:fldChar w:fldCharType="end"/>
            </w:r>
          </w:p>
        </w:tc>
        <w:tc>
          <w:tcPr>
            <w:tcW w:w="5200" w:type="dxa"/>
            <w:shd w:val="clear" w:color="auto" w:fill="auto"/>
            <w:vAlign w:val="center"/>
          </w:tcPr>
          <w:p w:rsidR="00D41B66" w:rsidRPr="00ED26EE" w:rsidRDefault="00D41B66" w:rsidP="00D41B66">
            <w:pPr>
              <w:spacing w:after="0" w:line="240" w:lineRule="auto"/>
              <w:rPr>
                <w:b/>
                <w:bCs/>
                <w:noProof/>
              </w:rPr>
            </w:pPr>
            <w:r w:rsidRPr="00ED26EE"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Pr="00ED26EE">
              <w:instrText xml:space="preserve"> FORMTEXT </w:instrText>
            </w:r>
            <w:r w:rsidRPr="00ED26EE">
              <w:fldChar w:fldCharType="separate"/>
            </w:r>
            <w:r w:rsidRPr="00ED26EE">
              <w:rPr>
                <w:noProof/>
              </w:rPr>
              <w:t> </w:t>
            </w:r>
            <w:r w:rsidRPr="00ED26EE">
              <w:rPr>
                <w:noProof/>
              </w:rPr>
              <w:t> </w:t>
            </w:r>
            <w:r w:rsidRPr="00ED26EE">
              <w:rPr>
                <w:noProof/>
              </w:rPr>
              <w:t> </w:t>
            </w:r>
            <w:r w:rsidRPr="00ED26EE">
              <w:rPr>
                <w:noProof/>
              </w:rPr>
              <w:t> </w:t>
            </w:r>
            <w:r w:rsidRPr="00ED26EE">
              <w:rPr>
                <w:noProof/>
              </w:rPr>
              <w:t> </w:t>
            </w:r>
            <w:r w:rsidRPr="00ED26EE">
              <w:fldChar w:fldCharType="end"/>
            </w:r>
          </w:p>
        </w:tc>
      </w:tr>
      <w:tr w:rsidR="00D41B66" w:rsidRPr="00ED26EE" w:rsidTr="00D41B66">
        <w:tc>
          <w:tcPr>
            <w:tcW w:w="1000" w:type="dxa"/>
            <w:shd w:val="clear" w:color="auto" w:fill="auto"/>
            <w:vAlign w:val="center"/>
          </w:tcPr>
          <w:p w:rsidR="00D41B66" w:rsidRPr="00ED26EE" w:rsidRDefault="00D41B66" w:rsidP="00D41B66">
            <w:pPr>
              <w:spacing w:after="0" w:line="240" w:lineRule="auto"/>
              <w:jc w:val="center"/>
              <w:rPr>
                <w:b/>
                <w:bCs/>
                <w:noProof/>
              </w:rPr>
            </w:pPr>
            <w:r w:rsidRPr="00ED26EE">
              <w:rPr>
                <w:b/>
                <w:bCs/>
                <w:noProof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ED26EE">
              <w:rPr>
                <w:b/>
                <w:bCs/>
                <w:noProof/>
              </w:rPr>
              <w:instrText xml:space="preserve"> FORMTEXT </w:instrText>
            </w:r>
            <w:r w:rsidRPr="00ED26EE">
              <w:rPr>
                <w:b/>
                <w:bCs/>
                <w:noProof/>
              </w:rPr>
            </w:r>
            <w:r w:rsidRPr="00ED26EE">
              <w:rPr>
                <w:b/>
                <w:bCs/>
                <w:noProof/>
              </w:rPr>
              <w:fldChar w:fldCharType="separate"/>
            </w:r>
            <w:r w:rsidRPr="00ED26EE">
              <w:rPr>
                <w:b/>
                <w:bCs/>
                <w:noProof/>
              </w:rPr>
              <w:t> </w:t>
            </w:r>
            <w:r w:rsidRPr="00ED26EE">
              <w:rPr>
                <w:b/>
                <w:bCs/>
                <w:noProof/>
              </w:rPr>
              <w:t> </w:t>
            </w:r>
            <w:r w:rsidRPr="00ED26EE">
              <w:rPr>
                <w:b/>
                <w:bCs/>
                <w:noProof/>
              </w:rPr>
              <w:t> </w:t>
            </w:r>
            <w:r w:rsidRPr="00ED26EE">
              <w:rPr>
                <w:b/>
                <w:bCs/>
                <w:noProof/>
              </w:rPr>
              <w:t> </w:t>
            </w:r>
            <w:r w:rsidRPr="00ED26EE">
              <w:rPr>
                <w:b/>
                <w:bCs/>
                <w:noProof/>
              </w:rPr>
              <w:t> </w:t>
            </w:r>
            <w:r w:rsidRPr="00ED26EE">
              <w:rPr>
                <w:b/>
                <w:bCs/>
                <w:noProof/>
              </w:rPr>
              <w:fldChar w:fldCharType="end"/>
            </w:r>
          </w:p>
        </w:tc>
        <w:tc>
          <w:tcPr>
            <w:tcW w:w="1630" w:type="dxa"/>
            <w:shd w:val="clear" w:color="auto" w:fill="auto"/>
            <w:vAlign w:val="center"/>
          </w:tcPr>
          <w:p w:rsidR="00D41B66" w:rsidRPr="00ED26EE" w:rsidRDefault="00D41B66" w:rsidP="00D41B66">
            <w:pPr>
              <w:spacing w:after="0" w:line="240" w:lineRule="auto"/>
              <w:jc w:val="center"/>
            </w:pPr>
            <w:r w:rsidRPr="00ED26EE"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ED26EE">
              <w:instrText xml:space="preserve"> FORMTEXT </w:instrText>
            </w:r>
            <w:r w:rsidRPr="00ED26EE">
              <w:fldChar w:fldCharType="separate"/>
            </w:r>
            <w:r w:rsidRPr="00ED26EE">
              <w:rPr>
                <w:noProof/>
              </w:rPr>
              <w:t> </w:t>
            </w:r>
            <w:r w:rsidRPr="00ED26EE">
              <w:rPr>
                <w:noProof/>
              </w:rPr>
              <w:t> </w:t>
            </w:r>
            <w:r w:rsidRPr="00ED26EE">
              <w:rPr>
                <w:noProof/>
              </w:rPr>
              <w:t> </w:t>
            </w:r>
            <w:r w:rsidRPr="00ED26EE">
              <w:rPr>
                <w:noProof/>
              </w:rPr>
              <w:t> </w:t>
            </w:r>
            <w:r w:rsidRPr="00ED26EE">
              <w:rPr>
                <w:noProof/>
              </w:rPr>
              <w:t> </w:t>
            </w:r>
            <w:r w:rsidRPr="00ED26EE">
              <w:fldChar w:fldCharType="end"/>
            </w:r>
          </w:p>
        </w:tc>
        <w:tc>
          <w:tcPr>
            <w:tcW w:w="1520" w:type="dxa"/>
            <w:shd w:val="clear" w:color="auto" w:fill="auto"/>
            <w:vAlign w:val="center"/>
          </w:tcPr>
          <w:p w:rsidR="00D41B66" w:rsidRPr="00ED26EE" w:rsidRDefault="00D41B66" w:rsidP="00D41B66">
            <w:pPr>
              <w:spacing w:after="0" w:line="240" w:lineRule="auto"/>
              <w:jc w:val="center"/>
              <w:rPr>
                <w:b/>
                <w:bCs/>
                <w:noProof/>
              </w:rPr>
            </w:pPr>
            <w:r w:rsidRPr="00ED26EE">
              <w:rPr>
                <w:b/>
                <w:bCs/>
                <w:noProof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ED26EE">
              <w:rPr>
                <w:b/>
                <w:bCs/>
                <w:noProof/>
              </w:rPr>
              <w:instrText xml:space="preserve"> FORMTEXT </w:instrText>
            </w:r>
            <w:r w:rsidRPr="00ED26EE">
              <w:rPr>
                <w:b/>
                <w:bCs/>
                <w:noProof/>
              </w:rPr>
            </w:r>
            <w:r w:rsidRPr="00ED26EE">
              <w:rPr>
                <w:b/>
                <w:bCs/>
                <w:noProof/>
              </w:rPr>
              <w:fldChar w:fldCharType="separate"/>
            </w:r>
            <w:r w:rsidRPr="00ED26EE">
              <w:rPr>
                <w:b/>
                <w:bCs/>
                <w:noProof/>
              </w:rPr>
              <w:t> </w:t>
            </w:r>
            <w:r w:rsidRPr="00ED26EE">
              <w:rPr>
                <w:b/>
                <w:bCs/>
                <w:noProof/>
              </w:rPr>
              <w:t> </w:t>
            </w:r>
            <w:r w:rsidRPr="00ED26EE">
              <w:rPr>
                <w:b/>
                <w:bCs/>
                <w:noProof/>
              </w:rPr>
              <w:t> </w:t>
            </w:r>
            <w:r w:rsidRPr="00ED26EE">
              <w:rPr>
                <w:b/>
                <w:bCs/>
                <w:noProof/>
              </w:rPr>
              <w:t> </w:t>
            </w:r>
            <w:r w:rsidRPr="00ED26EE">
              <w:rPr>
                <w:b/>
                <w:bCs/>
                <w:noProof/>
              </w:rPr>
              <w:t> </w:t>
            </w:r>
            <w:r w:rsidRPr="00ED26EE">
              <w:rPr>
                <w:b/>
                <w:bCs/>
                <w:noProof/>
              </w:rPr>
              <w:fldChar w:fldCharType="end"/>
            </w:r>
          </w:p>
        </w:tc>
        <w:tc>
          <w:tcPr>
            <w:tcW w:w="5200" w:type="dxa"/>
            <w:shd w:val="clear" w:color="auto" w:fill="auto"/>
            <w:vAlign w:val="center"/>
          </w:tcPr>
          <w:p w:rsidR="00D41B66" w:rsidRPr="00ED26EE" w:rsidRDefault="00D41B66" w:rsidP="00D41B66">
            <w:pPr>
              <w:spacing w:after="0" w:line="240" w:lineRule="auto"/>
              <w:rPr>
                <w:b/>
                <w:bCs/>
                <w:noProof/>
              </w:rPr>
            </w:pPr>
            <w:r w:rsidRPr="00ED26EE"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Pr="00ED26EE">
              <w:instrText xml:space="preserve"> FORMTEXT </w:instrText>
            </w:r>
            <w:r w:rsidRPr="00ED26EE">
              <w:fldChar w:fldCharType="separate"/>
            </w:r>
            <w:r w:rsidRPr="00ED26EE">
              <w:rPr>
                <w:noProof/>
              </w:rPr>
              <w:t> </w:t>
            </w:r>
            <w:r w:rsidRPr="00ED26EE">
              <w:rPr>
                <w:noProof/>
              </w:rPr>
              <w:t> </w:t>
            </w:r>
            <w:r w:rsidRPr="00ED26EE">
              <w:rPr>
                <w:noProof/>
              </w:rPr>
              <w:t> </w:t>
            </w:r>
            <w:r w:rsidRPr="00ED26EE">
              <w:rPr>
                <w:noProof/>
              </w:rPr>
              <w:t> </w:t>
            </w:r>
            <w:r w:rsidRPr="00ED26EE">
              <w:rPr>
                <w:noProof/>
              </w:rPr>
              <w:t> </w:t>
            </w:r>
            <w:r w:rsidRPr="00ED26EE">
              <w:fldChar w:fldCharType="end"/>
            </w:r>
          </w:p>
        </w:tc>
      </w:tr>
      <w:tr w:rsidR="00D41B66" w:rsidRPr="00ED26EE" w:rsidTr="00D41B66">
        <w:tc>
          <w:tcPr>
            <w:tcW w:w="1000" w:type="dxa"/>
            <w:shd w:val="clear" w:color="auto" w:fill="auto"/>
            <w:vAlign w:val="center"/>
          </w:tcPr>
          <w:p w:rsidR="00D41B66" w:rsidRPr="00ED26EE" w:rsidRDefault="00D41B66" w:rsidP="00D41B66">
            <w:pPr>
              <w:spacing w:after="0" w:line="240" w:lineRule="auto"/>
              <w:jc w:val="center"/>
              <w:rPr>
                <w:b/>
                <w:bCs/>
                <w:noProof/>
              </w:rPr>
            </w:pPr>
            <w:r w:rsidRPr="00ED26EE">
              <w:rPr>
                <w:b/>
                <w:bCs/>
                <w:noProof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ED26EE">
              <w:rPr>
                <w:b/>
                <w:bCs/>
                <w:noProof/>
              </w:rPr>
              <w:instrText xml:space="preserve"> FORMTEXT </w:instrText>
            </w:r>
            <w:r w:rsidRPr="00ED26EE">
              <w:rPr>
                <w:b/>
                <w:bCs/>
                <w:noProof/>
              </w:rPr>
            </w:r>
            <w:r w:rsidRPr="00ED26EE">
              <w:rPr>
                <w:b/>
                <w:bCs/>
                <w:noProof/>
              </w:rPr>
              <w:fldChar w:fldCharType="separate"/>
            </w:r>
            <w:r w:rsidRPr="00ED26EE">
              <w:rPr>
                <w:b/>
                <w:bCs/>
                <w:noProof/>
              </w:rPr>
              <w:t> </w:t>
            </w:r>
            <w:r w:rsidRPr="00ED26EE">
              <w:rPr>
                <w:b/>
                <w:bCs/>
                <w:noProof/>
              </w:rPr>
              <w:t> </w:t>
            </w:r>
            <w:r w:rsidRPr="00ED26EE">
              <w:rPr>
                <w:b/>
                <w:bCs/>
                <w:noProof/>
              </w:rPr>
              <w:t> </w:t>
            </w:r>
            <w:r w:rsidRPr="00ED26EE">
              <w:rPr>
                <w:b/>
                <w:bCs/>
                <w:noProof/>
              </w:rPr>
              <w:t> </w:t>
            </w:r>
            <w:r w:rsidRPr="00ED26EE">
              <w:rPr>
                <w:b/>
                <w:bCs/>
                <w:noProof/>
              </w:rPr>
              <w:t> </w:t>
            </w:r>
            <w:r w:rsidRPr="00ED26EE">
              <w:rPr>
                <w:b/>
                <w:bCs/>
                <w:noProof/>
              </w:rPr>
              <w:fldChar w:fldCharType="end"/>
            </w:r>
          </w:p>
        </w:tc>
        <w:tc>
          <w:tcPr>
            <w:tcW w:w="1630" w:type="dxa"/>
            <w:shd w:val="clear" w:color="auto" w:fill="auto"/>
            <w:vAlign w:val="center"/>
          </w:tcPr>
          <w:p w:rsidR="00D41B66" w:rsidRPr="00ED26EE" w:rsidRDefault="00D41B66" w:rsidP="00D41B66">
            <w:pPr>
              <w:spacing w:after="0" w:line="240" w:lineRule="auto"/>
              <w:jc w:val="center"/>
            </w:pPr>
            <w:r w:rsidRPr="00ED26EE"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ED26EE">
              <w:instrText xml:space="preserve"> FORMTEXT </w:instrText>
            </w:r>
            <w:r w:rsidRPr="00ED26EE">
              <w:fldChar w:fldCharType="separate"/>
            </w:r>
            <w:r w:rsidRPr="00ED26EE">
              <w:rPr>
                <w:noProof/>
              </w:rPr>
              <w:t> </w:t>
            </w:r>
            <w:r w:rsidRPr="00ED26EE">
              <w:rPr>
                <w:noProof/>
              </w:rPr>
              <w:t> </w:t>
            </w:r>
            <w:r w:rsidRPr="00ED26EE">
              <w:rPr>
                <w:noProof/>
              </w:rPr>
              <w:t> </w:t>
            </w:r>
            <w:r w:rsidRPr="00ED26EE">
              <w:rPr>
                <w:noProof/>
              </w:rPr>
              <w:t> </w:t>
            </w:r>
            <w:r w:rsidRPr="00ED26EE">
              <w:rPr>
                <w:noProof/>
              </w:rPr>
              <w:t> </w:t>
            </w:r>
            <w:r w:rsidRPr="00ED26EE">
              <w:fldChar w:fldCharType="end"/>
            </w:r>
          </w:p>
        </w:tc>
        <w:tc>
          <w:tcPr>
            <w:tcW w:w="1520" w:type="dxa"/>
            <w:shd w:val="clear" w:color="auto" w:fill="auto"/>
            <w:vAlign w:val="center"/>
          </w:tcPr>
          <w:p w:rsidR="00D41B66" w:rsidRPr="00ED26EE" w:rsidRDefault="00D41B66" w:rsidP="00D41B66">
            <w:pPr>
              <w:spacing w:after="0" w:line="240" w:lineRule="auto"/>
              <w:jc w:val="center"/>
              <w:rPr>
                <w:b/>
                <w:bCs/>
                <w:noProof/>
              </w:rPr>
            </w:pPr>
            <w:r w:rsidRPr="00ED26EE">
              <w:rPr>
                <w:b/>
                <w:bCs/>
                <w:noProof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ED26EE">
              <w:rPr>
                <w:b/>
                <w:bCs/>
                <w:noProof/>
              </w:rPr>
              <w:instrText xml:space="preserve"> FORMTEXT </w:instrText>
            </w:r>
            <w:r w:rsidRPr="00ED26EE">
              <w:rPr>
                <w:b/>
                <w:bCs/>
                <w:noProof/>
              </w:rPr>
            </w:r>
            <w:r w:rsidRPr="00ED26EE">
              <w:rPr>
                <w:b/>
                <w:bCs/>
                <w:noProof/>
              </w:rPr>
              <w:fldChar w:fldCharType="separate"/>
            </w:r>
            <w:r w:rsidRPr="00ED26EE">
              <w:rPr>
                <w:b/>
                <w:bCs/>
                <w:noProof/>
              </w:rPr>
              <w:t> </w:t>
            </w:r>
            <w:r w:rsidRPr="00ED26EE">
              <w:rPr>
                <w:b/>
                <w:bCs/>
                <w:noProof/>
              </w:rPr>
              <w:t> </w:t>
            </w:r>
            <w:r w:rsidRPr="00ED26EE">
              <w:rPr>
                <w:b/>
                <w:bCs/>
                <w:noProof/>
              </w:rPr>
              <w:t> </w:t>
            </w:r>
            <w:r w:rsidRPr="00ED26EE">
              <w:rPr>
                <w:b/>
                <w:bCs/>
                <w:noProof/>
              </w:rPr>
              <w:t> </w:t>
            </w:r>
            <w:r w:rsidRPr="00ED26EE">
              <w:rPr>
                <w:b/>
                <w:bCs/>
                <w:noProof/>
              </w:rPr>
              <w:t> </w:t>
            </w:r>
            <w:r w:rsidRPr="00ED26EE">
              <w:rPr>
                <w:b/>
                <w:bCs/>
                <w:noProof/>
              </w:rPr>
              <w:fldChar w:fldCharType="end"/>
            </w:r>
          </w:p>
        </w:tc>
        <w:tc>
          <w:tcPr>
            <w:tcW w:w="5200" w:type="dxa"/>
            <w:shd w:val="clear" w:color="auto" w:fill="auto"/>
            <w:vAlign w:val="center"/>
          </w:tcPr>
          <w:p w:rsidR="00D41B66" w:rsidRPr="00ED26EE" w:rsidRDefault="00D41B66" w:rsidP="00D41B66">
            <w:pPr>
              <w:spacing w:after="0" w:line="240" w:lineRule="auto"/>
            </w:pPr>
            <w:r w:rsidRPr="00ED26EE"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Pr="00ED26EE">
              <w:instrText xml:space="preserve"> FORMTEXT </w:instrText>
            </w:r>
            <w:r w:rsidRPr="00ED26EE">
              <w:fldChar w:fldCharType="separate"/>
            </w:r>
            <w:r w:rsidRPr="00ED26EE">
              <w:rPr>
                <w:noProof/>
              </w:rPr>
              <w:t> </w:t>
            </w:r>
            <w:r w:rsidRPr="00ED26EE">
              <w:rPr>
                <w:noProof/>
              </w:rPr>
              <w:t> </w:t>
            </w:r>
            <w:r w:rsidRPr="00ED26EE">
              <w:rPr>
                <w:noProof/>
              </w:rPr>
              <w:t> </w:t>
            </w:r>
            <w:r w:rsidRPr="00ED26EE">
              <w:rPr>
                <w:noProof/>
              </w:rPr>
              <w:t> </w:t>
            </w:r>
            <w:r w:rsidRPr="00ED26EE">
              <w:rPr>
                <w:noProof/>
              </w:rPr>
              <w:t> </w:t>
            </w:r>
            <w:r w:rsidRPr="00ED26EE">
              <w:fldChar w:fldCharType="end"/>
            </w:r>
          </w:p>
        </w:tc>
      </w:tr>
      <w:tr w:rsidR="00D41B66" w:rsidRPr="00ED26EE" w:rsidTr="00D41B66">
        <w:tc>
          <w:tcPr>
            <w:tcW w:w="1000" w:type="dxa"/>
            <w:shd w:val="clear" w:color="auto" w:fill="auto"/>
            <w:vAlign w:val="center"/>
          </w:tcPr>
          <w:p w:rsidR="00D41B66" w:rsidRPr="00ED26EE" w:rsidRDefault="00D41B66" w:rsidP="00D41B66">
            <w:pPr>
              <w:spacing w:after="0" w:line="240" w:lineRule="auto"/>
              <w:jc w:val="center"/>
              <w:rPr>
                <w:b/>
                <w:bCs/>
                <w:noProof/>
              </w:rPr>
            </w:pPr>
            <w:r w:rsidRPr="00ED26EE">
              <w:rPr>
                <w:b/>
                <w:bCs/>
                <w:noProof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D26EE">
              <w:rPr>
                <w:b/>
                <w:bCs/>
                <w:noProof/>
              </w:rPr>
              <w:instrText xml:space="preserve"> FORMTEXT </w:instrText>
            </w:r>
            <w:r w:rsidRPr="00ED26EE">
              <w:rPr>
                <w:b/>
                <w:bCs/>
                <w:noProof/>
              </w:rPr>
            </w:r>
            <w:r w:rsidRPr="00ED26EE">
              <w:rPr>
                <w:b/>
                <w:bCs/>
                <w:noProof/>
              </w:rPr>
              <w:fldChar w:fldCharType="separate"/>
            </w:r>
            <w:r w:rsidRPr="00ED26EE">
              <w:rPr>
                <w:b/>
                <w:bCs/>
                <w:noProof/>
              </w:rPr>
              <w:t> </w:t>
            </w:r>
            <w:r w:rsidRPr="00ED26EE">
              <w:rPr>
                <w:b/>
                <w:bCs/>
                <w:noProof/>
              </w:rPr>
              <w:t> </w:t>
            </w:r>
            <w:r w:rsidRPr="00ED26EE">
              <w:rPr>
                <w:b/>
                <w:bCs/>
                <w:noProof/>
              </w:rPr>
              <w:t> </w:t>
            </w:r>
            <w:r w:rsidRPr="00ED26EE">
              <w:rPr>
                <w:b/>
                <w:bCs/>
                <w:noProof/>
              </w:rPr>
              <w:t> </w:t>
            </w:r>
            <w:r w:rsidRPr="00ED26EE">
              <w:rPr>
                <w:b/>
                <w:bCs/>
                <w:noProof/>
              </w:rPr>
              <w:t> </w:t>
            </w:r>
            <w:r w:rsidRPr="00ED26EE">
              <w:rPr>
                <w:b/>
                <w:bCs/>
                <w:noProof/>
              </w:rPr>
              <w:fldChar w:fldCharType="end"/>
            </w:r>
          </w:p>
        </w:tc>
        <w:tc>
          <w:tcPr>
            <w:tcW w:w="1630" w:type="dxa"/>
            <w:shd w:val="clear" w:color="auto" w:fill="auto"/>
            <w:vAlign w:val="center"/>
          </w:tcPr>
          <w:p w:rsidR="00D41B66" w:rsidRPr="00ED26EE" w:rsidRDefault="00D41B66" w:rsidP="00D41B66">
            <w:pPr>
              <w:spacing w:after="0" w:line="240" w:lineRule="auto"/>
              <w:jc w:val="center"/>
            </w:pPr>
            <w:r w:rsidRPr="00ED26EE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D26EE">
              <w:instrText xml:space="preserve"> FORMTEXT </w:instrText>
            </w:r>
            <w:r w:rsidRPr="00ED26EE">
              <w:fldChar w:fldCharType="separate"/>
            </w:r>
            <w:r w:rsidRPr="00ED26EE">
              <w:rPr>
                <w:noProof/>
              </w:rPr>
              <w:t> </w:t>
            </w:r>
            <w:r w:rsidRPr="00ED26EE">
              <w:rPr>
                <w:noProof/>
              </w:rPr>
              <w:t> </w:t>
            </w:r>
            <w:r w:rsidRPr="00ED26EE">
              <w:rPr>
                <w:noProof/>
              </w:rPr>
              <w:t> </w:t>
            </w:r>
            <w:r w:rsidRPr="00ED26EE">
              <w:rPr>
                <w:noProof/>
              </w:rPr>
              <w:t> </w:t>
            </w:r>
            <w:r w:rsidRPr="00ED26EE">
              <w:rPr>
                <w:noProof/>
              </w:rPr>
              <w:t> </w:t>
            </w:r>
            <w:r w:rsidRPr="00ED26EE">
              <w:fldChar w:fldCharType="end"/>
            </w:r>
          </w:p>
        </w:tc>
        <w:tc>
          <w:tcPr>
            <w:tcW w:w="1520" w:type="dxa"/>
            <w:shd w:val="clear" w:color="auto" w:fill="auto"/>
            <w:vAlign w:val="center"/>
          </w:tcPr>
          <w:p w:rsidR="00D41B66" w:rsidRPr="00ED26EE" w:rsidRDefault="00D41B66" w:rsidP="00D41B66">
            <w:pPr>
              <w:spacing w:after="0" w:line="240" w:lineRule="auto"/>
              <w:jc w:val="center"/>
              <w:rPr>
                <w:b/>
                <w:bCs/>
                <w:noProof/>
              </w:rPr>
            </w:pPr>
            <w:r w:rsidRPr="00ED26EE">
              <w:rPr>
                <w:b/>
                <w:bCs/>
                <w:noProof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ED26EE">
              <w:rPr>
                <w:b/>
                <w:bCs/>
                <w:noProof/>
              </w:rPr>
              <w:instrText xml:space="preserve"> FORMTEXT </w:instrText>
            </w:r>
            <w:r w:rsidRPr="00ED26EE">
              <w:rPr>
                <w:b/>
                <w:bCs/>
                <w:noProof/>
              </w:rPr>
            </w:r>
            <w:r w:rsidRPr="00ED26EE">
              <w:rPr>
                <w:b/>
                <w:bCs/>
                <w:noProof/>
              </w:rPr>
              <w:fldChar w:fldCharType="separate"/>
            </w:r>
            <w:r w:rsidRPr="00ED26EE">
              <w:rPr>
                <w:b/>
                <w:bCs/>
                <w:noProof/>
              </w:rPr>
              <w:t> </w:t>
            </w:r>
            <w:r w:rsidRPr="00ED26EE">
              <w:rPr>
                <w:b/>
                <w:bCs/>
                <w:noProof/>
              </w:rPr>
              <w:t> </w:t>
            </w:r>
            <w:r w:rsidRPr="00ED26EE">
              <w:rPr>
                <w:b/>
                <w:bCs/>
                <w:noProof/>
              </w:rPr>
              <w:t> </w:t>
            </w:r>
            <w:r w:rsidRPr="00ED26EE">
              <w:rPr>
                <w:b/>
                <w:bCs/>
                <w:noProof/>
              </w:rPr>
              <w:t> </w:t>
            </w:r>
            <w:r w:rsidRPr="00ED26EE">
              <w:rPr>
                <w:b/>
                <w:bCs/>
                <w:noProof/>
              </w:rPr>
              <w:t> </w:t>
            </w:r>
            <w:r w:rsidRPr="00ED26EE">
              <w:rPr>
                <w:b/>
                <w:bCs/>
                <w:noProof/>
              </w:rPr>
              <w:fldChar w:fldCharType="end"/>
            </w:r>
          </w:p>
        </w:tc>
        <w:tc>
          <w:tcPr>
            <w:tcW w:w="5200" w:type="dxa"/>
            <w:shd w:val="clear" w:color="auto" w:fill="auto"/>
            <w:vAlign w:val="center"/>
          </w:tcPr>
          <w:p w:rsidR="00D41B66" w:rsidRPr="00ED26EE" w:rsidRDefault="00D41B66" w:rsidP="00D41B66">
            <w:pPr>
              <w:spacing w:after="0" w:line="240" w:lineRule="auto"/>
            </w:pPr>
            <w:r w:rsidRPr="00ED26EE"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Pr="00ED26EE">
              <w:instrText xml:space="preserve"> FORMTEXT </w:instrText>
            </w:r>
            <w:r w:rsidRPr="00ED26EE">
              <w:fldChar w:fldCharType="separate"/>
            </w:r>
            <w:r w:rsidRPr="00ED26EE">
              <w:rPr>
                <w:noProof/>
              </w:rPr>
              <w:t> </w:t>
            </w:r>
            <w:r w:rsidRPr="00ED26EE">
              <w:rPr>
                <w:noProof/>
              </w:rPr>
              <w:t> </w:t>
            </w:r>
            <w:r w:rsidRPr="00ED26EE">
              <w:rPr>
                <w:noProof/>
              </w:rPr>
              <w:t> </w:t>
            </w:r>
            <w:r w:rsidRPr="00ED26EE">
              <w:rPr>
                <w:noProof/>
              </w:rPr>
              <w:t> </w:t>
            </w:r>
            <w:r w:rsidRPr="00ED26EE">
              <w:rPr>
                <w:noProof/>
              </w:rPr>
              <w:t> </w:t>
            </w:r>
            <w:r w:rsidRPr="00ED26EE">
              <w:fldChar w:fldCharType="end"/>
            </w:r>
          </w:p>
        </w:tc>
      </w:tr>
      <w:tr w:rsidR="00D41B66" w:rsidRPr="00ED26EE" w:rsidTr="00D41B66">
        <w:tc>
          <w:tcPr>
            <w:tcW w:w="1000" w:type="dxa"/>
            <w:shd w:val="clear" w:color="auto" w:fill="auto"/>
            <w:vAlign w:val="center"/>
          </w:tcPr>
          <w:p w:rsidR="00D41B66" w:rsidRPr="00ED26EE" w:rsidRDefault="00D41B66" w:rsidP="00D41B66">
            <w:pPr>
              <w:spacing w:after="0" w:line="240" w:lineRule="auto"/>
              <w:jc w:val="center"/>
              <w:rPr>
                <w:b/>
                <w:bCs/>
                <w:noProof/>
              </w:rPr>
            </w:pPr>
            <w:r w:rsidRPr="00ED26EE">
              <w:rPr>
                <w:b/>
                <w:bCs/>
                <w:noProof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ED26EE">
              <w:rPr>
                <w:b/>
                <w:bCs/>
                <w:noProof/>
              </w:rPr>
              <w:instrText xml:space="preserve"> FORMTEXT </w:instrText>
            </w:r>
            <w:r w:rsidRPr="00ED26EE">
              <w:rPr>
                <w:b/>
                <w:bCs/>
                <w:noProof/>
              </w:rPr>
            </w:r>
            <w:r w:rsidRPr="00ED26EE">
              <w:rPr>
                <w:b/>
                <w:bCs/>
                <w:noProof/>
              </w:rPr>
              <w:fldChar w:fldCharType="separate"/>
            </w:r>
            <w:r w:rsidRPr="00ED26EE">
              <w:rPr>
                <w:b/>
                <w:bCs/>
                <w:noProof/>
              </w:rPr>
              <w:t> </w:t>
            </w:r>
            <w:r w:rsidRPr="00ED26EE">
              <w:rPr>
                <w:b/>
                <w:bCs/>
                <w:noProof/>
              </w:rPr>
              <w:t> </w:t>
            </w:r>
            <w:r w:rsidRPr="00ED26EE">
              <w:rPr>
                <w:b/>
                <w:bCs/>
                <w:noProof/>
              </w:rPr>
              <w:t> </w:t>
            </w:r>
            <w:r w:rsidRPr="00ED26EE">
              <w:rPr>
                <w:b/>
                <w:bCs/>
                <w:noProof/>
              </w:rPr>
              <w:t> </w:t>
            </w:r>
            <w:r w:rsidRPr="00ED26EE">
              <w:rPr>
                <w:b/>
                <w:bCs/>
                <w:noProof/>
              </w:rPr>
              <w:t> </w:t>
            </w:r>
            <w:r w:rsidRPr="00ED26EE">
              <w:rPr>
                <w:b/>
                <w:bCs/>
                <w:noProof/>
              </w:rPr>
              <w:fldChar w:fldCharType="end"/>
            </w:r>
          </w:p>
        </w:tc>
        <w:tc>
          <w:tcPr>
            <w:tcW w:w="1630" w:type="dxa"/>
            <w:shd w:val="clear" w:color="auto" w:fill="auto"/>
            <w:vAlign w:val="center"/>
          </w:tcPr>
          <w:p w:rsidR="00D41B66" w:rsidRPr="00ED26EE" w:rsidRDefault="00D41B66" w:rsidP="00D41B66">
            <w:pPr>
              <w:spacing w:after="0" w:line="240" w:lineRule="auto"/>
              <w:jc w:val="center"/>
            </w:pPr>
            <w:r w:rsidRPr="00ED26EE"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ED26EE">
              <w:instrText xml:space="preserve"> FORMTEXT </w:instrText>
            </w:r>
            <w:r w:rsidRPr="00ED26EE">
              <w:fldChar w:fldCharType="separate"/>
            </w:r>
            <w:r w:rsidRPr="00ED26EE">
              <w:rPr>
                <w:noProof/>
              </w:rPr>
              <w:t> </w:t>
            </w:r>
            <w:r w:rsidRPr="00ED26EE">
              <w:rPr>
                <w:noProof/>
              </w:rPr>
              <w:t> </w:t>
            </w:r>
            <w:r w:rsidRPr="00ED26EE">
              <w:rPr>
                <w:noProof/>
              </w:rPr>
              <w:t> </w:t>
            </w:r>
            <w:r w:rsidRPr="00ED26EE">
              <w:rPr>
                <w:noProof/>
              </w:rPr>
              <w:t> </w:t>
            </w:r>
            <w:r w:rsidRPr="00ED26EE">
              <w:rPr>
                <w:noProof/>
              </w:rPr>
              <w:t> </w:t>
            </w:r>
            <w:r w:rsidRPr="00ED26EE">
              <w:fldChar w:fldCharType="end"/>
            </w:r>
          </w:p>
        </w:tc>
        <w:tc>
          <w:tcPr>
            <w:tcW w:w="1520" w:type="dxa"/>
            <w:shd w:val="clear" w:color="auto" w:fill="auto"/>
            <w:vAlign w:val="center"/>
          </w:tcPr>
          <w:p w:rsidR="00D41B66" w:rsidRPr="00ED26EE" w:rsidRDefault="00D41B66" w:rsidP="00D41B66">
            <w:pPr>
              <w:spacing w:after="0" w:line="240" w:lineRule="auto"/>
              <w:jc w:val="center"/>
              <w:rPr>
                <w:b/>
                <w:bCs/>
                <w:noProof/>
              </w:rPr>
            </w:pPr>
            <w:r w:rsidRPr="00ED26EE">
              <w:rPr>
                <w:b/>
                <w:bCs/>
                <w:noProof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ED26EE">
              <w:rPr>
                <w:b/>
                <w:bCs/>
                <w:noProof/>
              </w:rPr>
              <w:instrText xml:space="preserve"> FORMTEXT </w:instrText>
            </w:r>
            <w:r w:rsidRPr="00ED26EE">
              <w:rPr>
                <w:b/>
                <w:bCs/>
                <w:noProof/>
              </w:rPr>
            </w:r>
            <w:r w:rsidRPr="00ED26EE">
              <w:rPr>
                <w:b/>
                <w:bCs/>
                <w:noProof/>
              </w:rPr>
              <w:fldChar w:fldCharType="separate"/>
            </w:r>
            <w:r w:rsidRPr="00ED26EE">
              <w:rPr>
                <w:b/>
                <w:bCs/>
                <w:noProof/>
              </w:rPr>
              <w:t> </w:t>
            </w:r>
            <w:r w:rsidRPr="00ED26EE">
              <w:rPr>
                <w:b/>
                <w:bCs/>
                <w:noProof/>
              </w:rPr>
              <w:t> </w:t>
            </w:r>
            <w:r w:rsidRPr="00ED26EE">
              <w:rPr>
                <w:b/>
                <w:bCs/>
                <w:noProof/>
              </w:rPr>
              <w:t> </w:t>
            </w:r>
            <w:r w:rsidRPr="00ED26EE">
              <w:rPr>
                <w:b/>
                <w:bCs/>
                <w:noProof/>
              </w:rPr>
              <w:t> </w:t>
            </w:r>
            <w:r w:rsidRPr="00ED26EE">
              <w:rPr>
                <w:b/>
                <w:bCs/>
                <w:noProof/>
              </w:rPr>
              <w:t> </w:t>
            </w:r>
            <w:r w:rsidRPr="00ED26EE">
              <w:rPr>
                <w:b/>
                <w:bCs/>
                <w:noProof/>
              </w:rPr>
              <w:fldChar w:fldCharType="end"/>
            </w:r>
          </w:p>
        </w:tc>
        <w:tc>
          <w:tcPr>
            <w:tcW w:w="5200" w:type="dxa"/>
            <w:shd w:val="clear" w:color="auto" w:fill="auto"/>
            <w:vAlign w:val="center"/>
          </w:tcPr>
          <w:p w:rsidR="00D41B66" w:rsidRPr="00ED26EE" w:rsidRDefault="00D41B66" w:rsidP="00D41B66">
            <w:pPr>
              <w:spacing w:after="0" w:line="240" w:lineRule="auto"/>
            </w:pPr>
            <w:r w:rsidRPr="00ED26EE"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Pr="00ED26EE">
              <w:instrText xml:space="preserve"> FORMTEXT </w:instrText>
            </w:r>
            <w:r w:rsidRPr="00ED26EE">
              <w:fldChar w:fldCharType="separate"/>
            </w:r>
            <w:r w:rsidRPr="00ED26EE">
              <w:rPr>
                <w:noProof/>
              </w:rPr>
              <w:t> </w:t>
            </w:r>
            <w:r w:rsidRPr="00ED26EE">
              <w:rPr>
                <w:noProof/>
              </w:rPr>
              <w:t> </w:t>
            </w:r>
            <w:r w:rsidRPr="00ED26EE">
              <w:rPr>
                <w:noProof/>
              </w:rPr>
              <w:t> </w:t>
            </w:r>
            <w:r w:rsidRPr="00ED26EE">
              <w:rPr>
                <w:noProof/>
              </w:rPr>
              <w:t> </w:t>
            </w:r>
            <w:r w:rsidRPr="00ED26EE">
              <w:rPr>
                <w:noProof/>
              </w:rPr>
              <w:t> </w:t>
            </w:r>
            <w:r w:rsidRPr="00ED26EE">
              <w:fldChar w:fldCharType="end"/>
            </w:r>
          </w:p>
        </w:tc>
      </w:tr>
      <w:tr w:rsidR="00D41B66" w:rsidRPr="00ED26EE" w:rsidTr="00D41B66">
        <w:tc>
          <w:tcPr>
            <w:tcW w:w="1000" w:type="dxa"/>
            <w:shd w:val="clear" w:color="auto" w:fill="auto"/>
            <w:vAlign w:val="center"/>
          </w:tcPr>
          <w:p w:rsidR="00D41B66" w:rsidRPr="00ED26EE" w:rsidRDefault="00D41B66" w:rsidP="00D41B66">
            <w:pPr>
              <w:spacing w:after="0" w:line="240" w:lineRule="auto"/>
              <w:jc w:val="center"/>
              <w:rPr>
                <w:b/>
                <w:bCs/>
                <w:noProof/>
              </w:rPr>
            </w:pPr>
            <w:r w:rsidRPr="00ED26EE">
              <w:rPr>
                <w:b/>
                <w:bCs/>
                <w:noProof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ED26EE">
              <w:rPr>
                <w:b/>
                <w:bCs/>
                <w:noProof/>
              </w:rPr>
              <w:instrText xml:space="preserve"> FORMTEXT </w:instrText>
            </w:r>
            <w:r w:rsidRPr="00ED26EE">
              <w:rPr>
                <w:b/>
                <w:bCs/>
                <w:noProof/>
              </w:rPr>
            </w:r>
            <w:r w:rsidRPr="00ED26EE">
              <w:rPr>
                <w:b/>
                <w:bCs/>
                <w:noProof/>
              </w:rPr>
              <w:fldChar w:fldCharType="separate"/>
            </w:r>
            <w:r w:rsidRPr="00ED26EE">
              <w:rPr>
                <w:b/>
                <w:bCs/>
                <w:noProof/>
              </w:rPr>
              <w:t> </w:t>
            </w:r>
            <w:r w:rsidRPr="00ED26EE">
              <w:rPr>
                <w:b/>
                <w:bCs/>
                <w:noProof/>
              </w:rPr>
              <w:t> </w:t>
            </w:r>
            <w:r w:rsidRPr="00ED26EE">
              <w:rPr>
                <w:b/>
                <w:bCs/>
                <w:noProof/>
              </w:rPr>
              <w:t> </w:t>
            </w:r>
            <w:r w:rsidRPr="00ED26EE">
              <w:rPr>
                <w:b/>
                <w:bCs/>
                <w:noProof/>
              </w:rPr>
              <w:t> </w:t>
            </w:r>
            <w:r w:rsidRPr="00ED26EE">
              <w:rPr>
                <w:b/>
                <w:bCs/>
                <w:noProof/>
              </w:rPr>
              <w:t> </w:t>
            </w:r>
            <w:r w:rsidRPr="00ED26EE">
              <w:rPr>
                <w:b/>
                <w:bCs/>
                <w:noProof/>
              </w:rPr>
              <w:fldChar w:fldCharType="end"/>
            </w:r>
          </w:p>
        </w:tc>
        <w:tc>
          <w:tcPr>
            <w:tcW w:w="1630" w:type="dxa"/>
            <w:shd w:val="clear" w:color="auto" w:fill="auto"/>
            <w:vAlign w:val="center"/>
          </w:tcPr>
          <w:p w:rsidR="00D41B66" w:rsidRPr="00ED26EE" w:rsidRDefault="00D41B66" w:rsidP="00D41B66">
            <w:pPr>
              <w:spacing w:after="0" w:line="240" w:lineRule="auto"/>
              <w:jc w:val="center"/>
            </w:pPr>
            <w:r w:rsidRPr="00ED26EE"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ED26EE">
              <w:instrText xml:space="preserve"> FORMTEXT </w:instrText>
            </w:r>
            <w:r w:rsidRPr="00ED26EE">
              <w:fldChar w:fldCharType="separate"/>
            </w:r>
            <w:r w:rsidRPr="00ED26EE">
              <w:rPr>
                <w:noProof/>
              </w:rPr>
              <w:t> </w:t>
            </w:r>
            <w:r w:rsidRPr="00ED26EE">
              <w:rPr>
                <w:noProof/>
              </w:rPr>
              <w:t> </w:t>
            </w:r>
            <w:r w:rsidRPr="00ED26EE">
              <w:rPr>
                <w:noProof/>
              </w:rPr>
              <w:t> </w:t>
            </w:r>
            <w:r w:rsidRPr="00ED26EE">
              <w:rPr>
                <w:noProof/>
              </w:rPr>
              <w:t> </w:t>
            </w:r>
            <w:r w:rsidRPr="00ED26EE">
              <w:rPr>
                <w:noProof/>
              </w:rPr>
              <w:t> </w:t>
            </w:r>
            <w:r w:rsidRPr="00ED26EE">
              <w:fldChar w:fldCharType="end"/>
            </w:r>
          </w:p>
        </w:tc>
        <w:tc>
          <w:tcPr>
            <w:tcW w:w="1520" w:type="dxa"/>
            <w:shd w:val="clear" w:color="auto" w:fill="auto"/>
            <w:vAlign w:val="center"/>
          </w:tcPr>
          <w:p w:rsidR="00D41B66" w:rsidRPr="00ED26EE" w:rsidRDefault="00D41B66" w:rsidP="00D41B66">
            <w:pPr>
              <w:spacing w:after="0" w:line="240" w:lineRule="auto"/>
              <w:jc w:val="center"/>
              <w:rPr>
                <w:b/>
                <w:bCs/>
                <w:noProof/>
              </w:rPr>
            </w:pPr>
            <w:r w:rsidRPr="00ED26EE">
              <w:rPr>
                <w:b/>
                <w:bCs/>
                <w:noProof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ED26EE">
              <w:rPr>
                <w:b/>
                <w:bCs/>
                <w:noProof/>
              </w:rPr>
              <w:instrText xml:space="preserve"> FORMTEXT </w:instrText>
            </w:r>
            <w:r w:rsidRPr="00ED26EE">
              <w:rPr>
                <w:b/>
                <w:bCs/>
                <w:noProof/>
              </w:rPr>
            </w:r>
            <w:r w:rsidRPr="00ED26EE">
              <w:rPr>
                <w:b/>
                <w:bCs/>
                <w:noProof/>
              </w:rPr>
              <w:fldChar w:fldCharType="separate"/>
            </w:r>
            <w:r w:rsidRPr="00ED26EE">
              <w:rPr>
                <w:b/>
                <w:bCs/>
                <w:noProof/>
              </w:rPr>
              <w:t> </w:t>
            </w:r>
            <w:r w:rsidRPr="00ED26EE">
              <w:rPr>
                <w:b/>
                <w:bCs/>
                <w:noProof/>
              </w:rPr>
              <w:t> </w:t>
            </w:r>
            <w:r w:rsidRPr="00ED26EE">
              <w:rPr>
                <w:b/>
                <w:bCs/>
                <w:noProof/>
              </w:rPr>
              <w:t> </w:t>
            </w:r>
            <w:r w:rsidRPr="00ED26EE">
              <w:rPr>
                <w:b/>
                <w:bCs/>
                <w:noProof/>
              </w:rPr>
              <w:t> </w:t>
            </w:r>
            <w:r w:rsidRPr="00ED26EE">
              <w:rPr>
                <w:b/>
                <w:bCs/>
                <w:noProof/>
              </w:rPr>
              <w:t> </w:t>
            </w:r>
            <w:r w:rsidRPr="00ED26EE">
              <w:rPr>
                <w:b/>
                <w:bCs/>
                <w:noProof/>
              </w:rPr>
              <w:fldChar w:fldCharType="end"/>
            </w:r>
          </w:p>
        </w:tc>
        <w:tc>
          <w:tcPr>
            <w:tcW w:w="5200" w:type="dxa"/>
            <w:shd w:val="clear" w:color="auto" w:fill="auto"/>
            <w:vAlign w:val="center"/>
          </w:tcPr>
          <w:p w:rsidR="00D41B66" w:rsidRPr="00ED26EE" w:rsidRDefault="00D41B66" w:rsidP="00D41B66">
            <w:pPr>
              <w:spacing w:after="0" w:line="240" w:lineRule="auto"/>
            </w:pPr>
            <w:r w:rsidRPr="00ED26EE"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Pr="00ED26EE">
              <w:instrText xml:space="preserve"> FORMTEXT </w:instrText>
            </w:r>
            <w:r w:rsidRPr="00ED26EE">
              <w:fldChar w:fldCharType="separate"/>
            </w:r>
            <w:r w:rsidRPr="00ED26EE">
              <w:rPr>
                <w:noProof/>
              </w:rPr>
              <w:t> </w:t>
            </w:r>
            <w:r w:rsidRPr="00ED26EE">
              <w:rPr>
                <w:noProof/>
              </w:rPr>
              <w:t> </w:t>
            </w:r>
            <w:r w:rsidRPr="00ED26EE">
              <w:rPr>
                <w:noProof/>
              </w:rPr>
              <w:t> </w:t>
            </w:r>
            <w:r w:rsidRPr="00ED26EE">
              <w:rPr>
                <w:noProof/>
              </w:rPr>
              <w:t> </w:t>
            </w:r>
            <w:r w:rsidRPr="00ED26EE">
              <w:rPr>
                <w:noProof/>
              </w:rPr>
              <w:t> </w:t>
            </w:r>
            <w:r w:rsidRPr="00ED26EE">
              <w:fldChar w:fldCharType="end"/>
            </w:r>
          </w:p>
        </w:tc>
      </w:tr>
      <w:tr w:rsidR="00D41B66" w:rsidRPr="00ED26EE" w:rsidTr="00D41B66">
        <w:tc>
          <w:tcPr>
            <w:tcW w:w="1000" w:type="dxa"/>
            <w:shd w:val="clear" w:color="auto" w:fill="auto"/>
            <w:vAlign w:val="center"/>
          </w:tcPr>
          <w:p w:rsidR="00D41B66" w:rsidRPr="00ED26EE" w:rsidRDefault="00D41B66" w:rsidP="00D41B66">
            <w:pPr>
              <w:spacing w:after="0" w:line="240" w:lineRule="auto"/>
              <w:jc w:val="center"/>
              <w:rPr>
                <w:b/>
                <w:bCs/>
                <w:noProof/>
              </w:rPr>
            </w:pPr>
            <w:r w:rsidRPr="00ED26EE">
              <w:rPr>
                <w:b/>
                <w:bCs/>
                <w:noProof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ED26EE">
              <w:rPr>
                <w:b/>
                <w:bCs/>
                <w:noProof/>
              </w:rPr>
              <w:instrText xml:space="preserve"> FORMTEXT </w:instrText>
            </w:r>
            <w:r w:rsidRPr="00ED26EE">
              <w:rPr>
                <w:b/>
                <w:bCs/>
                <w:noProof/>
              </w:rPr>
            </w:r>
            <w:r w:rsidRPr="00ED26EE">
              <w:rPr>
                <w:b/>
                <w:bCs/>
                <w:noProof/>
              </w:rPr>
              <w:fldChar w:fldCharType="separate"/>
            </w:r>
            <w:r w:rsidRPr="00ED26EE">
              <w:rPr>
                <w:b/>
                <w:bCs/>
                <w:noProof/>
              </w:rPr>
              <w:t> </w:t>
            </w:r>
            <w:r w:rsidRPr="00ED26EE">
              <w:rPr>
                <w:b/>
                <w:bCs/>
                <w:noProof/>
              </w:rPr>
              <w:t> </w:t>
            </w:r>
            <w:r w:rsidRPr="00ED26EE">
              <w:rPr>
                <w:b/>
                <w:bCs/>
                <w:noProof/>
              </w:rPr>
              <w:t> </w:t>
            </w:r>
            <w:r w:rsidRPr="00ED26EE">
              <w:rPr>
                <w:b/>
                <w:bCs/>
                <w:noProof/>
              </w:rPr>
              <w:t> </w:t>
            </w:r>
            <w:r w:rsidRPr="00ED26EE">
              <w:rPr>
                <w:b/>
                <w:bCs/>
                <w:noProof/>
              </w:rPr>
              <w:t> </w:t>
            </w:r>
            <w:r w:rsidRPr="00ED26EE">
              <w:rPr>
                <w:b/>
                <w:bCs/>
                <w:noProof/>
              </w:rPr>
              <w:fldChar w:fldCharType="end"/>
            </w:r>
          </w:p>
        </w:tc>
        <w:tc>
          <w:tcPr>
            <w:tcW w:w="1630" w:type="dxa"/>
            <w:shd w:val="clear" w:color="auto" w:fill="auto"/>
            <w:vAlign w:val="center"/>
          </w:tcPr>
          <w:p w:rsidR="00D41B66" w:rsidRPr="00ED26EE" w:rsidRDefault="00D41B66" w:rsidP="00D41B66">
            <w:pPr>
              <w:spacing w:after="0" w:line="240" w:lineRule="auto"/>
              <w:jc w:val="center"/>
            </w:pPr>
            <w:r w:rsidRPr="00ED26EE"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ED26EE">
              <w:instrText xml:space="preserve"> FORMTEXT </w:instrText>
            </w:r>
            <w:r w:rsidRPr="00ED26EE">
              <w:fldChar w:fldCharType="separate"/>
            </w:r>
            <w:r w:rsidRPr="00ED26EE">
              <w:rPr>
                <w:noProof/>
              </w:rPr>
              <w:t> </w:t>
            </w:r>
            <w:r w:rsidRPr="00ED26EE">
              <w:rPr>
                <w:noProof/>
              </w:rPr>
              <w:t> </w:t>
            </w:r>
            <w:r w:rsidRPr="00ED26EE">
              <w:rPr>
                <w:noProof/>
              </w:rPr>
              <w:t> </w:t>
            </w:r>
            <w:r w:rsidRPr="00ED26EE">
              <w:rPr>
                <w:noProof/>
              </w:rPr>
              <w:t> </w:t>
            </w:r>
            <w:r w:rsidRPr="00ED26EE">
              <w:rPr>
                <w:noProof/>
              </w:rPr>
              <w:t> </w:t>
            </w:r>
            <w:r w:rsidRPr="00ED26EE">
              <w:fldChar w:fldCharType="end"/>
            </w:r>
          </w:p>
        </w:tc>
        <w:tc>
          <w:tcPr>
            <w:tcW w:w="1520" w:type="dxa"/>
            <w:shd w:val="clear" w:color="auto" w:fill="auto"/>
            <w:vAlign w:val="center"/>
          </w:tcPr>
          <w:p w:rsidR="00D41B66" w:rsidRPr="00ED26EE" w:rsidRDefault="00D41B66" w:rsidP="00D41B66">
            <w:pPr>
              <w:spacing w:after="0" w:line="240" w:lineRule="auto"/>
              <w:jc w:val="center"/>
              <w:rPr>
                <w:b/>
                <w:bCs/>
                <w:noProof/>
              </w:rPr>
            </w:pPr>
            <w:r w:rsidRPr="00ED26EE">
              <w:rPr>
                <w:b/>
                <w:bCs/>
                <w:noProof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ED26EE">
              <w:rPr>
                <w:b/>
                <w:bCs/>
                <w:noProof/>
              </w:rPr>
              <w:instrText xml:space="preserve"> FORMTEXT </w:instrText>
            </w:r>
            <w:r w:rsidRPr="00ED26EE">
              <w:rPr>
                <w:b/>
                <w:bCs/>
                <w:noProof/>
              </w:rPr>
            </w:r>
            <w:r w:rsidRPr="00ED26EE">
              <w:rPr>
                <w:b/>
                <w:bCs/>
                <w:noProof/>
              </w:rPr>
              <w:fldChar w:fldCharType="separate"/>
            </w:r>
            <w:r w:rsidRPr="00ED26EE">
              <w:rPr>
                <w:b/>
                <w:bCs/>
                <w:noProof/>
              </w:rPr>
              <w:t> </w:t>
            </w:r>
            <w:r w:rsidRPr="00ED26EE">
              <w:rPr>
                <w:b/>
                <w:bCs/>
                <w:noProof/>
              </w:rPr>
              <w:t> </w:t>
            </w:r>
            <w:r w:rsidRPr="00ED26EE">
              <w:rPr>
                <w:b/>
                <w:bCs/>
                <w:noProof/>
              </w:rPr>
              <w:t> </w:t>
            </w:r>
            <w:r w:rsidRPr="00ED26EE">
              <w:rPr>
                <w:b/>
                <w:bCs/>
                <w:noProof/>
              </w:rPr>
              <w:t> </w:t>
            </w:r>
            <w:r w:rsidRPr="00ED26EE">
              <w:rPr>
                <w:b/>
                <w:bCs/>
                <w:noProof/>
              </w:rPr>
              <w:t> </w:t>
            </w:r>
            <w:r w:rsidRPr="00ED26EE">
              <w:rPr>
                <w:b/>
                <w:bCs/>
                <w:noProof/>
              </w:rPr>
              <w:fldChar w:fldCharType="end"/>
            </w:r>
          </w:p>
        </w:tc>
        <w:tc>
          <w:tcPr>
            <w:tcW w:w="5200" w:type="dxa"/>
            <w:shd w:val="clear" w:color="auto" w:fill="auto"/>
            <w:vAlign w:val="center"/>
          </w:tcPr>
          <w:p w:rsidR="00D41B66" w:rsidRPr="00ED26EE" w:rsidRDefault="00D41B66" w:rsidP="00D41B66">
            <w:pPr>
              <w:spacing w:after="0" w:line="240" w:lineRule="auto"/>
            </w:pPr>
            <w:r w:rsidRPr="00ED26EE"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Pr="00ED26EE">
              <w:instrText xml:space="preserve"> FORMTEXT </w:instrText>
            </w:r>
            <w:r w:rsidRPr="00ED26EE">
              <w:fldChar w:fldCharType="separate"/>
            </w:r>
            <w:r w:rsidRPr="00ED26EE">
              <w:rPr>
                <w:noProof/>
              </w:rPr>
              <w:t> </w:t>
            </w:r>
            <w:r w:rsidRPr="00ED26EE">
              <w:rPr>
                <w:noProof/>
              </w:rPr>
              <w:t> </w:t>
            </w:r>
            <w:r w:rsidRPr="00ED26EE">
              <w:rPr>
                <w:noProof/>
              </w:rPr>
              <w:t> </w:t>
            </w:r>
            <w:r w:rsidRPr="00ED26EE">
              <w:rPr>
                <w:noProof/>
              </w:rPr>
              <w:t> </w:t>
            </w:r>
            <w:r w:rsidRPr="00ED26EE">
              <w:rPr>
                <w:noProof/>
              </w:rPr>
              <w:t> </w:t>
            </w:r>
            <w:r w:rsidRPr="00ED26EE">
              <w:fldChar w:fldCharType="end"/>
            </w:r>
          </w:p>
        </w:tc>
      </w:tr>
      <w:tr w:rsidR="00D41B66" w:rsidRPr="00ED26EE" w:rsidTr="00D41B66">
        <w:tc>
          <w:tcPr>
            <w:tcW w:w="1000" w:type="dxa"/>
            <w:shd w:val="clear" w:color="auto" w:fill="auto"/>
            <w:vAlign w:val="center"/>
          </w:tcPr>
          <w:p w:rsidR="00D41B66" w:rsidRPr="00ED26EE" w:rsidRDefault="00D41B66" w:rsidP="00D41B66">
            <w:pPr>
              <w:spacing w:after="0" w:line="240" w:lineRule="auto"/>
              <w:jc w:val="center"/>
              <w:rPr>
                <w:b/>
                <w:bCs/>
                <w:noProof/>
              </w:rPr>
            </w:pPr>
            <w:r w:rsidRPr="00ED26EE">
              <w:rPr>
                <w:b/>
                <w:bCs/>
                <w:noProof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ED26EE">
              <w:rPr>
                <w:b/>
                <w:bCs/>
                <w:noProof/>
              </w:rPr>
              <w:instrText xml:space="preserve"> FORMTEXT </w:instrText>
            </w:r>
            <w:r w:rsidRPr="00ED26EE">
              <w:rPr>
                <w:b/>
                <w:bCs/>
                <w:noProof/>
              </w:rPr>
            </w:r>
            <w:r w:rsidRPr="00ED26EE">
              <w:rPr>
                <w:b/>
                <w:bCs/>
                <w:noProof/>
              </w:rPr>
              <w:fldChar w:fldCharType="separate"/>
            </w:r>
            <w:r w:rsidRPr="00ED26EE">
              <w:rPr>
                <w:b/>
                <w:bCs/>
                <w:noProof/>
              </w:rPr>
              <w:t> </w:t>
            </w:r>
            <w:r w:rsidRPr="00ED26EE">
              <w:rPr>
                <w:b/>
                <w:bCs/>
                <w:noProof/>
              </w:rPr>
              <w:t> </w:t>
            </w:r>
            <w:r w:rsidRPr="00ED26EE">
              <w:rPr>
                <w:b/>
                <w:bCs/>
                <w:noProof/>
              </w:rPr>
              <w:t> </w:t>
            </w:r>
            <w:r w:rsidRPr="00ED26EE">
              <w:rPr>
                <w:b/>
                <w:bCs/>
                <w:noProof/>
              </w:rPr>
              <w:t> </w:t>
            </w:r>
            <w:r w:rsidRPr="00ED26EE">
              <w:rPr>
                <w:b/>
                <w:bCs/>
                <w:noProof/>
              </w:rPr>
              <w:t> </w:t>
            </w:r>
            <w:r w:rsidRPr="00ED26EE">
              <w:rPr>
                <w:b/>
                <w:bCs/>
                <w:noProof/>
              </w:rPr>
              <w:fldChar w:fldCharType="end"/>
            </w:r>
          </w:p>
        </w:tc>
        <w:tc>
          <w:tcPr>
            <w:tcW w:w="1630" w:type="dxa"/>
            <w:shd w:val="clear" w:color="auto" w:fill="auto"/>
            <w:vAlign w:val="center"/>
          </w:tcPr>
          <w:p w:rsidR="00D41B66" w:rsidRPr="00ED26EE" w:rsidRDefault="00D41B66" w:rsidP="00D41B66">
            <w:pPr>
              <w:spacing w:after="0" w:line="240" w:lineRule="auto"/>
              <w:jc w:val="center"/>
            </w:pPr>
            <w:r w:rsidRPr="00ED26EE"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ED26EE">
              <w:instrText xml:space="preserve"> FORMTEXT </w:instrText>
            </w:r>
            <w:r w:rsidRPr="00ED26EE">
              <w:fldChar w:fldCharType="separate"/>
            </w:r>
            <w:r w:rsidRPr="00ED26EE">
              <w:rPr>
                <w:noProof/>
              </w:rPr>
              <w:t> </w:t>
            </w:r>
            <w:r w:rsidRPr="00ED26EE">
              <w:rPr>
                <w:noProof/>
              </w:rPr>
              <w:t> </w:t>
            </w:r>
            <w:r w:rsidRPr="00ED26EE">
              <w:rPr>
                <w:noProof/>
              </w:rPr>
              <w:t> </w:t>
            </w:r>
            <w:r w:rsidRPr="00ED26EE">
              <w:rPr>
                <w:noProof/>
              </w:rPr>
              <w:t> </w:t>
            </w:r>
            <w:r w:rsidRPr="00ED26EE">
              <w:rPr>
                <w:noProof/>
              </w:rPr>
              <w:t> </w:t>
            </w:r>
            <w:r w:rsidRPr="00ED26EE">
              <w:fldChar w:fldCharType="end"/>
            </w:r>
          </w:p>
        </w:tc>
        <w:tc>
          <w:tcPr>
            <w:tcW w:w="1520" w:type="dxa"/>
            <w:shd w:val="clear" w:color="auto" w:fill="auto"/>
            <w:vAlign w:val="center"/>
          </w:tcPr>
          <w:p w:rsidR="00D41B66" w:rsidRPr="00ED26EE" w:rsidRDefault="00D41B66" w:rsidP="00D41B66">
            <w:pPr>
              <w:spacing w:after="0" w:line="240" w:lineRule="auto"/>
              <w:jc w:val="center"/>
              <w:rPr>
                <w:b/>
                <w:bCs/>
                <w:noProof/>
              </w:rPr>
            </w:pPr>
            <w:r w:rsidRPr="00ED26EE">
              <w:rPr>
                <w:b/>
                <w:bCs/>
                <w:noProof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ED26EE">
              <w:rPr>
                <w:b/>
                <w:bCs/>
                <w:noProof/>
              </w:rPr>
              <w:instrText xml:space="preserve"> FORMTEXT </w:instrText>
            </w:r>
            <w:r w:rsidRPr="00ED26EE">
              <w:rPr>
                <w:b/>
                <w:bCs/>
                <w:noProof/>
              </w:rPr>
            </w:r>
            <w:r w:rsidRPr="00ED26EE">
              <w:rPr>
                <w:b/>
                <w:bCs/>
                <w:noProof/>
              </w:rPr>
              <w:fldChar w:fldCharType="separate"/>
            </w:r>
            <w:r w:rsidRPr="00ED26EE">
              <w:rPr>
                <w:b/>
                <w:bCs/>
                <w:noProof/>
              </w:rPr>
              <w:t> </w:t>
            </w:r>
            <w:r w:rsidRPr="00ED26EE">
              <w:rPr>
                <w:b/>
                <w:bCs/>
                <w:noProof/>
              </w:rPr>
              <w:t> </w:t>
            </w:r>
            <w:r w:rsidRPr="00ED26EE">
              <w:rPr>
                <w:b/>
                <w:bCs/>
                <w:noProof/>
              </w:rPr>
              <w:t> </w:t>
            </w:r>
            <w:r w:rsidRPr="00ED26EE">
              <w:rPr>
                <w:b/>
                <w:bCs/>
                <w:noProof/>
              </w:rPr>
              <w:t> </w:t>
            </w:r>
            <w:r w:rsidRPr="00ED26EE">
              <w:rPr>
                <w:b/>
                <w:bCs/>
                <w:noProof/>
              </w:rPr>
              <w:t> </w:t>
            </w:r>
            <w:r w:rsidRPr="00ED26EE">
              <w:rPr>
                <w:b/>
                <w:bCs/>
                <w:noProof/>
              </w:rPr>
              <w:fldChar w:fldCharType="end"/>
            </w:r>
          </w:p>
        </w:tc>
        <w:tc>
          <w:tcPr>
            <w:tcW w:w="5200" w:type="dxa"/>
            <w:shd w:val="clear" w:color="auto" w:fill="auto"/>
            <w:vAlign w:val="center"/>
          </w:tcPr>
          <w:p w:rsidR="00D41B66" w:rsidRPr="00ED26EE" w:rsidRDefault="00D41B66" w:rsidP="00D41B66">
            <w:pPr>
              <w:spacing w:after="0" w:line="240" w:lineRule="auto"/>
            </w:pPr>
            <w:r w:rsidRPr="00ED26EE"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Pr="00ED26EE">
              <w:instrText xml:space="preserve"> FORMTEXT </w:instrText>
            </w:r>
            <w:r w:rsidRPr="00ED26EE">
              <w:fldChar w:fldCharType="separate"/>
            </w:r>
            <w:r w:rsidRPr="00ED26EE">
              <w:rPr>
                <w:noProof/>
              </w:rPr>
              <w:t> </w:t>
            </w:r>
            <w:r w:rsidRPr="00ED26EE">
              <w:rPr>
                <w:noProof/>
              </w:rPr>
              <w:t> </w:t>
            </w:r>
            <w:r w:rsidRPr="00ED26EE">
              <w:rPr>
                <w:noProof/>
              </w:rPr>
              <w:t> </w:t>
            </w:r>
            <w:r w:rsidRPr="00ED26EE">
              <w:rPr>
                <w:noProof/>
              </w:rPr>
              <w:t> </w:t>
            </w:r>
            <w:r w:rsidRPr="00ED26EE">
              <w:rPr>
                <w:noProof/>
              </w:rPr>
              <w:t> </w:t>
            </w:r>
            <w:r w:rsidRPr="00ED26EE">
              <w:fldChar w:fldCharType="end"/>
            </w:r>
          </w:p>
        </w:tc>
      </w:tr>
      <w:tr w:rsidR="00D41B66" w:rsidRPr="00ED26EE" w:rsidTr="00D41B66">
        <w:tc>
          <w:tcPr>
            <w:tcW w:w="1000" w:type="dxa"/>
            <w:shd w:val="clear" w:color="auto" w:fill="auto"/>
            <w:vAlign w:val="center"/>
          </w:tcPr>
          <w:p w:rsidR="00D41B66" w:rsidRPr="00ED26EE" w:rsidRDefault="00D41B66" w:rsidP="00D41B66">
            <w:pPr>
              <w:spacing w:after="0" w:line="240" w:lineRule="auto"/>
              <w:jc w:val="center"/>
              <w:rPr>
                <w:b/>
                <w:bCs/>
                <w:noProof/>
              </w:rPr>
            </w:pPr>
            <w:r w:rsidRPr="00ED26EE">
              <w:rPr>
                <w:b/>
                <w:bCs/>
                <w:noProof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D26EE">
              <w:rPr>
                <w:b/>
                <w:bCs/>
                <w:noProof/>
              </w:rPr>
              <w:instrText xml:space="preserve"> FORMTEXT </w:instrText>
            </w:r>
            <w:r w:rsidRPr="00ED26EE">
              <w:rPr>
                <w:b/>
                <w:bCs/>
                <w:noProof/>
              </w:rPr>
            </w:r>
            <w:r w:rsidRPr="00ED26EE">
              <w:rPr>
                <w:b/>
                <w:bCs/>
                <w:noProof/>
              </w:rPr>
              <w:fldChar w:fldCharType="separate"/>
            </w:r>
            <w:r w:rsidRPr="00ED26EE">
              <w:rPr>
                <w:b/>
                <w:bCs/>
                <w:noProof/>
              </w:rPr>
              <w:t> </w:t>
            </w:r>
            <w:r w:rsidRPr="00ED26EE">
              <w:rPr>
                <w:b/>
                <w:bCs/>
                <w:noProof/>
              </w:rPr>
              <w:t> </w:t>
            </w:r>
            <w:r w:rsidRPr="00ED26EE">
              <w:rPr>
                <w:b/>
                <w:bCs/>
                <w:noProof/>
              </w:rPr>
              <w:t> </w:t>
            </w:r>
            <w:r w:rsidRPr="00ED26EE">
              <w:rPr>
                <w:b/>
                <w:bCs/>
                <w:noProof/>
              </w:rPr>
              <w:t> </w:t>
            </w:r>
            <w:r w:rsidRPr="00ED26EE">
              <w:rPr>
                <w:b/>
                <w:bCs/>
                <w:noProof/>
              </w:rPr>
              <w:t> </w:t>
            </w:r>
            <w:r w:rsidRPr="00ED26EE">
              <w:rPr>
                <w:b/>
                <w:bCs/>
                <w:noProof/>
              </w:rPr>
              <w:fldChar w:fldCharType="end"/>
            </w:r>
          </w:p>
        </w:tc>
        <w:tc>
          <w:tcPr>
            <w:tcW w:w="1630" w:type="dxa"/>
            <w:shd w:val="clear" w:color="auto" w:fill="auto"/>
            <w:vAlign w:val="center"/>
          </w:tcPr>
          <w:p w:rsidR="00D41B66" w:rsidRPr="00ED26EE" w:rsidRDefault="00D41B66" w:rsidP="00D41B66">
            <w:pPr>
              <w:spacing w:after="0" w:line="240" w:lineRule="auto"/>
              <w:jc w:val="center"/>
            </w:pPr>
            <w:r w:rsidRPr="00ED26EE"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ED26EE">
              <w:instrText xml:space="preserve"> FORMTEXT </w:instrText>
            </w:r>
            <w:r w:rsidRPr="00ED26EE">
              <w:fldChar w:fldCharType="separate"/>
            </w:r>
            <w:r w:rsidRPr="00ED26EE">
              <w:rPr>
                <w:noProof/>
              </w:rPr>
              <w:t> </w:t>
            </w:r>
            <w:r w:rsidRPr="00ED26EE">
              <w:rPr>
                <w:noProof/>
              </w:rPr>
              <w:t> </w:t>
            </w:r>
            <w:r w:rsidRPr="00ED26EE">
              <w:rPr>
                <w:noProof/>
              </w:rPr>
              <w:t> </w:t>
            </w:r>
            <w:r w:rsidRPr="00ED26EE">
              <w:rPr>
                <w:noProof/>
              </w:rPr>
              <w:t> </w:t>
            </w:r>
            <w:r w:rsidRPr="00ED26EE">
              <w:rPr>
                <w:noProof/>
              </w:rPr>
              <w:t> </w:t>
            </w:r>
            <w:r w:rsidRPr="00ED26EE">
              <w:fldChar w:fldCharType="end"/>
            </w:r>
          </w:p>
        </w:tc>
        <w:tc>
          <w:tcPr>
            <w:tcW w:w="1520" w:type="dxa"/>
            <w:shd w:val="clear" w:color="auto" w:fill="auto"/>
            <w:vAlign w:val="center"/>
          </w:tcPr>
          <w:p w:rsidR="00D41B66" w:rsidRPr="00ED26EE" w:rsidRDefault="00D41B66" w:rsidP="00D41B66">
            <w:pPr>
              <w:spacing w:after="0" w:line="240" w:lineRule="auto"/>
              <w:jc w:val="center"/>
              <w:rPr>
                <w:b/>
                <w:bCs/>
                <w:noProof/>
              </w:rPr>
            </w:pPr>
            <w:r w:rsidRPr="00ED26EE">
              <w:rPr>
                <w:b/>
                <w:bCs/>
                <w:noProof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ED26EE">
              <w:rPr>
                <w:b/>
                <w:bCs/>
                <w:noProof/>
              </w:rPr>
              <w:instrText xml:space="preserve"> FORMTEXT </w:instrText>
            </w:r>
            <w:r w:rsidRPr="00ED26EE">
              <w:rPr>
                <w:b/>
                <w:bCs/>
                <w:noProof/>
              </w:rPr>
            </w:r>
            <w:r w:rsidRPr="00ED26EE">
              <w:rPr>
                <w:b/>
                <w:bCs/>
                <w:noProof/>
              </w:rPr>
              <w:fldChar w:fldCharType="separate"/>
            </w:r>
            <w:r w:rsidRPr="00ED26EE">
              <w:rPr>
                <w:b/>
                <w:bCs/>
                <w:noProof/>
              </w:rPr>
              <w:t> </w:t>
            </w:r>
            <w:r w:rsidRPr="00ED26EE">
              <w:rPr>
                <w:b/>
                <w:bCs/>
                <w:noProof/>
              </w:rPr>
              <w:t> </w:t>
            </w:r>
            <w:r w:rsidRPr="00ED26EE">
              <w:rPr>
                <w:b/>
                <w:bCs/>
                <w:noProof/>
              </w:rPr>
              <w:t> </w:t>
            </w:r>
            <w:r w:rsidRPr="00ED26EE">
              <w:rPr>
                <w:b/>
                <w:bCs/>
                <w:noProof/>
              </w:rPr>
              <w:t> </w:t>
            </w:r>
            <w:r w:rsidRPr="00ED26EE">
              <w:rPr>
                <w:b/>
                <w:bCs/>
                <w:noProof/>
              </w:rPr>
              <w:t> </w:t>
            </w:r>
            <w:r w:rsidRPr="00ED26EE">
              <w:rPr>
                <w:b/>
                <w:bCs/>
                <w:noProof/>
              </w:rPr>
              <w:fldChar w:fldCharType="end"/>
            </w:r>
          </w:p>
        </w:tc>
        <w:tc>
          <w:tcPr>
            <w:tcW w:w="5200" w:type="dxa"/>
            <w:shd w:val="clear" w:color="auto" w:fill="auto"/>
            <w:vAlign w:val="center"/>
          </w:tcPr>
          <w:p w:rsidR="00D41B66" w:rsidRPr="00ED26EE" w:rsidRDefault="00D41B66" w:rsidP="00D41B66">
            <w:pPr>
              <w:spacing w:after="0" w:line="240" w:lineRule="auto"/>
            </w:pPr>
            <w:r w:rsidRPr="00ED26EE"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Pr="00ED26EE">
              <w:instrText xml:space="preserve"> FORMTEXT </w:instrText>
            </w:r>
            <w:r w:rsidRPr="00ED26EE">
              <w:fldChar w:fldCharType="separate"/>
            </w:r>
            <w:r w:rsidRPr="00ED26EE">
              <w:rPr>
                <w:noProof/>
              </w:rPr>
              <w:t> </w:t>
            </w:r>
            <w:r w:rsidRPr="00ED26EE">
              <w:rPr>
                <w:noProof/>
              </w:rPr>
              <w:t> </w:t>
            </w:r>
            <w:r w:rsidRPr="00ED26EE">
              <w:rPr>
                <w:noProof/>
              </w:rPr>
              <w:t> </w:t>
            </w:r>
            <w:r w:rsidRPr="00ED26EE">
              <w:rPr>
                <w:noProof/>
              </w:rPr>
              <w:t> </w:t>
            </w:r>
            <w:r w:rsidRPr="00ED26EE">
              <w:rPr>
                <w:noProof/>
              </w:rPr>
              <w:t> </w:t>
            </w:r>
            <w:r w:rsidRPr="00ED26EE">
              <w:fldChar w:fldCharType="end"/>
            </w:r>
          </w:p>
        </w:tc>
      </w:tr>
      <w:tr w:rsidR="00D41B66" w:rsidRPr="00ED26EE" w:rsidTr="00D41B66">
        <w:tc>
          <w:tcPr>
            <w:tcW w:w="1000" w:type="dxa"/>
            <w:shd w:val="clear" w:color="auto" w:fill="auto"/>
            <w:vAlign w:val="center"/>
          </w:tcPr>
          <w:p w:rsidR="00D41B66" w:rsidRPr="00ED26EE" w:rsidRDefault="00D41B66" w:rsidP="00D41B66">
            <w:pPr>
              <w:spacing w:after="0" w:line="240" w:lineRule="auto"/>
              <w:jc w:val="center"/>
              <w:rPr>
                <w:b/>
                <w:bCs/>
                <w:noProof/>
              </w:rPr>
            </w:pPr>
            <w:r w:rsidRPr="00ED26EE">
              <w:rPr>
                <w:b/>
                <w:bCs/>
                <w:noProof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ED26EE">
              <w:rPr>
                <w:b/>
                <w:bCs/>
                <w:noProof/>
              </w:rPr>
              <w:instrText xml:space="preserve"> FORMTEXT </w:instrText>
            </w:r>
            <w:r w:rsidRPr="00ED26EE">
              <w:rPr>
                <w:b/>
                <w:bCs/>
                <w:noProof/>
              </w:rPr>
            </w:r>
            <w:r w:rsidRPr="00ED26EE">
              <w:rPr>
                <w:b/>
                <w:bCs/>
                <w:noProof/>
              </w:rPr>
              <w:fldChar w:fldCharType="separate"/>
            </w:r>
            <w:r w:rsidRPr="00ED26EE">
              <w:rPr>
                <w:b/>
                <w:bCs/>
                <w:noProof/>
              </w:rPr>
              <w:t> </w:t>
            </w:r>
            <w:r w:rsidRPr="00ED26EE">
              <w:rPr>
                <w:b/>
                <w:bCs/>
                <w:noProof/>
              </w:rPr>
              <w:t> </w:t>
            </w:r>
            <w:r w:rsidRPr="00ED26EE">
              <w:rPr>
                <w:b/>
                <w:bCs/>
                <w:noProof/>
              </w:rPr>
              <w:t> </w:t>
            </w:r>
            <w:r w:rsidRPr="00ED26EE">
              <w:rPr>
                <w:b/>
                <w:bCs/>
                <w:noProof/>
              </w:rPr>
              <w:t> </w:t>
            </w:r>
            <w:r w:rsidRPr="00ED26EE">
              <w:rPr>
                <w:b/>
                <w:bCs/>
                <w:noProof/>
              </w:rPr>
              <w:t> </w:t>
            </w:r>
            <w:r w:rsidRPr="00ED26EE">
              <w:rPr>
                <w:b/>
                <w:bCs/>
                <w:noProof/>
              </w:rPr>
              <w:fldChar w:fldCharType="end"/>
            </w:r>
          </w:p>
        </w:tc>
        <w:tc>
          <w:tcPr>
            <w:tcW w:w="1630" w:type="dxa"/>
            <w:shd w:val="clear" w:color="auto" w:fill="auto"/>
            <w:vAlign w:val="center"/>
          </w:tcPr>
          <w:p w:rsidR="00D41B66" w:rsidRPr="00ED26EE" w:rsidRDefault="00D41B66" w:rsidP="00D41B66">
            <w:pPr>
              <w:spacing w:after="0" w:line="240" w:lineRule="auto"/>
              <w:jc w:val="center"/>
            </w:pPr>
            <w:r w:rsidRPr="00ED26EE"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ED26EE">
              <w:instrText xml:space="preserve"> FORMTEXT </w:instrText>
            </w:r>
            <w:r w:rsidRPr="00ED26EE">
              <w:fldChar w:fldCharType="separate"/>
            </w:r>
            <w:r w:rsidRPr="00ED26EE">
              <w:rPr>
                <w:noProof/>
              </w:rPr>
              <w:t> </w:t>
            </w:r>
            <w:r w:rsidRPr="00ED26EE">
              <w:rPr>
                <w:noProof/>
              </w:rPr>
              <w:t> </w:t>
            </w:r>
            <w:r w:rsidRPr="00ED26EE">
              <w:rPr>
                <w:noProof/>
              </w:rPr>
              <w:t> </w:t>
            </w:r>
            <w:r w:rsidRPr="00ED26EE">
              <w:rPr>
                <w:noProof/>
              </w:rPr>
              <w:t> </w:t>
            </w:r>
            <w:r w:rsidRPr="00ED26EE">
              <w:rPr>
                <w:noProof/>
              </w:rPr>
              <w:t> </w:t>
            </w:r>
            <w:r w:rsidRPr="00ED26EE">
              <w:fldChar w:fldCharType="end"/>
            </w:r>
          </w:p>
        </w:tc>
        <w:tc>
          <w:tcPr>
            <w:tcW w:w="1520" w:type="dxa"/>
            <w:shd w:val="clear" w:color="auto" w:fill="auto"/>
            <w:vAlign w:val="center"/>
          </w:tcPr>
          <w:p w:rsidR="00D41B66" w:rsidRPr="00ED26EE" w:rsidRDefault="00D41B66" w:rsidP="00D41B66">
            <w:pPr>
              <w:spacing w:after="0" w:line="240" w:lineRule="auto"/>
              <w:jc w:val="center"/>
              <w:rPr>
                <w:b/>
                <w:bCs/>
                <w:noProof/>
              </w:rPr>
            </w:pPr>
            <w:r w:rsidRPr="00ED26EE">
              <w:rPr>
                <w:b/>
                <w:bCs/>
                <w:noProof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ED26EE">
              <w:rPr>
                <w:b/>
                <w:bCs/>
                <w:noProof/>
              </w:rPr>
              <w:instrText xml:space="preserve"> FORMTEXT </w:instrText>
            </w:r>
            <w:r w:rsidRPr="00ED26EE">
              <w:rPr>
                <w:b/>
                <w:bCs/>
                <w:noProof/>
              </w:rPr>
            </w:r>
            <w:r w:rsidRPr="00ED26EE">
              <w:rPr>
                <w:b/>
                <w:bCs/>
                <w:noProof/>
              </w:rPr>
              <w:fldChar w:fldCharType="separate"/>
            </w:r>
            <w:r w:rsidRPr="00ED26EE">
              <w:rPr>
                <w:b/>
                <w:bCs/>
                <w:noProof/>
              </w:rPr>
              <w:t> </w:t>
            </w:r>
            <w:r w:rsidRPr="00ED26EE">
              <w:rPr>
                <w:b/>
                <w:bCs/>
                <w:noProof/>
              </w:rPr>
              <w:t> </w:t>
            </w:r>
            <w:r w:rsidRPr="00ED26EE">
              <w:rPr>
                <w:b/>
                <w:bCs/>
                <w:noProof/>
              </w:rPr>
              <w:t> </w:t>
            </w:r>
            <w:r w:rsidRPr="00ED26EE">
              <w:rPr>
                <w:b/>
                <w:bCs/>
                <w:noProof/>
              </w:rPr>
              <w:t> </w:t>
            </w:r>
            <w:r w:rsidRPr="00ED26EE">
              <w:rPr>
                <w:b/>
                <w:bCs/>
                <w:noProof/>
              </w:rPr>
              <w:t> </w:t>
            </w:r>
            <w:r w:rsidRPr="00ED26EE">
              <w:rPr>
                <w:b/>
                <w:bCs/>
                <w:noProof/>
              </w:rPr>
              <w:fldChar w:fldCharType="end"/>
            </w:r>
          </w:p>
        </w:tc>
        <w:tc>
          <w:tcPr>
            <w:tcW w:w="5200" w:type="dxa"/>
            <w:shd w:val="clear" w:color="auto" w:fill="auto"/>
            <w:vAlign w:val="center"/>
          </w:tcPr>
          <w:p w:rsidR="00D41B66" w:rsidRPr="00ED26EE" w:rsidRDefault="00D41B66" w:rsidP="00D41B66">
            <w:pPr>
              <w:spacing w:after="0" w:line="240" w:lineRule="auto"/>
            </w:pPr>
            <w:r w:rsidRPr="00ED26EE"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Pr="00ED26EE">
              <w:instrText xml:space="preserve"> FORMTEXT </w:instrText>
            </w:r>
            <w:r w:rsidRPr="00ED26EE">
              <w:fldChar w:fldCharType="separate"/>
            </w:r>
            <w:r w:rsidRPr="00ED26EE">
              <w:rPr>
                <w:noProof/>
              </w:rPr>
              <w:t> </w:t>
            </w:r>
            <w:r w:rsidRPr="00ED26EE">
              <w:rPr>
                <w:noProof/>
              </w:rPr>
              <w:t> </w:t>
            </w:r>
            <w:r w:rsidRPr="00ED26EE">
              <w:rPr>
                <w:noProof/>
              </w:rPr>
              <w:t> </w:t>
            </w:r>
            <w:r w:rsidRPr="00ED26EE">
              <w:rPr>
                <w:noProof/>
              </w:rPr>
              <w:t> </w:t>
            </w:r>
            <w:r w:rsidRPr="00ED26EE">
              <w:rPr>
                <w:noProof/>
              </w:rPr>
              <w:t> </w:t>
            </w:r>
            <w:r w:rsidRPr="00ED26EE">
              <w:fldChar w:fldCharType="end"/>
            </w:r>
          </w:p>
        </w:tc>
      </w:tr>
      <w:tr w:rsidR="00D41B66" w:rsidRPr="00ED26EE" w:rsidTr="00D41B66">
        <w:tc>
          <w:tcPr>
            <w:tcW w:w="1000" w:type="dxa"/>
            <w:shd w:val="clear" w:color="auto" w:fill="auto"/>
            <w:vAlign w:val="center"/>
          </w:tcPr>
          <w:p w:rsidR="00D41B66" w:rsidRPr="00ED26EE" w:rsidRDefault="00D41B66" w:rsidP="00D41B66">
            <w:pPr>
              <w:spacing w:after="0" w:line="240" w:lineRule="auto"/>
              <w:jc w:val="center"/>
              <w:rPr>
                <w:b/>
                <w:bCs/>
                <w:noProof/>
              </w:rPr>
            </w:pPr>
            <w:r w:rsidRPr="00ED26EE">
              <w:rPr>
                <w:b/>
                <w:bCs/>
                <w:noProof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ED26EE">
              <w:rPr>
                <w:b/>
                <w:bCs/>
                <w:noProof/>
              </w:rPr>
              <w:instrText xml:space="preserve"> FORMTEXT </w:instrText>
            </w:r>
            <w:r w:rsidRPr="00ED26EE">
              <w:rPr>
                <w:b/>
                <w:bCs/>
                <w:noProof/>
              </w:rPr>
            </w:r>
            <w:r w:rsidRPr="00ED26EE">
              <w:rPr>
                <w:b/>
                <w:bCs/>
                <w:noProof/>
              </w:rPr>
              <w:fldChar w:fldCharType="separate"/>
            </w:r>
            <w:r w:rsidRPr="00ED26EE">
              <w:rPr>
                <w:b/>
                <w:bCs/>
                <w:noProof/>
              </w:rPr>
              <w:t> </w:t>
            </w:r>
            <w:r w:rsidRPr="00ED26EE">
              <w:rPr>
                <w:b/>
                <w:bCs/>
                <w:noProof/>
              </w:rPr>
              <w:t> </w:t>
            </w:r>
            <w:r w:rsidRPr="00ED26EE">
              <w:rPr>
                <w:b/>
                <w:bCs/>
                <w:noProof/>
              </w:rPr>
              <w:t> </w:t>
            </w:r>
            <w:r w:rsidRPr="00ED26EE">
              <w:rPr>
                <w:b/>
                <w:bCs/>
                <w:noProof/>
              </w:rPr>
              <w:t> </w:t>
            </w:r>
            <w:r w:rsidRPr="00ED26EE">
              <w:rPr>
                <w:b/>
                <w:bCs/>
                <w:noProof/>
              </w:rPr>
              <w:t> </w:t>
            </w:r>
            <w:r w:rsidRPr="00ED26EE">
              <w:rPr>
                <w:b/>
                <w:bCs/>
                <w:noProof/>
              </w:rPr>
              <w:fldChar w:fldCharType="end"/>
            </w:r>
          </w:p>
        </w:tc>
        <w:tc>
          <w:tcPr>
            <w:tcW w:w="1630" w:type="dxa"/>
            <w:shd w:val="clear" w:color="auto" w:fill="auto"/>
            <w:vAlign w:val="center"/>
          </w:tcPr>
          <w:p w:rsidR="00D41B66" w:rsidRPr="00ED26EE" w:rsidRDefault="00D41B66" w:rsidP="00D41B66">
            <w:pPr>
              <w:spacing w:after="0" w:line="240" w:lineRule="auto"/>
              <w:jc w:val="center"/>
            </w:pPr>
            <w:r w:rsidRPr="00ED26EE"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ED26EE">
              <w:instrText xml:space="preserve"> FORMTEXT </w:instrText>
            </w:r>
            <w:r w:rsidRPr="00ED26EE">
              <w:fldChar w:fldCharType="separate"/>
            </w:r>
            <w:r w:rsidRPr="00ED26EE">
              <w:rPr>
                <w:noProof/>
              </w:rPr>
              <w:t> </w:t>
            </w:r>
            <w:r w:rsidRPr="00ED26EE">
              <w:rPr>
                <w:noProof/>
              </w:rPr>
              <w:t> </w:t>
            </w:r>
            <w:r w:rsidRPr="00ED26EE">
              <w:rPr>
                <w:noProof/>
              </w:rPr>
              <w:t> </w:t>
            </w:r>
            <w:r w:rsidRPr="00ED26EE">
              <w:rPr>
                <w:noProof/>
              </w:rPr>
              <w:t> </w:t>
            </w:r>
            <w:r w:rsidRPr="00ED26EE">
              <w:rPr>
                <w:noProof/>
              </w:rPr>
              <w:t> </w:t>
            </w:r>
            <w:r w:rsidRPr="00ED26EE">
              <w:fldChar w:fldCharType="end"/>
            </w:r>
          </w:p>
        </w:tc>
        <w:tc>
          <w:tcPr>
            <w:tcW w:w="1520" w:type="dxa"/>
            <w:shd w:val="clear" w:color="auto" w:fill="auto"/>
            <w:vAlign w:val="center"/>
          </w:tcPr>
          <w:p w:rsidR="00D41B66" w:rsidRPr="00ED26EE" w:rsidRDefault="00D41B66" w:rsidP="00D41B66">
            <w:pPr>
              <w:spacing w:after="0" w:line="240" w:lineRule="auto"/>
              <w:jc w:val="center"/>
              <w:rPr>
                <w:b/>
                <w:bCs/>
                <w:noProof/>
              </w:rPr>
            </w:pPr>
            <w:r w:rsidRPr="00ED26EE">
              <w:rPr>
                <w:b/>
                <w:bCs/>
                <w:noProof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ED26EE">
              <w:rPr>
                <w:b/>
                <w:bCs/>
                <w:noProof/>
              </w:rPr>
              <w:instrText xml:space="preserve"> FORMTEXT </w:instrText>
            </w:r>
            <w:r w:rsidRPr="00ED26EE">
              <w:rPr>
                <w:b/>
                <w:bCs/>
                <w:noProof/>
              </w:rPr>
            </w:r>
            <w:r w:rsidRPr="00ED26EE">
              <w:rPr>
                <w:b/>
                <w:bCs/>
                <w:noProof/>
              </w:rPr>
              <w:fldChar w:fldCharType="separate"/>
            </w:r>
            <w:r w:rsidRPr="00ED26EE">
              <w:rPr>
                <w:b/>
                <w:bCs/>
                <w:noProof/>
              </w:rPr>
              <w:t> </w:t>
            </w:r>
            <w:r w:rsidRPr="00ED26EE">
              <w:rPr>
                <w:b/>
                <w:bCs/>
                <w:noProof/>
              </w:rPr>
              <w:t> </w:t>
            </w:r>
            <w:r w:rsidRPr="00ED26EE">
              <w:rPr>
                <w:b/>
                <w:bCs/>
                <w:noProof/>
              </w:rPr>
              <w:t> </w:t>
            </w:r>
            <w:r w:rsidRPr="00ED26EE">
              <w:rPr>
                <w:b/>
                <w:bCs/>
                <w:noProof/>
              </w:rPr>
              <w:t> </w:t>
            </w:r>
            <w:r w:rsidRPr="00ED26EE">
              <w:rPr>
                <w:b/>
                <w:bCs/>
                <w:noProof/>
              </w:rPr>
              <w:t> </w:t>
            </w:r>
            <w:r w:rsidRPr="00ED26EE">
              <w:rPr>
                <w:b/>
                <w:bCs/>
                <w:noProof/>
              </w:rPr>
              <w:fldChar w:fldCharType="end"/>
            </w:r>
          </w:p>
        </w:tc>
        <w:tc>
          <w:tcPr>
            <w:tcW w:w="5200" w:type="dxa"/>
            <w:shd w:val="clear" w:color="auto" w:fill="auto"/>
            <w:vAlign w:val="center"/>
          </w:tcPr>
          <w:p w:rsidR="00D41B66" w:rsidRPr="00ED26EE" w:rsidRDefault="00D41B66" w:rsidP="00D41B66">
            <w:pPr>
              <w:spacing w:after="0" w:line="240" w:lineRule="auto"/>
            </w:pPr>
            <w:r w:rsidRPr="00ED26EE"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Pr="00ED26EE">
              <w:instrText xml:space="preserve"> FORMTEXT </w:instrText>
            </w:r>
            <w:r w:rsidRPr="00ED26EE">
              <w:fldChar w:fldCharType="separate"/>
            </w:r>
            <w:r w:rsidRPr="00ED26EE">
              <w:rPr>
                <w:noProof/>
              </w:rPr>
              <w:t> </w:t>
            </w:r>
            <w:r w:rsidRPr="00ED26EE">
              <w:rPr>
                <w:noProof/>
              </w:rPr>
              <w:t> </w:t>
            </w:r>
            <w:r w:rsidRPr="00ED26EE">
              <w:rPr>
                <w:noProof/>
              </w:rPr>
              <w:t> </w:t>
            </w:r>
            <w:r w:rsidRPr="00ED26EE">
              <w:rPr>
                <w:noProof/>
              </w:rPr>
              <w:t> </w:t>
            </w:r>
            <w:r w:rsidRPr="00ED26EE">
              <w:rPr>
                <w:noProof/>
              </w:rPr>
              <w:t> </w:t>
            </w:r>
            <w:r w:rsidRPr="00ED26EE">
              <w:fldChar w:fldCharType="end"/>
            </w:r>
          </w:p>
        </w:tc>
      </w:tr>
      <w:tr w:rsidR="00D41B66" w:rsidRPr="00ED26EE" w:rsidTr="00D41B66">
        <w:tc>
          <w:tcPr>
            <w:tcW w:w="1000" w:type="dxa"/>
            <w:shd w:val="clear" w:color="auto" w:fill="auto"/>
            <w:vAlign w:val="center"/>
          </w:tcPr>
          <w:p w:rsidR="00D41B66" w:rsidRPr="00ED26EE" w:rsidRDefault="00D41B66" w:rsidP="00D41B66">
            <w:pPr>
              <w:spacing w:after="0" w:line="240" w:lineRule="auto"/>
              <w:jc w:val="center"/>
              <w:rPr>
                <w:b/>
                <w:bCs/>
                <w:noProof/>
              </w:rPr>
            </w:pPr>
            <w:r w:rsidRPr="00ED26EE">
              <w:rPr>
                <w:b/>
                <w:bCs/>
                <w:noProof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ED26EE">
              <w:rPr>
                <w:b/>
                <w:bCs/>
                <w:noProof/>
              </w:rPr>
              <w:instrText xml:space="preserve"> FORMTEXT </w:instrText>
            </w:r>
            <w:r w:rsidRPr="00ED26EE">
              <w:rPr>
                <w:b/>
                <w:bCs/>
                <w:noProof/>
              </w:rPr>
            </w:r>
            <w:r w:rsidRPr="00ED26EE">
              <w:rPr>
                <w:b/>
                <w:bCs/>
                <w:noProof/>
              </w:rPr>
              <w:fldChar w:fldCharType="separate"/>
            </w:r>
            <w:r w:rsidRPr="00ED26EE">
              <w:rPr>
                <w:b/>
                <w:bCs/>
                <w:noProof/>
              </w:rPr>
              <w:t> </w:t>
            </w:r>
            <w:r w:rsidRPr="00ED26EE">
              <w:rPr>
                <w:b/>
                <w:bCs/>
                <w:noProof/>
              </w:rPr>
              <w:t> </w:t>
            </w:r>
            <w:r w:rsidRPr="00ED26EE">
              <w:rPr>
                <w:b/>
                <w:bCs/>
                <w:noProof/>
              </w:rPr>
              <w:t> </w:t>
            </w:r>
            <w:r w:rsidRPr="00ED26EE">
              <w:rPr>
                <w:b/>
                <w:bCs/>
                <w:noProof/>
              </w:rPr>
              <w:t> </w:t>
            </w:r>
            <w:r w:rsidRPr="00ED26EE">
              <w:rPr>
                <w:b/>
                <w:bCs/>
                <w:noProof/>
              </w:rPr>
              <w:t> </w:t>
            </w:r>
            <w:r w:rsidRPr="00ED26EE">
              <w:rPr>
                <w:b/>
                <w:bCs/>
                <w:noProof/>
              </w:rPr>
              <w:fldChar w:fldCharType="end"/>
            </w:r>
          </w:p>
        </w:tc>
        <w:tc>
          <w:tcPr>
            <w:tcW w:w="1630" w:type="dxa"/>
            <w:shd w:val="clear" w:color="auto" w:fill="auto"/>
            <w:vAlign w:val="center"/>
          </w:tcPr>
          <w:p w:rsidR="00D41B66" w:rsidRPr="00ED26EE" w:rsidRDefault="00D41B66" w:rsidP="00D41B66">
            <w:pPr>
              <w:spacing w:after="0" w:line="240" w:lineRule="auto"/>
              <w:jc w:val="center"/>
            </w:pPr>
            <w:r w:rsidRPr="00ED26EE"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ED26EE">
              <w:instrText xml:space="preserve"> FORMTEXT </w:instrText>
            </w:r>
            <w:r w:rsidRPr="00ED26EE">
              <w:fldChar w:fldCharType="separate"/>
            </w:r>
            <w:r w:rsidRPr="00ED26EE">
              <w:rPr>
                <w:noProof/>
              </w:rPr>
              <w:t> </w:t>
            </w:r>
            <w:r w:rsidRPr="00ED26EE">
              <w:rPr>
                <w:noProof/>
              </w:rPr>
              <w:t> </w:t>
            </w:r>
            <w:r w:rsidRPr="00ED26EE">
              <w:rPr>
                <w:noProof/>
              </w:rPr>
              <w:t> </w:t>
            </w:r>
            <w:r w:rsidRPr="00ED26EE">
              <w:rPr>
                <w:noProof/>
              </w:rPr>
              <w:t> </w:t>
            </w:r>
            <w:r w:rsidRPr="00ED26EE">
              <w:rPr>
                <w:noProof/>
              </w:rPr>
              <w:t> </w:t>
            </w:r>
            <w:r w:rsidRPr="00ED26EE">
              <w:fldChar w:fldCharType="end"/>
            </w:r>
          </w:p>
        </w:tc>
        <w:tc>
          <w:tcPr>
            <w:tcW w:w="1520" w:type="dxa"/>
            <w:shd w:val="clear" w:color="auto" w:fill="auto"/>
            <w:vAlign w:val="center"/>
          </w:tcPr>
          <w:p w:rsidR="00D41B66" w:rsidRPr="00ED26EE" w:rsidRDefault="00D41B66" w:rsidP="00D41B66">
            <w:pPr>
              <w:spacing w:after="0" w:line="240" w:lineRule="auto"/>
              <w:jc w:val="center"/>
              <w:rPr>
                <w:b/>
                <w:bCs/>
                <w:noProof/>
              </w:rPr>
            </w:pPr>
            <w:r w:rsidRPr="00ED26EE">
              <w:rPr>
                <w:b/>
                <w:bCs/>
                <w:noProof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ED26EE">
              <w:rPr>
                <w:b/>
                <w:bCs/>
                <w:noProof/>
              </w:rPr>
              <w:instrText xml:space="preserve"> FORMTEXT </w:instrText>
            </w:r>
            <w:r w:rsidRPr="00ED26EE">
              <w:rPr>
                <w:b/>
                <w:bCs/>
                <w:noProof/>
              </w:rPr>
            </w:r>
            <w:r w:rsidRPr="00ED26EE">
              <w:rPr>
                <w:b/>
                <w:bCs/>
                <w:noProof/>
              </w:rPr>
              <w:fldChar w:fldCharType="separate"/>
            </w:r>
            <w:r w:rsidRPr="00ED26EE">
              <w:rPr>
                <w:b/>
                <w:bCs/>
                <w:noProof/>
              </w:rPr>
              <w:t> </w:t>
            </w:r>
            <w:r w:rsidRPr="00ED26EE">
              <w:rPr>
                <w:b/>
                <w:bCs/>
                <w:noProof/>
              </w:rPr>
              <w:t> </w:t>
            </w:r>
            <w:r w:rsidRPr="00ED26EE">
              <w:rPr>
                <w:b/>
                <w:bCs/>
                <w:noProof/>
              </w:rPr>
              <w:t> </w:t>
            </w:r>
            <w:r w:rsidRPr="00ED26EE">
              <w:rPr>
                <w:b/>
                <w:bCs/>
                <w:noProof/>
              </w:rPr>
              <w:t> </w:t>
            </w:r>
            <w:r w:rsidRPr="00ED26EE">
              <w:rPr>
                <w:b/>
                <w:bCs/>
                <w:noProof/>
              </w:rPr>
              <w:t> </w:t>
            </w:r>
            <w:r w:rsidRPr="00ED26EE">
              <w:rPr>
                <w:b/>
                <w:bCs/>
                <w:noProof/>
              </w:rPr>
              <w:fldChar w:fldCharType="end"/>
            </w:r>
          </w:p>
        </w:tc>
        <w:tc>
          <w:tcPr>
            <w:tcW w:w="5200" w:type="dxa"/>
            <w:shd w:val="clear" w:color="auto" w:fill="auto"/>
            <w:vAlign w:val="center"/>
          </w:tcPr>
          <w:p w:rsidR="00D41B66" w:rsidRPr="00ED26EE" w:rsidRDefault="00D41B66" w:rsidP="00D41B66">
            <w:pPr>
              <w:spacing w:after="0" w:line="240" w:lineRule="auto"/>
            </w:pPr>
            <w:r w:rsidRPr="00ED26EE"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Pr="00ED26EE">
              <w:instrText xml:space="preserve"> FORMTEXT </w:instrText>
            </w:r>
            <w:r w:rsidRPr="00ED26EE">
              <w:fldChar w:fldCharType="separate"/>
            </w:r>
            <w:r w:rsidRPr="00ED26EE">
              <w:rPr>
                <w:noProof/>
              </w:rPr>
              <w:t> </w:t>
            </w:r>
            <w:r w:rsidRPr="00ED26EE">
              <w:rPr>
                <w:noProof/>
              </w:rPr>
              <w:t> </w:t>
            </w:r>
            <w:r w:rsidRPr="00ED26EE">
              <w:rPr>
                <w:noProof/>
              </w:rPr>
              <w:t> </w:t>
            </w:r>
            <w:r w:rsidRPr="00ED26EE">
              <w:rPr>
                <w:noProof/>
              </w:rPr>
              <w:t> </w:t>
            </w:r>
            <w:r w:rsidRPr="00ED26EE">
              <w:rPr>
                <w:noProof/>
              </w:rPr>
              <w:t> </w:t>
            </w:r>
            <w:r w:rsidRPr="00ED26EE">
              <w:fldChar w:fldCharType="end"/>
            </w:r>
          </w:p>
        </w:tc>
      </w:tr>
      <w:tr w:rsidR="00D41B66" w:rsidRPr="00ED26EE" w:rsidTr="00D41B66">
        <w:tc>
          <w:tcPr>
            <w:tcW w:w="1000" w:type="dxa"/>
            <w:shd w:val="clear" w:color="auto" w:fill="auto"/>
            <w:vAlign w:val="center"/>
          </w:tcPr>
          <w:p w:rsidR="00D41B66" w:rsidRPr="00ED26EE" w:rsidRDefault="00D41B66" w:rsidP="00D41B66">
            <w:pPr>
              <w:spacing w:after="0" w:line="240" w:lineRule="auto"/>
              <w:jc w:val="center"/>
              <w:rPr>
                <w:b/>
                <w:bCs/>
                <w:noProof/>
              </w:rPr>
            </w:pPr>
            <w:r w:rsidRPr="00ED26EE">
              <w:rPr>
                <w:b/>
                <w:bCs/>
                <w:noProof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ED26EE">
              <w:rPr>
                <w:b/>
                <w:bCs/>
                <w:noProof/>
              </w:rPr>
              <w:instrText xml:space="preserve"> FORMTEXT </w:instrText>
            </w:r>
            <w:r w:rsidRPr="00ED26EE">
              <w:rPr>
                <w:b/>
                <w:bCs/>
                <w:noProof/>
              </w:rPr>
            </w:r>
            <w:r w:rsidRPr="00ED26EE">
              <w:rPr>
                <w:b/>
                <w:bCs/>
                <w:noProof/>
              </w:rPr>
              <w:fldChar w:fldCharType="separate"/>
            </w:r>
            <w:r w:rsidRPr="00ED26EE">
              <w:rPr>
                <w:b/>
                <w:bCs/>
                <w:noProof/>
              </w:rPr>
              <w:t> </w:t>
            </w:r>
            <w:r w:rsidRPr="00ED26EE">
              <w:rPr>
                <w:b/>
                <w:bCs/>
                <w:noProof/>
              </w:rPr>
              <w:t> </w:t>
            </w:r>
            <w:r w:rsidRPr="00ED26EE">
              <w:rPr>
                <w:b/>
                <w:bCs/>
                <w:noProof/>
              </w:rPr>
              <w:t> </w:t>
            </w:r>
            <w:r w:rsidRPr="00ED26EE">
              <w:rPr>
                <w:b/>
                <w:bCs/>
                <w:noProof/>
              </w:rPr>
              <w:t> </w:t>
            </w:r>
            <w:r w:rsidRPr="00ED26EE">
              <w:rPr>
                <w:b/>
                <w:bCs/>
                <w:noProof/>
              </w:rPr>
              <w:t> </w:t>
            </w:r>
            <w:r w:rsidRPr="00ED26EE">
              <w:rPr>
                <w:b/>
                <w:bCs/>
                <w:noProof/>
              </w:rPr>
              <w:fldChar w:fldCharType="end"/>
            </w:r>
          </w:p>
        </w:tc>
        <w:tc>
          <w:tcPr>
            <w:tcW w:w="1630" w:type="dxa"/>
            <w:shd w:val="clear" w:color="auto" w:fill="auto"/>
            <w:vAlign w:val="center"/>
          </w:tcPr>
          <w:p w:rsidR="00D41B66" w:rsidRPr="00ED26EE" w:rsidRDefault="00D41B66" w:rsidP="00D41B66">
            <w:pPr>
              <w:spacing w:after="0" w:line="240" w:lineRule="auto"/>
              <w:jc w:val="center"/>
            </w:pPr>
            <w:r w:rsidRPr="00ED26EE"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ED26EE">
              <w:instrText xml:space="preserve"> FORMTEXT </w:instrText>
            </w:r>
            <w:r w:rsidRPr="00ED26EE">
              <w:fldChar w:fldCharType="separate"/>
            </w:r>
            <w:r w:rsidRPr="00ED26EE">
              <w:rPr>
                <w:noProof/>
              </w:rPr>
              <w:t> </w:t>
            </w:r>
            <w:r w:rsidRPr="00ED26EE">
              <w:rPr>
                <w:noProof/>
              </w:rPr>
              <w:t> </w:t>
            </w:r>
            <w:r w:rsidRPr="00ED26EE">
              <w:rPr>
                <w:noProof/>
              </w:rPr>
              <w:t> </w:t>
            </w:r>
            <w:r w:rsidRPr="00ED26EE">
              <w:rPr>
                <w:noProof/>
              </w:rPr>
              <w:t> </w:t>
            </w:r>
            <w:r w:rsidRPr="00ED26EE">
              <w:rPr>
                <w:noProof/>
              </w:rPr>
              <w:t> </w:t>
            </w:r>
            <w:r w:rsidRPr="00ED26EE">
              <w:fldChar w:fldCharType="end"/>
            </w:r>
          </w:p>
        </w:tc>
        <w:tc>
          <w:tcPr>
            <w:tcW w:w="1520" w:type="dxa"/>
            <w:shd w:val="clear" w:color="auto" w:fill="auto"/>
            <w:vAlign w:val="center"/>
          </w:tcPr>
          <w:p w:rsidR="00D41B66" w:rsidRPr="00ED26EE" w:rsidRDefault="00D41B66" w:rsidP="00D41B66">
            <w:pPr>
              <w:spacing w:after="0" w:line="240" w:lineRule="auto"/>
              <w:jc w:val="center"/>
              <w:rPr>
                <w:b/>
                <w:bCs/>
                <w:noProof/>
              </w:rPr>
            </w:pPr>
            <w:r w:rsidRPr="00ED26EE">
              <w:rPr>
                <w:b/>
                <w:bCs/>
                <w:noProof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ED26EE">
              <w:rPr>
                <w:b/>
                <w:bCs/>
                <w:noProof/>
              </w:rPr>
              <w:instrText xml:space="preserve"> FORMTEXT </w:instrText>
            </w:r>
            <w:r w:rsidRPr="00ED26EE">
              <w:rPr>
                <w:b/>
                <w:bCs/>
                <w:noProof/>
              </w:rPr>
            </w:r>
            <w:r w:rsidRPr="00ED26EE">
              <w:rPr>
                <w:b/>
                <w:bCs/>
                <w:noProof/>
              </w:rPr>
              <w:fldChar w:fldCharType="separate"/>
            </w:r>
            <w:r w:rsidRPr="00ED26EE">
              <w:rPr>
                <w:b/>
                <w:bCs/>
                <w:noProof/>
              </w:rPr>
              <w:t> </w:t>
            </w:r>
            <w:r w:rsidRPr="00ED26EE">
              <w:rPr>
                <w:b/>
                <w:bCs/>
                <w:noProof/>
              </w:rPr>
              <w:t> </w:t>
            </w:r>
            <w:r w:rsidRPr="00ED26EE">
              <w:rPr>
                <w:b/>
                <w:bCs/>
                <w:noProof/>
              </w:rPr>
              <w:t> </w:t>
            </w:r>
            <w:r w:rsidRPr="00ED26EE">
              <w:rPr>
                <w:b/>
                <w:bCs/>
                <w:noProof/>
              </w:rPr>
              <w:t> </w:t>
            </w:r>
            <w:r w:rsidRPr="00ED26EE">
              <w:rPr>
                <w:b/>
                <w:bCs/>
                <w:noProof/>
              </w:rPr>
              <w:t> </w:t>
            </w:r>
            <w:r w:rsidRPr="00ED26EE">
              <w:rPr>
                <w:b/>
                <w:bCs/>
                <w:noProof/>
              </w:rPr>
              <w:fldChar w:fldCharType="end"/>
            </w:r>
          </w:p>
        </w:tc>
        <w:tc>
          <w:tcPr>
            <w:tcW w:w="5200" w:type="dxa"/>
            <w:shd w:val="clear" w:color="auto" w:fill="auto"/>
            <w:vAlign w:val="center"/>
          </w:tcPr>
          <w:p w:rsidR="00D41B66" w:rsidRPr="00ED26EE" w:rsidRDefault="00D41B66" w:rsidP="00D41B66">
            <w:pPr>
              <w:spacing w:after="0" w:line="240" w:lineRule="auto"/>
            </w:pPr>
            <w:r w:rsidRPr="00ED26EE"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Pr="00ED26EE">
              <w:instrText xml:space="preserve"> FORMTEXT </w:instrText>
            </w:r>
            <w:r w:rsidRPr="00ED26EE">
              <w:fldChar w:fldCharType="separate"/>
            </w:r>
            <w:r w:rsidRPr="00ED26EE">
              <w:rPr>
                <w:noProof/>
              </w:rPr>
              <w:t> </w:t>
            </w:r>
            <w:r w:rsidRPr="00ED26EE">
              <w:rPr>
                <w:noProof/>
              </w:rPr>
              <w:t> </w:t>
            </w:r>
            <w:r w:rsidRPr="00ED26EE">
              <w:rPr>
                <w:noProof/>
              </w:rPr>
              <w:t> </w:t>
            </w:r>
            <w:r w:rsidRPr="00ED26EE">
              <w:rPr>
                <w:noProof/>
              </w:rPr>
              <w:t> </w:t>
            </w:r>
            <w:r w:rsidRPr="00ED26EE">
              <w:rPr>
                <w:noProof/>
              </w:rPr>
              <w:t> </w:t>
            </w:r>
            <w:r w:rsidRPr="00ED26EE">
              <w:fldChar w:fldCharType="end"/>
            </w:r>
          </w:p>
        </w:tc>
      </w:tr>
      <w:tr w:rsidR="00D41B66" w:rsidRPr="00ED26EE" w:rsidTr="00D41B66">
        <w:tc>
          <w:tcPr>
            <w:tcW w:w="1000" w:type="dxa"/>
            <w:shd w:val="clear" w:color="auto" w:fill="auto"/>
            <w:vAlign w:val="center"/>
          </w:tcPr>
          <w:p w:rsidR="00D41B66" w:rsidRPr="00ED26EE" w:rsidRDefault="00D41B66" w:rsidP="00D41B66">
            <w:pPr>
              <w:spacing w:after="0" w:line="240" w:lineRule="auto"/>
              <w:jc w:val="center"/>
              <w:rPr>
                <w:b/>
                <w:bCs/>
                <w:noProof/>
              </w:rPr>
            </w:pPr>
            <w:r w:rsidRPr="00ED26EE">
              <w:rPr>
                <w:b/>
                <w:bCs/>
                <w:noProof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D26EE">
              <w:rPr>
                <w:b/>
                <w:bCs/>
                <w:noProof/>
              </w:rPr>
              <w:instrText xml:space="preserve"> FORMTEXT </w:instrText>
            </w:r>
            <w:r w:rsidRPr="00ED26EE">
              <w:rPr>
                <w:b/>
                <w:bCs/>
                <w:noProof/>
              </w:rPr>
            </w:r>
            <w:r w:rsidRPr="00ED26EE">
              <w:rPr>
                <w:b/>
                <w:bCs/>
                <w:noProof/>
              </w:rPr>
              <w:fldChar w:fldCharType="separate"/>
            </w:r>
            <w:r w:rsidRPr="00ED26EE">
              <w:rPr>
                <w:b/>
                <w:bCs/>
                <w:noProof/>
              </w:rPr>
              <w:t> </w:t>
            </w:r>
            <w:r w:rsidRPr="00ED26EE">
              <w:rPr>
                <w:b/>
                <w:bCs/>
                <w:noProof/>
              </w:rPr>
              <w:t> </w:t>
            </w:r>
            <w:r w:rsidRPr="00ED26EE">
              <w:rPr>
                <w:b/>
                <w:bCs/>
                <w:noProof/>
              </w:rPr>
              <w:t> </w:t>
            </w:r>
            <w:r w:rsidRPr="00ED26EE">
              <w:rPr>
                <w:b/>
                <w:bCs/>
                <w:noProof/>
              </w:rPr>
              <w:t> </w:t>
            </w:r>
            <w:r w:rsidRPr="00ED26EE">
              <w:rPr>
                <w:b/>
                <w:bCs/>
                <w:noProof/>
              </w:rPr>
              <w:t> </w:t>
            </w:r>
            <w:r w:rsidRPr="00ED26EE">
              <w:rPr>
                <w:b/>
                <w:bCs/>
                <w:noProof/>
              </w:rPr>
              <w:fldChar w:fldCharType="end"/>
            </w:r>
          </w:p>
        </w:tc>
        <w:tc>
          <w:tcPr>
            <w:tcW w:w="1630" w:type="dxa"/>
            <w:shd w:val="clear" w:color="auto" w:fill="auto"/>
            <w:vAlign w:val="center"/>
          </w:tcPr>
          <w:p w:rsidR="00D41B66" w:rsidRPr="00ED26EE" w:rsidRDefault="00D41B66" w:rsidP="00D41B66">
            <w:pPr>
              <w:spacing w:after="0" w:line="240" w:lineRule="auto"/>
              <w:jc w:val="center"/>
            </w:pPr>
            <w:r w:rsidRPr="00ED26EE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D26EE">
              <w:instrText xml:space="preserve"> FORMTEXT </w:instrText>
            </w:r>
            <w:r w:rsidRPr="00ED26EE">
              <w:fldChar w:fldCharType="separate"/>
            </w:r>
            <w:r w:rsidRPr="00ED26EE">
              <w:rPr>
                <w:noProof/>
              </w:rPr>
              <w:t> </w:t>
            </w:r>
            <w:r w:rsidRPr="00ED26EE">
              <w:rPr>
                <w:noProof/>
              </w:rPr>
              <w:t> </w:t>
            </w:r>
            <w:r w:rsidRPr="00ED26EE">
              <w:rPr>
                <w:noProof/>
              </w:rPr>
              <w:t> </w:t>
            </w:r>
            <w:r w:rsidRPr="00ED26EE">
              <w:rPr>
                <w:noProof/>
              </w:rPr>
              <w:t> </w:t>
            </w:r>
            <w:r w:rsidRPr="00ED26EE">
              <w:rPr>
                <w:noProof/>
              </w:rPr>
              <w:t> </w:t>
            </w:r>
            <w:r w:rsidRPr="00ED26EE">
              <w:fldChar w:fldCharType="end"/>
            </w:r>
          </w:p>
        </w:tc>
        <w:tc>
          <w:tcPr>
            <w:tcW w:w="1520" w:type="dxa"/>
            <w:shd w:val="clear" w:color="auto" w:fill="auto"/>
            <w:vAlign w:val="center"/>
          </w:tcPr>
          <w:p w:rsidR="00D41B66" w:rsidRPr="00ED26EE" w:rsidRDefault="00D41B66" w:rsidP="00D41B66">
            <w:pPr>
              <w:spacing w:after="0" w:line="240" w:lineRule="auto"/>
              <w:jc w:val="center"/>
              <w:rPr>
                <w:b/>
                <w:bCs/>
                <w:noProof/>
              </w:rPr>
            </w:pPr>
            <w:r w:rsidRPr="00ED26EE">
              <w:rPr>
                <w:b/>
                <w:bCs/>
                <w:noProof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ED26EE">
              <w:rPr>
                <w:b/>
                <w:bCs/>
                <w:noProof/>
              </w:rPr>
              <w:instrText xml:space="preserve"> FORMTEXT </w:instrText>
            </w:r>
            <w:r w:rsidRPr="00ED26EE">
              <w:rPr>
                <w:b/>
                <w:bCs/>
                <w:noProof/>
              </w:rPr>
            </w:r>
            <w:r w:rsidRPr="00ED26EE">
              <w:rPr>
                <w:b/>
                <w:bCs/>
                <w:noProof/>
              </w:rPr>
              <w:fldChar w:fldCharType="separate"/>
            </w:r>
            <w:r w:rsidRPr="00ED26EE">
              <w:rPr>
                <w:b/>
                <w:bCs/>
                <w:noProof/>
              </w:rPr>
              <w:t> </w:t>
            </w:r>
            <w:r w:rsidRPr="00ED26EE">
              <w:rPr>
                <w:b/>
                <w:bCs/>
                <w:noProof/>
              </w:rPr>
              <w:t> </w:t>
            </w:r>
            <w:r w:rsidRPr="00ED26EE">
              <w:rPr>
                <w:b/>
                <w:bCs/>
                <w:noProof/>
              </w:rPr>
              <w:t> </w:t>
            </w:r>
            <w:r w:rsidRPr="00ED26EE">
              <w:rPr>
                <w:b/>
                <w:bCs/>
                <w:noProof/>
              </w:rPr>
              <w:t> </w:t>
            </w:r>
            <w:r w:rsidRPr="00ED26EE">
              <w:rPr>
                <w:b/>
                <w:bCs/>
                <w:noProof/>
              </w:rPr>
              <w:t> </w:t>
            </w:r>
            <w:r w:rsidRPr="00ED26EE">
              <w:rPr>
                <w:b/>
                <w:bCs/>
                <w:noProof/>
              </w:rPr>
              <w:fldChar w:fldCharType="end"/>
            </w:r>
          </w:p>
        </w:tc>
        <w:tc>
          <w:tcPr>
            <w:tcW w:w="5200" w:type="dxa"/>
            <w:shd w:val="clear" w:color="auto" w:fill="auto"/>
            <w:vAlign w:val="center"/>
          </w:tcPr>
          <w:p w:rsidR="00D41B66" w:rsidRPr="00ED26EE" w:rsidRDefault="00D41B66" w:rsidP="00D41B66">
            <w:pPr>
              <w:spacing w:after="0" w:line="240" w:lineRule="auto"/>
            </w:pPr>
            <w:r w:rsidRPr="00ED26EE"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Pr="00ED26EE">
              <w:instrText xml:space="preserve"> FORMTEXT </w:instrText>
            </w:r>
            <w:r w:rsidRPr="00ED26EE">
              <w:fldChar w:fldCharType="separate"/>
            </w:r>
            <w:r w:rsidRPr="00ED26EE">
              <w:rPr>
                <w:noProof/>
              </w:rPr>
              <w:t> </w:t>
            </w:r>
            <w:r w:rsidRPr="00ED26EE">
              <w:rPr>
                <w:noProof/>
              </w:rPr>
              <w:t> </w:t>
            </w:r>
            <w:r w:rsidRPr="00ED26EE">
              <w:rPr>
                <w:noProof/>
              </w:rPr>
              <w:t> </w:t>
            </w:r>
            <w:r w:rsidRPr="00ED26EE">
              <w:rPr>
                <w:noProof/>
              </w:rPr>
              <w:t> </w:t>
            </w:r>
            <w:r w:rsidRPr="00ED26EE">
              <w:rPr>
                <w:noProof/>
              </w:rPr>
              <w:t> </w:t>
            </w:r>
            <w:r w:rsidRPr="00ED26EE">
              <w:fldChar w:fldCharType="end"/>
            </w:r>
          </w:p>
        </w:tc>
      </w:tr>
      <w:tr w:rsidR="00D41B66" w:rsidRPr="00ED26EE" w:rsidTr="00D41B66">
        <w:tc>
          <w:tcPr>
            <w:tcW w:w="1000" w:type="dxa"/>
            <w:shd w:val="clear" w:color="auto" w:fill="auto"/>
            <w:vAlign w:val="center"/>
          </w:tcPr>
          <w:p w:rsidR="00D41B66" w:rsidRPr="00ED26EE" w:rsidRDefault="00D41B66" w:rsidP="00D41B66">
            <w:pPr>
              <w:spacing w:after="0" w:line="240" w:lineRule="auto"/>
              <w:jc w:val="center"/>
              <w:rPr>
                <w:b/>
                <w:bCs/>
                <w:noProof/>
              </w:rPr>
            </w:pPr>
            <w:r w:rsidRPr="00ED26EE">
              <w:rPr>
                <w:b/>
                <w:bCs/>
                <w:noProof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ED26EE">
              <w:rPr>
                <w:b/>
                <w:bCs/>
                <w:noProof/>
              </w:rPr>
              <w:instrText xml:space="preserve"> FORMTEXT </w:instrText>
            </w:r>
            <w:r w:rsidRPr="00ED26EE">
              <w:rPr>
                <w:b/>
                <w:bCs/>
                <w:noProof/>
              </w:rPr>
            </w:r>
            <w:r w:rsidRPr="00ED26EE">
              <w:rPr>
                <w:b/>
                <w:bCs/>
                <w:noProof/>
              </w:rPr>
              <w:fldChar w:fldCharType="separate"/>
            </w:r>
            <w:r w:rsidRPr="00ED26EE">
              <w:rPr>
                <w:b/>
                <w:bCs/>
                <w:noProof/>
              </w:rPr>
              <w:t> </w:t>
            </w:r>
            <w:r w:rsidRPr="00ED26EE">
              <w:rPr>
                <w:b/>
                <w:bCs/>
                <w:noProof/>
              </w:rPr>
              <w:t> </w:t>
            </w:r>
            <w:r w:rsidRPr="00ED26EE">
              <w:rPr>
                <w:b/>
                <w:bCs/>
                <w:noProof/>
              </w:rPr>
              <w:t> </w:t>
            </w:r>
            <w:r w:rsidRPr="00ED26EE">
              <w:rPr>
                <w:b/>
                <w:bCs/>
                <w:noProof/>
              </w:rPr>
              <w:t> </w:t>
            </w:r>
            <w:r w:rsidRPr="00ED26EE">
              <w:rPr>
                <w:b/>
                <w:bCs/>
                <w:noProof/>
              </w:rPr>
              <w:t> </w:t>
            </w:r>
            <w:r w:rsidRPr="00ED26EE">
              <w:rPr>
                <w:b/>
                <w:bCs/>
                <w:noProof/>
              </w:rPr>
              <w:fldChar w:fldCharType="end"/>
            </w:r>
          </w:p>
        </w:tc>
        <w:tc>
          <w:tcPr>
            <w:tcW w:w="1630" w:type="dxa"/>
            <w:shd w:val="clear" w:color="auto" w:fill="auto"/>
            <w:vAlign w:val="center"/>
          </w:tcPr>
          <w:p w:rsidR="00D41B66" w:rsidRPr="00ED26EE" w:rsidRDefault="00D41B66" w:rsidP="00D41B66">
            <w:pPr>
              <w:spacing w:after="0" w:line="240" w:lineRule="auto"/>
              <w:jc w:val="center"/>
            </w:pPr>
            <w:r w:rsidRPr="00ED26EE"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ED26EE">
              <w:instrText xml:space="preserve"> FORMTEXT </w:instrText>
            </w:r>
            <w:r w:rsidRPr="00ED26EE">
              <w:fldChar w:fldCharType="separate"/>
            </w:r>
            <w:r w:rsidRPr="00ED26EE">
              <w:rPr>
                <w:noProof/>
              </w:rPr>
              <w:t> </w:t>
            </w:r>
            <w:r w:rsidRPr="00ED26EE">
              <w:rPr>
                <w:noProof/>
              </w:rPr>
              <w:t> </w:t>
            </w:r>
            <w:r w:rsidRPr="00ED26EE">
              <w:rPr>
                <w:noProof/>
              </w:rPr>
              <w:t> </w:t>
            </w:r>
            <w:r w:rsidRPr="00ED26EE">
              <w:rPr>
                <w:noProof/>
              </w:rPr>
              <w:t> </w:t>
            </w:r>
            <w:r w:rsidRPr="00ED26EE">
              <w:rPr>
                <w:noProof/>
              </w:rPr>
              <w:t> </w:t>
            </w:r>
            <w:r w:rsidRPr="00ED26EE">
              <w:fldChar w:fldCharType="end"/>
            </w:r>
          </w:p>
        </w:tc>
        <w:tc>
          <w:tcPr>
            <w:tcW w:w="1520" w:type="dxa"/>
            <w:shd w:val="clear" w:color="auto" w:fill="auto"/>
            <w:vAlign w:val="center"/>
          </w:tcPr>
          <w:p w:rsidR="00D41B66" w:rsidRPr="00ED26EE" w:rsidRDefault="00D41B66" w:rsidP="00D41B66">
            <w:pPr>
              <w:spacing w:after="0" w:line="240" w:lineRule="auto"/>
              <w:jc w:val="center"/>
              <w:rPr>
                <w:b/>
                <w:bCs/>
                <w:noProof/>
              </w:rPr>
            </w:pPr>
            <w:r w:rsidRPr="00ED26EE">
              <w:rPr>
                <w:b/>
                <w:bCs/>
                <w:noProof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ED26EE">
              <w:rPr>
                <w:b/>
                <w:bCs/>
                <w:noProof/>
              </w:rPr>
              <w:instrText xml:space="preserve"> FORMTEXT </w:instrText>
            </w:r>
            <w:r w:rsidRPr="00ED26EE">
              <w:rPr>
                <w:b/>
                <w:bCs/>
                <w:noProof/>
              </w:rPr>
            </w:r>
            <w:r w:rsidRPr="00ED26EE">
              <w:rPr>
                <w:b/>
                <w:bCs/>
                <w:noProof/>
              </w:rPr>
              <w:fldChar w:fldCharType="separate"/>
            </w:r>
            <w:r w:rsidRPr="00ED26EE">
              <w:rPr>
                <w:b/>
                <w:bCs/>
                <w:noProof/>
              </w:rPr>
              <w:t> </w:t>
            </w:r>
            <w:r w:rsidRPr="00ED26EE">
              <w:rPr>
                <w:b/>
                <w:bCs/>
                <w:noProof/>
              </w:rPr>
              <w:t> </w:t>
            </w:r>
            <w:r w:rsidRPr="00ED26EE">
              <w:rPr>
                <w:b/>
                <w:bCs/>
                <w:noProof/>
              </w:rPr>
              <w:t> </w:t>
            </w:r>
            <w:r w:rsidRPr="00ED26EE">
              <w:rPr>
                <w:b/>
                <w:bCs/>
                <w:noProof/>
              </w:rPr>
              <w:t> </w:t>
            </w:r>
            <w:r w:rsidRPr="00ED26EE">
              <w:rPr>
                <w:b/>
                <w:bCs/>
                <w:noProof/>
              </w:rPr>
              <w:t> </w:t>
            </w:r>
            <w:r w:rsidRPr="00ED26EE">
              <w:rPr>
                <w:b/>
                <w:bCs/>
                <w:noProof/>
              </w:rPr>
              <w:fldChar w:fldCharType="end"/>
            </w:r>
          </w:p>
        </w:tc>
        <w:tc>
          <w:tcPr>
            <w:tcW w:w="5200" w:type="dxa"/>
            <w:shd w:val="clear" w:color="auto" w:fill="auto"/>
            <w:vAlign w:val="center"/>
          </w:tcPr>
          <w:p w:rsidR="00D41B66" w:rsidRPr="00ED26EE" w:rsidRDefault="00D41B66" w:rsidP="00D41B66">
            <w:pPr>
              <w:spacing w:after="0" w:line="240" w:lineRule="auto"/>
            </w:pPr>
            <w:r w:rsidRPr="00ED26EE"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Pr="00ED26EE">
              <w:instrText xml:space="preserve"> FORMTEXT </w:instrText>
            </w:r>
            <w:r w:rsidRPr="00ED26EE">
              <w:fldChar w:fldCharType="separate"/>
            </w:r>
            <w:r w:rsidRPr="00ED26EE">
              <w:rPr>
                <w:noProof/>
              </w:rPr>
              <w:t> </w:t>
            </w:r>
            <w:r w:rsidRPr="00ED26EE">
              <w:rPr>
                <w:noProof/>
              </w:rPr>
              <w:t> </w:t>
            </w:r>
            <w:r w:rsidRPr="00ED26EE">
              <w:rPr>
                <w:noProof/>
              </w:rPr>
              <w:t> </w:t>
            </w:r>
            <w:r w:rsidRPr="00ED26EE">
              <w:rPr>
                <w:noProof/>
              </w:rPr>
              <w:t> </w:t>
            </w:r>
            <w:r w:rsidRPr="00ED26EE">
              <w:rPr>
                <w:noProof/>
              </w:rPr>
              <w:t> </w:t>
            </w:r>
            <w:r w:rsidRPr="00ED26EE">
              <w:fldChar w:fldCharType="end"/>
            </w:r>
          </w:p>
        </w:tc>
      </w:tr>
      <w:tr w:rsidR="00D41B66" w:rsidRPr="00ED26EE" w:rsidTr="00D41B66">
        <w:tc>
          <w:tcPr>
            <w:tcW w:w="1000" w:type="dxa"/>
            <w:shd w:val="clear" w:color="auto" w:fill="auto"/>
            <w:vAlign w:val="center"/>
          </w:tcPr>
          <w:p w:rsidR="00D41B66" w:rsidRPr="00ED26EE" w:rsidRDefault="00D41B66" w:rsidP="00D41B66">
            <w:pPr>
              <w:spacing w:after="0" w:line="240" w:lineRule="auto"/>
              <w:jc w:val="center"/>
              <w:rPr>
                <w:b/>
                <w:bCs/>
                <w:noProof/>
              </w:rPr>
            </w:pPr>
            <w:r w:rsidRPr="00ED26EE">
              <w:rPr>
                <w:b/>
                <w:bCs/>
                <w:noProof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ED26EE">
              <w:rPr>
                <w:b/>
                <w:bCs/>
                <w:noProof/>
              </w:rPr>
              <w:instrText xml:space="preserve"> FORMTEXT </w:instrText>
            </w:r>
            <w:r w:rsidRPr="00ED26EE">
              <w:rPr>
                <w:b/>
                <w:bCs/>
                <w:noProof/>
              </w:rPr>
            </w:r>
            <w:r w:rsidRPr="00ED26EE">
              <w:rPr>
                <w:b/>
                <w:bCs/>
                <w:noProof/>
              </w:rPr>
              <w:fldChar w:fldCharType="separate"/>
            </w:r>
            <w:r w:rsidRPr="00ED26EE">
              <w:rPr>
                <w:b/>
                <w:bCs/>
                <w:noProof/>
              </w:rPr>
              <w:t> </w:t>
            </w:r>
            <w:r w:rsidRPr="00ED26EE">
              <w:rPr>
                <w:b/>
                <w:bCs/>
                <w:noProof/>
              </w:rPr>
              <w:t> </w:t>
            </w:r>
            <w:r w:rsidRPr="00ED26EE">
              <w:rPr>
                <w:b/>
                <w:bCs/>
                <w:noProof/>
              </w:rPr>
              <w:t> </w:t>
            </w:r>
            <w:r w:rsidRPr="00ED26EE">
              <w:rPr>
                <w:b/>
                <w:bCs/>
                <w:noProof/>
              </w:rPr>
              <w:t> </w:t>
            </w:r>
            <w:r w:rsidRPr="00ED26EE">
              <w:rPr>
                <w:b/>
                <w:bCs/>
                <w:noProof/>
              </w:rPr>
              <w:t> </w:t>
            </w:r>
            <w:r w:rsidRPr="00ED26EE">
              <w:rPr>
                <w:b/>
                <w:bCs/>
                <w:noProof/>
              </w:rPr>
              <w:fldChar w:fldCharType="end"/>
            </w:r>
          </w:p>
        </w:tc>
        <w:tc>
          <w:tcPr>
            <w:tcW w:w="1630" w:type="dxa"/>
            <w:shd w:val="clear" w:color="auto" w:fill="auto"/>
            <w:vAlign w:val="center"/>
          </w:tcPr>
          <w:p w:rsidR="00D41B66" w:rsidRPr="00ED26EE" w:rsidRDefault="00D41B66" w:rsidP="00D41B66">
            <w:pPr>
              <w:spacing w:after="0" w:line="240" w:lineRule="auto"/>
              <w:jc w:val="center"/>
            </w:pPr>
            <w:r w:rsidRPr="00ED26EE"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ED26EE">
              <w:instrText xml:space="preserve"> FORMTEXT </w:instrText>
            </w:r>
            <w:r w:rsidRPr="00ED26EE">
              <w:fldChar w:fldCharType="separate"/>
            </w:r>
            <w:r w:rsidRPr="00ED26EE">
              <w:rPr>
                <w:noProof/>
              </w:rPr>
              <w:t> </w:t>
            </w:r>
            <w:r w:rsidRPr="00ED26EE">
              <w:rPr>
                <w:noProof/>
              </w:rPr>
              <w:t> </w:t>
            </w:r>
            <w:r w:rsidRPr="00ED26EE">
              <w:rPr>
                <w:noProof/>
              </w:rPr>
              <w:t> </w:t>
            </w:r>
            <w:r w:rsidRPr="00ED26EE">
              <w:rPr>
                <w:noProof/>
              </w:rPr>
              <w:t> </w:t>
            </w:r>
            <w:r w:rsidRPr="00ED26EE">
              <w:rPr>
                <w:noProof/>
              </w:rPr>
              <w:t> </w:t>
            </w:r>
            <w:r w:rsidRPr="00ED26EE">
              <w:fldChar w:fldCharType="end"/>
            </w:r>
          </w:p>
        </w:tc>
        <w:tc>
          <w:tcPr>
            <w:tcW w:w="1520" w:type="dxa"/>
            <w:shd w:val="clear" w:color="auto" w:fill="auto"/>
            <w:vAlign w:val="center"/>
          </w:tcPr>
          <w:p w:rsidR="00D41B66" w:rsidRPr="00ED26EE" w:rsidRDefault="00D41B66" w:rsidP="00D41B66">
            <w:pPr>
              <w:spacing w:after="0" w:line="240" w:lineRule="auto"/>
              <w:jc w:val="center"/>
              <w:rPr>
                <w:b/>
                <w:bCs/>
                <w:noProof/>
              </w:rPr>
            </w:pPr>
            <w:r w:rsidRPr="00ED26EE">
              <w:rPr>
                <w:b/>
                <w:bCs/>
                <w:noProof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ED26EE">
              <w:rPr>
                <w:b/>
                <w:bCs/>
                <w:noProof/>
              </w:rPr>
              <w:instrText xml:space="preserve"> FORMTEXT </w:instrText>
            </w:r>
            <w:r w:rsidRPr="00ED26EE">
              <w:rPr>
                <w:b/>
                <w:bCs/>
                <w:noProof/>
              </w:rPr>
            </w:r>
            <w:r w:rsidRPr="00ED26EE">
              <w:rPr>
                <w:b/>
                <w:bCs/>
                <w:noProof/>
              </w:rPr>
              <w:fldChar w:fldCharType="separate"/>
            </w:r>
            <w:r w:rsidRPr="00ED26EE">
              <w:rPr>
                <w:b/>
                <w:bCs/>
                <w:noProof/>
              </w:rPr>
              <w:t> </w:t>
            </w:r>
            <w:r w:rsidRPr="00ED26EE">
              <w:rPr>
                <w:b/>
                <w:bCs/>
                <w:noProof/>
              </w:rPr>
              <w:t> </w:t>
            </w:r>
            <w:r w:rsidRPr="00ED26EE">
              <w:rPr>
                <w:b/>
                <w:bCs/>
                <w:noProof/>
              </w:rPr>
              <w:t> </w:t>
            </w:r>
            <w:r w:rsidRPr="00ED26EE">
              <w:rPr>
                <w:b/>
                <w:bCs/>
                <w:noProof/>
              </w:rPr>
              <w:t> </w:t>
            </w:r>
            <w:r w:rsidRPr="00ED26EE">
              <w:rPr>
                <w:b/>
                <w:bCs/>
                <w:noProof/>
              </w:rPr>
              <w:t> </w:t>
            </w:r>
            <w:r w:rsidRPr="00ED26EE">
              <w:rPr>
                <w:b/>
                <w:bCs/>
                <w:noProof/>
              </w:rPr>
              <w:fldChar w:fldCharType="end"/>
            </w:r>
          </w:p>
        </w:tc>
        <w:tc>
          <w:tcPr>
            <w:tcW w:w="5200" w:type="dxa"/>
            <w:shd w:val="clear" w:color="auto" w:fill="auto"/>
            <w:vAlign w:val="center"/>
          </w:tcPr>
          <w:p w:rsidR="00D41B66" w:rsidRPr="00ED26EE" w:rsidRDefault="00D41B66" w:rsidP="00D41B66">
            <w:pPr>
              <w:spacing w:after="0" w:line="240" w:lineRule="auto"/>
            </w:pPr>
            <w:r w:rsidRPr="00ED26EE"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Pr="00ED26EE">
              <w:instrText xml:space="preserve"> FORMTEXT </w:instrText>
            </w:r>
            <w:r w:rsidRPr="00ED26EE">
              <w:fldChar w:fldCharType="separate"/>
            </w:r>
            <w:r w:rsidRPr="00ED26EE">
              <w:rPr>
                <w:noProof/>
              </w:rPr>
              <w:t> </w:t>
            </w:r>
            <w:r w:rsidRPr="00ED26EE">
              <w:rPr>
                <w:noProof/>
              </w:rPr>
              <w:t> </w:t>
            </w:r>
            <w:r w:rsidRPr="00ED26EE">
              <w:rPr>
                <w:noProof/>
              </w:rPr>
              <w:t> </w:t>
            </w:r>
            <w:r w:rsidRPr="00ED26EE">
              <w:rPr>
                <w:noProof/>
              </w:rPr>
              <w:t> </w:t>
            </w:r>
            <w:r w:rsidRPr="00ED26EE">
              <w:rPr>
                <w:noProof/>
              </w:rPr>
              <w:t> </w:t>
            </w:r>
            <w:r w:rsidRPr="00ED26EE">
              <w:fldChar w:fldCharType="end"/>
            </w:r>
          </w:p>
        </w:tc>
      </w:tr>
      <w:tr w:rsidR="00D41B66" w:rsidRPr="00ED26EE" w:rsidTr="00D41B66">
        <w:tc>
          <w:tcPr>
            <w:tcW w:w="1000" w:type="dxa"/>
            <w:shd w:val="clear" w:color="auto" w:fill="auto"/>
            <w:vAlign w:val="center"/>
          </w:tcPr>
          <w:p w:rsidR="00D41B66" w:rsidRPr="00ED26EE" w:rsidRDefault="00D41B66" w:rsidP="00D41B66">
            <w:pPr>
              <w:spacing w:after="0" w:line="240" w:lineRule="auto"/>
              <w:jc w:val="center"/>
              <w:rPr>
                <w:b/>
                <w:bCs/>
                <w:noProof/>
              </w:rPr>
            </w:pPr>
            <w:r w:rsidRPr="00ED26EE">
              <w:rPr>
                <w:b/>
                <w:bCs/>
                <w:noProof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ED26EE">
              <w:rPr>
                <w:b/>
                <w:bCs/>
                <w:noProof/>
              </w:rPr>
              <w:instrText xml:space="preserve"> FORMTEXT </w:instrText>
            </w:r>
            <w:r w:rsidRPr="00ED26EE">
              <w:rPr>
                <w:b/>
                <w:bCs/>
                <w:noProof/>
              </w:rPr>
            </w:r>
            <w:r w:rsidRPr="00ED26EE">
              <w:rPr>
                <w:b/>
                <w:bCs/>
                <w:noProof/>
              </w:rPr>
              <w:fldChar w:fldCharType="separate"/>
            </w:r>
            <w:r w:rsidRPr="00ED26EE">
              <w:rPr>
                <w:b/>
                <w:bCs/>
                <w:noProof/>
              </w:rPr>
              <w:t> </w:t>
            </w:r>
            <w:r w:rsidRPr="00ED26EE">
              <w:rPr>
                <w:b/>
                <w:bCs/>
                <w:noProof/>
              </w:rPr>
              <w:t> </w:t>
            </w:r>
            <w:r w:rsidRPr="00ED26EE">
              <w:rPr>
                <w:b/>
                <w:bCs/>
                <w:noProof/>
              </w:rPr>
              <w:t> </w:t>
            </w:r>
            <w:r w:rsidRPr="00ED26EE">
              <w:rPr>
                <w:b/>
                <w:bCs/>
                <w:noProof/>
              </w:rPr>
              <w:t> </w:t>
            </w:r>
            <w:r w:rsidRPr="00ED26EE">
              <w:rPr>
                <w:b/>
                <w:bCs/>
                <w:noProof/>
              </w:rPr>
              <w:t> </w:t>
            </w:r>
            <w:r w:rsidRPr="00ED26EE">
              <w:rPr>
                <w:b/>
                <w:bCs/>
                <w:noProof/>
              </w:rPr>
              <w:fldChar w:fldCharType="end"/>
            </w:r>
          </w:p>
        </w:tc>
        <w:tc>
          <w:tcPr>
            <w:tcW w:w="1630" w:type="dxa"/>
            <w:shd w:val="clear" w:color="auto" w:fill="auto"/>
            <w:vAlign w:val="center"/>
          </w:tcPr>
          <w:p w:rsidR="00D41B66" w:rsidRPr="00ED26EE" w:rsidRDefault="00D41B66" w:rsidP="00D41B66">
            <w:pPr>
              <w:spacing w:after="0" w:line="240" w:lineRule="auto"/>
              <w:jc w:val="center"/>
            </w:pPr>
            <w:r w:rsidRPr="00ED26EE"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ED26EE">
              <w:instrText xml:space="preserve"> FORMTEXT </w:instrText>
            </w:r>
            <w:r w:rsidRPr="00ED26EE">
              <w:fldChar w:fldCharType="separate"/>
            </w:r>
            <w:r w:rsidRPr="00ED26EE">
              <w:rPr>
                <w:noProof/>
              </w:rPr>
              <w:t> </w:t>
            </w:r>
            <w:r w:rsidRPr="00ED26EE">
              <w:rPr>
                <w:noProof/>
              </w:rPr>
              <w:t> </w:t>
            </w:r>
            <w:r w:rsidRPr="00ED26EE">
              <w:rPr>
                <w:noProof/>
              </w:rPr>
              <w:t> </w:t>
            </w:r>
            <w:r w:rsidRPr="00ED26EE">
              <w:rPr>
                <w:noProof/>
              </w:rPr>
              <w:t> </w:t>
            </w:r>
            <w:r w:rsidRPr="00ED26EE">
              <w:rPr>
                <w:noProof/>
              </w:rPr>
              <w:t> </w:t>
            </w:r>
            <w:r w:rsidRPr="00ED26EE">
              <w:fldChar w:fldCharType="end"/>
            </w:r>
          </w:p>
        </w:tc>
        <w:tc>
          <w:tcPr>
            <w:tcW w:w="1520" w:type="dxa"/>
            <w:shd w:val="clear" w:color="auto" w:fill="auto"/>
            <w:vAlign w:val="center"/>
          </w:tcPr>
          <w:p w:rsidR="00D41B66" w:rsidRPr="00ED26EE" w:rsidRDefault="00D41B66" w:rsidP="00D41B66">
            <w:pPr>
              <w:spacing w:after="0" w:line="240" w:lineRule="auto"/>
              <w:jc w:val="center"/>
              <w:rPr>
                <w:b/>
                <w:bCs/>
                <w:noProof/>
              </w:rPr>
            </w:pPr>
            <w:r w:rsidRPr="00ED26EE">
              <w:rPr>
                <w:b/>
                <w:bCs/>
                <w:noProof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ED26EE">
              <w:rPr>
                <w:b/>
                <w:bCs/>
                <w:noProof/>
              </w:rPr>
              <w:instrText xml:space="preserve"> FORMTEXT </w:instrText>
            </w:r>
            <w:r w:rsidRPr="00ED26EE">
              <w:rPr>
                <w:b/>
                <w:bCs/>
                <w:noProof/>
              </w:rPr>
            </w:r>
            <w:r w:rsidRPr="00ED26EE">
              <w:rPr>
                <w:b/>
                <w:bCs/>
                <w:noProof/>
              </w:rPr>
              <w:fldChar w:fldCharType="separate"/>
            </w:r>
            <w:r w:rsidRPr="00ED26EE">
              <w:rPr>
                <w:b/>
                <w:bCs/>
                <w:noProof/>
              </w:rPr>
              <w:t> </w:t>
            </w:r>
            <w:r w:rsidRPr="00ED26EE">
              <w:rPr>
                <w:b/>
                <w:bCs/>
                <w:noProof/>
              </w:rPr>
              <w:t> </w:t>
            </w:r>
            <w:r w:rsidRPr="00ED26EE">
              <w:rPr>
                <w:b/>
                <w:bCs/>
                <w:noProof/>
              </w:rPr>
              <w:t> </w:t>
            </w:r>
            <w:r w:rsidRPr="00ED26EE">
              <w:rPr>
                <w:b/>
                <w:bCs/>
                <w:noProof/>
              </w:rPr>
              <w:t> </w:t>
            </w:r>
            <w:r w:rsidRPr="00ED26EE">
              <w:rPr>
                <w:b/>
                <w:bCs/>
                <w:noProof/>
              </w:rPr>
              <w:t> </w:t>
            </w:r>
            <w:r w:rsidRPr="00ED26EE">
              <w:rPr>
                <w:b/>
                <w:bCs/>
                <w:noProof/>
              </w:rPr>
              <w:fldChar w:fldCharType="end"/>
            </w:r>
          </w:p>
        </w:tc>
        <w:tc>
          <w:tcPr>
            <w:tcW w:w="5200" w:type="dxa"/>
            <w:shd w:val="clear" w:color="auto" w:fill="auto"/>
            <w:vAlign w:val="center"/>
          </w:tcPr>
          <w:p w:rsidR="00D41B66" w:rsidRPr="00ED26EE" w:rsidRDefault="00D41B66" w:rsidP="00D41B66">
            <w:pPr>
              <w:spacing w:after="0" w:line="240" w:lineRule="auto"/>
            </w:pPr>
            <w:r w:rsidRPr="00ED26EE"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Pr="00ED26EE">
              <w:instrText xml:space="preserve"> FORMTEXT </w:instrText>
            </w:r>
            <w:r w:rsidRPr="00ED26EE">
              <w:fldChar w:fldCharType="separate"/>
            </w:r>
            <w:r w:rsidRPr="00ED26EE">
              <w:rPr>
                <w:noProof/>
              </w:rPr>
              <w:t> </w:t>
            </w:r>
            <w:r w:rsidRPr="00ED26EE">
              <w:rPr>
                <w:noProof/>
              </w:rPr>
              <w:t> </w:t>
            </w:r>
            <w:r w:rsidRPr="00ED26EE">
              <w:rPr>
                <w:noProof/>
              </w:rPr>
              <w:t> </w:t>
            </w:r>
            <w:r w:rsidRPr="00ED26EE">
              <w:rPr>
                <w:noProof/>
              </w:rPr>
              <w:t> </w:t>
            </w:r>
            <w:r w:rsidRPr="00ED26EE">
              <w:rPr>
                <w:noProof/>
              </w:rPr>
              <w:t> </w:t>
            </w:r>
            <w:r w:rsidRPr="00ED26EE">
              <w:fldChar w:fldCharType="end"/>
            </w:r>
          </w:p>
        </w:tc>
      </w:tr>
    </w:tbl>
    <w:p w:rsidR="00D41B66" w:rsidRPr="00D41B66" w:rsidRDefault="00D41B66" w:rsidP="00D41B66">
      <w:pPr>
        <w:rPr>
          <w:rFonts w:cs="Arial"/>
        </w:rPr>
      </w:pPr>
    </w:p>
    <w:sectPr w:rsidR="00D41B66" w:rsidRPr="00D41B66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1B66" w:rsidRDefault="00D41B66" w:rsidP="003B3877">
      <w:pPr>
        <w:spacing w:after="0" w:line="240" w:lineRule="auto"/>
      </w:pPr>
      <w:r>
        <w:separator/>
      </w:r>
    </w:p>
  </w:endnote>
  <w:endnote w:type="continuationSeparator" w:id="0">
    <w:p w:rsidR="00D41B66" w:rsidRDefault="00D41B66" w:rsidP="003B38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1417" w:rsidRDefault="00261417" w:rsidP="00261417">
    <w:pPr>
      <w:tabs>
        <w:tab w:val="right" w:pos="9360"/>
      </w:tabs>
      <w:spacing w:after="0" w:line="240" w:lineRule="auto"/>
      <w:ind w:right="-720"/>
      <w:rPr>
        <w:rFonts w:eastAsia="Times New Roman" w:cs="Arial"/>
        <w:color w:val="A6A6A6"/>
        <w:sz w:val="20"/>
        <w:szCs w:val="24"/>
      </w:rPr>
    </w:pPr>
    <w:r>
      <w:rPr>
        <w:rFonts w:eastAsia="Times New Roman" w:cs="Arial"/>
        <w:color w:val="A6A6A6"/>
        <w:sz w:val="20"/>
        <w:szCs w:val="24"/>
      </w:rPr>
      <w:t>Laser Use Authorization Form</w:t>
    </w:r>
    <w:r>
      <w:rPr>
        <w:rFonts w:eastAsia="Times New Roman" w:cs="Arial"/>
        <w:color w:val="A6A6A6"/>
        <w:sz w:val="20"/>
        <w:szCs w:val="24"/>
      </w:rPr>
      <w:tab/>
    </w:r>
    <w:r w:rsidRPr="00DB0185">
      <w:rPr>
        <w:rFonts w:eastAsia="Times New Roman" w:cs="Arial"/>
        <w:color w:val="A6A6A6"/>
        <w:sz w:val="20"/>
        <w:szCs w:val="24"/>
      </w:rPr>
      <w:t xml:space="preserve"> </w:t>
    </w:r>
    <w:r>
      <w:rPr>
        <w:rFonts w:eastAsia="Times New Roman" w:cs="Arial"/>
        <w:color w:val="A6A6A6"/>
        <w:sz w:val="20"/>
        <w:szCs w:val="24"/>
      </w:rPr>
      <w:t>v1.0</w:t>
    </w:r>
  </w:p>
  <w:p w:rsidR="00261417" w:rsidRDefault="00261417" w:rsidP="00261417">
    <w:pPr>
      <w:pStyle w:val="Footer"/>
    </w:pPr>
    <w:r>
      <w:rPr>
        <w:rFonts w:eastAsia="Times New Roman" w:cs="Arial"/>
        <w:color w:val="A6A6A6"/>
        <w:sz w:val="20"/>
        <w:szCs w:val="24"/>
      </w:rPr>
      <w:t>SAN JOSE STATE UNIVERSITY</w:t>
    </w:r>
    <w:r>
      <w:rPr>
        <w:rFonts w:eastAsia="Times New Roman" w:cs="Arial"/>
        <w:color w:val="A6A6A6"/>
        <w:sz w:val="20"/>
        <w:szCs w:val="24"/>
      </w:rPr>
      <w:tab/>
    </w:r>
    <w:r>
      <w:rPr>
        <w:rFonts w:eastAsia="Times New Roman" w:cs="Arial"/>
        <w:color w:val="A6A6A6"/>
        <w:sz w:val="20"/>
        <w:szCs w:val="24"/>
      </w:rPr>
      <w:tab/>
    </w:r>
    <w:r w:rsidRPr="00B00C47">
      <w:rPr>
        <w:rFonts w:eastAsia="Times New Roman" w:cs="Arial"/>
        <w:noProof/>
        <w:color w:val="A6A6A6"/>
        <w:sz w:val="20"/>
        <w:szCs w:val="24"/>
      </w:rPr>
      <w:t xml:space="preserve">Page </w:t>
    </w:r>
    <w:r>
      <w:rPr>
        <w:rFonts w:eastAsia="Calibri" w:cs="Times New Roman"/>
      </w:rPr>
      <w:fldChar w:fldCharType="begin"/>
    </w:r>
    <w:r>
      <w:instrText xml:space="preserve"> PAGE  \* Arabic  \* MERGEFORMAT </w:instrText>
    </w:r>
    <w:r>
      <w:rPr>
        <w:rFonts w:eastAsia="Calibri" w:cs="Times New Roman"/>
      </w:rPr>
      <w:fldChar w:fldCharType="separate"/>
    </w:r>
    <w:r w:rsidR="0048503E" w:rsidRPr="0048503E">
      <w:rPr>
        <w:rFonts w:eastAsia="Times New Roman" w:cs="Arial"/>
        <w:b/>
        <w:noProof/>
        <w:color w:val="A6A6A6"/>
        <w:sz w:val="20"/>
        <w:szCs w:val="24"/>
      </w:rPr>
      <w:t>4</w:t>
    </w:r>
    <w:r>
      <w:rPr>
        <w:rFonts w:eastAsia="Times New Roman" w:cs="Arial"/>
        <w:b/>
        <w:noProof/>
        <w:color w:val="A6A6A6"/>
        <w:sz w:val="20"/>
        <w:szCs w:val="24"/>
      </w:rPr>
      <w:fldChar w:fldCharType="end"/>
    </w:r>
    <w:r w:rsidRPr="00B00C47">
      <w:rPr>
        <w:rFonts w:eastAsia="Times New Roman" w:cs="Arial"/>
        <w:noProof/>
        <w:color w:val="A6A6A6"/>
        <w:sz w:val="20"/>
        <w:szCs w:val="24"/>
      </w:rPr>
      <w:t xml:space="preserve"> of </w:t>
    </w:r>
    <w:r w:rsidR="0048503E">
      <w:fldChar w:fldCharType="begin"/>
    </w:r>
    <w:r w:rsidR="0048503E">
      <w:instrText xml:space="preserve"> NUMPAGES  \* Arabic  \* MERGEFORMAT </w:instrText>
    </w:r>
    <w:r w:rsidR="0048503E">
      <w:fldChar w:fldCharType="separate"/>
    </w:r>
    <w:r w:rsidR="0048503E" w:rsidRPr="0048503E">
      <w:rPr>
        <w:rFonts w:eastAsia="Times New Roman" w:cs="Arial"/>
        <w:b/>
        <w:noProof/>
        <w:color w:val="A6A6A6"/>
        <w:sz w:val="20"/>
        <w:szCs w:val="24"/>
      </w:rPr>
      <w:t>4</w:t>
    </w:r>
    <w:r w:rsidR="0048503E">
      <w:rPr>
        <w:rFonts w:eastAsia="Times New Roman" w:cs="Arial"/>
        <w:b/>
        <w:noProof/>
        <w:color w:val="A6A6A6"/>
        <w:sz w:val="20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1B66" w:rsidRDefault="00D41B66" w:rsidP="003B3877">
      <w:pPr>
        <w:spacing w:after="0" w:line="240" w:lineRule="auto"/>
      </w:pPr>
      <w:r>
        <w:separator/>
      </w:r>
    </w:p>
  </w:footnote>
  <w:footnote w:type="continuationSeparator" w:id="0">
    <w:p w:rsidR="00D41B66" w:rsidRDefault="00D41B66" w:rsidP="003B38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1B66" w:rsidRDefault="00D41B66">
    <w:pPr>
      <w:pStyle w:val="Header"/>
    </w:pPr>
    <w:r>
      <w:rPr>
        <w:noProof/>
        <w:sz w:val="32"/>
        <w:szCs w:val="32"/>
      </w:rPr>
      <w:drawing>
        <wp:anchor distT="0" distB="0" distL="114300" distR="114300" simplePos="0" relativeHeight="251659264" behindDoc="1" locked="0" layoutInCell="1" allowOverlap="1" wp14:anchorId="1979FDF6" wp14:editId="781086A7">
          <wp:simplePos x="0" y="0"/>
          <wp:positionH relativeFrom="column">
            <wp:posOffset>-514350</wp:posOffset>
          </wp:positionH>
          <wp:positionV relativeFrom="paragraph">
            <wp:posOffset>-123825</wp:posOffset>
          </wp:positionV>
          <wp:extent cx="2296685" cy="428625"/>
          <wp:effectExtent l="0" t="0" r="8890" b="0"/>
          <wp:wrapNone/>
          <wp:docPr id="35" name="Picture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6685" cy="428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5F78F5"/>
    <w:multiLevelType w:val="multilevel"/>
    <w:tmpl w:val="D778BEC4"/>
    <w:styleLink w:val="Style1"/>
    <w:lvl w:ilvl="0">
      <w:start w:val="1"/>
      <w:numFmt w:val="upperRoman"/>
      <w:lvlText w:val="%1."/>
      <w:lvlJc w:val="left"/>
      <w:pPr>
        <w:ind w:left="504" w:hanging="504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" w15:restartNumberingAfterBreak="0">
    <w:nsid w:val="15F056A7"/>
    <w:multiLevelType w:val="hybridMultilevel"/>
    <w:tmpl w:val="CA56CBA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1">
      <w:start w:val="1"/>
      <w:numFmt w:val="decimal"/>
      <w:lvlText w:val="%2)"/>
      <w:lvlJc w:val="left"/>
      <w:pPr>
        <w:ind w:left="180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7C27D2B"/>
    <w:multiLevelType w:val="hybridMultilevel"/>
    <w:tmpl w:val="7B0C018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52C1E30"/>
    <w:multiLevelType w:val="hybridMultilevel"/>
    <w:tmpl w:val="A99A16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EED41A1"/>
    <w:multiLevelType w:val="hybridMultilevel"/>
    <w:tmpl w:val="00CA8238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60E3E1B"/>
    <w:multiLevelType w:val="hybridMultilevel"/>
    <w:tmpl w:val="81A40D58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1222205"/>
    <w:multiLevelType w:val="hybridMultilevel"/>
    <w:tmpl w:val="B568E86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2603602"/>
    <w:multiLevelType w:val="hybridMultilevel"/>
    <w:tmpl w:val="8D5433B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2800CB2"/>
    <w:multiLevelType w:val="hybridMultilevel"/>
    <w:tmpl w:val="65B4FF0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68D695B"/>
    <w:multiLevelType w:val="hybridMultilevel"/>
    <w:tmpl w:val="6A0CD2D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1">
      <w:start w:val="1"/>
      <w:numFmt w:val="decimal"/>
      <w:lvlText w:val="%2)"/>
      <w:lvlJc w:val="left"/>
      <w:pPr>
        <w:ind w:left="180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5DA00E2"/>
    <w:multiLevelType w:val="hybridMultilevel"/>
    <w:tmpl w:val="5488645A"/>
    <w:lvl w:ilvl="0" w:tplc="F10AA94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0"/>
  </w:num>
  <w:num w:numId="3">
    <w:abstractNumId w:val="2"/>
  </w:num>
  <w:num w:numId="4">
    <w:abstractNumId w:val="6"/>
  </w:num>
  <w:num w:numId="5">
    <w:abstractNumId w:val="7"/>
  </w:num>
  <w:num w:numId="6">
    <w:abstractNumId w:val="3"/>
  </w:num>
  <w:num w:numId="7">
    <w:abstractNumId w:val="8"/>
  </w:num>
  <w:num w:numId="8">
    <w:abstractNumId w:val="1"/>
  </w:num>
  <w:num w:numId="9">
    <w:abstractNumId w:val="4"/>
  </w:num>
  <w:num w:numId="10">
    <w:abstractNumId w:val="5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3877"/>
    <w:rsid w:val="001576E0"/>
    <w:rsid w:val="0019290E"/>
    <w:rsid w:val="00261417"/>
    <w:rsid w:val="002F6711"/>
    <w:rsid w:val="003359B1"/>
    <w:rsid w:val="003B3877"/>
    <w:rsid w:val="003D16EB"/>
    <w:rsid w:val="0048503E"/>
    <w:rsid w:val="004B1DFF"/>
    <w:rsid w:val="004D2162"/>
    <w:rsid w:val="004F277C"/>
    <w:rsid w:val="00585356"/>
    <w:rsid w:val="0062335C"/>
    <w:rsid w:val="006D4981"/>
    <w:rsid w:val="00730F9C"/>
    <w:rsid w:val="0089750C"/>
    <w:rsid w:val="008F4DCA"/>
    <w:rsid w:val="009A7630"/>
    <w:rsid w:val="00A347DD"/>
    <w:rsid w:val="00A91E91"/>
    <w:rsid w:val="00B5136A"/>
    <w:rsid w:val="00B86420"/>
    <w:rsid w:val="00D41B66"/>
    <w:rsid w:val="00D82D13"/>
    <w:rsid w:val="00F35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6E306A"/>
  <w15:chartTrackingRefBased/>
  <w15:docId w15:val="{26D33D85-D6A1-4052-849C-95AC97A3A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tyle1">
    <w:name w:val="Style1"/>
    <w:uiPriority w:val="99"/>
    <w:rsid w:val="009A7630"/>
    <w:pPr>
      <w:numPr>
        <w:numId w:val="1"/>
      </w:numPr>
    </w:pPr>
  </w:style>
  <w:style w:type="paragraph" w:styleId="Header">
    <w:name w:val="header"/>
    <w:basedOn w:val="Normal"/>
    <w:link w:val="HeaderChar"/>
    <w:uiPriority w:val="99"/>
    <w:unhideWhenUsed/>
    <w:rsid w:val="003B38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3877"/>
  </w:style>
  <w:style w:type="paragraph" w:styleId="Footer">
    <w:name w:val="footer"/>
    <w:basedOn w:val="Normal"/>
    <w:link w:val="FooterChar"/>
    <w:uiPriority w:val="99"/>
    <w:unhideWhenUsed/>
    <w:rsid w:val="003B38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3877"/>
  </w:style>
  <w:style w:type="paragraph" w:styleId="ListParagraph">
    <w:name w:val="List Paragraph"/>
    <w:basedOn w:val="Normal"/>
    <w:uiPriority w:val="34"/>
    <w:qFormat/>
    <w:rsid w:val="004D2162"/>
    <w:pPr>
      <w:ind w:left="720"/>
      <w:contextualSpacing/>
    </w:pPr>
  </w:style>
  <w:style w:type="table" w:styleId="TableGrid">
    <w:name w:val="Table Grid"/>
    <w:basedOn w:val="TableNormal"/>
    <w:uiPriority w:val="39"/>
    <w:rsid w:val="008975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9750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jsu.edu/fdo/docs/ehs/lab-safety/Laser_Safety_Plan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sjsu.edu/fdo/docs/ehs/lab-safety/Laser_Safety_Plan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8248</TotalTime>
  <Pages>4</Pages>
  <Words>1140</Words>
  <Characters>6498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SJSU</Company>
  <LinksUpToDate>false</LinksUpToDate>
  <CharactersWithSpaces>7623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"012747215"</dc:creator>
  <cp:keywords/>
  <dc:description/>
  <cp:lastModifiedBy>"012747215"</cp:lastModifiedBy>
  <cp:revision>14</cp:revision>
  <dcterms:created xsi:type="dcterms:W3CDTF">2021-04-09T16:14:00Z</dcterms:created>
  <dcterms:modified xsi:type="dcterms:W3CDTF">2021-05-12T23:46:00Z</dcterms:modified>
</cp:coreProperties>
</file>