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554D8" w14:textId="6CD91BFC" w:rsidR="00D86E22" w:rsidRDefault="00D86E22" w:rsidP="00E159AD">
      <w:pPr>
        <w:pStyle w:val="Title"/>
        <w:spacing w:after="240"/>
      </w:pPr>
      <w:bookmarkStart w:id="0" w:name="_GoBack"/>
      <w:bookmarkEnd w:id="0"/>
      <w:r>
        <w:t xml:space="preserve">FITW Campus Lead Meeting </w:t>
      </w:r>
    </w:p>
    <w:p w14:paraId="7964B616" w14:textId="4753971D" w:rsidR="00D86E22" w:rsidRDefault="005764A8" w:rsidP="00E159AD">
      <w:pPr>
        <w:pStyle w:val="Heading1"/>
        <w:spacing w:before="0"/>
      </w:pPr>
      <w:r>
        <w:t>July 20, 2017 10:3</w:t>
      </w:r>
      <w:r w:rsidR="00E53273">
        <w:t>0 am-1</w:t>
      </w:r>
      <w:r>
        <w:t>2:00 p</w:t>
      </w:r>
      <w:r w:rsidR="00D86E22">
        <w:t>m</w:t>
      </w:r>
    </w:p>
    <w:p w14:paraId="4B978EEC" w14:textId="1052D991" w:rsidR="0061796E" w:rsidRPr="0061796E" w:rsidRDefault="0061796E" w:rsidP="00E159AD">
      <w:r>
        <w:t>Shandy's notes</w:t>
      </w:r>
    </w:p>
    <w:p w14:paraId="27AA5F1B" w14:textId="77777777" w:rsidR="00D86E22" w:rsidRPr="000F4614" w:rsidRDefault="00D86E22" w:rsidP="00E159AD"/>
    <w:p w14:paraId="4E0F650D" w14:textId="77777777" w:rsidR="00D86E22" w:rsidRDefault="00D86E22" w:rsidP="00E159AD">
      <w:pPr>
        <w:pStyle w:val="ListParagraph"/>
        <w:numPr>
          <w:ilvl w:val="0"/>
          <w:numId w:val="1"/>
        </w:numPr>
        <w:rPr>
          <w:b/>
        </w:rPr>
      </w:pPr>
      <w:r>
        <w:rPr>
          <w:b/>
        </w:rPr>
        <w:t>Attending</w:t>
      </w:r>
    </w:p>
    <w:tbl>
      <w:tblPr>
        <w:tblStyle w:val="TableGrid"/>
        <w:tblW w:w="0" w:type="auto"/>
        <w:tblInd w:w="360" w:type="dxa"/>
        <w:tblLook w:val="04A0" w:firstRow="1" w:lastRow="0" w:firstColumn="1" w:lastColumn="0" w:noHBand="0" w:noVBand="1"/>
      </w:tblPr>
      <w:tblGrid>
        <w:gridCol w:w="4392"/>
        <w:gridCol w:w="4392"/>
      </w:tblGrid>
      <w:tr w:rsidR="00D86E22" w14:paraId="50BEED1C" w14:textId="77777777" w:rsidTr="00E53273">
        <w:tc>
          <w:tcPr>
            <w:tcW w:w="4392" w:type="dxa"/>
            <w:vAlign w:val="center"/>
          </w:tcPr>
          <w:p w14:paraId="3FA4802F" w14:textId="77777777" w:rsidR="00D86E22" w:rsidRDefault="00D86E22" w:rsidP="00E159AD">
            <w:pPr>
              <w:rPr>
                <w:b/>
              </w:rPr>
            </w:pPr>
            <w:r>
              <w:rPr>
                <w:b/>
              </w:rPr>
              <w:t>SJSU</w:t>
            </w:r>
          </w:p>
        </w:tc>
        <w:tc>
          <w:tcPr>
            <w:tcW w:w="4392" w:type="dxa"/>
            <w:vAlign w:val="center"/>
          </w:tcPr>
          <w:p w14:paraId="24D66A76" w14:textId="77777777" w:rsidR="00D86E22" w:rsidRDefault="00D86E22" w:rsidP="00E159AD">
            <w:pPr>
              <w:rPr>
                <w:b/>
              </w:rPr>
            </w:pPr>
            <w:r>
              <w:rPr>
                <w:b/>
              </w:rPr>
              <w:t>CSULA</w:t>
            </w:r>
          </w:p>
        </w:tc>
      </w:tr>
      <w:tr w:rsidR="00D86E22" w:rsidRPr="00824434" w14:paraId="62B5190A" w14:textId="77777777" w:rsidTr="00E53273">
        <w:tc>
          <w:tcPr>
            <w:tcW w:w="4392" w:type="dxa"/>
            <w:vAlign w:val="center"/>
          </w:tcPr>
          <w:p w14:paraId="479B2682" w14:textId="77777777" w:rsidR="00D86E22" w:rsidRPr="00824434" w:rsidRDefault="00D86E22" w:rsidP="00E159AD">
            <w:pPr>
              <w:ind w:left="360"/>
            </w:pPr>
            <w:r>
              <w:t>Andy Feinstein</w:t>
            </w:r>
            <w:r w:rsidR="00E53273">
              <w:t xml:space="preserve"> </w:t>
            </w:r>
          </w:p>
        </w:tc>
        <w:tc>
          <w:tcPr>
            <w:tcW w:w="4392" w:type="dxa"/>
            <w:vAlign w:val="center"/>
          </w:tcPr>
          <w:p w14:paraId="2621332D" w14:textId="77777777" w:rsidR="00D86E22" w:rsidRDefault="00D86E22" w:rsidP="00E159AD">
            <w:pPr>
              <w:ind w:left="360"/>
            </w:pPr>
            <w:r>
              <w:t>Jane D</w:t>
            </w:r>
            <w:r w:rsidRPr="00824434">
              <w:t>ong</w:t>
            </w:r>
          </w:p>
        </w:tc>
      </w:tr>
      <w:tr w:rsidR="00D86E22" w:rsidRPr="00824434" w14:paraId="2A32A6EA" w14:textId="77777777" w:rsidTr="00E53273">
        <w:tc>
          <w:tcPr>
            <w:tcW w:w="4392" w:type="dxa"/>
            <w:vAlign w:val="center"/>
          </w:tcPr>
          <w:p w14:paraId="588E90B6" w14:textId="77777777" w:rsidR="00D86E22" w:rsidRPr="00824434" w:rsidRDefault="00D86E22" w:rsidP="00E159AD">
            <w:pPr>
              <w:ind w:left="360"/>
            </w:pPr>
            <w:r>
              <w:t>Patricia Backer</w:t>
            </w:r>
          </w:p>
        </w:tc>
        <w:tc>
          <w:tcPr>
            <w:tcW w:w="4392" w:type="dxa"/>
            <w:vAlign w:val="center"/>
          </w:tcPr>
          <w:p w14:paraId="70528E86" w14:textId="77777777" w:rsidR="00D86E22" w:rsidRPr="00824434" w:rsidRDefault="00D86E22" w:rsidP="00E159AD">
            <w:pPr>
              <w:ind w:left="360"/>
            </w:pPr>
            <w:r w:rsidRPr="00824434">
              <w:t>Nancy McQueen</w:t>
            </w:r>
          </w:p>
        </w:tc>
      </w:tr>
      <w:tr w:rsidR="00D86E22" w:rsidRPr="00824434" w14:paraId="5CB15B33" w14:textId="77777777" w:rsidTr="00E53273">
        <w:tc>
          <w:tcPr>
            <w:tcW w:w="4392" w:type="dxa"/>
            <w:vAlign w:val="center"/>
          </w:tcPr>
          <w:p w14:paraId="743A18C6" w14:textId="77777777" w:rsidR="00D86E22" w:rsidRPr="00824434" w:rsidRDefault="00E53273" w:rsidP="00E159AD">
            <w:pPr>
              <w:ind w:left="360"/>
            </w:pPr>
            <w:r>
              <w:t>Laura Sullivan-Green</w:t>
            </w:r>
          </w:p>
        </w:tc>
        <w:tc>
          <w:tcPr>
            <w:tcW w:w="4392" w:type="dxa"/>
            <w:vAlign w:val="center"/>
          </w:tcPr>
          <w:p w14:paraId="73D565DA" w14:textId="77777777" w:rsidR="00D86E22" w:rsidRPr="00824434" w:rsidRDefault="00D86E22" w:rsidP="00E159AD">
            <w:pPr>
              <w:ind w:left="360"/>
            </w:pPr>
          </w:p>
        </w:tc>
      </w:tr>
      <w:tr w:rsidR="00D86E22" w14:paraId="5F67203D" w14:textId="77777777" w:rsidTr="00E53273">
        <w:tc>
          <w:tcPr>
            <w:tcW w:w="4392" w:type="dxa"/>
            <w:vAlign w:val="center"/>
          </w:tcPr>
          <w:p w14:paraId="1B0488E0" w14:textId="77777777" w:rsidR="00D86E22" w:rsidRDefault="00D86E22" w:rsidP="00E159AD">
            <w:pPr>
              <w:rPr>
                <w:b/>
              </w:rPr>
            </w:pPr>
            <w:r>
              <w:rPr>
                <w:b/>
              </w:rPr>
              <w:t>CPP</w:t>
            </w:r>
          </w:p>
        </w:tc>
        <w:tc>
          <w:tcPr>
            <w:tcW w:w="4392" w:type="dxa"/>
            <w:vAlign w:val="center"/>
          </w:tcPr>
          <w:p w14:paraId="1803A895" w14:textId="77777777" w:rsidR="00D86E22" w:rsidRDefault="00D86E22" w:rsidP="00E159AD">
            <w:pPr>
              <w:rPr>
                <w:b/>
              </w:rPr>
            </w:pPr>
            <w:r>
              <w:rPr>
                <w:b/>
              </w:rPr>
              <w:t>WestEd</w:t>
            </w:r>
          </w:p>
        </w:tc>
      </w:tr>
      <w:tr w:rsidR="00D86E22" w:rsidRPr="00824434" w14:paraId="34502EA5" w14:textId="77777777" w:rsidTr="00E53273">
        <w:tc>
          <w:tcPr>
            <w:tcW w:w="4392" w:type="dxa"/>
            <w:vAlign w:val="center"/>
          </w:tcPr>
          <w:p w14:paraId="124CA246" w14:textId="77777777" w:rsidR="00D86E22" w:rsidRPr="00824434" w:rsidRDefault="00D86E22" w:rsidP="00E159AD">
            <w:pPr>
              <w:ind w:left="360"/>
            </w:pPr>
            <w:r>
              <w:t>Alison Baski</w:t>
            </w:r>
          </w:p>
        </w:tc>
        <w:tc>
          <w:tcPr>
            <w:tcW w:w="4392" w:type="dxa"/>
            <w:vAlign w:val="center"/>
          </w:tcPr>
          <w:p w14:paraId="20FA104D" w14:textId="77777777" w:rsidR="00D86E22" w:rsidRPr="00824434" w:rsidRDefault="00D86E22" w:rsidP="00E159AD">
            <w:pPr>
              <w:ind w:left="360"/>
            </w:pPr>
            <w:r w:rsidRPr="00824434">
              <w:t>Shandy Hauk</w:t>
            </w:r>
          </w:p>
        </w:tc>
      </w:tr>
      <w:tr w:rsidR="00D86E22" w:rsidRPr="00824434" w14:paraId="151720AD" w14:textId="77777777" w:rsidTr="00E53273">
        <w:tc>
          <w:tcPr>
            <w:tcW w:w="4392" w:type="dxa"/>
            <w:vAlign w:val="center"/>
          </w:tcPr>
          <w:p w14:paraId="031A2D29" w14:textId="77777777" w:rsidR="00D86E22" w:rsidRPr="00824434" w:rsidRDefault="00D86E22" w:rsidP="00E159AD">
            <w:pPr>
              <w:ind w:left="360"/>
            </w:pPr>
            <w:r>
              <w:t>Cordelia Ontiveros</w:t>
            </w:r>
          </w:p>
        </w:tc>
        <w:tc>
          <w:tcPr>
            <w:tcW w:w="4392" w:type="dxa"/>
            <w:vAlign w:val="center"/>
          </w:tcPr>
          <w:p w14:paraId="1E4340BC" w14:textId="77777777" w:rsidR="00D86E22" w:rsidRPr="00824434" w:rsidRDefault="00D86E22" w:rsidP="00E159AD">
            <w:pPr>
              <w:ind w:left="360"/>
            </w:pPr>
            <w:r>
              <w:t>Alma Ramirez</w:t>
            </w:r>
          </w:p>
        </w:tc>
      </w:tr>
    </w:tbl>
    <w:p w14:paraId="334D560E" w14:textId="77777777" w:rsidR="00D6230A" w:rsidRDefault="00217734" w:rsidP="00E159AD">
      <w:pPr>
        <w:pStyle w:val="ListParagraph"/>
        <w:numPr>
          <w:ilvl w:val="0"/>
          <w:numId w:val="3"/>
        </w:numPr>
        <w:spacing w:after="120"/>
        <w:rPr>
          <w:b/>
        </w:rPr>
      </w:pPr>
      <w:r>
        <w:rPr>
          <w:b/>
        </w:rPr>
        <w:t xml:space="preserve">Personnel Update: </w:t>
      </w:r>
    </w:p>
    <w:p w14:paraId="38EB1C52" w14:textId="77777777" w:rsidR="00217734" w:rsidRPr="00D6230A" w:rsidRDefault="00217734" w:rsidP="00E159AD">
      <w:pPr>
        <w:pStyle w:val="ListParagraph"/>
        <w:numPr>
          <w:ilvl w:val="1"/>
          <w:numId w:val="3"/>
        </w:numPr>
        <w:spacing w:after="120"/>
      </w:pPr>
      <w:r w:rsidRPr="00D6230A">
        <w:t xml:space="preserve">Gale Holdren </w:t>
      </w:r>
      <w:r w:rsidR="00D6230A">
        <w:t xml:space="preserve">has left. Currently searching for a replacement. Few applicants. </w:t>
      </w:r>
    </w:p>
    <w:p w14:paraId="2EAA4956" w14:textId="77777777" w:rsidR="00D6230A" w:rsidRDefault="00D6230A" w:rsidP="00E159AD">
      <w:pPr>
        <w:pStyle w:val="ListParagraph"/>
        <w:numPr>
          <w:ilvl w:val="0"/>
          <w:numId w:val="3"/>
        </w:numPr>
        <w:spacing w:after="120"/>
        <w:rPr>
          <w:b/>
        </w:rPr>
      </w:pPr>
      <w:r>
        <w:rPr>
          <w:b/>
        </w:rPr>
        <w:t>Spring Course Data</w:t>
      </w:r>
    </w:p>
    <w:p w14:paraId="55CC3006" w14:textId="1F15DE8D" w:rsidR="00D6230A" w:rsidRDefault="00D6230A" w:rsidP="00E159AD">
      <w:pPr>
        <w:pStyle w:val="ListParagraph"/>
        <w:numPr>
          <w:ilvl w:val="1"/>
          <w:numId w:val="5"/>
        </w:numPr>
        <w:spacing w:after="120"/>
      </w:pPr>
      <w:r w:rsidRPr="00D6230A">
        <w:t xml:space="preserve">Need course grades for all sections of Calculus 1 and Physics 1. </w:t>
      </w:r>
      <w:r>
        <w:t xml:space="preserve">Need to develop a way to look at if students are repeaters. </w:t>
      </w:r>
    </w:p>
    <w:p w14:paraId="6D510280" w14:textId="27DFBC14" w:rsidR="00E42610" w:rsidRDefault="00E42610" w:rsidP="00E159AD">
      <w:pPr>
        <w:pStyle w:val="ListParagraph"/>
        <w:numPr>
          <w:ilvl w:val="1"/>
          <w:numId w:val="5"/>
        </w:numPr>
        <w:spacing w:after="120"/>
      </w:pPr>
      <w:r>
        <w:t xml:space="preserve">From LA and Pomona – no flipped sections in Spring quarter at CPP. </w:t>
      </w:r>
    </w:p>
    <w:p w14:paraId="5F931028" w14:textId="77B1557F" w:rsidR="00E42610" w:rsidRDefault="00E42610" w:rsidP="00E159AD">
      <w:pPr>
        <w:pStyle w:val="ListParagraph"/>
        <w:numPr>
          <w:ilvl w:val="1"/>
          <w:numId w:val="5"/>
        </w:numPr>
        <w:spacing w:after="120"/>
      </w:pPr>
      <w:r>
        <w:t xml:space="preserve">Laura: Any data you have for flipped courses (Calc/Physics) send data for all flipped and non-flipped need grades. Need to identify students who were repeaters. Need to do that on each campus but providing access to your peoplesoft system or you provide. </w:t>
      </w:r>
    </w:p>
    <w:p w14:paraId="57A0F322" w14:textId="77777777" w:rsidR="00E42610" w:rsidRDefault="00E42610" w:rsidP="00E159AD">
      <w:pPr>
        <w:pStyle w:val="ListParagraph"/>
        <w:numPr>
          <w:ilvl w:val="1"/>
          <w:numId w:val="5"/>
        </w:numPr>
        <w:spacing w:after="120"/>
      </w:pPr>
      <w:r>
        <w:t xml:space="preserve">Allison: There are lots of other variables too – different professors. </w:t>
      </w:r>
    </w:p>
    <w:p w14:paraId="1D483F4E" w14:textId="5DE95A8C" w:rsidR="00E42610" w:rsidRDefault="00E42610" w:rsidP="00E159AD">
      <w:pPr>
        <w:pStyle w:val="ListParagraph"/>
        <w:numPr>
          <w:ilvl w:val="1"/>
          <w:numId w:val="5"/>
        </w:numPr>
        <w:spacing w:after="120"/>
      </w:pPr>
      <w:r>
        <w:t xml:space="preserve">Jane: I understand you need the way to look into repeats. I talked with IR folk, they are looking for a way to do it for all the courses. For this project, if we submit a request to IR, then they can identify the repeaters in the statistics. Repeater or multiple repeater – how many times they have registered for Calc 1 – not withdraw, but something that counts as an F like W/U. Currently have a policy that C or better is required to take next course. So D or lower have to repeat. </w:t>
      </w:r>
    </w:p>
    <w:p w14:paraId="609CC557" w14:textId="4D6C79D4" w:rsidR="00755107" w:rsidRPr="00755107" w:rsidRDefault="00755107" w:rsidP="00E159AD">
      <w:pPr>
        <w:pStyle w:val="ListParagraph"/>
        <w:numPr>
          <w:ilvl w:val="1"/>
          <w:numId w:val="5"/>
        </w:numPr>
        <w:spacing w:after="120"/>
        <w:rPr>
          <w:color w:val="000000" w:themeColor="text1"/>
        </w:rPr>
      </w:pPr>
      <w:r w:rsidRPr="00755107">
        <w:rPr>
          <w:color w:val="000000" w:themeColor="text1"/>
        </w:rPr>
        <w:t>Shandy: Let's Laura and I get together so our sample IR request at the end of this month actually gets you data you want. I told IR people it would be okay if a 4 to 6 week turn around on getting back the data.</w:t>
      </w:r>
    </w:p>
    <w:p w14:paraId="70856D60" w14:textId="47D56552" w:rsidR="000037A2" w:rsidRPr="00755107" w:rsidRDefault="00755107" w:rsidP="00E159AD">
      <w:pPr>
        <w:pStyle w:val="ListParagraph"/>
        <w:numPr>
          <w:ilvl w:val="1"/>
          <w:numId w:val="5"/>
        </w:numPr>
        <w:spacing w:after="120"/>
        <w:rPr>
          <w:color w:val="0070C0"/>
        </w:rPr>
      </w:pPr>
      <w:r w:rsidRPr="00755107">
        <w:rPr>
          <w:color w:val="0070C0"/>
        </w:rPr>
        <w:t>TO DO Shandy</w:t>
      </w:r>
      <w:r w:rsidR="000037A2" w:rsidRPr="00755107">
        <w:rPr>
          <w:color w:val="0070C0"/>
        </w:rPr>
        <w:t xml:space="preserve">: Send sample IR Data Request spreadsheet link to PLT so they can see what the IR request contains. Work with Laura to make the test data request meet her needs. </w:t>
      </w:r>
    </w:p>
    <w:p w14:paraId="155B3079" w14:textId="77777777" w:rsidR="00E53273" w:rsidRDefault="00E53273" w:rsidP="00E159AD">
      <w:pPr>
        <w:pStyle w:val="ListParagraph"/>
        <w:numPr>
          <w:ilvl w:val="0"/>
          <w:numId w:val="5"/>
        </w:numPr>
        <w:spacing w:after="120"/>
        <w:rPr>
          <w:b/>
        </w:rPr>
      </w:pPr>
      <w:r>
        <w:rPr>
          <w:b/>
        </w:rPr>
        <w:t xml:space="preserve">Summer Workshop Summary: </w:t>
      </w:r>
      <w:r>
        <w:rPr>
          <w:b/>
        </w:rPr>
        <w:tab/>
      </w:r>
    </w:p>
    <w:p w14:paraId="7E6322FC" w14:textId="326B7F6C" w:rsidR="007148AE" w:rsidRDefault="00DF300D" w:rsidP="00E159AD">
      <w:pPr>
        <w:pStyle w:val="ListParagraph"/>
        <w:numPr>
          <w:ilvl w:val="1"/>
          <w:numId w:val="5"/>
        </w:numPr>
        <w:spacing w:after="120"/>
      </w:pPr>
      <w:r>
        <w:t>Outcomes</w:t>
      </w:r>
    </w:p>
    <w:p w14:paraId="2FBA1691" w14:textId="04465CC1" w:rsidR="000037A2" w:rsidRDefault="000037A2" w:rsidP="00E159AD">
      <w:pPr>
        <w:pStyle w:val="ListParagraph"/>
        <w:numPr>
          <w:ilvl w:val="1"/>
          <w:numId w:val="5"/>
        </w:numPr>
        <w:spacing w:after="120"/>
      </w:pPr>
      <w:r>
        <w:t xml:space="preserve">QM and OER people at SJSU and CPP were "kind of dry" – Ravisha said look into improving that part to make it a real time access session. For the Fall Calc workshops and next summer. The networking and relationship building felt weak to participants. Will invest time in relationship building. </w:t>
      </w:r>
    </w:p>
    <w:p w14:paraId="1A611C73" w14:textId="12C54078" w:rsidR="000037A2" w:rsidRDefault="00DF300D" w:rsidP="00E159AD">
      <w:pPr>
        <w:pStyle w:val="ListParagraph"/>
        <w:numPr>
          <w:ilvl w:val="1"/>
          <w:numId w:val="5"/>
        </w:numPr>
        <w:spacing w:after="120"/>
      </w:pPr>
      <w:r>
        <w:lastRenderedPageBreak/>
        <w:t>Follow-up</w:t>
      </w:r>
      <w:r w:rsidR="000037A2">
        <w:t xml:space="preserve"> – need to develop a brief proposal for the faculty to apply to for getting support for course development. Create by September so they have a deadline sometime in October so we can consider and notify by Feb/March for award of 5 days summer salary. Currently budgeted 15 faculty across all three campuses.</w:t>
      </w:r>
    </w:p>
    <w:p w14:paraId="1826C73F" w14:textId="05EE2323" w:rsidR="000037A2" w:rsidRDefault="000037A2" w:rsidP="00E159AD">
      <w:pPr>
        <w:pStyle w:val="ListParagraph"/>
        <w:numPr>
          <w:ilvl w:val="1"/>
          <w:numId w:val="5"/>
        </w:numPr>
        <w:spacing w:after="120"/>
      </w:pPr>
      <w:r>
        <w:t xml:space="preserve">Jane – </w:t>
      </w:r>
      <w:r w:rsidR="002E5D8B">
        <w:t xml:space="preserve">may be </w:t>
      </w:r>
      <w:r>
        <w:t xml:space="preserve">budget issue – the summer workshop goes very well, I observed and talked with participants. They </w:t>
      </w:r>
      <w:r w:rsidR="002E5D8B">
        <w:t xml:space="preserve">(FLC leaders) </w:t>
      </w:r>
      <w:r>
        <w:t xml:space="preserve">made workshop more engaging. Can see a lot of thought into organizing and conducting; in between workshops they met to improve from the first to the third one. FLC leaders met weekly. Also notice FLC leaders are stressed out because of high workload and other commitments. Advocate for some payments for them. </w:t>
      </w:r>
    </w:p>
    <w:p w14:paraId="19DB7286" w14:textId="1BC69723" w:rsidR="000037A2" w:rsidRDefault="000037A2" w:rsidP="00E159AD">
      <w:pPr>
        <w:pStyle w:val="ListParagraph"/>
        <w:numPr>
          <w:ilvl w:val="1"/>
          <w:numId w:val="5"/>
        </w:numPr>
        <w:spacing w:after="120"/>
      </w:pPr>
      <w:r>
        <w:t>Pat: Ravisha gets summer pay .2 overload for the year. She is getting paid. I think there is compensation for FLC coordinator</w:t>
      </w:r>
      <w:r w:rsidR="002E5D8B">
        <w:t>s</w:t>
      </w:r>
    </w:p>
    <w:p w14:paraId="171F467D" w14:textId="2CA0CDA4" w:rsidR="000037A2" w:rsidRDefault="000037A2" w:rsidP="00E159AD">
      <w:pPr>
        <w:pStyle w:val="ListParagraph"/>
        <w:numPr>
          <w:ilvl w:val="1"/>
          <w:numId w:val="5"/>
        </w:numPr>
        <w:spacing w:after="120"/>
      </w:pPr>
      <w:r>
        <w:t>Jane: Yes, 6 credit hours, 2 course release</w:t>
      </w:r>
      <w:r w:rsidR="002E5D8B">
        <w:t xml:space="preserve"> time</w:t>
      </w:r>
      <w:r>
        <w:t xml:space="preserve"> for Silvia. </w:t>
      </w:r>
    </w:p>
    <w:p w14:paraId="1008F1D8" w14:textId="39C850B1" w:rsidR="000037A2" w:rsidRDefault="000037A2" w:rsidP="00E159AD">
      <w:pPr>
        <w:pStyle w:val="ListParagraph"/>
        <w:numPr>
          <w:ilvl w:val="1"/>
          <w:numId w:val="5"/>
        </w:numPr>
        <w:spacing w:after="120"/>
      </w:pPr>
      <w:r>
        <w:t>Alison/Pat: Victoria is 12 month employee as director of the faculty center</w:t>
      </w:r>
      <w:r w:rsidR="002E5D8B">
        <w:t>; work on this project is part of her job</w:t>
      </w:r>
      <w:r>
        <w:t>. We were excited by the participation by lecturers at our</w:t>
      </w:r>
      <w:r w:rsidR="002E5D8B">
        <w:t xml:space="preserve"> workshop</w:t>
      </w:r>
      <w:r>
        <w:t xml:space="preserve"> at CPP.</w:t>
      </w:r>
    </w:p>
    <w:p w14:paraId="1501611F" w14:textId="67772B77" w:rsidR="000037A2" w:rsidRDefault="000037A2" w:rsidP="00E159AD">
      <w:pPr>
        <w:pStyle w:val="ListParagraph"/>
        <w:numPr>
          <w:ilvl w:val="1"/>
          <w:numId w:val="5"/>
        </w:numPr>
        <w:spacing w:after="120"/>
      </w:pPr>
      <w:r>
        <w:t xml:space="preserve">Jane: Maybe have a meeting together with 3 FLC coordinators and hear what they have to say. </w:t>
      </w:r>
    </w:p>
    <w:p w14:paraId="22B558A7" w14:textId="72611EE1" w:rsidR="002E5D8B" w:rsidRPr="002E5D8B" w:rsidRDefault="002E5D8B" w:rsidP="00E159AD">
      <w:pPr>
        <w:pStyle w:val="ListParagraph"/>
        <w:numPr>
          <w:ilvl w:val="1"/>
          <w:numId w:val="5"/>
        </w:numPr>
        <w:spacing w:after="120"/>
        <w:rPr>
          <w:color w:val="0070C0"/>
        </w:rPr>
      </w:pPr>
      <w:r>
        <w:rPr>
          <w:color w:val="0070C0"/>
        </w:rPr>
        <w:t xml:space="preserve">TO DO: </w:t>
      </w:r>
      <w:r w:rsidRPr="002E5D8B">
        <w:rPr>
          <w:color w:val="0070C0"/>
        </w:rPr>
        <w:t>Laura will create an email inviting FLC Coordinators to September 1 PLT meeting and will share with campus leads.</w:t>
      </w:r>
    </w:p>
    <w:p w14:paraId="7F09A1B2" w14:textId="12EAA570" w:rsidR="002E5D8B" w:rsidRPr="002E5D8B" w:rsidRDefault="002E5D8B" w:rsidP="00E159AD">
      <w:pPr>
        <w:pStyle w:val="ListParagraph"/>
        <w:numPr>
          <w:ilvl w:val="1"/>
          <w:numId w:val="5"/>
        </w:numPr>
        <w:spacing w:after="120"/>
        <w:rPr>
          <w:color w:val="0070C0"/>
        </w:rPr>
      </w:pPr>
      <w:r>
        <w:rPr>
          <w:color w:val="0070C0"/>
        </w:rPr>
        <w:t xml:space="preserve">TO DO: </w:t>
      </w:r>
      <w:r w:rsidR="00091E7B" w:rsidRPr="002E5D8B">
        <w:rPr>
          <w:color w:val="0070C0"/>
        </w:rPr>
        <w:t xml:space="preserve">Alma and Shandy: </w:t>
      </w:r>
    </w:p>
    <w:p w14:paraId="6A55A0EB" w14:textId="4DA3DF2B" w:rsidR="002E5D8B" w:rsidRPr="002E5D8B" w:rsidRDefault="00091E7B" w:rsidP="00E159AD">
      <w:pPr>
        <w:pStyle w:val="ListParagraph"/>
        <w:numPr>
          <w:ilvl w:val="2"/>
          <w:numId w:val="5"/>
        </w:numPr>
        <w:spacing w:after="120"/>
        <w:rPr>
          <w:color w:val="0070C0"/>
        </w:rPr>
      </w:pPr>
      <w:r w:rsidRPr="002E5D8B">
        <w:rPr>
          <w:color w:val="0070C0"/>
        </w:rPr>
        <w:t xml:space="preserve">Provide brief report on FLC </w:t>
      </w:r>
      <w:r w:rsidR="002E5D8B" w:rsidRPr="002E5D8B">
        <w:rPr>
          <w:color w:val="0070C0"/>
        </w:rPr>
        <w:t xml:space="preserve">leader interviews, </w:t>
      </w:r>
      <w:r w:rsidRPr="002E5D8B">
        <w:rPr>
          <w:color w:val="0070C0"/>
        </w:rPr>
        <w:t xml:space="preserve">feedback to PLT by </w:t>
      </w:r>
      <w:r w:rsidR="002E5D8B" w:rsidRPr="002E5D8B">
        <w:rPr>
          <w:color w:val="0070C0"/>
        </w:rPr>
        <w:t>mid August so PLT can use in thinking about conversation with FLC leaders invited to September FLC meeting.</w:t>
      </w:r>
    </w:p>
    <w:p w14:paraId="18A87636" w14:textId="0AC2579E" w:rsidR="002E5D8B" w:rsidRPr="002E5D8B" w:rsidRDefault="002E5D8B" w:rsidP="00E159AD">
      <w:pPr>
        <w:pStyle w:val="ListParagraph"/>
        <w:numPr>
          <w:ilvl w:val="2"/>
          <w:numId w:val="5"/>
        </w:numPr>
        <w:spacing w:after="120"/>
        <w:rPr>
          <w:color w:val="0070C0"/>
        </w:rPr>
      </w:pPr>
      <w:r w:rsidRPr="002E5D8B">
        <w:rPr>
          <w:color w:val="0070C0"/>
        </w:rPr>
        <w:t xml:space="preserve">Short report on faculty evaluation surveys from summer Workshop; 2-3 pages for PLT; Includes results by campus and collectively </w:t>
      </w:r>
    </w:p>
    <w:p w14:paraId="1DD3DF9A" w14:textId="482945A1" w:rsidR="001D05D0" w:rsidRDefault="002E5D8B" w:rsidP="00E159AD">
      <w:pPr>
        <w:pStyle w:val="ListParagraph"/>
        <w:numPr>
          <w:ilvl w:val="2"/>
          <w:numId w:val="5"/>
        </w:numPr>
        <w:spacing w:after="120"/>
      </w:pPr>
      <w:r w:rsidRPr="002E5D8B">
        <w:rPr>
          <w:color w:val="0070C0"/>
        </w:rPr>
        <w:t>Summer workshop f</w:t>
      </w:r>
      <w:r w:rsidR="000037A2" w:rsidRPr="002E5D8B">
        <w:rPr>
          <w:color w:val="0070C0"/>
        </w:rPr>
        <w:t>ollow-up surveys</w:t>
      </w:r>
      <w:r w:rsidRPr="002E5D8B">
        <w:rPr>
          <w:color w:val="0070C0"/>
        </w:rPr>
        <w:t xml:space="preserve"> will be part of STEM Faculty IRB (IRB Protocol #2)</w:t>
      </w:r>
      <w:r w:rsidR="000037A2" w:rsidRPr="002E5D8B">
        <w:rPr>
          <w:color w:val="0070C0"/>
        </w:rPr>
        <w:t xml:space="preserve">. </w:t>
      </w:r>
    </w:p>
    <w:p w14:paraId="34DC66D1" w14:textId="77777777" w:rsidR="00217734" w:rsidRDefault="00217734" w:rsidP="00E159AD">
      <w:pPr>
        <w:pStyle w:val="ListParagraph"/>
        <w:numPr>
          <w:ilvl w:val="0"/>
          <w:numId w:val="3"/>
        </w:numPr>
        <w:spacing w:after="120"/>
        <w:rPr>
          <w:b/>
        </w:rPr>
      </w:pPr>
      <w:r>
        <w:rPr>
          <w:b/>
        </w:rPr>
        <w:t>FLC Sessions</w:t>
      </w:r>
    </w:p>
    <w:p w14:paraId="1F2F7FE6" w14:textId="77777777" w:rsidR="002E5D8B" w:rsidRDefault="002E5D8B" w:rsidP="00E159AD">
      <w:pPr>
        <w:pStyle w:val="ListParagraph"/>
        <w:numPr>
          <w:ilvl w:val="1"/>
          <w:numId w:val="3"/>
        </w:numPr>
        <w:spacing w:after="120"/>
      </w:pPr>
      <w:r>
        <w:t>Online Sessions</w:t>
      </w:r>
    </w:p>
    <w:p w14:paraId="408F96EA" w14:textId="7C4A5525" w:rsidR="002E5D8B" w:rsidRDefault="00C84911" w:rsidP="00E159AD">
      <w:pPr>
        <w:pStyle w:val="ListParagraph"/>
        <w:numPr>
          <w:ilvl w:val="1"/>
          <w:numId w:val="5"/>
        </w:numPr>
        <w:spacing w:after="120"/>
        <w:ind w:left="1710"/>
      </w:pPr>
      <w:r>
        <w:t>Laura:</w:t>
      </w:r>
      <w:r w:rsidR="00ED00D8">
        <w:t xml:space="preserve"> started off reasonably well attended, same people coming over and over and same people blowing it off over and over. FLC </w:t>
      </w:r>
      <w:r w:rsidR="002E5D8B">
        <w:t xml:space="preserve">coordinators </w:t>
      </w:r>
      <w:r w:rsidR="00ED00D8">
        <w:t xml:space="preserve">need to reconsider. My concern with discontinuing is that this is the only activity that qualifies this as a cross campus thing. </w:t>
      </w:r>
    </w:p>
    <w:p w14:paraId="03838B08" w14:textId="77777777" w:rsidR="002E5D8B" w:rsidRDefault="002E5D8B" w:rsidP="00E159AD">
      <w:pPr>
        <w:pStyle w:val="ListParagraph"/>
        <w:numPr>
          <w:ilvl w:val="1"/>
          <w:numId w:val="5"/>
        </w:numPr>
        <w:spacing w:after="120"/>
        <w:ind w:left="1710"/>
      </w:pPr>
      <w:r>
        <w:t xml:space="preserve">Shandy: </w:t>
      </w:r>
      <w:r w:rsidR="00C84911">
        <w:t>FLC leaders</w:t>
      </w:r>
      <w:r>
        <w:t xml:space="preserve"> may</w:t>
      </w:r>
      <w:r w:rsidR="00C84911">
        <w:t xml:space="preserve"> need to create structure for pre-session activity/noticing and structure for the in-session activity. </w:t>
      </w:r>
    </w:p>
    <w:p w14:paraId="717B7FE1" w14:textId="14A90CF9" w:rsidR="007148AE" w:rsidRDefault="002E5D8B" w:rsidP="00E159AD">
      <w:pPr>
        <w:pStyle w:val="ListParagraph"/>
        <w:numPr>
          <w:ilvl w:val="1"/>
          <w:numId w:val="5"/>
        </w:numPr>
        <w:spacing w:after="120"/>
        <w:ind w:left="1710"/>
      </w:pPr>
      <w:r>
        <w:t xml:space="preserve">Laura: </w:t>
      </w:r>
      <w:r w:rsidR="00C84911">
        <w:t>Get workshop faculty involved. May need to reiterate expectations for the people who are funded by the grant. 2-hours per month max commitment.</w:t>
      </w:r>
    </w:p>
    <w:p w14:paraId="69547ABC" w14:textId="1D6642BA" w:rsidR="002E5D8B" w:rsidRDefault="00ED4499" w:rsidP="00E159AD">
      <w:pPr>
        <w:pStyle w:val="ListParagraph"/>
        <w:numPr>
          <w:ilvl w:val="1"/>
          <w:numId w:val="3"/>
        </w:numPr>
      </w:pPr>
      <w:r>
        <w:t>In-Person Sessions</w:t>
      </w:r>
    </w:p>
    <w:p w14:paraId="6F9D5D6F" w14:textId="68F57E46" w:rsidR="007148AE" w:rsidRDefault="00C84911" w:rsidP="00E159AD">
      <w:pPr>
        <w:pStyle w:val="ListParagraph"/>
        <w:numPr>
          <w:ilvl w:val="1"/>
          <w:numId w:val="5"/>
        </w:numPr>
        <w:spacing w:after="120"/>
        <w:ind w:left="1710"/>
      </w:pPr>
      <w:r>
        <w:t xml:space="preserve">Laura: Campuses have had some challenges at finding times for faculty to meet. SJSU is 2 meeting per month approach – 1 meeting for only core faculty and 1 for core plus workshop faculty. SJSU faculty have been more active in developing training and other materials. I would encourage CPP and CSULA to adopt a similar approach. </w:t>
      </w:r>
    </w:p>
    <w:p w14:paraId="001506DD" w14:textId="5704162D" w:rsidR="00C84911" w:rsidRDefault="00C84911" w:rsidP="00E159AD">
      <w:pPr>
        <w:pStyle w:val="ListParagraph"/>
        <w:numPr>
          <w:ilvl w:val="1"/>
          <w:numId w:val="5"/>
        </w:numPr>
        <w:spacing w:after="120"/>
        <w:ind w:left="1710"/>
      </w:pPr>
      <w:r>
        <w:lastRenderedPageBreak/>
        <w:t xml:space="preserve">Pat: This could be a good thing to discuss with FLC leaders at September meeting. </w:t>
      </w:r>
    </w:p>
    <w:p w14:paraId="41B4FABE" w14:textId="6A884518" w:rsidR="00C84911" w:rsidRDefault="00C84911" w:rsidP="00E159AD">
      <w:pPr>
        <w:pStyle w:val="ListParagraph"/>
        <w:numPr>
          <w:ilvl w:val="1"/>
          <w:numId w:val="5"/>
        </w:numPr>
        <w:spacing w:after="120"/>
        <w:ind w:left="1710"/>
      </w:pPr>
      <w:r>
        <w:t xml:space="preserve">Jane: Cal State LA, when Silvia set up time, the attendance at meetings has been pretty good and result has been building a good community among the faculty who are flipping. I agree we need to increase the CROSS CAMPUS participation. We need to stress the value of the cross-campus meeting. If faculty realize the sessions are valuable, if they feel that value, they will make time for participating. I participate in a weekly thing the chancellor's office is offering and the participation rate is low. Not just mandate it, but that it is rewarding. </w:t>
      </w:r>
    </w:p>
    <w:p w14:paraId="08CFA488" w14:textId="709A6B0A" w:rsidR="00C84911" w:rsidRDefault="00C84911" w:rsidP="00E159AD">
      <w:pPr>
        <w:pStyle w:val="ListParagraph"/>
        <w:numPr>
          <w:ilvl w:val="1"/>
          <w:numId w:val="5"/>
        </w:numPr>
        <w:spacing w:after="120"/>
        <w:ind w:left="1710"/>
      </w:pPr>
      <w:r>
        <w:t xml:space="preserve">Laura: Definitely have conversation with FLC leaders about it. </w:t>
      </w:r>
    </w:p>
    <w:p w14:paraId="20E79DB8" w14:textId="12C38F18" w:rsidR="00C84911" w:rsidRDefault="00C84911" w:rsidP="00E159AD">
      <w:pPr>
        <w:pStyle w:val="ListParagraph"/>
        <w:numPr>
          <w:ilvl w:val="1"/>
          <w:numId w:val="5"/>
        </w:numPr>
        <w:spacing w:after="120"/>
        <w:ind w:left="1710"/>
      </w:pPr>
      <w:r>
        <w:t xml:space="preserve">Alison: At </w:t>
      </w:r>
      <w:r w:rsidR="002E5D8B">
        <w:t>Cal P</w:t>
      </w:r>
      <w:r>
        <w:t xml:space="preserve">oly we were trying to do a scheduled lunch meeting, but the only two faculty teaching at the time were Robin and Homera, this fall there will be three more faculty involved. </w:t>
      </w:r>
    </w:p>
    <w:p w14:paraId="39144118" w14:textId="77777777" w:rsidR="00D86E22" w:rsidRDefault="00E53273" w:rsidP="00E159AD">
      <w:pPr>
        <w:pStyle w:val="ListParagraph"/>
        <w:numPr>
          <w:ilvl w:val="0"/>
          <w:numId w:val="3"/>
        </w:numPr>
        <w:spacing w:after="120"/>
        <w:rPr>
          <w:b/>
        </w:rPr>
      </w:pPr>
      <w:r>
        <w:rPr>
          <w:b/>
        </w:rPr>
        <w:t>Calculus Study Update:</w:t>
      </w:r>
    </w:p>
    <w:p w14:paraId="0EF81974" w14:textId="77777777" w:rsidR="00ED4499" w:rsidRDefault="00E53273" w:rsidP="00E159AD">
      <w:pPr>
        <w:pStyle w:val="ListParagraph"/>
        <w:numPr>
          <w:ilvl w:val="1"/>
          <w:numId w:val="3"/>
        </w:numPr>
        <w:spacing w:after="120"/>
      </w:pPr>
      <w:r>
        <w:t>IRB for C</w:t>
      </w:r>
      <w:r w:rsidR="00ED4499">
        <w:t>alculus Student Data and Survey</w:t>
      </w:r>
    </w:p>
    <w:p w14:paraId="59120FC8" w14:textId="5B477DBF" w:rsidR="00E53273" w:rsidRDefault="00ED4499" w:rsidP="00E159AD">
      <w:pPr>
        <w:pStyle w:val="ListParagraph"/>
        <w:numPr>
          <w:ilvl w:val="1"/>
          <w:numId w:val="5"/>
        </w:numPr>
        <w:spacing w:after="120"/>
        <w:ind w:left="1980"/>
      </w:pPr>
      <w:r>
        <w:t xml:space="preserve">We will </w:t>
      </w:r>
      <w:r w:rsidR="00841FAA">
        <w:t>ask calc students if we can link their responses to the surv</w:t>
      </w:r>
      <w:r>
        <w:t>ey to their institutional data. Want to</w:t>
      </w:r>
      <w:r w:rsidR="00841FAA">
        <w:t xml:space="preserve"> emphasize that things will be anonymized. </w:t>
      </w:r>
    </w:p>
    <w:p w14:paraId="4C0394D3" w14:textId="60AFE692" w:rsidR="00E53273" w:rsidRDefault="00E53273" w:rsidP="00E159AD">
      <w:pPr>
        <w:pStyle w:val="ListParagraph"/>
        <w:numPr>
          <w:ilvl w:val="1"/>
          <w:numId w:val="3"/>
        </w:numPr>
        <w:spacing w:after="120"/>
      </w:pPr>
      <w:r>
        <w:t xml:space="preserve">IRB for </w:t>
      </w:r>
      <w:r w:rsidR="00ED4499">
        <w:t xml:space="preserve">STEM (non-calc) </w:t>
      </w:r>
      <w:r>
        <w:t xml:space="preserve">Faculty Data and Survey will be completed after </w:t>
      </w:r>
      <w:r w:rsidR="00841FAA">
        <w:t>Calculus</w:t>
      </w:r>
      <w:r>
        <w:t xml:space="preserve"> one is submitted</w:t>
      </w:r>
    </w:p>
    <w:p w14:paraId="5EF7508C" w14:textId="77777777" w:rsidR="00ED4499" w:rsidRDefault="00ED4499" w:rsidP="00E159AD">
      <w:pPr>
        <w:pStyle w:val="ListParagraph"/>
        <w:numPr>
          <w:ilvl w:val="1"/>
          <w:numId w:val="5"/>
        </w:numPr>
        <w:spacing w:after="120"/>
        <w:ind w:left="1980"/>
      </w:pPr>
      <w:r>
        <w:t>STEM student online survey for those enrolled in flipped classes (only flipped, not all). There will be d</w:t>
      </w:r>
      <w:r w:rsidR="005E6075">
        <w:t>istinct links for students for each campus</w:t>
      </w:r>
      <w:r>
        <w:t xml:space="preserve"> so can report on campus-level and can combine across campuses</w:t>
      </w:r>
      <w:r w:rsidR="00841FAA">
        <w:t xml:space="preserve"> – can use trend information with overall norms – but the survey is anonymous. </w:t>
      </w:r>
    </w:p>
    <w:p w14:paraId="42A46659" w14:textId="50D9E36D" w:rsidR="005E6075" w:rsidRDefault="00ED4499" w:rsidP="00E159AD">
      <w:pPr>
        <w:pStyle w:val="ListParagraph"/>
        <w:numPr>
          <w:ilvl w:val="1"/>
          <w:numId w:val="5"/>
        </w:numPr>
        <w:spacing w:after="120"/>
        <w:ind w:left="1980"/>
      </w:pPr>
      <w:r>
        <w:t xml:space="preserve">[SHANDY note to self: </w:t>
      </w:r>
      <w:r w:rsidR="00841FAA">
        <w:t>Separate links for each CLASS??</w:t>
      </w:r>
      <w:r>
        <w:t>]</w:t>
      </w:r>
      <w:r w:rsidR="00841FAA">
        <w:t xml:space="preserve">. </w:t>
      </w:r>
    </w:p>
    <w:p w14:paraId="40713200" w14:textId="77777777" w:rsidR="00E53273" w:rsidRDefault="00E53273" w:rsidP="00E159AD">
      <w:pPr>
        <w:pStyle w:val="ListParagraph"/>
        <w:numPr>
          <w:ilvl w:val="1"/>
          <w:numId w:val="3"/>
        </w:numPr>
        <w:spacing w:after="120"/>
      </w:pPr>
      <w:r>
        <w:t>Meeting with Math Department Chairs</w:t>
      </w:r>
    </w:p>
    <w:p w14:paraId="445BD294" w14:textId="4FC9F045" w:rsidR="00841FAA" w:rsidRDefault="00841FAA" w:rsidP="00E159AD">
      <w:pPr>
        <w:pStyle w:val="ListParagraph"/>
        <w:numPr>
          <w:ilvl w:val="1"/>
          <w:numId w:val="5"/>
        </w:numPr>
        <w:spacing w:after="120"/>
        <w:ind w:left="1980"/>
      </w:pPr>
      <w:r>
        <w:t xml:space="preserve">Laura: Pat, Shandy, and Laura met with our SJSU dept chair and used the guide to explain the study. Want to make sure the leads discuss the study with their math department. </w:t>
      </w:r>
    </w:p>
    <w:p w14:paraId="11F20B6E" w14:textId="6CE9448A" w:rsidR="00755107" w:rsidRDefault="00755107" w:rsidP="00E159AD">
      <w:pPr>
        <w:pStyle w:val="ListParagraph"/>
        <w:numPr>
          <w:ilvl w:val="1"/>
          <w:numId w:val="5"/>
        </w:numPr>
        <w:spacing w:after="120"/>
        <w:ind w:left="1980"/>
      </w:pPr>
      <w:r>
        <w:t>Alison/Andy: Concern about asking math instructors to do what we are asking them to do. Not sure we are going to get that.</w:t>
      </w:r>
    </w:p>
    <w:p w14:paraId="679C294C" w14:textId="41DDAC99" w:rsidR="00755107" w:rsidRDefault="00755107" w:rsidP="00E159AD">
      <w:pPr>
        <w:pStyle w:val="ListParagraph"/>
        <w:numPr>
          <w:ilvl w:val="1"/>
          <w:numId w:val="5"/>
        </w:numPr>
        <w:spacing w:after="120"/>
        <w:ind w:left="1980"/>
      </w:pPr>
      <w:r>
        <w:t>Shandy: Keep in mind that the project is a best-case project – we know we are asking for those who are interested in change to volunteer. We are not testing what a representative instructor might do. The volunteers are not necessarily representative of the entire population in the sense that they are ready for a change (when others may not be). They are representative in the sense that we want contingent faculty represented in the pool of participants.</w:t>
      </w:r>
    </w:p>
    <w:p w14:paraId="33340D72" w14:textId="42D80CA4" w:rsidR="00755107" w:rsidRDefault="00755107" w:rsidP="00E159AD">
      <w:pPr>
        <w:pStyle w:val="ListParagraph"/>
        <w:numPr>
          <w:ilvl w:val="1"/>
          <w:numId w:val="5"/>
        </w:numPr>
        <w:spacing w:after="120"/>
        <w:ind w:left="1980"/>
      </w:pPr>
      <w:r>
        <w:t>Shandy</w:t>
      </w:r>
      <w:r w:rsidR="00B532C2">
        <w:t xml:space="preserve">: </w:t>
      </w:r>
      <w:r>
        <w:t>Discussed</w:t>
      </w:r>
      <w:r w:rsidR="00B532C2">
        <w:t xml:space="preserve"> meeting through Silvia to talk directly with math faculty. Maybe visit with Alison and CPP department chair</w:t>
      </w:r>
      <w:r>
        <w:t xml:space="preserve"> this fall when am in town for CSULA visit</w:t>
      </w:r>
      <w:r w:rsidR="00B532C2">
        <w:t xml:space="preserve">. </w:t>
      </w:r>
    </w:p>
    <w:p w14:paraId="2C480313" w14:textId="3BF1F8B8" w:rsidR="00D45A27" w:rsidRDefault="00755107" w:rsidP="00E159AD">
      <w:pPr>
        <w:pStyle w:val="ListParagraph"/>
        <w:numPr>
          <w:ilvl w:val="1"/>
          <w:numId w:val="5"/>
        </w:numPr>
        <w:spacing w:after="120"/>
        <w:ind w:left="1980"/>
      </w:pPr>
      <w:r>
        <w:t>Shandy</w:t>
      </w:r>
      <w:r w:rsidR="00D45A27">
        <w:t>:</w:t>
      </w:r>
      <w:r>
        <w:t xml:space="preserve"> Been thinking about creating</w:t>
      </w:r>
      <w:r w:rsidR="00D45A27">
        <w:t xml:space="preserve"> a short video that includes Tim and Robin t</w:t>
      </w:r>
      <w:r>
        <w:t>alking about their experiences to use a</w:t>
      </w:r>
      <w:r w:rsidR="00D45A27">
        <w:t xml:space="preserve">s part of the "sell" to faculty </w:t>
      </w:r>
      <w:r>
        <w:t xml:space="preserve">(SHANDY Note to Self: </w:t>
      </w:r>
      <w:r w:rsidR="00D45A27">
        <w:t xml:space="preserve">and </w:t>
      </w:r>
      <w:r>
        <w:t>as part of</w:t>
      </w:r>
      <w:r w:rsidR="00D45A27">
        <w:t xml:space="preserve"> recruiting web presence</w:t>
      </w:r>
      <w:r>
        <w:t>)</w:t>
      </w:r>
      <w:r w:rsidR="00D45A27">
        <w:t>.</w:t>
      </w:r>
      <w:r w:rsidR="00E159AD">
        <w:br/>
      </w:r>
    </w:p>
    <w:p w14:paraId="11D75833" w14:textId="77777777" w:rsidR="00755107" w:rsidRDefault="00217734" w:rsidP="00E159AD">
      <w:pPr>
        <w:pStyle w:val="ListParagraph"/>
        <w:numPr>
          <w:ilvl w:val="1"/>
          <w:numId w:val="3"/>
        </w:numPr>
        <w:spacing w:after="120"/>
      </w:pPr>
      <w:r>
        <w:lastRenderedPageBreak/>
        <w:t>Fall Calculus Training</w:t>
      </w:r>
    </w:p>
    <w:p w14:paraId="05C3FDAD" w14:textId="157713A9" w:rsidR="00217734" w:rsidRDefault="00755107" w:rsidP="00E159AD">
      <w:pPr>
        <w:pStyle w:val="ListParagraph"/>
        <w:numPr>
          <w:ilvl w:val="1"/>
          <w:numId w:val="5"/>
        </w:numPr>
        <w:spacing w:after="120"/>
        <w:ind w:left="1980"/>
      </w:pPr>
      <w:r>
        <w:t>Laura: t</w:t>
      </w:r>
      <w:r w:rsidR="00D45A27">
        <w:t xml:space="preserve">he FLC leaders have already started discussion on this. Will create some materials for faculty to use to prepare for a several 2-3 hour face to face sessions. The workshop would be flipped. Ravisha is talking to e-campus to create a package for the workshop "course" – finishing materials by September and how to make experience as similar across campuses as possible. They are talking about creating resource materials like were shown at CSULA campus. Also building a general one for the website for anybody. From center for faculty development. </w:t>
      </w:r>
    </w:p>
    <w:p w14:paraId="731E35FC" w14:textId="1532C37A" w:rsidR="00D45A27" w:rsidRDefault="00D45A27" w:rsidP="00E159AD">
      <w:pPr>
        <w:pStyle w:val="ListParagraph"/>
        <w:numPr>
          <w:ilvl w:val="1"/>
          <w:numId w:val="5"/>
        </w:numPr>
        <w:spacing w:after="120"/>
        <w:ind w:left="1980"/>
      </w:pPr>
      <w:r>
        <w:t xml:space="preserve">Jane: Silvia has talked about 4 sessions, also good idea to leverage existing workshops at CETL here – like active learning workshops. Going to package a few of those workshops, so in addition the material provided by the FitW. Each campus can do this. </w:t>
      </w:r>
      <w:r w:rsidR="005E2EA2">
        <w:t xml:space="preserve">Clear to faculty that cannot disclose to students whether flipped or not flipped. LETTER that participants sign. </w:t>
      </w:r>
    </w:p>
    <w:p w14:paraId="5781E035" w14:textId="1B031488" w:rsidR="005E2EA2" w:rsidRDefault="00755107" w:rsidP="00E159AD">
      <w:pPr>
        <w:pStyle w:val="ListParagraph"/>
        <w:numPr>
          <w:ilvl w:val="1"/>
          <w:numId w:val="5"/>
        </w:numPr>
        <w:spacing w:after="120"/>
        <w:ind w:left="1980"/>
      </w:pPr>
      <w:r>
        <w:t>Alma/Shandy</w:t>
      </w:r>
      <w:r w:rsidR="005E2EA2">
        <w:t xml:space="preserve">: Students may never know they are in a "flipped" class – they may not recognize enough difference in the pedagogy that it was flipped. </w:t>
      </w:r>
    </w:p>
    <w:p w14:paraId="774C73F8" w14:textId="77777777" w:rsidR="00D86E22" w:rsidRDefault="00D86E22" w:rsidP="00E159AD">
      <w:pPr>
        <w:pStyle w:val="ListParagraph"/>
        <w:numPr>
          <w:ilvl w:val="0"/>
          <w:numId w:val="3"/>
        </w:numPr>
        <w:spacing w:after="120"/>
        <w:rPr>
          <w:b/>
        </w:rPr>
      </w:pPr>
      <w:r>
        <w:rPr>
          <w:b/>
        </w:rPr>
        <w:t>Campus Status Reports</w:t>
      </w:r>
      <w:r w:rsidR="00A9635C">
        <w:rPr>
          <w:b/>
        </w:rPr>
        <w:t>:</w:t>
      </w:r>
    </w:p>
    <w:p w14:paraId="4B09DBB7" w14:textId="311E7D87" w:rsidR="00D86E22" w:rsidRPr="0037703E" w:rsidRDefault="00D86E22" w:rsidP="00E159AD">
      <w:pPr>
        <w:pStyle w:val="ListParagraph"/>
        <w:numPr>
          <w:ilvl w:val="1"/>
          <w:numId w:val="3"/>
        </w:numPr>
        <w:spacing w:after="120"/>
      </w:pPr>
      <w:r>
        <w:t>SJSU-</w:t>
      </w:r>
      <w:r w:rsidR="005C757C">
        <w:t>Laura and Pat</w:t>
      </w:r>
      <w:r w:rsidR="007A5BEA">
        <w:t xml:space="preserve"> </w:t>
      </w:r>
      <w:r w:rsidR="00755107">
        <w:t>–</w:t>
      </w:r>
      <w:r w:rsidR="007A5BEA">
        <w:t xml:space="preserve"> </w:t>
      </w:r>
      <w:r w:rsidR="00755107">
        <w:t>covered in what we have already talked about</w:t>
      </w:r>
    </w:p>
    <w:p w14:paraId="788CC997" w14:textId="00B6CE7C" w:rsidR="00402D0A" w:rsidRDefault="00D86E22" w:rsidP="00E159AD">
      <w:pPr>
        <w:pStyle w:val="ListParagraph"/>
        <w:numPr>
          <w:ilvl w:val="1"/>
          <w:numId w:val="3"/>
        </w:numPr>
        <w:spacing w:after="120"/>
      </w:pPr>
      <w:r w:rsidRPr="0037703E">
        <w:t>CPP-Alison and Cordelia</w:t>
      </w:r>
      <w:r w:rsidR="007A5BEA">
        <w:t xml:space="preserve"> – Interim dean for last year and half. Have new dean starting Aug 31. Will be in transition – he will take over what I have been doing – will discuss in late August – Joseph Rencis – currently dean </w:t>
      </w:r>
      <w:r w:rsidR="004F3D5E">
        <w:t>of Engineering at Tenn Tech, was national pres</w:t>
      </w:r>
      <w:r w:rsidR="00E159AD">
        <w:t>ident</w:t>
      </w:r>
      <w:r w:rsidR="004F3D5E">
        <w:t xml:space="preserve"> of ASCE. </w:t>
      </w:r>
    </w:p>
    <w:p w14:paraId="7C6E5780" w14:textId="3A082747" w:rsidR="00402D0A" w:rsidRPr="00402D0A" w:rsidRDefault="00402D0A" w:rsidP="00E159AD">
      <w:pPr>
        <w:pStyle w:val="ListParagraph"/>
        <w:numPr>
          <w:ilvl w:val="1"/>
          <w:numId w:val="5"/>
        </w:numPr>
        <w:spacing w:after="120"/>
        <w:ind w:left="1980"/>
        <w:rPr>
          <w:color w:val="0070C0"/>
        </w:rPr>
      </w:pPr>
      <w:r w:rsidRPr="00402D0A">
        <w:rPr>
          <w:color w:val="0070C0"/>
        </w:rPr>
        <w:t>TO DO Laura: Week after Labor D</w:t>
      </w:r>
      <w:r w:rsidR="00B0519D" w:rsidRPr="00402D0A">
        <w:rPr>
          <w:color w:val="0070C0"/>
        </w:rPr>
        <w:t xml:space="preserve">ay – do a call with Cordelia, </w:t>
      </w:r>
      <w:r w:rsidR="00862A98">
        <w:rPr>
          <w:color w:val="0070C0"/>
        </w:rPr>
        <w:t xml:space="preserve">Joseph </w:t>
      </w:r>
      <w:r w:rsidR="00B0519D" w:rsidRPr="00402D0A">
        <w:rPr>
          <w:color w:val="0070C0"/>
        </w:rPr>
        <w:t xml:space="preserve">Rencis, and Laura. Faculty working and making progress. </w:t>
      </w:r>
    </w:p>
    <w:p w14:paraId="543EE79A" w14:textId="301FB579" w:rsidR="00D86E22" w:rsidRDefault="00B0519D" w:rsidP="00E159AD">
      <w:pPr>
        <w:pStyle w:val="ListParagraph"/>
        <w:numPr>
          <w:ilvl w:val="1"/>
          <w:numId w:val="5"/>
        </w:numPr>
        <w:spacing w:after="120"/>
        <w:ind w:left="1980"/>
      </w:pPr>
      <w:r>
        <w:t xml:space="preserve">3 new faculty CS and 2 Engineering and 1 engineering faculty member the following fall (2018) who is already working on his stuff. </w:t>
      </w:r>
    </w:p>
    <w:p w14:paraId="0C47DCE9" w14:textId="79464942" w:rsidR="00325EB7" w:rsidRPr="0037703E" w:rsidRDefault="00D86E22" w:rsidP="00E159AD">
      <w:pPr>
        <w:pStyle w:val="ListParagraph"/>
        <w:numPr>
          <w:ilvl w:val="1"/>
          <w:numId w:val="3"/>
        </w:numPr>
        <w:spacing w:after="120"/>
      </w:pPr>
      <w:r w:rsidRPr="0037703E">
        <w:t>CSULA-Jane and Nancy</w:t>
      </w:r>
      <w:r w:rsidR="00B0519D">
        <w:t xml:space="preserve"> – covered some earlier. He</w:t>
      </w:r>
      <w:r w:rsidR="00755107">
        <w:t xml:space="preserve"> (pronounced "huh" </w:t>
      </w:r>
      <w:r w:rsidR="00755107">
        <w:sym w:font="Wingdings" w:char="F04A"/>
      </w:r>
      <w:r w:rsidR="00755107">
        <w:t>)</w:t>
      </w:r>
      <w:r w:rsidR="00B0519D">
        <w:t>, will flip circuits and int</w:t>
      </w:r>
      <w:r w:rsidR="00755107">
        <w:t>ro to programming class. He</w:t>
      </w:r>
      <w:r w:rsidR="00B0519D">
        <w:t xml:space="preserve"> has tried things out in a hybrid mode. Now looking to leverage that in flipping this coming year. Also intro to programming, had conversation with faculty member at CPP, have done 09 programming tools</w:t>
      </w:r>
      <w:r w:rsidR="00755107">
        <w:t xml:space="preserve"> (??)</w:t>
      </w:r>
      <w:r w:rsidR="00B0519D">
        <w:t xml:space="preserve">, so planning has been going quite smoothly. Anticipate seeing some good implementation as the faculty are well prepared in the fall. </w:t>
      </w:r>
    </w:p>
    <w:p w14:paraId="6161E7AD" w14:textId="77777777" w:rsidR="00D86E22" w:rsidRDefault="00D86E22" w:rsidP="00E159AD">
      <w:pPr>
        <w:pStyle w:val="ListParagraph"/>
        <w:numPr>
          <w:ilvl w:val="0"/>
          <w:numId w:val="3"/>
        </w:numPr>
        <w:spacing w:after="120"/>
        <w:rPr>
          <w:b/>
        </w:rPr>
      </w:pPr>
      <w:r>
        <w:rPr>
          <w:b/>
        </w:rPr>
        <w:t>Future Meetings</w:t>
      </w:r>
      <w:r w:rsidR="00A9635C">
        <w:rPr>
          <w:b/>
        </w:rPr>
        <w:t>:</w:t>
      </w:r>
    </w:p>
    <w:p w14:paraId="0401BAAF" w14:textId="77777777" w:rsidR="00D86E22" w:rsidRDefault="00D86E22" w:rsidP="00E159AD">
      <w:pPr>
        <w:pStyle w:val="ListParagraph"/>
        <w:numPr>
          <w:ilvl w:val="1"/>
          <w:numId w:val="3"/>
        </w:numPr>
        <w:spacing w:after="120"/>
      </w:pPr>
      <w:r>
        <w:t xml:space="preserve">Campus Lead </w:t>
      </w:r>
      <w:r w:rsidRPr="00FF64D4">
        <w:t>Meeting</w:t>
      </w:r>
      <w:r>
        <w:t xml:space="preserve">s: </w:t>
      </w:r>
      <w:r w:rsidR="00E53273">
        <w:t>Fridays 11:00-12:00</w:t>
      </w:r>
    </w:p>
    <w:p w14:paraId="51636F17" w14:textId="77777777" w:rsidR="00D86E22" w:rsidRDefault="00E53273" w:rsidP="00E159AD">
      <w:pPr>
        <w:pStyle w:val="ListParagraph"/>
        <w:numPr>
          <w:ilvl w:val="2"/>
          <w:numId w:val="3"/>
        </w:numPr>
        <w:spacing w:after="120"/>
      </w:pPr>
      <w:r>
        <w:t>September 1, 2017</w:t>
      </w:r>
    </w:p>
    <w:p w14:paraId="6EA9A2F0" w14:textId="77777777" w:rsidR="00E53273" w:rsidRDefault="00E53273" w:rsidP="00E159AD">
      <w:pPr>
        <w:pStyle w:val="ListParagraph"/>
        <w:numPr>
          <w:ilvl w:val="2"/>
          <w:numId w:val="3"/>
        </w:numPr>
        <w:spacing w:after="120"/>
      </w:pPr>
      <w:r>
        <w:t>October 6, 2017</w:t>
      </w:r>
    </w:p>
    <w:p w14:paraId="7CDCCC5E" w14:textId="77777777" w:rsidR="00E53273" w:rsidRDefault="00E53273" w:rsidP="00E159AD">
      <w:pPr>
        <w:pStyle w:val="ListParagraph"/>
        <w:numPr>
          <w:ilvl w:val="2"/>
          <w:numId w:val="3"/>
        </w:numPr>
        <w:spacing w:after="120"/>
      </w:pPr>
      <w:r>
        <w:t>November 3, 2017</w:t>
      </w:r>
    </w:p>
    <w:p w14:paraId="3D9923AA" w14:textId="77777777" w:rsidR="00E53273" w:rsidRDefault="00E53273" w:rsidP="00E159AD">
      <w:pPr>
        <w:pStyle w:val="ListParagraph"/>
        <w:numPr>
          <w:ilvl w:val="2"/>
          <w:numId w:val="3"/>
        </w:numPr>
        <w:spacing w:after="120"/>
      </w:pPr>
      <w:r>
        <w:t>December 1, 2017</w:t>
      </w:r>
    </w:p>
    <w:p w14:paraId="66100C0D" w14:textId="57E281A6" w:rsidR="00FB1380" w:rsidRDefault="00DF300D" w:rsidP="00E159AD">
      <w:pPr>
        <w:pStyle w:val="ListParagraph"/>
        <w:numPr>
          <w:ilvl w:val="1"/>
          <w:numId w:val="3"/>
        </w:numPr>
        <w:spacing w:after="120"/>
      </w:pPr>
      <w:r>
        <w:t>Advisory Board Meeting: Need to plan for Fall 2017</w:t>
      </w:r>
      <w:r w:rsidR="00835F61">
        <w:t xml:space="preserve"> – didn't have one in spring. Laura: Figure we'll do this later in the fall, with calc training started and more data collected and looked at… Probably in beginning of November.</w:t>
      </w:r>
    </w:p>
    <w:p w14:paraId="27949C8A" w14:textId="77777777" w:rsidR="00835F61" w:rsidRDefault="00835F61" w:rsidP="00E159AD">
      <w:pPr>
        <w:spacing w:after="120"/>
        <w:ind w:left="360"/>
      </w:pPr>
    </w:p>
    <w:sectPr w:rsidR="00835F61" w:rsidSect="00A4372F">
      <w:footerReference w:type="even" r:id="rId7"/>
      <w:footerReference w:type="default" r:id="rId8"/>
      <w:pgSz w:w="12240" w:h="15840"/>
      <w:pgMar w:top="1368" w:right="1296" w:bottom="93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3B13C" w14:textId="77777777" w:rsidR="001959E5" w:rsidRDefault="001959E5" w:rsidP="00E159AD">
      <w:r>
        <w:separator/>
      </w:r>
    </w:p>
  </w:endnote>
  <w:endnote w:type="continuationSeparator" w:id="0">
    <w:p w14:paraId="039089E5" w14:textId="77777777" w:rsidR="001959E5" w:rsidRDefault="001959E5" w:rsidP="00E1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39D24" w14:textId="77777777" w:rsidR="00E159AD" w:rsidRDefault="00E159AD" w:rsidP="005C6F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0F8BF" w14:textId="77777777" w:rsidR="00E159AD" w:rsidRDefault="00E159AD" w:rsidP="00E159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831FA" w14:textId="77777777" w:rsidR="00E159AD" w:rsidRDefault="00E159AD" w:rsidP="005C6F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0E70">
      <w:rPr>
        <w:rStyle w:val="PageNumber"/>
        <w:noProof/>
      </w:rPr>
      <w:t>2</w:t>
    </w:r>
    <w:r>
      <w:rPr>
        <w:rStyle w:val="PageNumber"/>
      </w:rPr>
      <w:fldChar w:fldCharType="end"/>
    </w:r>
  </w:p>
  <w:p w14:paraId="22FB2A08" w14:textId="77777777" w:rsidR="00E159AD" w:rsidRDefault="00E159AD" w:rsidP="00E159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493F5" w14:textId="77777777" w:rsidR="001959E5" w:rsidRDefault="001959E5" w:rsidP="00E159AD">
      <w:r>
        <w:separator/>
      </w:r>
    </w:p>
  </w:footnote>
  <w:footnote w:type="continuationSeparator" w:id="0">
    <w:p w14:paraId="5C21D17B" w14:textId="77777777" w:rsidR="001959E5" w:rsidRDefault="001959E5" w:rsidP="00E15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093"/>
    <w:multiLevelType w:val="hybridMultilevel"/>
    <w:tmpl w:val="C2C81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A6821"/>
    <w:multiLevelType w:val="hybridMultilevel"/>
    <w:tmpl w:val="14AE99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20436"/>
    <w:multiLevelType w:val="hybridMultilevel"/>
    <w:tmpl w:val="3DAEA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013E0"/>
    <w:multiLevelType w:val="hybridMultilevel"/>
    <w:tmpl w:val="7506CEB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242D7"/>
    <w:multiLevelType w:val="hybridMultilevel"/>
    <w:tmpl w:val="F970DC3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D1BE8"/>
    <w:multiLevelType w:val="hybridMultilevel"/>
    <w:tmpl w:val="B51A1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22"/>
    <w:rsid w:val="000037A2"/>
    <w:rsid w:val="00091E7B"/>
    <w:rsid w:val="001959E5"/>
    <w:rsid w:val="001D05D0"/>
    <w:rsid w:val="00217734"/>
    <w:rsid w:val="002437BA"/>
    <w:rsid w:val="002E5D8B"/>
    <w:rsid w:val="00310198"/>
    <w:rsid w:val="00325EB7"/>
    <w:rsid w:val="00384C67"/>
    <w:rsid w:val="00402D0A"/>
    <w:rsid w:val="004D7C90"/>
    <w:rsid w:val="004F3D5E"/>
    <w:rsid w:val="005764A8"/>
    <w:rsid w:val="005C757C"/>
    <w:rsid w:val="005D4E16"/>
    <w:rsid w:val="005E2EA2"/>
    <w:rsid w:val="005E6075"/>
    <w:rsid w:val="0061796E"/>
    <w:rsid w:val="007148AE"/>
    <w:rsid w:val="00755107"/>
    <w:rsid w:val="007A5BEA"/>
    <w:rsid w:val="00835F61"/>
    <w:rsid w:val="00841FAA"/>
    <w:rsid w:val="00862A98"/>
    <w:rsid w:val="0099066D"/>
    <w:rsid w:val="00A37520"/>
    <w:rsid w:val="00A4372F"/>
    <w:rsid w:val="00A9635C"/>
    <w:rsid w:val="00AA1D26"/>
    <w:rsid w:val="00B0519D"/>
    <w:rsid w:val="00B532C2"/>
    <w:rsid w:val="00B60E70"/>
    <w:rsid w:val="00C84911"/>
    <w:rsid w:val="00D45A27"/>
    <w:rsid w:val="00D6230A"/>
    <w:rsid w:val="00D86E22"/>
    <w:rsid w:val="00DF300D"/>
    <w:rsid w:val="00E159AD"/>
    <w:rsid w:val="00E42610"/>
    <w:rsid w:val="00E53273"/>
    <w:rsid w:val="00E951CF"/>
    <w:rsid w:val="00EA7B2C"/>
    <w:rsid w:val="00ED00D8"/>
    <w:rsid w:val="00ED4499"/>
    <w:rsid w:val="00FB1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737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2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86E2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E22"/>
    <w:rPr>
      <w:rFonts w:asciiTheme="majorHAnsi" w:eastAsiaTheme="majorEastAsia" w:hAnsiTheme="majorHAnsi" w:cstheme="majorBidi"/>
      <w:b/>
      <w:bCs/>
      <w:color w:val="2C6EAB" w:themeColor="accent1" w:themeShade="B5"/>
      <w:sz w:val="32"/>
      <w:szCs w:val="32"/>
    </w:rPr>
  </w:style>
  <w:style w:type="paragraph" w:styleId="Title">
    <w:name w:val="Title"/>
    <w:basedOn w:val="Normal"/>
    <w:next w:val="Normal"/>
    <w:link w:val="TitleChar"/>
    <w:uiPriority w:val="10"/>
    <w:qFormat/>
    <w:rsid w:val="00D86E2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E22"/>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D86E22"/>
    <w:pPr>
      <w:ind w:left="720"/>
      <w:contextualSpacing/>
    </w:pPr>
  </w:style>
  <w:style w:type="table" w:styleId="TableGrid">
    <w:name w:val="Table Grid"/>
    <w:basedOn w:val="TableNormal"/>
    <w:uiPriority w:val="59"/>
    <w:rsid w:val="00D86E2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59AD"/>
    <w:pPr>
      <w:tabs>
        <w:tab w:val="center" w:pos="4680"/>
        <w:tab w:val="right" w:pos="9360"/>
      </w:tabs>
    </w:pPr>
  </w:style>
  <w:style w:type="character" w:customStyle="1" w:styleId="FooterChar">
    <w:name w:val="Footer Char"/>
    <w:basedOn w:val="DefaultParagraphFont"/>
    <w:link w:val="Footer"/>
    <w:uiPriority w:val="99"/>
    <w:rsid w:val="00E159AD"/>
    <w:rPr>
      <w:rFonts w:eastAsiaTheme="minorEastAsia"/>
      <w:sz w:val="24"/>
      <w:szCs w:val="24"/>
    </w:rPr>
  </w:style>
  <w:style w:type="character" w:styleId="PageNumber">
    <w:name w:val="page number"/>
    <w:basedOn w:val="DefaultParagraphFont"/>
    <w:uiPriority w:val="99"/>
    <w:semiHidden/>
    <w:unhideWhenUsed/>
    <w:rsid w:val="00E1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Holdren</dc:creator>
  <cp:keywords/>
  <dc:description/>
  <cp:lastModifiedBy>Patricia A Backer</cp:lastModifiedBy>
  <cp:revision>2</cp:revision>
  <dcterms:created xsi:type="dcterms:W3CDTF">2017-08-07T21:05:00Z</dcterms:created>
  <dcterms:modified xsi:type="dcterms:W3CDTF">2017-08-07T21:05:00Z</dcterms:modified>
</cp:coreProperties>
</file>