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EB" w:rsidRDefault="00647EEB" w:rsidP="0041684F">
      <w:pPr>
        <w:jc w:val="center"/>
      </w:pPr>
      <w:r>
        <w:t>Hospitality, Recreation &amp; Tourism Management Department</w:t>
      </w:r>
    </w:p>
    <w:p w:rsidR="00647EEB" w:rsidRDefault="00647EE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BS Recreation – Major Form for Concentration in Recreation Management (attach unofficial transcript)</w:t>
      </w:r>
    </w:p>
    <w:p w:rsidR="00647EEB" w:rsidRDefault="00647EEB">
      <w:pPr>
        <w:jc w:val="center"/>
      </w:pPr>
      <w:r>
        <w:rPr>
          <w:b/>
          <w:bCs/>
          <w:i/>
          <w:iCs/>
        </w:rPr>
        <w:t xml:space="preserve">Effective </w:t>
      </w:r>
      <w:proofErr w:type="gramStart"/>
      <w:r>
        <w:rPr>
          <w:b/>
          <w:bCs/>
          <w:i/>
          <w:iCs/>
        </w:rPr>
        <w:t>Fall</w:t>
      </w:r>
      <w:proofErr w:type="gramEnd"/>
      <w:r>
        <w:rPr>
          <w:b/>
          <w:bCs/>
          <w:i/>
          <w:iCs/>
        </w:rPr>
        <w:t xml:space="preserve"> 08 </w:t>
      </w:r>
      <w:r w:rsidR="00B92279">
        <w:rPr>
          <w:b/>
          <w:bCs/>
          <w:i/>
          <w:iCs/>
          <w:color w:val="FF0000"/>
        </w:rPr>
        <w:t>(updated 10</w:t>
      </w:r>
      <w:r w:rsidR="00104CCC">
        <w:rPr>
          <w:b/>
          <w:bCs/>
          <w:i/>
          <w:iCs/>
          <w:color w:val="FF0000"/>
        </w:rPr>
        <w:t>/2</w:t>
      </w:r>
      <w:r w:rsidR="00B92279">
        <w:rPr>
          <w:b/>
          <w:bCs/>
          <w:i/>
          <w:iCs/>
          <w:color w:val="FF0000"/>
        </w:rPr>
        <w:t>6</w:t>
      </w:r>
      <w:r w:rsidR="00104CCC">
        <w:rPr>
          <w:b/>
          <w:bCs/>
          <w:i/>
          <w:iCs/>
          <w:color w:val="FF0000"/>
        </w:rPr>
        <w:t>/</w:t>
      </w:r>
      <w:r w:rsidR="00B92279">
        <w:rPr>
          <w:b/>
          <w:bCs/>
          <w:i/>
          <w:iCs/>
          <w:color w:val="FF0000"/>
        </w:rPr>
        <w:t>10</w:t>
      </w:r>
      <w:r w:rsidRPr="00726621">
        <w:rPr>
          <w:b/>
          <w:bCs/>
          <w:i/>
          <w:iCs/>
          <w:color w:val="FF0000"/>
        </w:rPr>
        <w:t>)</w:t>
      </w:r>
    </w:p>
    <w:p w:rsidR="00B92279" w:rsidRDefault="00B92279" w:rsidP="00B92279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B92279" w:rsidRDefault="00B92279" w:rsidP="00B92279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B92279" w:rsidRDefault="00B92279" w:rsidP="00B92279">
      <w:pPr>
        <w:rPr>
          <w:b/>
          <w:bCs/>
          <w:i/>
          <w:iCs/>
        </w:rPr>
      </w:pPr>
      <w:r>
        <w:rPr>
          <w:b/>
          <w:bCs/>
          <w:i/>
          <w:iCs/>
        </w:rPr>
        <w:t>Address_________________________________________City________________State____Zip Code_______</w:t>
      </w:r>
    </w:p>
    <w:p w:rsidR="00B92279" w:rsidRDefault="00B92279" w:rsidP="00B92279">
      <w:pPr>
        <w:rPr>
          <w:b/>
          <w:bCs/>
          <w:i/>
          <w:iCs/>
        </w:rPr>
      </w:pPr>
    </w:p>
    <w:p w:rsidR="00B92279" w:rsidRDefault="00B92279" w:rsidP="00B92279">
      <w:pPr>
        <w:rPr>
          <w:b/>
          <w:bCs/>
          <w:i/>
          <w:iCs/>
        </w:rPr>
      </w:pPr>
      <w:r>
        <w:rPr>
          <w:b/>
          <w:bCs/>
          <w:i/>
          <w:iCs/>
        </w:rPr>
        <w:t>Phone_________________________________   Email ____________________________________________</w:t>
      </w:r>
    </w:p>
    <w:p w:rsidR="00647EEB" w:rsidRDefault="00647EEB" w:rsidP="00647EEB"/>
    <w:p w:rsidR="00647EEB" w:rsidRDefault="00647EEB">
      <w:pPr>
        <w:rPr>
          <w:b/>
          <w:bCs/>
        </w:rPr>
      </w:pPr>
      <w:r>
        <w:rPr>
          <w:b/>
          <w:bCs/>
        </w:rPr>
        <w:t>Core Coursework (35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647EEB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Comment</w:t>
            </w: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Foundations of Leisure and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097A</w:t>
            </w:r>
          </w:p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Event Planning</w:t>
            </w:r>
          </w:p>
          <w:p w:rsidR="00647EEB" w:rsidRPr="0045073C" w:rsidRDefault="00647EEB">
            <w:pPr>
              <w:snapToGrid w:val="0"/>
              <w:rPr>
                <w:sz w:val="22"/>
              </w:rPr>
            </w:pPr>
          </w:p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Special Events Management in HRT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 and Human Development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Introduction to Therapeutic Recreation Service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Leisure: Philosophy and Education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726621" w:rsidRDefault="00647EEB">
            <w:pPr>
              <w:snapToGrid w:val="0"/>
              <w:rPr>
                <w:sz w:val="22"/>
              </w:rPr>
            </w:pPr>
            <w:r w:rsidRPr="00726621">
              <w:rPr>
                <w:sz w:val="22"/>
              </w:rPr>
              <w:t>Human Resource Management 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</w:rPr>
              <w:t>Management of</w:t>
            </w:r>
            <w:r w:rsidRPr="0045073C">
              <w:rPr>
                <w:sz w:val="22"/>
                <w:lang/>
              </w:rPr>
              <w:t xml:space="preserve"> Facilities and Areas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726621" w:rsidRDefault="00647EEB">
            <w:pPr>
              <w:snapToGrid w:val="0"/>
              <w:rPr>
                <w:sz w:val="22"/>
                <w:lang/>
              </w:rPr>
            </w:pPr>
            <w:r w:rsidRPr="00726621">
              <w:rPr>
                <w:sz w:val="22"/>
                <w:lang/>
              </w:rPr>
              <w:t>Principles of Leadership in Recreation and Park Administration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042B9E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042B9E" w:rsidRPr="0045073C" w:rsidRDefault="00042B9E" w:rsidP="00042B9E">
            <w:pPr>
              <w:pStyle w:val="TableContents"/>
              <w:snapToGrid w:val="0"/>
              <w:rPr>
                <w:sz w:val="22"/>
              </w:rPr>
            </w:pPr>
            <w:r>
              <w:rPr>
                <w:sz w:val="22"/>
              </w:rPr>
              <w:t>HRTM 157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042B9E" w:rsidRPr="0045073C" w:rsidRDefault="00042B9E" w:rsidP="00042B9E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Ecology, Culture and Responsible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2B9E" w:rsidRPr="0045073C" w:rsidRDefault="00042B9E" w:rsidP="00042B9E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2B9E" w:rsidRPr="0045073C" w:rsidRDefault="00042B9E" w:rsidP="00042B9E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2B9E" w:rsidRPr="0045073C" w:rsidRDefault="00042B9E" w:rsidP="00042B9E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2B9E" w:rsidRPr="0045073C" w:rsidRDefault="00042B9E" w:rsidP="00042B9E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160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Research Methods in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170A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Recreation Practicum (100 hours)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170B</w:t>
            </w:r>
          </w:p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170C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Recreation (400 hours)</w:t>
            </w:r>
          </w:p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Therapeutic Recreation (480)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647EEB" w:rsidRPr="0045073C" w:rsidRDefault="00647EEB">
      <w:pPr>
        <w:rPr>
          <w:sz w:val="22"/>
        </w:rPr>
      </w:pPr>
    </w:p>
    <w:p w:rsidR="00647EEB" w:rsidRPr="0045073C" w:rsidRDefault="00647EEB">
      <w:pPr>
        <w:rPr>
          <w:sz w:val="22"/>
        </w:rPr>
      </w:pPr>
    </w:p>
    <w:p w:rsidR="00647EEB" w:rsidRDefault="00647EEB">
      <w:pPr>
        <w:rPr>
          <w:b/>
          <w:bCs/>
        </w:rPr>
      </w:pPr>
      <w:r>
        <w:rPr>
          <w:b/>
          <w:bCs/>
        </w:rPr>
        <w:t>Required Coursework (15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647EEB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Comment</w:t>
            </w: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</w:pPr>
            <w:r>
              <w:t>HRTM 105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r w:rsidRPr="0045073C">
              <w:t>Managerial Accounting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</w:pPr>
            <w:r>
              <w:t>HRTM 106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r w:rsidRPr="0045073C">
              <w:t>Strategic Management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</w:pPr>
            <w:r>
              <w:t>HRTM 107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</w:pPr>
            <w:r w:rsidRPr="0045073C">
              <w:t>Law and Ethics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  <w:snapToGrid w:val="0"/>
            </w:pPr>
            <w:r>
              <w:t>HRTM 108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</w:pPr>
            <w:r w:rsidRPr="0045073C">
              <w:t>Information Technology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A54A71">
            <w:pPr>
              <w:pStyle w:val="TableContents"/>
              <w:snapToGrid w:val="0"/>
            </w:pPr>
            <w:r>
              <w:t>HRTM 175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</w:pPr>
            <w:r w:rsidRPr="0045073C">
              <w:t>Entrepreneurship</w:t>
            </w:r>
            <w:r w:rsidR="00A54A71">
              <w:t xml:space="preserve"> in Hospitality, </w:t>
            </w:r>
            <w:proofErr w:type="spellStart"/>
            <w:r w:rsidR="00A54A71">
              <w:t>Rec</w:t>
            </w:r>
            <w:proofErr w:type="spellEnd"/>
            <w:r w:rsidR="00A54A71">
              <w:t xml:space="preserve"> &amp; Tourism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Default="00647EEB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647EEB" w:rsidRDefault="00647EEB">
      <w:pPr>
        <w:rPr>
          <w:b/>
          <w:bCs/>
        </w:rPr>
      </w:pPr>
    </w:p>
    <w:p w:rsidR="00647EEB" w:rsidRDefault="00647EEB">
      <w:pPr>
        <w:rPr>
          <w:b/>
          <w:bCs/>
        </w:rPr>
      </w:pPr>
    </w:p>
    <w:p w:rsidR="00647EEB" w:rsidRDefault="00647EEB">
      <w:pPr>
        <w:rPr>
          <w:b/>
          <w:bCs/>
        </w:rPr>
      </w:pPr>
      <w:r>
        <w:rPr>
          <w:b/>
          <w:bCs/>
        </w:rPr>
        <w:t>Courses Supporting the Major (3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647EEB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Comment</w:t>
            </w: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100W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Writing Workshop (counts in GE)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F81313">
            <w:pPr>
              <w:pStyle w:val="TableContents"/>
              <w:snapToGrid w:val="0"/>
              <w:rPr>
                <w:sz w:val="22"/>
              </w:rPr>
            </w:pPr>
            <w:r>
              <w:rPr>
                <w:sz w:val="22"/>
              </w:rPr>
              <w:t>BUS</w:t>
            </w:r>
            <w:r w:rsidR="00647EEB" w:rsidRPr="0045073C">
              <w:rPr>
                <w:sz w:val="22"/>
              </w:rPr>
              <w:t xml:space="preserve"> 20N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Survey of Accounting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B92279" w:rsidRDefault="00B92279" w:rsidP="00B92279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Name ________________________________________________ Student ID___________________________</w:t>
      </w:r>
    </w:p>
    <w:p w:rsidR="00647EEB" w:rsidRDefault="00647EEB">
      <w:pPr>
        <w:rPr>
          <w:b/>
          <w:bCs/>
        </w:rPr>
      </w:pPr>
    </w:p>
    <w:p w:rsidR="00647EEB" w:rsidRDefault="00647EEB">
      <w:pPr>
        <w:rPr>
          <w:b/>
          <w:bCs/>
        </w:rPr>
      </w:pPr>
    </w:p>
    <w:p w:rsidR="00647EEB" w:rsidRDefault="00647EEB">
      <w:pPr>
        <w:rPr>
          <w:b/>
          <w:bCs/>
        </w:rPr>
      </w:pPr>
      <w:r>
        <w:rPr>
          <w:b/>
          <w:bCs/>
        </w:rPr>
        <w:t xml:space="preserve">Electives (14 units) </w:t>
      </w:r>
      <w:r>
        <w:t>(HRTM or other SJSU coursework approved by advisor)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647EEB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Comment</w:t>
            </w: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647EEB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EEB" w:rsidRPr="0045073C" w:rsidRDefault="00647EEB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647EEB" w:rsidRDefault="00647EEB">
      <w:pPr>
        <w:rPr>
          <w:b/>
          <w:bCs/>
        </w:rPr>
      </w:pPr>
    </w:p>
    <w:p w:rsidR="00647EEB" w:rsidRDefault="00647EEB">
      <w:pPr>
        <w:snapToGrid w:val="0"/>
        <w:rPr>
          <w:lang/>
        </w:rPr>
      </w:pPr>
    </w:p>
    <w:p w:rsidR="00647EEB" w:rsidRDefault="00647EEB">
      <w:pPr>
        <w:snapToGrid w:val="0"/>
        <w:rPr>
          <w:lang/>
        </w:rPr>
      </w:pPr>
    </w:p>
    <w:p w:rsidR="00647EEB" w:rsidRPr="00B40293" w:rsidRDefault="00647EEB">
      <w:pPr>
        <w:snapToGrid w:val="0"/>
        <w:rPr>
          <w:b/>
          <w:i/>
          <w:lang/>
        </w:rPr>
      </w:pPr>
      <w:r w:rsidRPr="00B40293">
        <w:rPr>
          <w:b/>
          <w:i/>
          <w:lang/>
        </w:rPr>
        <w:t>Substitutions</w:t>
      </w:r>
    </w:p>
    <w:p w:rsidR="00647EEB" w:rsidRDefault="00647EEB">
      <w:pPr>
        <w:snapToGrid w:val="0"/>
        <w:rPr>
          <w:lang/>
        </w:rPr>
      </w:pPr>
    </w:p>
    <w:p w:rsidR="00647EEB" w:rsidRDefault="00647EEB">
      <w:pPr>
        <w:rPr>
          <w:lang/>
        </w:rPr>
      </w:pPr>
      <w:r>
        <w:rPr>
          <w:lang/>
        </w:rPr>
        <w:t>Substitution Coursework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Substituting for HRTM/SJSU Coursework</w:t>
      </w:r>
    </w:p>
    <w:p w:rsidR="00647EEB" w:rsidRDefault="00647EEB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647EEB" w:rsidRDefault="00647EEB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647EEB" w:rsidRDefault="00647EEB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647EEB" w:rsidRDefault="00647EEB">
      <w:pPr>
        <w:rPr>
          <w:lang/>
        </w:rPr>
      </w:pPr>
      <w:r>
        <w:rPr>
          <w:lang/>
        </w:rPr>
        <w:t>_________________________________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________________________________________</w:t>
      </w:r>
    </w:p>
    <w:p w:rsidR="00647EEB" w:rsidRDefault="00647EEB">
      <w:pPr>
        <w:rPr>
          <w:lang/>
        </w:rPr>
      </w:pPr>
    </w:p>
    <w:p w:rsidR="00647EEB" w:rsidRDefault="00647EEB">
      <w:pPr>
        <w:rPr>
          <w:lang/>
        </w:rPr>
      </w:pPr>
    </w:p>
    <w:p w:rsidR="00647EEB" w:rsidRDefault="00647EEB">
      <w:pPr>
        <w:rPr>
          <w:lang/>
        </w:rPr>
      </w:pPr>
    </w:p>
    <w:p w:rsidR="00647EEB" w:rsidRDefault="00647EEB">
      <w:pPr>
        <w:rPr>
          <w:lang/>
        </w:rPr>
      </w:pPr>
    </w:p>
    <w:p w:rsidR="00647EEB" w:rsidRDefault="00647EEB">
      <w:pPr>
        <w:rPr>
          <w:lang/>
        </w:rPr>
      </w:pPr>
      <w:r>
        <w:rPr>
          <w:lang/>
        </w:rPr>
        <w:t>Approved by:</w:t>
      </w:r>
    </w:p>
    <w:p w:rsidR="00647EEB" w:rsidRDefault="00647EEB">
      <w:pPr>
        <w:rPr>
          <w:lang/>
        </w:rPr>
      </w:pPr>
    </w:p>
    <w:p w:rsidR="00647EEB" w:rsidRDefault="00647EEB">
      <w:pPr>
        <w:rPr>
          <w:lang/>
        </w:rPr>
      </w:pPr>
      <w:r>
        <w:rPr>
          <w:lang/>
        </w:rPr>
        <w:t>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Date:</w:t>
      </w:r>
      <w:r>
        <w:rPr>
          <w:lang/>
        </w:rPr>
        <w:tab/>
        <w:t>______________</w:t>
      </w:r>
    </w:p>
    <w:p w:rsidR="00647EEB" w:rsidRDefault="00647EEB">
      <w:pPr>
        <w:rPr>
          <w:lang/>
        </w:rPr>
      </w:pPr>
      <w:r>
        <w:rPr>
          <w:lang/>
        </w:rPr>
        <w:t>HRTM Advisor</w:t>
      </w:r>
    </w:p>
    <w:p w:rsidR="00647EEB" w:rsidRDefault="00647EEB">
      <w:pPr>
        <w:rPr>
          <w:lang/>
        </w:rPr>
      </w:pPr>
    </w:p>
    <w:p w:rsidR="00647EEB" w:rsidRDefault="00647EEB">
      <w:pPr>
        <w:rPr>
          <w:lang/>
        </w:rPr>
      </w:pPr>
    </w:p>
    <w:p w:rsidR="00647EEB" w:rsidRDefault="00647EEB">
      <w:pPr>
        <w:rPr>
          <w:lang/>
        </w:rPr>
      </w:pPr>
      <w:r>
        <w:rPr>
          <w:lang/>
        </w:rPr>
        <w:t>________________________________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Date:</w:t>
      </w:r>
      <w:r>
        <w:rPr>
          <w:lang/>
        </w:rPr>
        <w:tab/>
        <w:t>______________</w:t>
      </w:r>
    </w:p>
    <w:p w:rsidR="00647EEB" w:rsidRDefault="00647EEB">
      <w:pPr>
        <w:rPr>
          <w:lang/>
        </w:rPr>
      </w:pPr>
      <w:r>
        <w:rPr>
          <w:lang/>
        </w:rPr>
        <w:t>HRTM Chairperson</w:t>
      </w:r>
    </w:p>
    <w:p w:rsidR="00647EEB" w:rsidRDefault="00647EEB" w:rsidP="00647EEB"/>
    <w:p w:rsidR="00647EEB" w:rsidRDefault="00647EEB" w:rsidP="00647EEB"/>
    <w:p w:rsidR="00647EEB" w:rsidRDefault="00647EEB" w:rsidP="00647EEB"/>
    <w:p w:rsidR="00647EEB" w:rsidRDefault="00647EEB" w:rsidP="00647EEB"/>
    <w:p w:rsidR="00647EEB" w:rsidRDefault="00647EEB" w:rsidP="00647EEB"/>
    <w:p w:rsidR="00647EEB" w:rsidRDefault="00647EEB" w:rsidP="00647EEB">
      <w:pPr>
        <w:jc w:val="center"/>
        <w:rPr>
          <w:lang/>
        </w:rPr>
      </w:pPr>
    </w:p>
    <w:p w:rsidR="00647EEB" w:rsidRDefault="00647EEB">
      <w:pPr>
        <w:autoSpaceDE w:val="0"/>
      </w:pPr>
    </w:p>
    <w:sectPr w:rsidR="00647E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872736"/>
    <w:rsid w:val="00042B9E"/>
    <w:rsid w:val="000743E5"/>
    <w:rsid w:val="00104CCC"/>
    <w:rsid w:val="0041684F"/>
    <w:rsid w:val="005433FC"/>
    <w:rsid w:val="00647EEB"/>
    <w:rsid w:val="00A54A71"/>
    <w:rsid w:val="00B92279"/>
    <w:rsid w:val="00E627E1"/>
    <w:rsid w:val="00F8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ahoma" w:cs="Tahoma"/>
      <w:sz w:val="24"/>
      <w:szCs w:val="24"/>
      <w:lang w:bidi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Hospitality, Recreation &amp; Tourism Management Department</vt:lpstr>
    </vt:vector>
  </TitlesOfParts>
  <Company> 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Hospitality, Recreation &amp; Tourism Management Department</dc:title>
  <dc:creator>Bethany Shifflett</dc:creator>
  <cp:lastModifiedBy>spiepho</cp:lastModifiedBy>
  <cp:revision>2</cp:revision>
  <cp:lastPrinted>2008-01-04T02:02:00Z</cp:lastPrinted>
  <dcterms:created xsi:type="dcterms:W3CDTF">2010-10-26T20:45:00Z</dcterms:created>
  <dcterms:modified xsi:type="dcterms:W3CDTF">2010-10-26T20:45:00Z</dcterms:modified>
</cp:coreProperties>
</file>