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1EE3" w:rsidRPr="00817BAE" w:rsidRDefault="00FC2394" w:rsidP="00321EE3">
      <w:pPr>
        <w:jc w:val="center"/>
        <w:rPr>
          <w:rFonts w:ascii="Garamond" w:hAnsi="Garamond"/>
          <w:b/>
        </w:rPr>
      </w:pPr>
      <w:r w:rsidRPr="00817BAE">
        <w:rPr>
          <w:rFonts w:ascii="Garamond" w:hAnsi="Garamond"/>
          <w:b/>
          <w:color w:val="000000"/>
        </w:rPr>
        <w:t>HRTM 1</w:t>
      </w:r>
      <w:r w:rsidR="00F436C5" w:rsidRPr="00817BAE">
        <w:rPr>
          <w:rFonts w:ascii="Garamond" w:hAnsi="Garamond"/>
          <w:b/>
          <w:color w:val="000000"/>
        </w:rPr>
        <w:t>57</w:t>
      </w:r>
      <w:r w:rsidRPr="00817BAE">
        <w:rPr>
          <w:rFonts w:ascii="Garamond" w:hAnsi="Garamond"/>
          <w:b/>
          <w:color w:val="000000"/>
        </w:rPr>
        <w:t xml:space="preserve">: </w:t>
      </w:r>
      <w:r w:rsidR="00321EE3" w:rsidRPr="00817BAE">
        <w:rPr>
          <w:rFonts w:ascii="Garamond" w:hAnsi="Garamond"/>
          <w:b/>
        </w:rPr>
        <w:t>ECOLOGY, CULTURE AND SUSTAINABLE RECREATION</w:t>
      </w:r>
    </w:p>
    <w:p w:rsidR="00FC2394" w:rsidRPr="00817BAE" w:rsidRDefault="00FC2394" w:rsidP="00321EE3">
      <w:pPr>
        <w:autoSpaceDE w:val="0"/>
        <w:autoSpaceDN w:val="0"/>
        <w:adjustRightInd w:val="0"/>
        <w:jc w:val="center"/>
        <w:rPr>
          <w:rFonts w:ascii="Garamond" w:hAnsi="Garamond"/>
          <w:b/>
          <w:bCs/>
          <w:color w:val="000000"/>
        </w:rPr>
      </w:pPr>
      <w:r w:rsidRPr="00817BAE">
        <w:rPr>
          <w:rFonts w:ascii="Garamond" w:hAnsi="Garamond"/>
          <w:b/>
          <w:bCs/>
          <w:color w:val="000000"/>
        </w:rPr>
        <w:t>Fall 2010</w:t>
      </w:r>
    </w:p>
    <w:p w:rsidR="00817BAE" w:rsidRDefault="00817BAE" w:rsidP="00321EE3">
      <w:pPr>
        <w:autoSpaceDE w:val="0"/>
        <w:autoSpaceDN w:val="0"/>
        <w:adjustRightInd w:val="0"/>
        <w:jc w:val="center"/>
        <w:rPr>
          <w:rFonts w:ascii="Garamond" w:hAnsi="Garamond"/>
          <w:b/>
          <w:bCs/>
          <w:color w:val="000000"/>
        </w:rPr>
      </w:pPr>
    </w:p>
    <w:p w:rsidR="00817BAE" w:rsidRPr="00817BAE" w:rsidRDefault="00817BAE" w:rsidP="00321EE3">
      <w:pPr>
        <w:autoSpaceDE w:val="0"/>
        <w:autoSpaceDN w:val="0"/>
        <w:adjustRightInd w:val="0"/>
        <w:jc w:val="center"/>
        <w:rPr>
          <w:rFonts w:ascii="Garamond" w:hAnsi="Garamond"/>
          <w:b/>
          <w:bCs/>
          <w:color w:val="000000"/>
        </w:rPr>
      </w:pPr>
      <w:r w:rsidRPr="00817BAE">
        <w:rPr>
          <w:rStyle w:val="pslongeditbox"/>
          <w:rFonts w:ascii="Garamond" w:hAnsi="Garamond"/>
        </w:rPr>
        <w:t>Mo &amp; We 10:30 - 11:45</w:t>
      </w:r>
      <w:r w:rsidR="00636209">
        <w:rPr>
          <w:rStyle w:val="pslongeditbox"/>
          <w:rFonts w:ascii="Garamond" w:hAnsi="Garamond"/>
        </w:rPr>
        <w:t xml:space="preserve"> </w:t>
      </w:r>
      <w:r w:rsidRPr="00817BAE">
        <w:rPr>
          <w:rStyle w:val="pslongeditbox"/>
          <w:rFonts w:ascii="Garamond" w:hAnsi="Garamond"/>
        </w:rPr>
        <w:t>AM</w:t>
      </w:r>
    </w:p>
    <w:p w:rsidR="00817BAE" w:rsidRPr="00817BAE" w:rsidRDefault="00817BAE" w:rsidP="00321EE3">
      <w:pPr>
        <w:autoSpaceDE w:val="0"/>
        <w:autoSpaceDN w:val="0"/>
        <w:adjustRightInd w:val="0"/>
        <w:jc w:val="center"/>
        <w:rPr>
          <w:rFonts w:ascii="Garamond" w:hAnsi="Garamond"/>
          <w:b/>
          <w:bCs/>
          <w:color w:val="000000"/>
        </w:rPr>
      </w:pPr>
      <w:smartTag w:uri="urn:schemas-microsoft-com:office:smarttags" w:element="place">
        <w:smartTag w:uri="urn:schemas-microsoft-com:office:smarttags" w:element="PlaceName">
          <w:r w:rsidRPr="00817BAE">
            <w:rPr>
              <w:rFonts w:ascii="Garamond" w:hAnsi="Garamond"/>
            </w:rPr>
            <w:t>Boccardo</w:t>
          </w:r>
        </w:smartTag>
        <w:r w:rsidRPr="00817BAE">
          <w:rPr>
            <w:rFonts w:ascii="Garamond" w:hAnsi="Garamond"/>
          </w:rPr>
          <w:t xml:space="preserve"> </w:t>
        </w:r>
        <w:smartTag w:uri="urn:schemas-microsoft-com:office:smarttags" w:element="PlaceName">
          <w:r w:rsidRPr="00817BAE">
            <w:rPr>
              <w:rFonts w:ascii="Garamond" w:hAnsi="Garamond"/>
            </w:rPr>
            <w:t>Business</w:t>
          </w:r>
        </w:smartTag>
        <w:r w:rsidRPr="00817BAE">
          <w:rPr>
            <w:rFonts w:ascii="Garamond" w:hAnsi="Garamond"/>
          </w:rPr>
          <w:t xml:space="preserve"> </w:t>
        </w:r>
        <w:smartTag w:uri="urn:schemas-microsoft-com:office:smarttags" w:element="PlaceType">
          <w:r w:rsidRPr="00817BAE">
            <w:rPr>
              <w:rFonts w:ascii="Garamond" w:hAnsi="Garamond"/>
            </w:rPr>
            <w:t>Center</w:t>
          </w:r>
        </w:smartTag>
      </w:smartTag>
      <w:r w:rsidRPr="00817BAE">
        <w:rPr>
          <w:rFonts w:ascii="Garamond" w:hAnsi="Garamond"/>
        </w:rPr>
        <w:t xml:space="preserve"> 201</w:t>
      </w:r>
    </w:p>
    <w:p w:rsidR="00321EE3" w:rsidRPr="00B72462" w:rsidRDefault="00321EE3" w:rsidP="00321EE3">
      <w:pPr>
        <w:autoSpaceDE w:val="0"/>
        <w:autoSpaceDN w:val="0"/>
        <w:adjustRightInd w:val="0"/>
        <w:jc w:val="center"/>
        <w:rPr>
          <w:rFonts w:ascii="Garamond" w:hAnsi="Garamond"/>
          <w:b/>
          <w:bCs/>
          <w:color w:val="000000"/>
        </w:rPr>
      </w:pPr>
    </w:p>
    <w:p w:rsidR="00B72462" w:rsidRPr="00B72462" w:rsidRDefault="00B72462" w:rsidP="00B72462">
      <w:pPr>
        <w:autoSpaceDE w:val="0"/>
        <w:autoSpaceDN w:val="0"/>
        <w:adjustRightInd w:val="0"/>
        <w:jc w:val="center"/>
        <w:rPr>
          <w:rFonts w:ascii="Garamond" w:hAnsi="Garamond"/>
          <w:b/>
          <w:bCs/>
          <w:color w:val="000000"/>
        </w:rPr>
      </w:pPr>
    </w:p>
    <w:p w:rsidR="00B72462" w:rsidRPr="00B72462" w:rsidRDefault="00B72462" w:rsidP="00B72462">
      <w:pPr>
        <w:autoSpaceDE w:val="0"/>
        <w:autoSpaceDN w:val="0"/>
        <w:adjustRightInd w:val="0"/>
        <w:rPr>
          <w:rFonts w:ascii="Garamond" w:hAnsi="Garamond"/>
        </w:rPr>
      </w:pPr>
      <w:r w:rsidRPr="00B72462">
        <w:rPr>
          <w:rFonts w:ascii="Garamond" w:hAnsi="Garamond"/>
        </w:rPr>
        <w:t>Instructor: Ranjan Bandyopadhyay, MBA, Ph.D.</w:t>
      </w:r>
    </w:p>
    <w:p w:rsidR="00B72462" w:rsidRPr="00B72462" w:rsidRDefault="00B72462" w:rsidP="00B72462">
      <w:pPr>
        <w:autoSpaceDE w:val="0"/>
        <w:autoSpaceDN w:val="0"/>
        <w:adjustRightInd w:val="0"/>
        <w:rPr>
          <w:rFonts w:ascii="Garamond" w:hAnsi="Garamond"/>
        </w:rPr>
      </w:pPr>
      <w:r w:rsidRPr="00B72462">
        <w:rPr>
          <w:rFonts w:ascii="Garamond" w:hAnsi="Garamond"/>
        </w:rPr>
        <w:t>Office: SPX 53</w:t>
      </w:r>
    </w:p>
    <w:p w:rsidR="00B72462" w:rsidRPr="00B72462" w:rsidRDefault="00B72462" w:rsidP="00B72462">
      <w:pPr>
        <w:autoSpaceDE w:val="0"/>
        <w:autoSpaceDN w:val="0"/>
        <w:adjustRightInd w:val="0"/>
        <w:rPr>
          <w:rFonts w:ascii="Garamond" w:hAnsi="Garamond"/>
        </w:rPr>
      </w:pPr>
      <w:r w:rsidRPr="00B72462">
        <w:rPr>
          <w:rFonts w:ascii="Garamond" w:hAnsi="Garamond"/>
        </w:rPr>
        <w:t>Office Hours: Tue 3:00-5:00 or by appointment</w:t>
      </w:r>
    </w:p>
    <w:p w:rsidR="00B72462" w:rsidRPr="00B72462" w:rsidRDefault="00B72462" w:rsidP="00B72462">
      <w:pPr>
        <w:autoSpaceDE w:val="0"/>
        <w:autoSpaceDN w:val="0"/>
        <w:adjustRightInd w:val="0"/>
        <w:rPr>
          <w:rFonts w:ascii="Garamond" w:hAnsi="Garamond"/>
          <w:lang w:val="fr-FR"/>
        </w:rPr>
      </w:pPr>
      <w:r w:rsidRPr="00B72462">
        <w:rPr>
          <w:rFonts w:ascii="Garamond" w:hAnsi="Garamond"/>
          <w:lang w:val="fr-FR"/>
        </w:rPr>
        <w:t>Phone: 408.924.3002</w:t>
      </w:r>
    </w:p>
    <w:p w:rsidR="00B72462" w:rsidRPr="00B72462" w:rsidRDefault="00B72462" w:rsidP="00B72462">
      <w:pPr>
        <w:autoSpaceDE w:val="0"/>
        <w:autoSpaceDN w:val="0"/>
        <w:adjustRightInd w:val="0"/>
        <w:rPr>
          <w:rFonts w:ascii="Garamond" w:hAnsi="Garamond"/>
          <w:lang w:val="fr-FR"/>
        </w:rPr>
      </w:pPr>
      <w:r w:rsidRPr="00B72462">
        <w:rPr>
          <w:rFonts w:ascii="Garamond" w:hAnsi="Garamond"/>
          <w:lang w:val="fr-FR"/>
        </w:rPr>
        <w:t>E-mail: Ranjan.Bandyopadhyay@sjsu.edu</w:t>
      </w:r>
    </w:p>
    <w:p w:rsidR="00B72462" w:rsidRPr="00B72462" w:rsidRDefault="00B72462" w:rsidP="00B72462">
      <w:pPr>
        <w:autoSpaceDE w:val="0"/>
        <w:autoSpaceDN w:val="0"/>
        <w:adjustRightInd w:val="0"/>
        <w:rPr>
          <w:rFonts w:ascii="Garamond" w:hAnsi="Garamond"/>
          <w:bCs/>
        </w:rPr>
      </w:pPr>
      <w:r w:rsidRPr="00B72462">
        <w:rPr>
          <w:rFonts w:ascii="Garamond" w:hAnsi="Garamond"/>
          <w:bCs/>
        </w:rPr>
        <w:t>Department Website: www.sjsu.edu/hrtm</w:t>
      </w:r>
    </w:p>
    <w:p w:rsidR="00B72462" w:rsidRPr="00B72462" w:rsidRDefault="00B72462" w:rsidP="00B72462">
      <w:pPr>
        <w:autoSpaceDE w:val="0"/>
        <w:autoSpaceDN w:val="0"/>
        <w:adjustRightInd w:val="0"/>
        <w:rPr>
          <w:rFonts w:ascii="Garamond" w:hAnsi="Garamond"/>
          <w:bCs/>
        </w:rPr>
      </w:pPr>
    </w:p>
    <w:p w:rsidR="00321EE3" w:rsidRPr="00B72462" w:rsidRDefault="00321EE3" w:rsidP="00321EE3">
      <w:pPr>
        <w:tabs>
          <w:tab w:val="left" w:pos="2895"/>
        </w:tabs>
        <w:rPr>
          <w:rFonts w:ascii="Garamond" w:hAnsi="Garamond"/>
          <w:color w:val="000000"/>
        </w:rPr>
      </w:pPr>
      <w:r w:rsidRPr="00B72462">
        <w:rPr>
          <w:rFonts w:ascii="Garamond" w:hAnsi="Garamond"/>
          <w:b/>
          <w:color w:val="000000"/>
        </w:rPr>
        <w:t>Course Description</w:t>
      </w:r>
    </w:p>
    <w:p w:rsidR="00321EE3" w:rsidRPr="00B72462" w:rsidRDefault="00321EE3" w:rsidP="00321EE3">
      <w:pPr>
        <w:rPr>
          <w:rFonts w:ascii="Garamond" w:hAnsi="Garamond"/>
          <w:color w:val="000000"/>
        </w:rPr>
      </w:pPr>
      <w:r w:rsidRPr="00B72462">
        <w:rPr>
          <w:rFonts w:ascii="Garamond" w:hAnsi="Garamond"/>
          <w:color w:val="000000"/>
        </w:rPr>
        <w:t xml:space="preserve">Course examines history, ethics, environmental and social science, and applied research methods to achieve competence in making decisions about resource utilization for recreation and tourism purposes.  </w:t>
      </w:r>
    </w:p>
    <w:p w:rsidR="00FC2394" w:rsidRPr="00B72462" w:rsidRDefault="00FC2394" w:rsidP="00B72462">
      <w:pPr>
        <w:autoSpaceDE w:val="0"/>
        <w:autoSpaceDN w:val="0"/>
        <w:adjustRightInd w:val="0"/>
        <w:rPr>
          <w:rFonts w:ascii="Garamond" w:hAnsi="Garamond"/>
          <w:b/>
          <w:bCs/>
          <w:color w:val="000000"/>
        </w:rPr>
      </w:pPr>
    </w:p>
    <w:p w:rsidR="00FC2394" w:rsidRPr="00B72462" w:rsidRDefault="00FC2394" w:rsidP="00FC2394">
      <w:pPr>
        <w:autoSpaceDE w:val="0"/>
        <w:autoSpaceDN w:val="0"/>
        <w:adjustRightInd w:val="0"/>
        <w:rPr>
          <w:rFonts w:ascii="Garamond" w:hAnsi="Garamond"/>
          <w:b/>
          <w:bCs/>
          <w:color w:val="000000"/>
        </w:rPr>
      </w:pPr>
      <w:r w:rsidRPr="00B72462">
        <w:rPr>
          <w:rFonts w:ascii="Garamond" w:hAnsi="Garamond"/>
          <w:b/>
          <w:bCs/>
          <w:color w:val="000000"/>
        </w:rPr>
        <w:t>Course Objectives</w:t>
      </w:r>
    </w:p>
    <w:p w:rsidR="00B72462" w:rsidRPr="00B72462" w:rsidRDefault="00B72462" w:rsidP="00B72462">
      <w:pPr>
        <w:numPr>
          <w:ilvl w:val="0"/>
          <w:numId w:val="5"/>
        </w:numPr>
        <w:autoSpaceDE w:val="0"/>
        <w:autoSpaceDN w:val="0"/>
        <w:adjustRightInd w:val="0"/>
        <w:rPr>
          <w:rFonts w:ascii="Garamond" w:hAnsi="Garamond"/>
        </w:rPr>
      </w:pPr>
      <w:r w:rsidRPr="00B72462">
        <w:rPr>
          <w:rFonts w:ascii="Garamond" w:hAnsi="Garamond"/>
        </w:rPr>
        <w:t>To help students understand the concept of ‘sustainable development’</w:t>
      </w:r>
    </w:p>
    <w:p w:rsidR="00B72462" w:rsidRPr="00B72462" w:rsidRDefault="00B72462" w:rsidP="00B72462">
      <w:pPr>
        <w:numPr>
          <w:ilvl w:val="0"/>
          <w:numId w:val="5"/>
        </w:numPr>
        <w:autoSpaceDE w:val="0"/>
        <w:autoSpaceDN w:val="0"/>
        <w:adjustRightInd w:val="0"/>
        <w:rPr>
          <w:rFonts w:ascii="Garamond" w:hAnsi="Garamond"/>
          <w:b/>
          <w:bCs/>
        </w:rPr>
      </w:pPr>
      <w:r w:rsidRPr="00B72462">
        <w:rPr>
          <w:rFonts w:ascii="Garamond" w:hAnsi="Garamond"/>
        </w:rPr>
        <w:t>T</w:t>
      </w:r>
      <w:r w:rsidR="00321EE3" w:rsidRPr="00B72462">
        <w:rPr>
          <w:rFonts w:ascii="Garamond" w:hAnsi="Garamond"/>
        </w:rPr>
        <w:t xml:space="preserve">o understand the debates in which sustainable </w:t>
      </w:r>
      <w:r w:rsidRPr="00B72462">
        <w:rPr>
          <w:rFonts w:ascii="Garamond" w:hAnsi="Garamond"/>
        </w:rPr>
        <w:t>tourism development is situated</w:t>
      </w:r>
    </w:p>
    <w:p w:rsidR="00B72462" w:rsidRPr="00B72462" w:rsidRDefault="00B72462" w:rsidP="00B72462">
      <w:pPr>
        <w:numPr>
          <w:ilvl w:val="0"/>
          <w:numId w:val="5"/>
        </w:numPr>
        <w:autoSpaceDE w:val="0"/>
        <w:autoSpaceDN w:val="0"/>
        <w:adjustRightInd w:val="0"/>
        <w:rPr>
          <w:rFonts w:ascii="Garamond" w:hAnsi="Garamond"/>
          <w:b/>
          <w:bCs/>
        </w:rPr>
      </w:pPr>
      <w:r w:rsidRPr="00B72462">
        <w:rPr>
          <w:rFonts w:ascii="Garamond" w:hAnsi="Garamond"/>
        </w:rPr>
        <w:t xml:space="preserve">To explore the </w:t>
      </w:r>
      <w:r w:rsidR="00321EE3" w:rsidRPr="00B72462">
        <w:rPr>
          <w:rFonts w:ascii="Garamond" w:hAnsi="Garamond"/>
        </w:rPr>
        <w:t>principles of sustainability for cultural aspects of tourism</w:t>
      </w:r>
    </w:p>
    <w:p w:rsidR="00B72462" w:rsidRPr="00B72462" w:rsidRDefault="00B72462" w:rsidP="00B72462">
      <w:pPr>
        <w:numPr>
          <w:ilvl w:val="0"/>
          <w:numId w:val="5"/>
        </w:numPr>
        <w:autoSpaceDE w:val="0"/>
        <w:autoSpaceDN w:val="0"/>
        <w:adjustRightInd w:val="0"/>
        <w:rPr>
          <w:rFonts w:ascii="Garamond" w:hAnsi="Garamond"/>
          <w:b/>
          <w:bCs/>
        </w:rPr>
      </w:pPr>
      <w:r>
        <w:rPr>
          <w:rFonts w:ascii="Garamond" w:hAnsi="Garamond"/>
        </w:rPr>
        <w:t>To explore the role of ethics in tourism development</w:t>
      </w:r>
    </w:p>
    <w:p w:rsidR="00B72462" w:rsidRPr="00B72462" w:rsidRDefault="00B72462" w:rsidP="00B72462">
      <w:pPr>
        <w:numPr>
          <w:ilvl w:val="0"/>
          <w:numId w:val="5"/>
        </w:numPr>
        <w:autoSpaceDE w:val="0"/>
        <w:autoSpaceDN w:val="0"/>
        <w:adjustRightInd w:val="0"/>
        <w:rPr>
          <w:rFonts w:ascii="Garamond" w:hAnsi="Garamond"/>
        </w:rPr>
      </w:pPr>
      <w:r w:rsidRPr="00B72462">
        <w:rPr>
          <w:rFonts w:ascii="Garamond" w:hAnsi="Garamond"/>
        </w:rPr>
        <w:t>This course is based on a multi-disciplinary perspective, drawing on disciplines such as</w:t>
      </w:r>
    </w:p>
    <w:p w:rsidR="00B72462" w:rsidRPr="0062305F" w:rsidRDefault="00B72462" w:rsidP="00B72462">
      <w:pPr>
        <w:autoSpaceDE w:val="0"/>
        <w:autoSpaceDN w:val="0"/>
        <w:adjustRightInd w:val="0"/>
        <w:rPr>
          <w:rFonts w:ascii="Garamond" w:hAnsi="Garamond"/>
        </w:rPr>
      </w:pPr>
      <w:r w:rsidRPr="0062305F">
        <w:rPr>
          <w:rFonts w:ascii="Garamond" w:hAnsi="Garamond"/>
        </w:rPr>
        <w:t xml:space="preserve">            anthropology, history, culture, geography, political science and sociology.</w:t>
      </w:r>
    </w:p>
    <w:p w:rsidR="0062305F" w:rsidRPr="0062305F" w:rsidRDefault="0062305F" w:rsidP="00B72462">
      <w:pPr>
        <w:autoSpaceDE w:val="0"/>
        <w:autoSpaceDN w:val="0"/>
        <w:adjustRightInd w:val="0"/>
        <w:rPr>
          <w:rFonts w:ascii="Garamond" w:hAnsi="Garamond"/>
        </w:rPr>
      </w:pPr>
    </w:p>
    <w:p w:rsidR="0062305F" w:rsidRPr="0062305F" w:rsidRDefault="0062305F" w:rsidP="0062305F">
      <w:pPr>
        <w:autoSpaceDE w:val="0"/>
        <w:autoSpaceDN w:val="0"/>
        <w:adjustRightInd w:val="0"/>
        <w:rPr>
          <w:rFonts w:ascii="Garamond" w:hAnsi="Garamond"/>
          <w:b/>
          <w:bCs/>
        </w:rPr>
      </w:pPr>
      <w:r w:rsidRPr="0062305F">
        <w:rPr>
          <w:rFonts w:ascii="Garamond" w:hAnsi="Garamond"/>
          <w:b/>
          <w:bCs/>
        </w:rPr>
        <w:t>Method of Instruction</w:t>
      </w:r>
    </w:p>
    <w:p w:rsidR="0062305F" w:rsidRPr="0062305F" w:rsidRDefault="0062305F" w:rsidP="0062305F">
      <w:pPr>
        <w:autoSpaceDE w:val="0"/>
        <w:autoSpaceDN w:val="0"/>
        <w:adjustRightInd w:val="0"/>
        <w:rPr>
          <w:rFonts w:ascii="Garamond" w:hAnsi="Garamond"/>
        </w:rPr>
      </w:pPr>
      <w:r w:rsidRPr="0062305F">
        <w:rPr>
          <w:rFonts w:ascii="Garamond" w:hAnsi="Garamond"/>
        </w:rPr>
        <w:t>My goal in this course is to challenge students to learn about the</w:t>
      </w:r>
      <w:r w:rsidR="00817BAE">
        <w:rPr>
          <w:rFonts w:ascii="Garamond" w:hAnsi="Garamond"/>
        </w:rPr>
        <w:t xml:space="preserve"> ‘sustainable development’</w:t>
      </w:r>
      <w:r w:rsidRPr="0062305F">
        <w:rPr>
          <w:rFonts w:ascii="Garamond" w:hAnsi="Garamond"/>
        </w:rPr>
        <w:t xml:space="preserve"> phenomenon</w:t>
      </w:r>
      <w:r w:rsidR="00817BAE">
        <w:rPr>
          <w:rFonts w:ascii="Garamond" w:hAnsi="Garamond"/>
        </w:rPr>
        <w:t>.</w:t>
      </w:r>
      <w:r w:rsidRPr="0062305F">
        <w:rPr>
          <w:rFonts w:ascii="Garamond" w:hAnsi="Garamond"/>
        </w:rPr>
        <w:t xml:space="preserve"> Instruction in</w:t>
      </w:r>
      <w:r w:rsidR="00817BAE">
        <w:rPr>
          <w:rFonts w:ascii="Garamond" w:hAnsi="Garamond"/>
        </w:rPr>
        <w:t xml:space="preserve"> </w:t>
      </w:r>
      <w:r w:rsidRPr="0062305F">
        <w:rPr>
          <w:rFonts w:ascii="Garamond" w:hAnsi="Garamond"/>
        </w:rPr>
        <w:t>the course will rely primarily on lectures, discussion, and case studies.</w:t>
      </w:r>
    </w:p>
    <w:p w:rsidR="0062305F" w:rsidRPr="0062305F" w:rsidRDefault="0062305F" w:rsidP="0062305F">
      <w:pPr>
        <w:autoSpaceDE w:val="0"/>
        <w:autoSpaceDN w:val="0"/>
        <w:adjustRightInd w:val="0"/>
        <w:rPr>
          <w:rFonts w:ascii="Garamond" w:hAnsi="Garamond"/>
          <w:b/>
          <w:bCs/>
        </w:rPr>
      </w:pPr>
    </w:p>
    <w:p w:rsidR="0062305F" w:rsidRPr="0062305F" w:rsidRDefault="0062305F" w:rsidP="0062305F">
      <w:pPr>
        <w:autoSpaceDE w:val="0"/>
        <w:autoSpaceDN w:val="0"/>
        <w:adjustRightInd w:val="0"/>
        <w:rPr>
          <w:rFonts w:ascii="Garamond" w:hAnsi="Garamond"/>
          <w:b/>
          <w:bCs/>
        </w:rPr>
      </w:pPr>
      <w:r w:rsidRPr="0062305F">
        <w:rPr>
          <w:rFonts w:ascii="Garamond" w:hAnsi="Garamond"/>
          <w:b/>
          <w:bCs/>
        </w:rPr>
        <w:t>Attendance and Participation</w:t>
      </w:r>
    </w:p>
    <w:p w:rsidR="0062305F" w:rsidRPr="0062305F" w:rsidRDefault="0062305F" w:rsidP="0062305F">
      <w:pPr>
        <w:autoSpaceDE w:val="0"/>
        <w:autoSpaceDN w:val="0"/>
        <w:adjustRightInd w:val="0"/>
        <w:rPr>
          <w:rFonts w:ascii="Garamond" w:hAnsi="Garamond"/>
        </w:rPr>
      </w:pPr>
      <w:r w:rsidRPr="0062305F">
        <w:rPr>
          <w:rFonts w:ascii="Garamond" w:hAnsi="Garamond"/>
        </w:rPr>
        <w:t>Students are</w:t>
      </w:r>
      <w:r w:rsidR="00817BAE">
        <w:rPr>
          <w:rFonts w:ascii="Garamond" w:hAnsi="Garamond"/>
        </w:rPr>
        <w:t xml:space="preserve"> </w:t>
      </w:r>
      <w:r w:rsidRPr="0062305F">
        <w:rPr>
          <w:rFonts w:ascii="Garamond" w:hAnsi="Garamond"/>
        </w:rPr>
        <w:t>expected to come to class having read the assignment for that day and prepared to participate in</w:t>
      </w:r>
      <w:r w:rsidR="00817BAE">
        <w:rPr>
          <w:rFonts w:ascii="Garamond" w:hAnsi="Garamond"/>
        </w:rPr>
        <w:t xml:space="preserve"> </w:t>
      </w:r>
      <w:r w:rsidRPr="0062305F">
        <w:rPr>
          <w:rFonts w:ascii="Garamond" w:hAnsi="Garamond"/>
        </w:rPr>
        <w:t xml:space="preserve">class discussion on that topic. </w:t>
      </w:r>
    </w:p>
    <w:p w:rsidR="0062305F" w:rsidRPr="00B72462" w:rsidRDefault="0062305F" w:rsidP="00B72462">
      <w:pPr>
        <w:autoSpaceDE w:val="0"/>
        <w:autoSpaceDN w:val="0"/>
        <w:adjustRightInd w:val="0"/>
        <w:rPr>
          <w:rFonts w:ascii="Garamond" w:hAnsi="Garamond"/>
        </w:rPr>
      </w:pPr>
    </w:p>
    <w:p w:rsidR="00FC2394" w:rsidRPr="00B72462" w:rsidRDefault="00FC2394" w:rsidP="00321EE3">
      <w:pPr>
        <w:autoSpaceDE w:val="0"/>
        <w:autoSpaceDN w:val="0"/>
        <w:adjustRightInd w:val="0"/>
        <w:rPr>
          <w:rFonts w:ascii="Garamond" w:hAnsi="Garamond"/>
          <w:b/>
          <w:bCs/>
        </w:rPr>
      </w:pPr>
      <w:r w:rsidRPr="00B72462">
        <w:rPr>
          <w:rFonts w:ascii="Garamond" w:hAnsi="Garamond"/>
          <w:b/>
          <w:bCs/>
        </w:rPr>
        <w:t>Assignments</w:t>
      </w:r>
    </w:p>
    <w:p w:rsidR="00F436C5" w:rsidRPr="00B72462" w:rsidRDefault="00FC2394" w:rsidP="00321EE3">
      <w:pPr>
        <w:autoSpaceDE w:val="0"/>
        <w:autoSpaceDN w:val="0"/>
        <w:adjustRightInd w:val="0"/>
        <w:rPr>
          <w:rFonts w:ascii="Garamond" w:hAnsi="Garamond"/>
          <w:iCs/>
        </w:rPr>
      </w:pPr>
      <w:r w:rsidRPr="00B72462">
        <w:rPr>
          <w:rFonts w:ascii="Garamond" w:hAnsi="Garamond"/>
          <w:iCs/>
        </w:rPr>
        <w:t>There will be</w:t>
      </w:r>
      <w:r w:rsidR="00F436C5" w:rsidRPr="00B72462">
        <w:rPr>
          <w:rFonts w:ascii="Garamond" w:hAnsi="Garamond"/>
          <w:iCs/>
        </w:rPr>
        <w:t xml:space="preserve"> total </w:t>
      </w:r>
      <w:r w:rsidRPr="00B72462">
        <w:rPr>
          <w:rFonts w:ascii="Garamond" w:hAnsi="Garamond"/>
          <w:iCs/>
        </w:rPr>
        <w:t>four</w:t>
      </w:r>
      <w:r w:rsidR="00F436C5" w:rsidRPr="00B72462">
        <w:rPr>
          <w:rFonts w:ascii="Garamond" w:hAnsi="Garamond"/>
          <w:iCs/>
        </w:rPr>
        <w:t xml:space="preserve"> assignments. </w:t>
      </w:r>
    </w:p>
    <w:p w:rsidR="00F436C5" w:rsidRPr="00B72462" w:rsidRDefault="00F436C5" w:rsidP="00321EE3">
      <w:pPr>
        <w:numPr>
          <w:ilvl w:val="0"/>
          <w:numId w:val="2"/>
        </w:numPr>
        <w:tabs>
          <w:tab w:val="clear" w:pos="3060"/>
          <w:tab w:val="num" w:pos="720"/>
        </w:tabs>
        <w:autoSpaceDE w:val="0"/>
        <w:autoSpaceDN w:val="0"/>
        <w:adjustRightInd w:val="0"/>
        <w:ind w:hanging="2700"/>
        <w:rPr>
          <w:rFonts w:ascii="Garamond" w:hAnsi="Garamond"/>
          <w:i/>
          <w:iCs/>
          <w:u w:val="single"/>
        </w:rPr>
      </w:pPr>
      <w:r w:rsidRPr="00B72462">
        <w:rPr>
          <w:rFonts w:ascii="Garamond" w:hAnsi="Garamond"/>
          <w:iCs/>
        </w:rPr>
        <w:t xml:space="preserve">Two exams – mid-term and final. </w:t>
      </w:r>
    </w:p>
    <w:p w:rsidR="00F436C5" w:rsidRPr="00B72462" w:rsidRDefault="00F436C5" w:rsidP="00F436C5">
      <w:pPr>
        <w:numPr>
          <w:ilvl w:val="0"/>
          <w:numId w:val="2"/>
        </w:numPr>
        <w:tabs>
          <w:tab w:val="clear" w:pos="3060"/>
          <w:tab w:val="num" w:pos="720"/>
        </w:tabs>
        <w:autoSpaceDE w:val="0"/>
        <w:autoSpaceDN w:val="0"/>
        <w:adjustRightInd w:val="0"/>
        <w:ind w:hanging="2700"/>
        <w:rPr>
          <w:rFonts w:ascii="Garamond" w:hAnsi="Garamond"/>
          <w:i/>
          <w:iCs/>
          <w:u w:val="single"/>
        </w:rPr>
      </w:pPr>
      <w:r w:rsidRPr="00B72462">
        <w:rPr>
          <w:rFonts w:ascii="Garamond" w:hAnsi="Garamond"/>
          <w:iCs/>
        </w:rPr>
        <w:t>Fi</w:t>
      </w:r>
      <w:r w:rsidRPr="00B72462">
        <w:rPr>
          <w:rFonts w:ascii="Garamond" w:hAnsi="Garamond"/>
        </w:rPr>
        <w:t>eld Experience Assessment</w:t>
      </w:r>
      <w:r w:rsidR="00321EE3" w:rsidRPr="00B72462">
        <w:rPr>
          <w:rFonts w:ascii="Garamond" w:hAnsi="Garamond"/>
        </w:rPr>
        <w:t xml:space="preserve"> -</w:t>
      </w:r>
      <w:r w:rsidR="00817BAE">
        <w:rPr>
          <w:rFonts w:ascii="Garamond" w:hAnsi="Garamond"/>
        </w:rPr>
        <w:t xml:space="preserve"> </w:t>
      </w:r>
      <w:r w:rsidR="00817BAE" w:rsidRPr="00B72462">
        <w:rPr>
          <w:rFonts w:ascii="Garamond" w:hAnsi="Garamond"/>
          <w:iCs/>
        </w:rPr>
        <w:t>details will be communicated to the students.</w:t>
      </w:r>
    </w:p>
    <w:p w:rsidR="00321EE3" w:rsidRPr="00B72462" w:rsidRDefault="00321EE3" w:rsidP="00321EE3">
      <w:pPr>
        <w:numPr>
          <w:ilvl w:val="0"/>
          <w:numId w:val="4"/>
        </w:numPr>
        <w:tabs>
          <w:tab w:val="clear" w:pos="3420"/>
          <w:tab w:val="num" w:pos="720"/>
        </w:tabs>
        <w:autoSpaceDE w:val="0"/>
        <w:autoSpaceDN w:val="0"/>
        <w:adjustRightInd w:val="0"/>
        <w:ind w:hanging="3060"/>
        <w:rPr>
          <w:rFonts w:ascii="Garamond" w:hAnsi="Garamond"/>
          <w:i/>
          <w:iCs/>
        </w:rPr>
      </w:pPr>
      <w:r w:rsidRPr="00B72462">
        <w:rPr>
          <w:rFonts w:ascii="Garamond" w:hAnsi="Garamond"/>
          <w:iCs/>
        </w:rPr>
        <w:t xml:space="preserve">Research Paper – details will be communicated to the students. </w:t>
      </w:r>
    </w:p>
    <w:p w:rsidR="00FC2394" w:rsidRPr="00B72462" w:rsidRDefault="00FC2394" w:rsidP="00B72462">
      <w:pPr>
        <w:autoSpaceDE w:val="0"/>
        <w:autoSpaceDN w:val="0"/>
        <w:adjustRightInd w:val="0"/>
        <w:rPr>
          <w:rFonts w:ascii="Garamond" w:hAnsi="Garamond"/>
          <w:iCs/>
          <w:u w:val="single"/>
        </w:rPr>
      </w:pPr>
    </w:p>
    <w:p w:rsidR="00FC2394" w:rsidRPr="00B72462" w:rsidRDefault="00FC2394" w:rsidP="00FC2394">
      <w:pPr>
        <w:autoSpaceDE w:val="0"/>
        <w:autoSpaceDN w:val="0"/>
        <w:adjustRightInd w:val="0"/>
        <w:rPr>
          <w:rFonts w:ascii="Garamond" w:hAnsi="Garamond"/>
          <w:b/>
          <w:bCs/>
          <w:color w:val="000000"/>
        </w:rPr>
      </w:pPr>
      <w:r w:rsidRPr="00B72462">
        <w:rPr>
          <w:rFonts w:ascii="Garamond" w:hAnsi="Garamond"/>
          <w:b/>
          <w:bCs/>
          <w:color w:val="000000"/>
        </w:rPr>
        <w:t xml:space="preserve">Grading Scheme </w:t>
      </w:r>
    </w:p>
    <w:p w:rsidR="00FC2394" w:rsidRPr="00B72462" w:rsidRDefault="00FC2394" w:rsidP="00FC2394">
      <w:pPr>
        <w:autoSpaceDE w:val="0"/>
        <w:autoSpaceDN w:val="0"/>
        <w:adjustRightInd w:val="0"/>
        <w:rPr>
          <w:rFonts w:ascii="Garamond" w:hAnsi="Garamond"/>
          <w:bCs/>
          <w:color w:val="000000"/>
        </w:rPr>
      </w:pPr>
      <w:r w:rsidRPr="00B72462">
        <w:rPr>
          <w:rFonts w:ascii="Garamond" w:hAnsi="Garamond"/>
          <w:bCs/>
          <w:color w:val="000000"/>
        </w:rPr>
        <w:t xml:space="preserve">Participation in Class:             </w:t>
      </w:r>
      <w:r w:rsidR="00F436C5" w:rsidRPr="00B72462">
        <w:rPr>
          <w:rFonts w:ascii="Garamond" w:hAnsi="Garamond"/>
          <w:bCs/>
          <w:color w:val="000000"/>
        </w:rPr>
        <w:t xml:space="preserve">  </w:t>
      </w:r>
      <w:r w:rsidRPr="00B72462">
        <w:rPr>
          <w:rFonts w:ascii="Garamond" w:hAnsi="Garamond"/>
          <w:bCs/>
          <w:color w:val="000000"/>
        </w:rPr>
        <w:t>10%</w:t>
      </w:r>
    </w:p>
    <w:p w:rsidR="00F436C5" w:rsidRPr="00B72462" w:rsidRDefault="00F436C5" w:rsidP="00FC2394">
      <w:pPr>
        <w:autoSpaceDE w:val="0"/>
        <w:autoSpaceDN w:val="0"/>
        <w:adjustRightInd w:val="0"/>
        <w:rPr>
          <w:rFonts w:ascii="Garamond" w:hAnsi="Garamond"/>
        </w:rPr>
      </w:pPr>
      <w:r w:rsidRPr="00B72462">
        <w:rPr>
          <w:rFonts w:ascii="Garamond" w:hAnsi="Garamond"/>
        </w:rPr>
        <w:t xml:space="preserve">Mid-term Exam: </w:t>
      </w:r>
      <w:r w:rsidRPr="00B72462">
        <w:rPr>
          <w:rFonts w:ascii="Garamond" w:hAnsi="Garamond"/>
        </w:rPr>
        <w:tab/>
      </w:r>
      <w:r w:rsidRPr="00B72462">
        <w:rPr>
          <w:rFonts w:ascii="Garamond" w:hAnsi="Garamond"/>
        </w:rPr>
        <w:tab/>
        <w:t xml:space="preserve"> 15%</w:t>
      </w:r>
    </w:p>
    <w:p w:rsidR="00F436C5" w:rsidRPr="00B72462" w:rsidRDefault="00F436C5" w:rsidP="00FC2394">
      <w:pPr>
        <w:autoSpaceDE w:val="0"/>
        <w:autoSpaceDN w:val="0"/>
        <w:adjustRightInd w:val="0"/>
        <w:rPr>
          <w:rFonts w:ascii="Garamond" w:hAnsi="Garamond"/>
          <w:bCs/>
        </w:rPr>
      </w:pPr>
      <w:r w:rsidRPr="00B72462">
        <w:rPr>
          <w:rFonts w:ascii="Garamond" w:hAnsi="Garamond"/>
          <w:color w:val="000000"/>
          <w:sz w:val="22"/>
          <w:szCs w:val="22"/>
        </w:rPr>
        <w:t xml:space="preserve">Field Experience Assessment:      </w:t>
      </w:r>
      <w:r w:rsidR="00B72462">
        <w:rPr>
          <w:rFonts w:ascii="Garamond" w:hAnsi="Garamond"/>
          <w:color w:val="000000"/>
          <w:sz w:val="22"/>
          <w:szCs w:val="22"/>
        </w:rPr>
        <w:t xml:space="preserve"> </w:t>
      </w:r>
      <w:r w:rsidRPr="00B72462">
        <w:rPr>
          <w:rFonts w:ascii="Garamond" w:hAnsi="Garamond"/>
          <w:color w:val="000000"/>
          <w:sz w:val="22"/>
          <w:szCs w:val="22"/>
        </w:rPr>
        <w:t>15%</w:t>
      </w:r>
      <w:r w:rsidRPr="00B72462">
        <w:rPr>
          <w:rFonts w:ascii="Garamond" w:hAnsi="Garamond"/>
        </w:rPr>
        <w:br/>
        <w:t xml:space="preserve">Research Paper: </w:t>
      </w:r>
      <w:r w:rsidRPr="00B72462">
        <w:rPr>
          <w:rFonts w:ascii="Garamond" w:hAnsi="Garamond"/>
        </w:rPr>
        <w:tab/>
      </w:r>
      <w:r w:rsidRPr="00B72462">
        <w:rPr>
          <w:rFonts w:ascii="Garamond" w:hAnsi="Garamond"/>
        </w:rPr>
        <w:tab/>
        <w:t xml:space="preserve"> 30%</w:t>
      </w:r>
      <w:r w:rsidRPr="00B72462">
        <w:rPr>
          <w:rFonts w:ascii="Garamond" w:hAnsi="Garamond"/>
        </w:rPr>
        <w:br/>
        <w:t xml:space="preserve">Final Exam:                             </w:t>
      </w:r>
      <w:r w:rsidR="00B72462">
        <w:rPr>
          <w:rFonts w:ascii="Garamond" w:hAnsi="Garamond"/>
        </w:rPr>
        <w:t xml:space="preserve"> </w:t>
      </w:r>
      <w:r w:rsidRPr="00B72462">
        <w:rPr>
          <w:rFonts w:ascii="Garamond" w:hAnsi="Garamond"/>
          <w:u w:val="single"/>
        </w:rPr>
        <w:t>30%</w:t>
      </w:r>
      <w:r w:rsidRPr="00B72462">
        <w:rPr>
          <w:rFonts w:ascii="Garamond" w:hAnsi="Garamond"/>
        </w:rPr>
        <w:br/>
        <w:t xml:space="preserve">  </w:t>
      </w:r>
      <w:r w:rsidRPr="00B72462">
        <w:rPr>
          <w:rFonts w:ascii="Garamond" w:hAnsi="Garamond"/>
          <w:b/>
          <w:bCs/>
        </w:rPr>
        <w:t xml:space="preserve">                                               100%</w:t>
      </w:r>
    </w:p>
    <w:p w:rsidR="00F436C5" w:rsidRPr="00B72462" w:rsidRDefault="00F436C5" w:rsidP="00FC2394">
      <w:pPr>
        <w:autoSpaceDE w:val="0"/>
        <w:autoSpaceDN w:val="0"/>
        <w:adjustRightInd w:val="0"/>
        <w:rPr>
          <w:rFonts w:ascii="Garamond" w:hAnsi="Garamond"/>
          <w:bCs/>
        </w:rPr>
      </w:pPr>
      <w:r w:rsidRPr="00B72462">
        <w:rPr>
          <w:rFonts w:ascii="Garamond" w:hAnsi="Garamond"/>
          <w:bCs/>
        </w:rPr>
        <w:t xml:space="preserve">                                                _____</w:t>
      </w:r>
    </w:p>
    <w:p w:rsidR="00B72462" w:rsidRDefault="00B72462" w:rsidP="0062305F">
      <w:pPr>
        <w:autoSpaceDE w:val="0"/>
        <w:autoSpaceDN w:val="0"/>
        <w:adjustRightInd w:val="0"/>
        <w:spacing w:line="160" w:lineRule="exact"/>
        <w:rPr>
          <w:rFonts w:ascii="Garamond" w:hAnsi="Garamond"/>
          <w:b/>
          <w:bCs/>
        </w:rPr>
      </w:pPr>
    </w:p>
    <w:p w:rsidR="00FC2394" w:rsidRPr="00B72462" w:rsidRDefault="00FC2394" w:rsidP="00FC2394">
      <w:pPr>
        <w:autoSpaceDE w:val="0"/>
        <w:autoSpaceDN w:val="0"/>
        <w:adjustRightInd w:val="0"/>
        <w:rPr>
          <w:rFonts w:ascii="Garamond" w:hAnsi="Garamond"/>
          <w:b/>
          <w:bCs/>
        </w:rPr>
      </w:pPr>
      <w:r w:rsidRPr="00B72462">
        <w:rPr>
          <w:rFonts w:ascii="Garamond" w:hAnsi="Garamond"/>
          <w:b/>
          <w:bCs/>
        </w:rPr>
        <w:t>Grading Scale</w:t>
      </w:r>
    </w:p>
    <w:p w:rsidR="00FC2394" w:rsidRPr="00B72462" w:rsidRDefault="00FC2394" w:rsidP="00FC2394">
      <w:pPr>
        <w:autoSpaceDE w:val="0"/>
        <w:autoSpaceDN w:val="0"/>
        <w:adjustRightInd w:val="0"/>
        <w:rPr>
          <w:rFonts w:ascii="Garamond" w:hAnsi="Garamond"/>
        </w:rPr>
      </w:pPr>
      <w:r w:rsidRPr="00B72462">
        <w:rPr>
          <w:rFonts w:ascii="Garamond" w:hAnsi="Garamond"/>
        </w:rPr>
        <w:t>A+ = 96.5-100%</w:t>
      </w:r>
    </w:p>
    <w:p w:rsidR="00FC2394" w:rsidRPr="00B72462" w:rsidRDefault="00FC2394" w:rsidP="00FC2394">
      <w:pPr>
        <w:autoSpaceDE w:val="0"/>
        <w:autoSpaceDN w:val="0"/>
        <w:adjustRightInd w:val="0"/>
        <w:rPr>
          <w:rFonts w:ascii="Garamond" w:hAnsi="Garamond"/>
        </w:rPr>
      </w:pPr>
      <w:r w:rsidRPr="00B72462">
        <w:rPr>
          <w:rFonts w:ascii="Garamond" w:hAnsi="Garamond"/>
        </w:rPr>
        <w:t>A = 92.5-96.4%</w:t>
      </w:r>
    </w:p>
    <w:p w:rsidR="00FC2394" w:rsidRPr="00B72462" w:rsidRDefault="00FC2394" w:rsidP="00FC2394">
      <w:pPr>
        <w:autoSpaceDE w:val="0"/>
        <w:autoSpaceDN w:val="0"/>
        <w:adjustRightInd w:val="0"/>
        <w:rPr>
          <w:rFonts w:ascii="Garamond" w:hAnsi="Garamond"/>
        </w:rPr>
      </w:pPr>
      <w:r w:rsidRPr="00B72462">
        <w:rPr>
          <w:rFonts w:ascii="Garamond" w:hAnsi="Garamond"/>
        </w:rPr>
        <w:t>A- = 89.5-92.4%</w:t>
      </w:r>
    </w:p>
    <w:p w:rsidR="00FC2394" w:rsidRPr="00B72462" w:rsidRDefault="00FC2394" w:rsidP="00FC2394">
      <w:pPr>
        <w:autoSpaceDE w:val="0"/>
        <w:autoSpaceDN w:val="0"/>
        <w:adjustRightInd w:val="0"/>
        <w:rPr>
          <w:rFonts w:ascii="Garamond" w:hAnsi="Garamond"/>
        </w:rPr>
      </w:pPr>
      <w:r w:rsidRPr="00B72462">
        <w:rPr>
          <w:rFonts w:ascii="Garamond" w:hAnsi="Garamond"/>
        </w:rPr>
        <w:t>B+ = 86.5-89.4%</w:t>
      </w:r>
    </w:p>
    <w:p w:rsidR="00FC2394" w:rsidRPr="00B72462" w:rsidRDefault="00FC2394" w:rsidP="00FC2394">
      <w:pPr>
        <w:autoSpaceDE w:val="0"/>
        <w:autoSpaceDN w:val="0"/>
        <w:adjustRightInd w:val="0"/>
        <w:rPr>
          <w:rFonts w:ascii="Garamond" w:hAnsi="Garamond"/>
        </w:rPr>
      </w:pPr>
      <w:r w:rsidRPr="00B72462">
        <w:rPr>
          <w:rFonts w:ascii="Garamond" w:hAnsi="Garamond"/>
        </w:rPr>
        <w:t>B = 82.5-86.4%</w:t>
      </w:r>
    </w:p>
    <w:p w:rsidR="00FC2394" w:rsidRPr="00B72462" w:rsidRDefault="00FC2394" w:rsidP="00FC2394">
      <w:pPr>
        <w:autoSpaceDE w:val="0"/>
        <w:autoSpaceDN w:val="0"/>
        <w:adjustRightInd w:val="0"/>
        <w:rPr>
          <w:rFonts w:ascii="Garamond" w:hAnsi="Garamond"/>
        </w:rPr>
      </w:pPr>
      <w:r w:rsidRPr="00B72462">
        <w:rPr>
          <w:rFonts w:ascii="Garamond" w:hAnsi="Garamond"/>
        </w:rPr>
        <w:t>B- = 79.5-82.4%</w:t>
      </w:r>
    </w:p>
    <w:p w:rsidR="00FC2394" w:rsidRPr="00B72462" w:rsidRDefault="00FC2394" w:rsidP="00FC2394">
      <w:pPr>
        <w:autoSpaceDE w:val="0"/>
        <w:autoSpaceDN w:val="0"/>
        <w:adjustRightInd w:val="0"/>
        <w:rPr>
          <w:rFonts w:ascii="Garamond" w:hAnsi="Garamond"/>
        </w:rPr>
      </w:pPr>
      <w:r w:rsidRPr="00B72462">
        <w:rPr>
          <w:rFonts w:ascii="Garamond" w:hAnsi="Garamond"/>
        </w:rPr>
        <w:t>C+ = 76.5%-79.4%</w:t>
      </w:r>
    </w:p>
    <w:p w:rsidR="00FC2394" w:rsidRPr="00B72462" w:rsidRDefault="00FC2394" w:rsidP="00FC2394">
      <w:pPr>
        <w:autoSpaceDE w:val="0"/>
        <w:autoSpaceDN w:val="0"/>
        <w:adjustRightInd w:val="0"/>
        <w:rPr>
          <w:rFonts w:ascii="Garamond" w:hAnsi="Garamond"/>
        </w:rPr>
      </w:pPr>
      <w:r w:rsidRPr="00B72462">
        <w:rPr>
          <w:rFonts w:ascii="Garamond" w:hAnsi="Garamond"/>
        </w:rPr>
        <w:t>C = 72.5%-76.4%</w:t>
      </w:r>
    </w:p>
    <w:p w:rsidR="00FC2394" w:rsidRPr="00B72462" w:rsidRDefault="00FC2394" w:rsidP="00FC2394">
      <w:pPr>
        <w:autoSpaceDE w:val="0"/>
        <w:autoSpaceDN w:val="0"/>
        <w:adjustRightInd w:val="0"/>
        <w:rPr>
          <w:rFonts w:ascii="Garamond" w:hAnsi="Garamond"/>
        </w:rPr>
      </w:pPr>
      <w:r w:rsidRPr="00B72462">
        <w:rPr>
          <w:rFonts w:ascii="Garamond" w:hAnsi="Garamond"/>
        </w:rPr>
        <w:t>C- = 69.5%-72.4%</w:t>
      </w:r>
    </w:p>
    <w:p w:rsidR="00FC2394" w:rsidRPr="00B72462" w:rsidRDefault="00FC2394" w:rsidP="00FC2394">
      <w:pPr>
        <w:autoSpaceDE w:val="0"/>
        <w:autoSpaceDN w:val="0"/>
        <w:adjustRightInd w:val="0"/>
        <w:rPr>
          <w:rFonts w:ascii="Garamond" w:hAnsi="Garamond"/>
        </w:rPr>
      </w:pPr>
      <w:r w:rsidRPr="00B72462">
        <w:rPr>
          <w:rFonts w:ascii="Garamond" w:hAnsi="Garamond"/>
        </w:rPr>
        <w:t>D+ = 66.5%-69.4%</w:t>
      </w:r>
    </w:p>
    <w:p w:rsidR="00FC2394" w:rsidRPr="00B72462" w:rsidRDefault="00FC2394" w:rsidP="00FC2394">
      <w:pPr>
        <w:autoSpaceDE w:val="0"/>
        <w:autoSpaceDN w:val="0"/>
        <w:adjustRightInd w:val="0"/>
        <w:rPr>
          <w:rFonts w:ascii="Garamond" w:hAnsi="Garamond"/>
        </w:rPr>
      </w:pPr>
      <w:r w:rsidRPr="00B72462">
        <w:rPr>
          <w:rFonts w:ascii="Garamond" w:hAnsi="Garamond"/>
        </w:rPr>
        <w:t>D = 62.5%-66.4%</w:t>
      </w:r>
    </w:p>
    <w:p w:rsidR="00FC2394" w:rsidRPr="00B72462" w:rsidRDefault="00FC2394" w:rsidP="00FC2394">
      <w:pPr>
        <w:autoSpaceDE w:val="0"/>
        <w:autoSpaceDN w:val="0"/>
        <w:adjustRightInd w:val="0"/>
        <w:rPr>
          <w:rFonts w:ascii="Garamond" w:hAnsi="Garamond"/>
        </w:rPr>
      </w:pPr>
      <w:r w:rsidRPr="00B72462">
        <w:rPr>
          <w:rFonts w:ascii="Garamond" w:hAnsi="Garamond"/>
        </w:rPr>
        <w:t>D- = 59.5%-62.4%</w:t>
      </w:r>
    </w:p>
    <w:p w:rsidR="00FC2394" w:rsidRPr="00B72462" w:rsidRDefault="00FC2394" w:rsidP="00FC2394">
      <w:pPr>
        <w:autoSpaceDE w:val="0"/>
        <w:autoSpaceDN w:val="0"/>
        <w:adjustRightInd w:val="0"/>
        <w:rPr>
          <w:rFonts w:ascii="Garamond" w:hAnsi="Garamond"/>
        </w:rPr>
      </w:pPr>
      <w:r w:rsidRPr="00B72462">
        <w:rPr>
          <w:rFonts w:ascii="Garamond" w:hAnsi="Garamond"/>
        </w:rPr>
        <w:t>F = &lt;59.5%</w:t>
      </w:r>
    </w:p>
    <w:p w:rsidR="00B72462" w:rsidRDefault="00B72462" w:rsidP="0062305F">
      <w:pPr>
        <w:autoSpaceDE w:val="0"/>
        <w:autoSpaceDN w:val="0"/>
        <w:adjustRightInd w:val="0"/>
        <w:rPr>
          <w:rFonts w:ascii="Garamond" w:hAnsi="Garamond"/>
        </w:rPr>
      </w:pPr>
    </w:p>
    <w:p w:rsidR="00636209" w:rsidRDefault="00636209" w:rsidP="0062305F">
      <w:pPr>
        <w:autoSpaceDE w:val="0"/>
        <w:autoSpaceDN w:val="0"/>
        <w:adjustRightInd w:val="0"/>
        <w:rPr>
          <w:rFonts w:ascii="Garamond" w:hAnsi="Garamond"/>
        </w:rPr>
      </w:pPr>
    </w:p>
    <w:p w:rsidR="00636209" w:rsidRPr="00B72462" w:rsidRDefault="00636209" w:rsidP="0062305F">
      <w:pPr>
        <w:autoSpaceDE w:val="0"/>
        <w:autoSpaceDN w:val="0"/>
        <w:adjustRightInd w:val="0"/>
        <w:rPr>
          <w:rFonts w:ascii="Garamond" w:hAnsi="Garamond"/>
        </w:rPr>
      </w:pPr>
    </w:p>
    <w:p w:rsidR="00B72462" w:rsidRPr="00B72462" w:rsidRDefault="00B72462" w:rsidP="0062305F">
      <w:pPr>
        <w:rPr>
          <w:rFonts w:ascii="Garamond" w:hAnsi="Garamond"/>
          <w:b/>
        </w:rPr>
      </w:pPr>
      <w:r w:rsidRPr="00B72462">
        <w:rPr>
          <w:rFonts w:ascii="Garamond" w:hAnsi="Garamond"/>
          <w:b/>
        </w:rPr>
        <w:t>University Policies</w:t>
      </w:r>
    </w:p>
    <w:p w:rsidR="00B72462" w:rsidRPr="00B72462" w:rsidRDefault="00B72462" w:rsidP="0062305F">
      <w:pPr>
        <w:rPr>
          <w:rFonts w:ascii="Garamond" w:hAnsi="Garamond"/>
          <w:b/>
        </w:rPr>
      </w:pPr>
      <w:r w:rsidRPr="00B72462">
        <w:rPr>
          <w:rFonts w:ascii="Garamond" w:hAnsi="Garamond"/>
        </w:rPr>
        <w:br/>
      </w:r>
      <w:r w:rsidRPr="00B72462">
        <w:rPr>
          <w:rFonts w:ascii="Garamond" w:hAnsi="Garamond"/>
          <w:b/>
        </w:rPr>
        <w:t>Academic Integrity Statement (from Office of Judicial Affairs):</w:t>
      </w:r>
    </w:p>
    <w:p w:rsidR="00B72462" w:rsidRPr="00B72462" w:rsidRDefault="00B72462" w:rsidP="0062305F">
      <w:pPr>
        <w:rPr>
          <w:rFonts w:ascii="Garamond" w:hAnsi="Garamond"/>
        </w:rPr>
      </w:pPr>
      <w:r w:rsidRPr="00B72462">
        <w:rPr>
          <w:rFonts w:ascii="Garamond" w:hAnsi="Garamond"/>
        </w:rPr>
        <w:t xml:space="preserve">“Your own commitment to learning, as evidenced by your enrollment at </w:t>
      </w:r>
      <w:smartTag w:uri="urn:schemas-microsoft-com:office:smarttags" w:element="place">
        <w:smartTag w:uri="urn:schemas-microsoft-com:office:smarttags" w:element="PlaceName">
          <w:r w:rsidRPr="00B72462">
            <w:rPr>
              <w:rFonts w:ascii="Garamond" w:hAnsi="Garamond"/>
            </w:rPr>
            <w:t>San José</w:t>
          </w:r>
        </w:smartTag>
        <w:r w:rsidRPr="00B72462">
          <w:rPr>
            <w:rFonts w:ascii="Garamond" w:hAnsi="Garamond"/>
          </w:rPr>
          <w:t xml:space="preserve"> </w:t>
        </w:r>
        <w:smartTag w:uri="urn:schemas-microsoft-com:office:smarttags" w:element="PlaceType">
          <w:r w:rsidRPr="00B72462">
            <w:rPr>
              <w:rFonts w:ascii="Garamond" w:hAnsi="Garamond"/>
            </w:rPr>
            <w:t>State</w:t>
          </w:r>
        </w:smartTag>
        <w:r w:rsidRPr="00B72462">
          <w:rPr>
            <w:rFonts w:ascii="Garamond" w:hAnsi="Garamond"/>
          </w:rPr>
          <w:t xml:space="preserve"> </w:t>
        </w:r>
        <w:smartTag w:uri="urn:schemas-microsoft-com:office:smarttags" w:element="PlaceType">
          <w:r w:rsidRPr="00B72462">
            <w:rPr>
              <w:rFonts w:ascii="Garamond" w:hAnsi="Garamond"/>
            </w:rPr>
            <w:t>University</w:t>
          </w:r>
        </w:smartTag>
      </w:smartTag>
      <w:r w:rsidRPr="00B72462">
        <w:rPr>
          <w:rFonts w:ascii="Garamond" w:hAnsi="Garamond"/>
        </w:rPr>
        <w:t xml:space="preserve"> and the University’s Academic Integrity Policy requires you to be honest in all your academic course work. Faculty are required to report all infractions to the Office of Judicial Affairs. The policy on can be found at </w:t>
      </w:r>
      <w:hyperlink r:id="rId7" w:anchor="_blank" w:history="1">
        <w:r w:rsidRPr="00B72462">
          <w:rPr>
            <w:rStyle w:val="Hyperlink"/>
          </w:rPr>
          <w:t>http://www2.sjsu.edu/senate/S04-12.pdf</w:t>
        </w:r>
      </w:hyperlink>
    </w:p>
    <w:p w:rsidR="00B72462" w:rsidRPr="00B72462" w:rsidRDefault="00B72462" w:rsidP="00B72462">
      <w:pPr>
        <w:rPr>
          <w:rFonts w:ascii="Garamond" w:hAnsi="Garamond"/>
          <w:b/>
        </w:rPr>
      </w:pPr>
      <w:r w:rsidRPr="00B72462">
        <w:rPr>
          <w:rFonts w:ascii="Garamond" w:hAnsi="Garamond"/>
        </w:rPr>
        <w:br/>
      </w:r>
      <w:r w:rsidRPr="00B72462">
        <w:rPr>
          <w:rFonts w:ascii="Garamond" w:hAnsi="Garamond"/>
          <w:b/>
        </w:rPr>
        <w:t>Campus Policy in Compliance with the Americans with Disabilities Act:</w:t>
      </w:r>
    </w:p>
    <w:p w:rsidR="00B72462" w:rsidRPr="00B72462" w:rsidRDefault="00B72462" w:rsidP="00B72462">
      <w:pPr>
        <w:autoSpaceDE w:val="0"/>
        <w:autoSpaceDN w:val="0"/>
        <w:adjustRightInd w:val="0"/>
        <w:rPr>
          <w:rFonts w:ascii="Garamond" w:hAnsi="Garamond"/>
        </w:rPr>
      </w:pPr>
      <w:r w:rsidRPr="00B72462">
        <w:rPr>
          <w:rFonts w:ascii="Garamond" w:hAnsi="Garamond"/>
        </w:rPr>
        <w:t>“If you need course adaptations or accommodations because of a disability, or if you need special arrangements in case the building must be evacuated, please make an appointment with me as soon as possible, or see me during office hours. Presidential Directive 97-03 requires that students with disabilities register with DRC to establish a record of their disability.”</w:t>
      </w:r>
    </w:p>
    <w:p w:rsidR="00B72462" w:rsidRPr="00B72462" w:rsidRDefault="00B72462" w:rsidP="00B72462">
      <w:pPr>
        <w:autoSpaceDE w:val="0"/>
        <w:autoSpaceDN w:val="0"/>
        <w:adjustRightInd w:val="0"/>
        <w:rPr>
          <w:rFonts w:ascii="Garamond" w:hAnsi="Garamond"/>
        </w:rPr>
      </w:pPr>
    </w:p>
    <w:p w:rsidR="00B72462" w:rsidRPr="00B72462" w:rsidRDefault="00B72462" w:rsidP="00B72462">
      <w:pPr>
        <w:pStyle w:val="BodyText"/>
        <w:rPr>
          <w:b/>
          <w:bCs/>
        </w:rPr>
      </w:pPr>
      <w:r w:rsidRPr="00B72462">
        <w:rPr>
          <w:b/>
          <w:bCs/>
        </w:rPr>
        <w:t>Library and Online Research Requirement</w:t>
      </w:r>
    </w:p>
    <w:p w:rsidR="00B72462" w:rsidRPr="00B72462" w:rsidRDefault="00B72462" w:rsidP="00B72462">
      <w:pPr>
        <w:pStyle w:val="BodyText"/>
      </w:pPr>
      <w:r w:rsidRPr="00B72462">
        <w:t>Library and online research are encouraged to complete this course.</w:t>
      </w:r>
    </w:p>
    <w:p w:rsidR="00B72462" w:rsidRPr="00B72462" w:rsidRDefault="00B72462" w:rsidP="00B72462">
      <w:pPr>
        <w:pStyle w:val="BodyText"/>
      </w:pPr>
      <w:r w:rsidRPr="00B72462">
        <w:t xml:space="preserve">Paul Kauppila - Reference Librarian </w:t>
      </w:r>
    </w:p>
    <w:p w:rsidR="00B72462" w:rsidRPr="00B72462" w:rsidRDefault="00B72462" w:rsidP="00B72462">
      <w:pPr>
        <w:pStyle w:val="BodyText"/>
      </w:pPr>
      <w:hyperlink r:id="rId8" w:history="1">
        <w:r w:rsidRPr="00B72462">
          <w:rPr>
            <w:rStyle w:val="Hyperlink"/>
          </w:rPr>
          <w:t>Paul.Kauppila@sjsu.edu</w:t>
        </w:r>
      </w:hyperlink>
      <w:r w:rsidR="0062305F">
        <w:t>; (</w:t>
      </w:r>
      <w:r w:rsidRPr="00B72462">
        <w:t>408</w:t>
      </w:r>
      <w:r w:rsidR="0062305F">
        <w:t xml:space="preserve">) </w:t>
      </w:r>
      <w:r w:rsidRPr="00B72462">
        <w:t>808.2042</w:t>
      </w:r>
    </w:p>
    <w:p w:rsidR="00B72462" w:rsidRPr="00B72462" w:rsidRDefault="00B72462" w:rsidP="00B72462">
      <w:pPr>
        <w:pStyle w:val="BodyText"/>
      </w:pPr>
    </w:p>
    <w:p w:rsidR="00B72462" w:rsidRPr="00B72462" w:rsidRDefault="00B72462" w:rsidP="00B72462">
      <w:pPr>
        <w:pStyle w:val="BodyText"/>
        <w:rPr>
          <w:b/>
        </w:rPr>
      </w:pPr>
      <w:r w:rsidRPr="00B72462">
        <w:rPr>
          <w:b/>
        </w:rPr>
        <w:t>Student Rights and Responsibilities</w:t>
      </w:r>
    </w:p>
    <w:p w:rsidR="00B72462" w:rsidRPr="00B72462" w:rsidRDefault="00B72462" w:rsidP="00B72462">
      <w:pPr>
        <w:pStyle w:val="BodyText"/>
      </w:pPr>
      <w:hyperlink r:id="rId9" w:history="1">
        <w:r w:rsidRPr="00B72462">
          <w:rPr>
            <w:rStyle w:val="Hyperlink"/>
          </w:rPr>
          <w:t>http://www2.sjsu.edu/senate/s90-5.htm</w:t>
        </w:r>
      </w:hyperlink>
    </w:p>
    <w:p w:rsidR="00F436C5" w:rsidRPr="00636209" w:rsidRDefault="00F436C5" w:rsidP="00F436C5">
      <w:pPr>
        <w:pageBreakBefore/>
        <w:tabs>
          <w:tab w:val="left" w:pos="2160"/>
        </w:tabs>
        <w:autoSpaceDE w:val="0"/>
        <w:autoSpaceDN w:val="0"/>
        <w:adjustRightInd w:val="0"/>
        <w:snapToGrid w:val="0"/>
        <w:spacing w:line="480" w:lineRule="auto"/>
        <w:jc w:val="center"/>
        <w:outlineLvl w:val="0"/>
        <w:rPr>
          <w:rFonts w:ascii="Garamond" w:hAnsi="Garamond"/>
          <w:b/>
          <w:color w:val="000000"/>
        </w:rPr>
      </w:pPr>
      <w:r w:rsidRPr="00636209">
        <w:rPr>
          <w:b/>
          <w:color w:val="000000"/>
        </w:rPr>
        <w:lastRenderedPageBreak/>
        <w:t>COURSE SCHEDULE</w:t>
      </w:r>
    </w:p>
    <w:tbl>
      <w:tblPr>
        <w:tblW w:w="0" w:type="auto"/>
        <w:tblInd w:w="11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00"/>
      </w:tblPr>
      <w:tblGrid>
        <w:gridCol w:w="1791"/>
        <w:gridCol w:w="5040"/>
        <w:gridCol w:w="1980"/>
      </w:tblGrid>
      <w:tr w:rsidR="00F436C5" w:rsidRPr="00636209" w:rsidTr="00636209">
        <w:trPr>
          <w:trHeight w:val="445"/>
        </w:trPr>
        <w:tc>
          <w:tcPr>
            <w:tcW w:w="1791" w:type="dxa"/>
            <w:shd w:val="clear" w:color="auto" w:fill="CCCCCC"/>
          </w:tcPr>
          <w:p w:rsidR="00F436C5" w:rsidRPr="00636209" w:rsidRDefault="00F436C5" w:rsidP="00804F1D">
            <w:pPr>
              <w:autoSpaceDE w:val="0"/>
              <w:autoSpaceDN w:val="0"/>
              <w:adjustRightInd w:val="0"/>
              <w:rPr>
                <w:rFonts w:ascii="Garamond" w:hAnsi="Garamond"/>
                <w:color w:val="000000"/>
              </w:rPr>
            </w:pPr>
            <w:r w:rsidRPr="00636209">
              <w:rPr>
                <w:rFonts w:ascii="Garamond" w:hAnsi="Garamond"/>
                <w:b/>
                <w:bCs/>
                <w:color w:val="000000"/>
              </w:rPr>
              <w:t xml:space="preserve"> Dates</w:t>
            </w:r>
          </w:p>
        </w:tc>
        <w:tc>
          <w:tcPr>
            <w:tcW w:w="5040" w:type="dxa"/>
            <w:shd w:val="clear" w:color="auto" w:fill="CCCCCC"/>
          </w:tcPr>
          <w:p w:rsidR="00F436C5" w:rsidRPr="00636209" w:rsidRDefault="00F436C5" w:rsidP="00804F1D">
            <w:pPr>
              <w:autoSpaceDE w:val="0"/>
              <w:autoSpaceDN w:val="0"/>
              <w:adjustRightInd w:val="0"/>
              <w:rPr>
                <w:rFonts w:ascii="Garamond" w:hAnsi="Garamond"/>
                <w:color w:val="000000"/>
              </w:rPr>
            </w:pPr>
            <w:r w:rsidRPr="00636209">
              <w:rPr>
                <w:rFonts w:ascii="Garamond" w:hAnsi="Garamond"/>
                <w:b/>
                <w:bCs/>
                <w:color w:val="000000"/>
              </w:rPr>
              <w:t xml:space="preserve">Topics of Discussion </w:t>
            </w:r>
          </w:p>
        </w:tc>
        <w:tc>
          <w:tcPr>
            <w:tcW w:w="1980" w:type="dxa"/>
            <w:shd w:val="clear" w:color="auto" w:fill="CCCCCC"/>
          </w:tcPr>
          <w:p w:rsidR="00F436C5" w:rsidRPr="00636209" w:rsidRDefault="00F436C5" w:rsidP="00804F1D">
            <w:pPr>
              <w:autoSpaceDE w:val="0"/>
              <w:autoSpaceDN w:val="0"/>
              <w:adjustRightInd w:val="0"/>
              <w:rPr>
                <w:rFonts w:ascii="Garamond" w:hAnsi="Garamond"/>
                <w:b/>
                <w:bCs/>
                <w:color w:val="000000"/>
              </w:rPr>
            </w:pPr>
            <w:smartTag w:uri="urn:schemas-microsoft-com:office:smarttags" w:element="City">
              <w:smartTag w:uri="urn:schemas-microsoft-com:office:smarttags" w:element="place">
                <w:r w:rsidRPr="00636209">
                  <w:rPr>
                    <w:rFonts w:ascii="Garamond" w:hAnsi="Garamond"/>
                    <w:b/>
                    <w:bCs/>
                    <w:color w:val="000000"/>
                  </w:rPr>
                  <w:t>Readings</w:t>
                </w:r>
              </w:smartTag>
            </w:smartTag>
            <w:r w:rsidRPr="00636209">
              <w:rPr>
                <w:rFonts w:ascii="Garamond" w:hAnsi="Garamond"/>
                <w:b/>
                <w:bCs/>
                <w:color w:val="000000"/>
              </w:rPr>
              <w:t xml:space="preserve"> </w:t>
            </w:r>
          </w:p>
          <w:p w:rsidR="00F436C5" w:rsidRPr="00636209" w:rsidRDefault="00F436C5" w:rsidP="00804F1D">
            <w:pPr>
              <w:autoSpaceDE w:val="0"/>
              <w:autoSpaceDN w:val="0"/>
              <w:adjustRightInd w:val="0"/>
              <w:jc w:val="center"/>
              <w:rPr>
                <w:rFonts w:ascii="Garamond" w:hAnsi="Garamond"/>
                <w:color w:val="000000"/>
              </w:rPr>
            </w:pPr>
          </w:p>
        </w:tc>
      </w:tr>
      <w:tr w:rsidR="00F436C5" w:rsidRPr="00636209" w:rsidTr="00636209">
        <w:trPr>
          <w:trHeight w:val="607"/>
        </w:trPr>
        <w:tc>
          <w:tcPr>
            <w:tcW w:w="1791" w:type="dxa"/>
          </w:tcPr>
          <w:p w:rsidR="00F436C5" w:rsidRPr="00636209" w:rsidRDefault="00F436C5" w:rsidP="00804F1D">
            <w:pPr>
              <w:autoSpaceDE w:val="0"/>
              <w:autoSpaceDN w:val="0"/>
              <w:adjustRightInd w:val="0"/>
              <w:rPr>
                <w:rFonts w:ascii="Garamond" w:hAnsi="Garamond"/>
                <w:color w:val="000000"/>
              </w:rPr>
            </w:pPr>
            <w:r w:rsidRPr="00636209">
              <w:rPr>
                <w:rFonts w:ascii="Garamond" w:hAnsi="Garamond"/>
                <w:color w:val="000000"/>
              </w:rPr>
              <w:t xml:space="preserve"> 25 Aug </w:t>
            </w:r>
          </w:p>
          <w:p w:rsidR="00F436C5" w:rsidRPr="00636209" w:rsidRDefault="00F436C5" w:rsidP="00F436C5">
            <w:pPr>
              <w:autoSpaceDE w:val="0"/>
              <w:autoSpaceDN w:val="0"/>
              <w:adjustRightInd w:val="0"/>
              <w:spacing w:line="160" w:lineRule="exact"/>
              <w:rPr>
                <w:rFonts w:ascii="Garamond" w:hAnsi="Garamond"/>
                <w:color w:val="000000"/>
              </w:rPr>
            </w:pPr>
            <w:r w:rsidRPr="00636209">
              <w:rPr>
                <w:rFonts w:ascii="Garamond" w:hAnsi="Garamond"/>
                <w:color w:val="000000"/>
              </w:rPr>
              <w:t xml:space="preserve"> </w:t>
            </w:r>
          </w:p>
          <w:p w:rsidR="00F436C5" w:rsidRPr="00636209" w:rsidRDefault="00F436C5" w:rsidP="00804F1D">
            <w:pPr>
              <w:autoSpaceDE w:val="0"/>
              <w:autoSpaceDN w:val="0"/>
              <w:adjustRightInd w:val="0"/>
              <w:rPr>
                <w:rFonts w:ascii="Garamond" w:hAnsi="Garamond"/>
                <w:color w:val="000000"/>
              </w:rPr>
            </w:pPr>
            <w:r w:rsidRPr="00636209">
              <w:rPr>
                <w:rFonts w:ascii="Garamond" w:hAnsi="Garamond"/>
                <w:color w:val="000000"/>
              </w:rPr>
              <w:t xml:space="preserve"> 30 Aug</w:t>
            </w:r>
          </w:p>
          <w:p w:rsidR="00F436C5" w:rsidRPr="00636209" w:rsidRDefault="00F436C5" w:rsidP="00804F1D">
            <w:pPr>
              <w:autoSpaceDE w:val="0"/>
              <w:autoSpaceDN w:val="0"/>
              <w:adjustRightInd w:val="0"/>
              <w:rPr>
                <w:rFonts w:ascii="Garamond" w:hAnsi="Garamond"/>
                <w:color w:val="000000"/>
              </w:rPr>
            </w:pPr>
            <w:r w:rsidRPr="00636209">
              <w:rPr>
                <w:rFonts w:ascii="Garamond" w:hAnsi="Garamond"/>
                <w:color w:val="000000"/>
              </w:rPr>
              <w:t xml:space="preserve">   1 Sep </w:t>
            </w:r>
          </w:p>
          <w:p w:rsidR="00F436C5" w:rsidRPr="00636209" w:rsidRDefault="00F436C5" w:rsidP="00804F1D">
            <w:pPr>
              <w:autoSpaceDE w:val="0"/>
              <w:autoSpaceDN w:val="0"/>
              <w:adjustRightInd w:val="0"/>
              <w:spacing w:line="160" w:lineRule="exact"/>
              <w:rPr>
                <w:rFonts w:ascii="Garamond" w:hAnsi="Garamond"/>
                <w:color w:val="000000"/>
              </w:rPr>
            </w:pPr>
            <w:r w:rsidRPr="00636209">
              <w:rPr>
                <w:rFonts w:ascii="Garamond" w:hAnsi="Garamond"/>
                <w:color w:val="000000"/>
              </w:rPr>
              <w:t xml:space="preserve"> </w:t>
            </w:r>
          </w:p>
        </w:tc>
        <w:tc>
          <w:tcPr>
            <w:tcW w:w="5040" w:type="dxa"/>
          </w:tcPr>
          <w:p w:rsidR="00F436C5" w:rsidRPr="00636209" w:rsidRDefault="00F436C5" w:rsidP="00804F1D">
            <w:pPr>
              <w:autoSpaceDE w:val="0"/>
              <w:autoSpaceDN w:val="0"/>
              <w:adjustRightInd w:val="0"/>
              <w:rPr>
                <w:rFonts w:ascii="Garamond" w:hAnsi="Garamond"/>
                <w:color w:val="000000"/>
                <w:u w:val="single"/>
              </w:rPr>
            </w:pPr>
            <w:r w:rsidRPr="00636209">
              <w:rPr>
                <w:rFonts w:ascii="Garamond" w:hAnsi="Garamond"/>
                <w:color w:val="000000"/>
              </w:rPr>
              <w:t>Introduction</w:t>
            </w:r>
          </w:p>
          <w:p w:rsidR="00F436C5" w:rsidRPr="00636209" w:rsidRDefault="00F436C5" w:rsidP="00F436C5">
            <w:pPr>
              <w:autoSpaceDE w:val="0"/>
              <w:autoSpaceDN w:val="0"/>
              <w:adjustRightInd w:val="0"/>
              <w:spacing w:line="160" w:lineRule="exact"/>
              <w:rPr>
                <w:rFonts w:ascii="Garamond" w:hAnsi="Garamond"/>
                <w:color w:val="000000"/>
              </w:rPr>
            </w:pPr>
          </w:p>
          <w:p w:rsidR="00F436C5" w:rsidRPr="00636209" w:rsidRDefault="00F436C5" w:rsidP="00804F1D">
            <w:pPr>
              <w:autoSpaceDE w:val="0"/>
              <w:autoSpaceDN w:val="0"/>
              <w:adjustRightInd w:val="0"/>
              <w:rPr>
                <w:rFonts w:ascii="Garamond" w:hAnsi="Garamond"/>
                <w:color w:val="000000"/>
              </w:rPr>
            </w:pPr>
            <w:r w:rsidRPr="00636209">
              <w:rPr>
                <w:rFonts w:ascii="Garamond" w:hAnsi="Garamond"/>
                <w:color w:val="000000"/>
              </w:rPr>
              <w:t>Sustainable Tourism</w:t>
            </w:r>
          </w:p>
          <w:p w:rsidR="00F436C5" w:rsidRPr="00636209" w:rsidRDefault="00F436C5" w:rsidP="00804F1D">
            <w:pPr>
              <w:autoSpaceDE w:val="0"/>
              <w:autoSpaceDN w:val="0"/>
              <w:adjustRightInd w:val="0"/>
              <w:rPr>
                <w:rFonts w:ascii="Garamond" w:hAnsi="Garamond"/>
                <w:color w:val="000000"/>
              </w:rPr>
            </w:pPr>
            <w:r w:rsidRPr="00636209">
              <w:rPr>
                <w:rFonts w:ascii="Garamond" w:hAnsi="Garamond"/>
                <w:color w:val="000000"/>
              </w:rPr>
              <w:t>Definition of Ecotourism and Its Seven Characteristics</w:t>
            </w:r>
          </w:p>
        </w:tc>
        <w:tc>
          <w:tcPr>
            <w:tcW w:w="1980" w:type="dxa"/>
          </w:tcPr>
          <w:p w:rsidR="00F436C5" w:rsidRPr="00636209" w:rsidRDefault="00F436C5" w:rsidP="00804F1D">
            <w:pPr>
              <w:autoSpaceDE w:val="0"/>
              <w:autoSpaceDN w:val="0"/>
              <w:adjustRightInd w:val="0"/>
              <w:rPr>
                <w:rFonts w:ascii="Garamond" w:hAnsi="Garamond"/>
                <w:color w:val="000000"/>
              </w:rPr>
            </w:pPr>
            <w:r w:rsidRPr="00636209">
              <w:rPr>
                <w:rFonts w:ascii="Garamond" w:hAnsi="Garamond"/>
                <w:color w:val="000000"/>
              </w:rPr>
              <w:t xml:space="preserve">           -</w:t>
            </w:r>
          </w:p>
          <w:p w:rsidR="00F436C5" w:rsidRPr="00636209" w:rsidRDefault="00F436C5" w:rsidP="00804F1D">
            <w:pPr>
              <w:autoSpaceDE w:val="0"/>
              <w:autoSpaceDN w:val="0"/>
              <w:adjustRightInd w:val="0"/>
              <w:rPr>
                <w:rFonts w:ascii="Garamond" w:hAnsi="Garamond"/>
                <w:color w:val="000000"/>
              </w:rPr>
            </w:pPr>
            <w:r w:rsidRPr="00636209">
              <w:rPr>
                <w:rFonts w:ascii="Garamond" w:hAnsi="Garamond"/>
                <w:color w:val="000000"/>
              </w:rPr>
              <w:t xml:space="preserve">         </w:t>
            </w:r>
          </w:p>
          <w:p w:rsidR="00F436C5" w:rsidRPr="00636209" w:rsidRDefault="00F436C5" w:rsidP="00804F1D">
            <w:pPr>
              <w:autoSpaceDE w:val="0"/>
              <w:autoSpaceDN w:val="0"/>
              <w:adjustRightInd w:val="0"/>
              <w:rPr>
                <w:rFonts w:ascii="Garamond" w:hAnsi="Garamond"/>
                <w:color w:val="000000"/>
              </w:rPr>
            </w:pPr>
            <w:r w:rsidRPr="00636209">
              <w:rPr>
                <w:rFonts w:ascii="Garamond" w:hAnsi="Garamond"/>
                <w:color w:val="000000"/>
              </w:rPr>
              <w:t xml:space="preserve">           -  </w:t>
            </w:r>
          </w:p>
        </w:tc>
      </w:tr>
      <w:tr w:rsidR="00F436C5" w:rsidRPr="00636209" w:rsidTr="00636209">
        <w:trPr>
          <w:trHeight w:val="490"/>
        </w:trPr>
        <w:tc>
          <w:tcPr>
            <w:tcW w:w="1791" w:type="dxa"/>
            <w:tcBorders>
              <w:bottom w:val="single" w:sz="2" w:space="0" w:color="000000"/>
            </w:tcBorders>
          </w:tcPr>
          <w:p w:rsidR="00F436C5" w:rsidRPr="00636209" w:rsidRDefault="00F436C5" w:rsidP="00804F1D">
            <w:pPr>
              <w:autoSpaceDE w:val="0"/>
              <w:autoSpaceDN w:val="0"/>
              <w:adjustRightInd w:val="0"/>
              <w:rPr>
                <w:rFonts w:ascii="Garamond" w:hAnsi="Garamond"/>
                <w:color w:val="000000"/>
              </w:rPr>
            </w:pPr>
            <w:r w:rsidRPr="00636209">
              <w:rPr>
                <w:rFonts w:ascii="Garamond" w:hAnsi="Garamond"/>
                <w:color w:val="000000"/>
              </w:rPr>
              <w:t xml:space="preserve">  6 Sep </w:t>
            </w:r>
          </w:p>
          <w:p w:rsidR="00F436C5" w:rsidRPr="00636209" w:rsidRDefault="00F436C5" w:rsidP="00804F1D">
            <w:pPr>
              <w:autoSpaceDE w:val="0"/>
              <w:autoSpaceDN w:val="0"/>
              <w:adjustRightInd w:val="0"/>
              <w:rPr>
                <w:rFonts w:ascii="Garamond" w:hAnsi="Garamond"/>
                <w:color w:val="000000"/>
              </w:rPr>
            </w:pPr>
            <w:r w:rsidRPr="00636209">
              <w:rPr>
                <w:rFonts w:ascii="Garamond" w:hAnsi="Garamond"/>
                <w:color w:val="000000"/>
              </w:rPr>
              <w:t xml:space="preserve">   8   </w:t>
            </w:r>
          </w:p>
          <w:p w:rsidR="00F436C5" w:rsidRPr="00636209" w:rsidRDefault="00F436C5" w:rsidP="00804F1D">
            <w:pPr>
              <w:autoSpaceDE w:val="0"/>
              <w:autoSpaceDN w:val="0"/>
              <w:adjustRightInd w:val="0"/>
              <w:spacing w:line="120" w:lineRule="exact"/>
              <w:rPr>
                <w:rFonts w:ascii="Garamond" w:hAnsi="Garamond"/>
                <w:color w:val="000000"/>
              </w:rPr>
            </w:pPr>
          </w:p>
        </w:tc>
        <w:tc>
          <w:tcPr>
            <w:tcW w:w="5040" w:type="dxa"/>
            <w:tcBorders>
              <w:bottom w:val="single" w:sz="2" w:space="0" w:color="000000"/>
            </w:tcBorders>
          </w:tcPr>
          <w:p w:rsidR="00F436C5" w:rsidRPr="00636209" w:rsidRDefault="00F436C5" w:rsidP="00804F1D">
            <w:pPr>
              <w:autoSpaceDE w:val="0"/>
              <w:autoSpaceDN w:val="0"/>
              <w:adjustRightInd w:val="0"/>
              <w:rPr>
                <w:rFonts w:ascii="Garamond" w:hAnsi="Garamond"/>
                <w:color w:val="000000"/>
              </w:rPr>
            </w:pPr>
            <w:r w:rsidRPr="00636209">
              <w:rPr>
                <w:rFonts w:ascii="Garamond" w:hAnsi="Garamond"/>
                <w:color w:val="000000"/>
              </w:rPr>
              <w:t>No Class (Labor Day)</w:t>
            </w:r>
          </w:p>
          <w:p w:rsidR="00F436C5" w:rsidRPr="00636209" w:rsidRDefault="00F436C5" w:rsidP="00804F1D">
            <w:pPr>
              <w:autoSpaceDE w:val="0"/>
              <w:autoSpaceDN w:val="0"/>
              <w:adjustRightInd w:val="0"/>
              <w:rPr>
                <w:rFonts w:ascii="Garamond" w:hAnsi="Garamond"/>
                <w:color w:val="000000"/>
              </w:rPr>
            </w:pPr>
            <w:r w:rsidRPr="00636209">
              <w:rPr>
                <w:rFonts w:ascii="Garamond" w:hAnsi="Garamond"/>
                <w:color w:val="000000"/>
              </w:rPr>
              <w:t>Ecotourism vs. Ecotourism Lite</w:t>
            </w:r>
          </w:p>
        </w:tc>
        <w:tc>
          <w:tcPr>
            <w:tcW w:w="1980" w:type="dxa"/>
            <w:tcBorders>
              <w:bottom w:val="single" w:sz="2" w:space="0" w:color="000000"/>
            </w:tcBorders>
          </w:tcPr>
          <w:p w:rsidR="00F436C5" w:rsidRPr="00636209" w:rsidRDefault="00F436C5" w:rsidP="00804F1D">
            <w:pPr>
              <w:autoSpaceDE w:val="0"/>
              <w:autoSpaceDN w:val="0"/>
              <w:adjustRightInd w:val="0"/>
              <w:rPr>
                <w:rFonts w:ascii="Garamond" w:hAnsi="Garamond"/>
                <w:color w:val="000000"/>
              </w:rPr>
            </w:pPr>
            <w:r w:rsidRPr="00636209">
              <w:rPr>
                <w:rFonts w:ascii="Garamond" w:hAnsi="Garamond"/>
                <w:color w:val="000000"/>
              </w:rPr>
              <w:t xml:space="preserve">        </w:t>
            </w:r>
          </w:p>
          <w:p w:rsidR="00F436C5" w:rsidRPr="00636209" w:rsidRDefault="00F436C5" w:rsidP="00804F1D">
            <w:pPr>
              <w:autoSpaceDE w:val="0"/>
              <w:autoSpaceDN w:val="0"/>
              <w:adjustRightInd w:val="0"/>
              <w:rPr>
                <w:rFonts w:ascii="Garamond" w:hAnsi="Garamond"/>
                <w:color w:val="000000"/>
              </w:rPr>
            </w:pPr>
            <w:r w:rsidRPr="00636209">
              <w:rPr>
                <w:rFonts w:ascii="Garamond" w:hAnsi="Garamond"/>
                <w:color w:val="000000"/>
              </w:rPr>
              <w:t xml:space="preserve">           -</w:t>
            </w:r>
          </w:p>
        </w:tc>
      </w:tr>
      <w:tr w:rsidR="00F436C5" w:rsidRPr="00636209" w:rsidTr="00636209">
        <w:trPr>
          <w:trHeight w:val="607"/>
        </w:trPr>
        <w:tc>
          <w:tcPr>
            <w:tcW w:w="1791" w:type="dxa"/>
            <w:shd w:val="clear" w:color="auto" w:fill="auto"/>
          </w:tcPr>
          <w:p w:rsidR="00F436C5" w:rsidRPr="00636209" w:rsidRDefault="00F436C5" w:rsidP="00804F1D">
            <w:pPr>
              <w:autoSpaceDE w:val="0"/>
              <w:autoSpaceDN w:val="0"/>
              <w:adjustRightInd w:val="0"/>
              <w:rPr>
                <w:rFonts w:ascii="Garamond" w:hAnsi="Garamond"/>
                <w:color w:val="000000"/>
              </w:rPr>
            </w:pPr>
            <w:r w:rsidRPr="00636209">
              <w:rPr>
                <w:rFonts w:ascii="Garamond" w:hAnsi="Garamond"/>
                <w:color w:val="000000"/>
              </w:rPr>
              <w:t xml:space="preserve"> 13 Sep </w:t>
            </w:r>
          </w:p>
          <w:p w:rsidR="00F436C5" w:rsidRPr="00636209" w:rsidRDefault="00F436C5" w:rsidP="00804F1D">
            <w:pPr>
              <w:autoSpaceDE w:val="0"/>
              <w:autoSpaceDN w:val="0"/>
              <w:adjustRightInd w:val="0"/>
              <w:rPr>
                <w:rFonts w:ascii="Garamond" w:hAnsi="Garamond"/>
                <w:color w:val="000000"/>
              </w:rPr>
            </w:pPr>
            <w:r w:rsidRPr="00636209">
              <w:rPr>
                <w:rFonts w:ascii="Garamond" w:hAnsi="Garamond"/>
                <w:color w:val="000000"/>
              </w:rPr>
              <w:t xml:space="preserve"> 15 </w:t>
            </w:r>
          </w:p>
        </w:tc>
        <w:tc>
          <w:tcPr>
            <w:tcW w:w="5040" w:type="dxa"/>
            <w:shd w:val="clear" w:color="auto" w:fill="auto"/>
          </w:tcPr>
          <w:p w:rsidR="00F436C5" w:rsidRPr="00636209" w:rsidRDefault="00F436C5" w:rsidP="00804F1D">
            <w:pPr>
              <w:autoSpaceDE w:val="0"/>
              <w:autoSpaceDN w:val="0"/>
              <w:adjustRightInd w:val="0"/>
              <w:rPr>
                <w:rFonts w:ascii="Garamond" w:hAnsi="Garamond"/>
                <w:color w:val="000000"/>
              </w:rPr>
            </w:pPr>
            <w:r w:rsidRPr="00636209">
              <w:rPr>
                <w:rFonts w:ascii="Garamond" w:hAnsi="Garamond"/>
                <w:color w:val="000000"/>
              </w:rPr>
              <w:t>Types of Ecotourism</w:t>
            </w:r>
          </w:p>
          <w:p w:rsidR="00F436C5" w:rsidRPr="00636209" w:rsidRDefault="00F436C5" w:rsidP="00804F1D">
            <w:pPr>
              <w:autoSpaceDE w:val="0"/>
              <w:autoSpaceDN w:val="0"/>
              <w:adjustRightInd w:val="0"/>
              <w:rPr>
                <w:rFonts w:ascii="Garamond" w:hAnsi="Garamond"/>
                <w:color w:val="000000"/>
              </w:rPr>
            </w:pPr>
            <w:r w:rsidRPr="00636209">
              <w:rPr>
                <w:rFonts w:ascii="Garamond" w:hAnsi="Garamond"/>
                <w:color w:val="000000"/>
              </w:rPr>
              <w:t>The World Travel Industry: Going Green?</w:t>
            </w:r>
          </w:p>
        </w:tc>
        <w:tc>
          <w:tcPr>
            <w:tcW w:w="1980" w:type="dxa"/>
            <w:shd w:val="clear" w:color="auto" w:fill="auto"/>
          </w:tcPr>
          <w:p w:rsidR="00F436C5" w:rsidRPr="00636209" w:rsidRDefault="00F436C5" w:rsidP="00804F1D">
            <w:pPr>
              <w:autoSpaceDE w:val="0"/>
              <w:autoSpaceDN w:val="0"/>
              <w:adjustRightInd w:val="0"/>
              <w:rPr>
                <w:rFonts w:ascii="Garamond" w:hAnsi="Garamond"/>
                <w:color w:val="000000"/>
              </w:rPr>
            </w:pPr>
          </w:p>
          <w:p w:rsidR="00F436C5" w:rsidRPr="00636209" w:rsidRDefault="00F436C5" w:rsidP="00804F1D">
            <w:pPr>
              <w:autoSpaceDE w:val="0"/>
              <w:autoSpaceDN w:val="0"/>
              <w:adjustRightInd w:val="0"/>
              <w:rPr>
                <w:rFonts w:ascii="Garamond" w:hAnsi="Garamond"/>
                <w:color w:val="000000"/>
              </w:rPr>
            </w:pPr>
            <w:r w:rsidRPr="00636209">
              <w:rPr>
                <w:rFonts w:ascii="Garamond" w:hAnsi="Garamond"/>
                <w:color w:val="000000"/>
              </w:rPr>
              <w:t xml:space="preserve">           -</w:t>
            </w:r>
          </w:p>
        </w:tc>
      </w:tr>
      <w:tr w:rsidR="00F436C5" w:rsidRPr="00636209" w:rsidTr="00636209">
        <w:trPr>
          <w:trHeight w:val="508"/>
        </w:trPr>
        <w:tc>
          <w:tcPr>
            <w:tcW w:w="1791" w:type="dxa"/>
          </w:tcPr>
          <w:p w:rsidR="00F436C5" w:rsidRPr="00636209" w:rsidRDefault="00F436C5" w:rsidP="00804F1D">
            <w:pPr>
              <w:autoSpaceDE w:val="0"/>
              <w:autoSpaceDN w:val="0"/>
              <w:adjustRightInd w:val="0"/>
              <w:rPr>
                <w:rFonts w:ascii="Garamond" w:hAnsi="Garamond"/>
                <w:color w:val="000000"/>
              </w:rPr>
            </w:pPr>
            <w:r w:rsidRPr="00636209">
              <w:rPr>
                <w:rFonts w:ascii="Garamond" w:hAnsi="Garamond"/>
                <w:color w:val="000000"/>
              </w:rPr>
              <w:t xml:space="preserve"> 20 Sep </w:t>
            </w:r>
          </w:p>
          <w:p w:rsidR="00F436C5" w:rsidRPr="00636209" w:rsidRDefault="00F436C5" w:rsidP="00804F1D">
            <w:pPr>
              <w:autoSpaceDE w:val="0"/>
              <w:autoSpaceDN w:val="0"/>
              <w:adjustRightInd w:val="0"/>
              <w:rPr>
                <w:rFonts w:ascii="Garamond" w:hAnsi="Garamond"/>
                <w:color w:val="000000"/>
              </w:rPr>
            </w:pPr>
            <w:r w:rsidRPr="00636209">
              <w:rPr>
                <w:rFonts w:ascii="Garamond" w:hAnsi="Garamond"/>
                <w:color w:val="000000"/>
              </w:rPr>
              <w:t xml:space="preserve"> 22 </w:t>
            </w:r>
          </w:p>
        </w:tc>
        <w:tc>
          <w:tcPr>
            <w:tcW w:w="5040" w:type="dxa"/>
          </w:tcPr>
          <w:p w:rsidR="00F436C5" w:rsidRPr="00636209" w:rsidRDefault="00F436C5" w:rsidP="00804F1D">
            <w:pPr>
              <w:autoSpaceDE w:val="0"/>
              <w:autoSpaceDN w:val="0"/>
              <w:adjustRightInd w:val="0"/>
              <w:rPr>
                <w:rFonts w:ascii="Garamond" w:hAnsi="Garamond"/>
                <w:color w:val="000000"/>
              </w:rPr>
            </w:pPr>
            <w:r w:rsidRPr="00636209">
              <w:rPr>
                <w:rFonts w:ascii="Garamond" w:hAnsi="Garamond"/>
                <w:color w:val="000000"/>
              </w:rPr>
              <w:t>The Magnitude of Ecotourism</w:t>
            </w:r>
          </w:p>
          <w:p w:rsidR="00F436C5" w:rsidRPr="00636209" w:rsidRDefault="00F436C5" w:rsidP="00804F1D">
            <w:pPr>
              <w:autoSpaceDE w:val="0"/>
              <w:autoSpaceDN w:val="0"/>
              <w:adjustRightInd w:val="0"/>
              <w:rPr>
                <w:rFonts w:ascii="Garamond" w:hAnsi="Garamond"/>
                <w:color w:val="000000"/>
              </w:rPr>
            </w:pPr>
            <w:r w:rsidRPr="00636209">
              <w:rPr>
                <w:rFonts w:ascii="Garamond" w:hAnsi="Garamond"/>
                <w:color w:val="000000"/>
              </w:rPr>
              <w:t>Example Case Studies</w:t>
            </w:r>
          </w:p>
        </w:tc>
        <w:tc>
          <w:tcPr>
            <w:tcW w:w="1980" w:type="dxa"/>
          </w:tcPr>
          <w:p w:rsidR="00F436C5" w:rsidRPr="00636209" w:rsidRDefault="00F436C5" w:rsidP="00804F1D">
            <w:pPr>
              <w:autoSpaceDE w:val="0"/>
              <w:autoSpaceDN w:val="0"/>
              <w:adjustRightInd w:val="0"/>
              <w:rPr>
                <w:rFonts w:ascii="Garamond" w:hAnsi="Garamond"/>
                <w:color w:val="000000"/>
              </w:rPr>
            </w:pPr>
            <w:r w:rsidRPr="00636209">
              <w:rPr>
                <w:rFonts w:ascii="Garamond" w:hAnsi="Garamond"/>
                <w:color w:val="000000"/>
              </w:rPr>
              <w:t xml:space="preserve">           -</w:t>
            </w:r>
          </w:p>
        </w:tc>
      </w:tr>
      <w:tr w:rsidR="00F436C5" w:rsidRPr="00636209" w:rsidTr="00636209">
        <w:trPr>
          <w:trHeight w:val="535"/>
        </w:trPr>
        <w:tc>
          <w:tcPr>
            <w:tcW w:w="1791" w:type="dxa"/>
          </w:tcPr>
          <w:p w:rsidR="00F436C5" w:rsidRPr="00636209" w:rsidRDefault="00F436C5" w:rsidP="00804F1D">
            <w:pPr>
              <w:autoSpaceDE w:val="0"/>
              <w:autoSpaceDN w:val="0"/>
              <w:adjustRightInd w:val="0"/>
              <w:rPr>
                <w:rFonts w:ascii="Garamond" w:hAnsi="Garamond"/>
                <w:color w:val="000000"/>
              </w:rPr>
            </w:pPr>
            <w:r w:rsidRPr="00636209">
              <w:rPr>
                <w:rFonts w:ascii="Garamond" w:hAnsi="Garamond"/>
                <w:color w:val="000000"/>
              </w:rPr>
              <w:t xml:space="preserve"> 27 Sep  </w:t>
            </w:r>
          </w:p>
          <w:p w:rsidR="00F436C5" w:rsidRPr="00636209" w:rsidRDefault="00F436C5" w:rsidP="00804F1D">
            <w:pPr>
              <w:autoSpaceDE w:val="0"/>
              <w:autoSpaceDN w:val="0"/>
              <w:adjustRightInd w:val="0"/>
              <w:rPr>
                <w:rFonts w:ascii="Garamond" w:hAnsi="Garamond"/>
                <w:color w:val="000000"/>
              </w:rPr>
            </w:pPr>
            <w:r w:rsidRPr="00636209">
              <w:rPr>
                <w:rFonts w:ascii="Garamond" w:hAnsi="Garamond"/>
                <w:color w:val="000000"/>
              </w:rPr>
              <w:t xml:space="preserve"> 29 </w:t>
            </w:r>
          </w:p>
        </w:tc>
        <w:tc>
          <w:tcPr>
            <w:tcW w:w="5040" w:type="dxa"/>
          </w:tcPr>
          <w:p w:rsidR="00F436C5" w:rsidRPr="00636209" w:rsidRDefault="00F436C5" w:rsidP="00804F1D">
            <w:pPr>
              <w:autoSpaceDE w:val="0"/>
              <w:autoSpaceDN w:val="0"/>
              <w:adjustRightInd w:val="0"/>
              <w:rPr>
                <w:rFonts w:ascii="Garamond" w:hAnsi="Garamond"/>
                <w:color w:val="000000"/>
              </w:rPr>
            </w:pPr>
            <w:r w:rsidRPr="00636209">
              <w:rPr>
                <w:rFonts w:ascii="Garamond" w:hAnsi="Garamond"/>
                <w:color w:val="000000"/>
              </w:rPr>
              <w:t>Sustainable Tourism Strategies</w:t>
            </w:r>
          </w:p>
          <w:p w:rsidR="00F436C5" w:rsidRPr="00636209" w:rsidRDefault="00F436C5" w:rsidP="00804F1D">
            <w:pPr>
              <w:autoSpaceDE w:val="0"/>
              <w:autoSpaceDN w:val="0"/>
              <w:adjustRightInd w:val="0"/>
              <w:rPr>
                <w:rFonts w:ascii="Garamond" w:hAnsi="Garamond"/>
                <w:color w:val="000000"/>
              </w:rPr>
            </w:pPr>
            <w:r w:rsidRPr="00636209">
              <w:rPr>
                <w:rFonts w:ascii="Garamond" w:hAnsi="Garamond"/>
                <w:color w:val="000000"/>
              </w:rPr>
              <w:t xml:space="preserve">Case Study: </w:t>
            </w:r>
            <w:smartTag w:uri="urn:schemas-microsoft-com:office:smarttags" w:element="State">
              <w:smartTag w:uri="urn:schemas-microsoft-com:office:smarttags" w:element="place">
                <w:r w:rsidRPr="00636209">
                  <w:rPr>
                    <w:rFonts w:ascii="Garamond" w:hAnsi="Garamond"/>
                    <w:color w:val="000000"/>
                  </w:rPr>
                  <w:t>Missouri</w:t>
                </w:r>
              </w:smartTag>
            </w:smartTag>
            <w:r w:rsidRPr="00636209">
              <w:rPr>
                <w:rFonts w:ascii="Garamond" w:hAnsi="Garamond"/>
                <w:color w:val="000000"/>
              </w:rPr>
              <w:t>, Big Cedar Lodge</w:t>
            </w:r>
          </w:p>
        </w:tc>
        <w:tc>
          <w:tcPr>
            <w:tcW w:w="1980" w:type="dxa"/>
          </w:tcPr>
          <w:p w:rsidR="00F436C5" w:rsidRPr="00636209" w:rsidRDefault="00F436C5" w:rsidP="00804F1D">
            <w:pPr>
              <w:autoSpaceDE w:val="0"/>
              <w:autoSpaceDN w:val="0"/>
              <w:adjustRightInd w:val="0"/>
              <w:rPr>
                <w:rFonts w:ascii="Garamond" w:hAnsi="Garamond"/>
                <w:color w:val="000000"/>
              </w:rPr>
            </w:pPr>
            <w:r w:rsidRPr="00636209">
              <w:rPr>
                <w:rFonts w:ascii="Garamond" w:hAnsi="Garamond"/>
                <w:color w:val="000000"/>
              </w:rPr>
              <w:t xml:space="preserve">           -</w:t>
            </w:r>
          </w:p>
        </w:tc>
      </w:tr>
      <w:tr w:rsidR="00F436C5" w:rsidRPr="00636209" w:rsidTr="00636209">
        <w:trPr>
          <w:trHeight w:val="535"/>
        </w:trPr>
        <w:tc>
          <w:tcPr>
            <w:tcW w:w="1791" w:type="dxa"/>
          </w:tcPr>
          <w:p w:rsidR="00F436C5" w:rsidRPr="00636209" w:rsidRDefault="00F436C5" w:rsidP="00804F1D">
            <w:pPr>
              <w:autoSpaceDE w:val="0"/>
              <w:autoSpaceDN w:val="0"/>
              <w:adjustRightInd w:val="0"/>
              <w:rPr>
                <w:rFonts w:ascii="Garamond" w:hAnsi="Garamond"/>
                <w:color w:val="000000"/>
              </w:rPr>
            </w:pPr>
            <w:r w:rsidRPr="00636209">
              <w:rPr>
                <w:rFonts w:ascii="Garamond" w:hAnsi="Garamond"/>
                <w:color w:val="000000"/>
              </w:rPr>
              <w:t xml:space="preserve">   4 Oct</w:t>
            </w:r>
          </w:p>
          <w:p w:rsidR="00F436C5" w:rsidRPr="00636209" w:rsidRDefault="00F436C5" w:rsidP="00804F1D">
            <w:pPr>
              <w:autoSpaceDE w:val="0"/>
              <w:autoSpaceDN w:val="0"/>
              <w:adjustRightInd w:val="0"/>
              <w:rPr>
                <w:rFonts w:ascii="Garamond" w:hAnsi="Garamond"/>
                <w:color w:val="000000"/>
              </w:rPr>
            </w:pPr>
            <w:r w:rsidRPr="00636209">
              <w:rPr>
                <w:rFonts w:ascii="Garamond" w:hAnsi="Garamond"/>
                <w:color w:val="000000"/>
              </w:rPr>
              <w:t xml:space="preserve">   6  </w:t>
            </w:r>
          </w:p>
          <w:p w:rsidR="00F436C5" w:rsidRPr="00636209" w:rsidRDefault="00F436C5" w:rsidP="00804F1D">
            <w:pPr>
              <w:autoSpaceDE w:val="0"/>
              <w:autoSpaceDN w:val="0"/>
              <w:adjustRightInd w:val="0"/>
              <w:spacing w:line="80" w:lineRule="exact"/>
              <w:rPr>
                <w:rFonts w:ascii="Garamond" w:hAnsi="Garamond"/>
                <w:color w:val="000000"/>
              </w:rPr>
            </w:pPr>
          </w:p>
        </w:tc>
        <w:tc>
          <w:tcPr>
            <w:tcW w:w="5040" w:type="dxa"/>
          </w:tcPr>
          <w:p w:rsidR="00F436C5" w:rsidRPr="00636209" w:rsidRDefault="00F436C5" w:rsidP="00804F1D">
            <w:pPr>
              <w:autoSpaceDE w:val="0"/>
              <w:autoSpaceDN w:val="0"/>
              <w:adjustRightInd w:val="0"/>
              <w:rPr>
                <w:rFonts w:ascii="Garamond" w:hAnsi="Garamond"/>
                <w:color w:val="000000"/>
              </w:rPr>
            </w:pPr>
            <w:r w:rsidRPr="00636209">
              <w:rPr>
                <w:rFonts w:ascii="Garamond" w:hAnsi="Garamond"/>
                <w:color w:val="000000"/>
              </w:rPr>
              <w:t>Midterm Review</w:t>
            </w:r>
          </w:p>
          <w:p w:rsidR="00F436C5" w:rsidRPr="00636209" w:rsidRDefault="00F436C5" w:rsidP="00804F1D">
            <w:pPr>
              <w:autoSpaceDE w:val="0"/>
              <w:autoSpaceDN w:val="0"/>
              <w:adjustRightInd w:val="0"/>
              <w:rPr>
                <w:rFonts w:ascii="Garamond" w:hAnsi="Garamond"/>
                <w:b/>
                <w:color w:val="000000"/>
              </w:rPr>
            </w:pPr>
            <w:r w:rsidRPr="00636209">
              <w:rPr>
                <w:rFonts w:ascii="Garamond" w:hAnsi="Garamond"/>
                <w:b/>
                <w:color w:val="000000"/>
              </w:rPr>
              <w:t>Midterm Exam</w:t>
            </w:r>
          </w:p>
        </w:tc>
        <w:tc>
          <w:tcPr>
            <w:tcW w:w="1980" w:type="dxa"/>
          </w:tcPr>
          <w:p w:rsidR="00F436C5" w:rsidRPr="00636209" w:rsidRDefault="00F436C5" w:rsidP="00804F1D">
            <w:pPr>
              <w:autoSpaceDE w:val="0"/>
              <w:autoSpaceDN w:val="0"/>
              <w:adjustRightInd w:val="0"/>
              <w:rPr>
                <w:rFonts w:ascii="Garamond" w:hAnsi="Garamond"/>
                <w:color w:val="000000"/>
              </w:rPr>
            </w:pPr>
            <w:r w:rsidRPr="00636209">
              <w:rPr>
                <w:rFonts w:ascii="Garamond" w:hAnsi="Garamond"/>
                <w:color w:val="000000"/>
              </w:rPr>
              <w:t xml:space="preserve">           -</w:t>
            </w:r>
          </w:p>
        </w:tc>
      </w:tr>
      <w:tr w:rsidR="00F436C5" w:rsidRPr="00636209" w:rsidTr="00636209">
        <w:trPr>
          <w:trHeight w:val="1165"/>
        </w:trPr>
        <w:tc>
          <w:tcPr>
            <w:tcW w:w="1791" w:type="dxa"/>
          </w:tcPr>
          <w:p w:rsidR="00F436C5" w:rsidRPr="00636209" w:rsidRDefault="00F436C5" w:rsidP="00804F1D">
            <w:pPr>
              <w:autoSpaceDE w:val="0"/>
              <w:autoSpaceDN w:val="0"/>
              <w:adjustRightInd w:val="0"/>
              <w:rPr>
                <w:rFonts w:ascii="Garamond" w:hAnsi="Garamond"/>
                <w:color w:val="000000"/>
              </w:rPr>
            </w:pPr>
            <w:r w:rsidRPr="00636209">
              <w:rPr>
                <w:rFonts w:ascii="Garamond" w:hAnsi="Garamond"/>
                <w:color w:val="000000"/>
              </w:rPr>
              <w:t xml:space="preserve"> 11 Oct </w:t>
            </w:r>
          </w:p>
          <w:p w:rsidR="00F436C5" w:rsidRPr="00636209" w:rsidRDefault="00F436C5" w:rsidP="00804F1D">
            <w:pPr>
              <w:autoSpaceDE w:val="0"/>
              <w:autoSpaceDN w:val="0"/>
              <w:adjustRightInd w:val="0"/>
              <w:rPr>
                <w:rFonts w:ascii="Garamond" w:hAnsi="Garamond"/>
                <w:color w:val="000000"/>
              </w:rPr>
            </w:pPr>
            <w:r w:rsidRPr="00636209">
              <w:rPr>
                <w:rFonts w:ascii="Garamond" w:hAnsi="Garamond"/>
                <w:color w:val="000000"/>
              </w:rPr>
              <w:t xml:space="preserve"> 13 </w:t>
            </w:r>
          </w:p>
        </w:tc>
        <w:tc>
          <w:tcPr>
            <w:tcW w:w="5040" w:type="dxa"/>
          </w:tcPr>
          <w:p w:rsidR="00F436C5" w:rsidRPr="00636209" w:rsidRDefault="00F436C5" w:rsidP="00804F1D">
            <w:pPr>
              <w:autoSpaceDE w:val="0"/>
              <w:autoSpaceDN w:val="0"/>
              <w:adjustRightInd w:val="0"/>
              <w:rPr>
                <w:rFonts w:ascii="Garamond" w:hAnsi="Garamond"/>
                <w:color w:val="000000"/>
              </w:rPr>
            </w:pPr>
            <w:r w:rsidRPr="00636209">
              <w:rPr>
                <w:rFonts w:ascii="Garamond" w:hAnsi="Garamond"/>
                <w:color w:val="000000"/>
              </w:rPr>
              <w:t>No class - Field Experience (individually or in pairs)</w:t>
            </w:r>
          </w:p>
          <w:p w:rsidR="00F436C5" w:rsidRPr="00636209" w:rsidRDefault="00F436C5" w:rsidP="00804F1D">
            <w:pPr>
              <w:autoSpaceDE w:val="0"/>
              <w:autoSpaceDN w:val="0"/>
              <w:adjustRightInd w:val="0"/>
              <w:rPr>
                <w:rFonts w:ascii="Garamond" w:hAnsi="Garamond"/>
                <w:b/>
                <w:color w:val="000000"/>
              </w:rPr>
            </w:pPr>
            <w:r w:rsidRPr="00636209">
              <w:rPr>
                <w:rFonts w:ascii="Garamond" w:hAnsi="Garamond"/>
                <w:b/>
                <w:color w:val="000000"/>
              </w:rPr>
              <w:t>Field Experience Assessment Due (turn into HRTM office)</w:t>
            </w:r>
          </w:p>
        </w:tc>
        <w:tc>
          <w:tcPr>
            <w:tcW w:w="1980" w:type="dxa"/>
          </w:tcPr>
          <w:p w:rsidR="00F436C5" w:rsidRPr="00636209" w:rsidRDefault="00F436C5" w:rsidP="00804F1D">
            <w:pPr>
              <w:autoSpaceDE w:val="0"/>
              <w:autoSpaceDN w:val="0"/>
              <w:adjustRightInd w:val="0"/>
              <w:rPr>
                <w:rFonts w:ascii="Garamond" w:hAnsi="Garamond"/>
                <w:color w:val="000000"/>
              </w:rPr>
            </w:pPr>
            <w:r w:rsidRPr="00636209">
              <w:rPr>
                <w:rFonts w:ascii="Garamond" w:hAnsi="Garamond"/>
                <w:color w:val="000000"/>
              </w:rPr>
              <w:t xml:space="preserve">           -</w:t>
            </w:r>
          </w:p>
        </w:tc>
      </w:tr>
      <w:tr w:rsidR="00F436C5" w:rsidRPr="00636209" w:rsidTr="00636209">
        <w:trPr>
          <w:trHeight w:val="508"/>
        </w:trPr>
        <w:tc>
          <w:tcPr>
            <w:tcW w:w="1791" w:type="dxa"/>
            <w:tcBorders>
              <w:bottom w:val="single" w:sz="2" w:space="0" w:color="000000"/>
            </w:tcBorders>
          </w:tcPr>
          <w:p w:rsidR="00F436C5" w:rsidRPr="00636209" w:rsidRDefault="00F436C5" w:rsidP="00804F1D">
            <w:pPr>
              <w:autoSpaceDE w:val="0"/>
              <w:autoSpaceDN w:val="0"/>
              <w:adjustRightInd w:val="0"/>
              <w:rPr>
                <w:rFonts w:ascii="Garamond" w:hAnsi="Garamond"/>
                <w:color w:val="000000"/>
              </w:rPr>
            </w:pPr>
            <w:r w:rsidRPr="00636209">
              <w:rPr>
                <w:rFonts w:ascii="Garamond" w:hAnsi="Garamond"/>
                <w:color w:val="000000"/>
              </w:rPr>
              <w:t xml:space="preserve"> 18 Oct </w:t>
            </w:r>
          </w:p>
          <w:p w:rsidR="00F436C5" w:rsidRPr="00636209" w:rsidRDefault="00F436C5" w:rsidP="00804F1D">
            <w:pPr>
              <w:autoSpaceDE w:val="0"/>
              <w:autoSpaceDN w:val="0"/>
              <w:adjustRightInd w:val="0"/>
              <w:rPr>
                <w:rFonts w:ascii="Garamond" w:hAnsi="Garamond"/>
                <w:color w:val="000000"/>
              </w:rPr>
            </w:pPr>
            <w:r w:rsidRPr="00636209">
              <w:rPr>
                <w:rFonts w:ascii="Garamond" w:hAnsi="Garamond"/>
                <w:color w:val="000000"/>
              </w:rPr>
              <w:t xml:space="preserve"> 20 </w:t>
            </w:r>
          </w:p>
        </w:tc>
        <w:tc>
          <w:tcPr>
            <w:tcW w:w="5040" w:type="dxa"/>
            <w:tcBorders>
              <w:bottom w:val="single" w:sz="2" w:space="0" w:color="000000"/>
            </w:tcBorders>
          </w:tcPr>
          <w:p w:rsidR="00F436C5" w:rsidRPr="00636209" w:rsidRDefault="00F436C5" w:rsidP="00804F1D">
            <w:pPr>
              <w:autoSpaceDE w:val="0"/>
              <w:autoSpaceDN w:val="0"/>
              <w:adjustRightInd w:val="0"/>
              <w:rPr>
                <w:rFonts w:ascii="Garamond" w:hAnsi="Garamond"/>
                <w:b/>
                <w:color w:val="000000"/>
              </w:rPr>
            </w:pPr>
            <w:r w:rsidRPr="00636209">
              <w:rPr>
                <w:rFonts w:ascii="Garamond" w:hAnsi="Garamond"/>
                <w:color w:val="000000"/>
              </w:rPr>
              <w:t>What Is Our Heritage?</w:t>
            </w:r>
          </w:p>
        </w:tc>
        <w:tc>
          <w:tcPr>
            <w:tcW w:w="1980" w:type="dxa"/>
            <w:tcBorders>
              <w:bottom w:val="single" w:sz="2" w:space="0" w:color="000000"/>
            </w:tcBorders>
          </w:tcPr>
          <w:p w:rsidR="00F436C5" w:rsidRPr="00636209" w:rsidRDefault="00F436C5" w:rsidP="00804F1D">
            <w:pPr>
              <w:autoSpaceDE w:val="0"/>
              <w:autoSpaceDN w:val="0"/>
              <w:adjustRightInd w:val="0"/>
              <w:rPr>
                <w:rFonts w:ascii="Garamond" w:hAnsi="Garamond"/>
                <w:b/>
                <w:color w:val="000000"/>
              </w:rPr>
            </w:pPr>
            <w:r w:rsidRPr="00636209">
              <w:rPr>
                <w:rFonts w:ascii="Garamond" w:hAnsi="Garamond"/>
                <w:color w:val="000000"/>
              </w:rPr>
              <w:t xml:space="preserve">           -</w:t>
            </w:r>
          </w:p>
        </w:tc>
      </w:tr>
      <w:tr w:rsidR="00F436C5" w:rsidRPr="00636209" w:rsidTr="00636209">
        <w:trPr>
          <w:trHeight w:val="652"/>
        </w:trPr>
        <w:tc>
          <w:tcPr>
            <w:tcW w:w="1791" w:type="dxa"/>
            <w:shd w:val="clear" w:color="auto" w:fill="auto"/>
          </w:tcPr>
          <w:p w:rsidR="00F436C5" w:rsidRPr="00636209" w:rsidRDefault="00F436C5" w:rsidP="00804F1D">
            <w:pPr>
              <w:autoSpaceDE w:val="0"/>
              <w:autoSpaceDN w:val="0"/>
              <w:adjustRightInd w:val="0"/>
              <w:rPr>
                <w:rFonts w:ascii="Garamond" w:hAnsi="Garamond"/>
                <w:color w:val="000000"/>
                <w:lang w:val="fr-FR"/>
              </w:rPr>
            </w:pPr>
            <w:r w:rsidRPr="00636209">
              <w:rPr>
                <w:rFonts w:ascii="Garamond" w:hAnsi="Garamond"/>
                <w:color w:val="000000"/>
              </w:rPr>
              <w:t xml:space="preserve"> 25 Oct</w:t>
            </w:r>
            <w:r w:rsidRPr="00636209">
              <w:rPr>
                <w:rFonts w:ascii="Garamond" w:hAnsi="Garamond"/>
                <w:color w:val="000000"/>
                <w:lang w:val="fr-FR"/>
              </w:rPr>
              <w:t xml:space="preserve"> </w:t>
            </w:r>
          </w:p>
          <w:p w:rsidR="00F436C5" w:rsidRPr="00636209" w:rsidRDefault="00F436C5" w:rsidP="00804F1D">
            <w:pPr>
              <w:autoSpaceDE w:val="0"/>
              <w:autoSpaceDN w:val="0"/>
              <w:adjustRightInd w:val="0"/>
              <w:rPr>
                <w:rFonts w:ascii="Garamond" w:hAnsi="Garamond"/>
                <w:color w:val="000000"/>
                <w:lang w:val="fr-FR"/>
              </w:rPr>
            </w:pPr>
            <w:r w:rsidRPr="00636209">
              <w:rPr>
                <w:rFonts w:ascii="Garamond" w:hAnsi="Garamond"/>
                <w:color w:val="000000"/>
                <w:lang w:val="fr-FR"/>
              </w:rPr>
              <w:t xml:space="preserve"> 27 </w:t>
            </w:r>
          </w:p>
          <w:p w:rsidR="00F436C5" w:rsidRPr="00636209" w:rsidRDefault="00F436C5" w:rsidP="00804F1D">
            <w:pPr>
              <w:autoSpaceDE w:val="0"/>
              <w:autoSpaceDN w:val="0"/>
              <w:adjustRightInd w:val="0"/>
              <w:spacing w:line="80" w:lineRule="exact"/>
              <w:rPr>
                <w:rFonts w:ascii="Garamond" w:hAnsi="Garamond"/>
                <w:color w:val="000000"/>
              </w:rPr>
            </w:pPr>
          </w:p>
        </w:tc>
        <w:tc>
          <w:tcPr>
            <w:tcW w:w="5040" w:type="dxa"/>
            <w:shd w:val="clear" w:color="auto" w:fill="auto"/>
          </w:tcPr>
          <w:p w:rsidR="00F436C5" w:rsidRPr="00636209" w:rsidRDefault="00F436C5" w:rsidP="00804F1D">
            <w:pPr>
              <w:autoSpaceDE w:val="0"/>
              <w:autoSpaceDN w:val="0"/>
              <w:adjustRightInd w:val="0"/>
              <w:rPr>
                <w:rFonts w:ascii="Garamond" w:hAnsi="Garamond"/>
                <w:b/>
                <w:color w:val="000000"/>
              </w:rPr>
            </w:pPr>
            <w:r w:rsidRPr="00636209">
              <w:rPr>
                <w:rFonts w:ascii="Garamond" w:hAnsi="Garamond"/>
                <w:color w:val="000000"/>
              </w:rPr>
              <w:t>What Is Cultural Tourism?</w:t>
            </w:r>
          </w:p>
        </w:tc>
        <w:tc>
          <w:tcPr>
            <w:tcW w:w="1980" w:type="dxa"/>
            <w:shd w:val="clear" w:color="auto" w:fill="auto"/>
          </w:tcPr>
          <w:p w:rsidR="00F436C5" w:rsidRPr="00636209" w:rsidRDefault="00F436C5" w:rsidP="00804F1D">
            <w:pPr>
              <w:autoSpaceDE w:val="0"/>
              <w:autoSpaceDN w:val="0"/>
              <w:adjustRightInd w:val="0"/>
              <w:rPr>
                <w:rFonts w:ascii="Garamond" w:hAnsi="Garamond"/>
                <w:color w:val="000000"/>
              </w:rPr>
            </w:pPr>
            <w:r w:rsidRPr="00636209">
              <w:rPr>
                <w:rFonts w:ascii="Garamond" w:hAnsi="Garamond"/>
                <w:color w:val="000000"/>
              </w:rPr>
              <w:t xml:space="preserve">           -</w:t>
            </w:r>
          </w:p>
        </w:tc>
      </w:tr>
      <w:tr w:rsidR="00F436C5" w:rsidRPr="00636209" w:rsidTr="00636209">
        <w:trPr>
          <w:trHeight w:val="535"/>
        </w:trPr>
        <w:tc>
          <w:tcPr>
            <w:tcW w:w="1791" w:type="dxa"/>
          </w:tcPr>
          <w:p w:rsidR="00F436C5" w:rsidRPr="00636209" w:rsidRDefault="00F436C5" w:rsidP="00804F1D">
            <w:pPr>
              <w:autoSpaceDE w:val="0"/>
              <w:autoSpaceDN w:val="0"/>
              <w:adjustRightInd w:val="0"/>
              <w:rPr>
                <w:rFonts w:ascii="Garamond" w:hAnsi="Garamond"/>
                <w:color w:val="000000"/>
              </w:rPr>
            </w:pPr>
            <w:r w:rsidRPr="00636209">
              <w:rPr>
                <w:rFonts w:ascii="Garamond" w:hAnsi="Garamond"/>
                <w:color w:val="000000"/>
              </w:rPr>
              <w:t xml:space="preserve"> 26 Oct </w:t>
            </w:r>
          </w:p>
          <w:p w:rsidR="00F436C5" w:rsidRPr="00636209" w:rsidRDefault="00F436C5" w:rsidP="00804F1D">
            <w:pPr>
              <w:autoSpaceDE w:val="0"/>
              <w:autoSpaceDN w:val="0"/>
              <w:adjustRightInd w:val="0"/>
              <w:rPr>
                <w:rFonts w:ascii="Garamond" w:hAnsi="Garamond"/>
                <w:color w:val="000000"/>
              </w:rPr>
            </w:pPr>
            <w:r w:rsidRPr="00636209">
              <w:rPr>
                <w:rFonts w:ascii="Garamond" w:hAnsi="Garamond"/>
                <w:color w:val="000000"/>
              </w:rPr>
              <w:t xml:space="preserve"> 28 </w:t>
            </w:r>
          </w:p>
        </w:tc>
        <w:tc>
          <w:tcPr>
            <w:tcW w:w="5040" w:type="dxa"/>
          </w:tcPr>
          <w:p w:rsidR="00F436C5" w:rsidRPr="00636209" w:rsidRDefault="00F436C5" w:rsidP="00804F1D">
            <w:pPr>
              <w:shd w:val="clear" w:color="auto" w:fill="FFFFFF"/>
              <w:spacing w:before="100" w:beforeAutospacing="1" w:after="100" w:afterAutospacing="1"/>
              <w:rPr>
                <w:rFonts w:ascii="Garamond" w:hAnsi="Garamond"/>
                <w:color w:val="000000"/>
              </w:rPr>
            </w:pPr>
            <w:r w:rsidRPr="00636209">
              <w:rPr>
                <w:rFonts w:ascii="Garamond" w:hAnsi="Garamond"/>
                <w:color w:val="000000"/>
              </w:rPr>
              <w:t>Guest Speaker</w:t>
            </w:r>
          </w:p>
        </w:tc>
        <w:tc>
          <w:tcPr>
            <w:tcW w:w="1980" w:type="dxa"/>
          </w:tcPr>
          <w:p w:rsidR="00F436C5" w:rsidRPr="00636209" w:rsidRDefault="00F436C5" w:rsidP="00804F1D">
            <w:pPr>
              <w:autoSpaceDE w:val="0"/>
              <w:autoSpaceDN w:val="0"/>
              <w:adjustRightInd w:val="0"/>
              <w:spacing w:line="120" w:lineRule="exact"/>
              <w:rPr>
                <w:rFonts w:ascii="Garamond" w:hAnsi="Garamond"/>
                <w:color w:val="000000"/>
              </w:rPr>
            </w:pPr>
            <w:r w:rsidRPr="00636209">
              <w:rPr>
                <w:rFonts w:ascii="Garamond" w:hAnsi="Garamond"/>
                <w:color w:val="000000"/>
              </w:rPr>
              <w:t xml:space="preserve">           </w:t>
            </w:r>
          </w:p>
          <w:p w:rsidR="00F436C5" w:rsidRPr="00636209" w:rsidRDefault="00F436C5" w:rsidP="00804F1D">
            <w:pPr>
              <w:autoSpaceDE w:val="0"/>
              <w:autoSpaceDN w:val="0"/>
              <w:adjustRightInd w:val="0"/>
              <w:spacing w:line="120" w:lineRule="exact"/>
              <w:rPr>
                <w:rFonts w:ascii="Garamond" w:hAnsi="Garamond"/>
                <w:color w:val="000000"/>
              </w:rPr>
            </w:pPr>
            <w:r w:rsidRPr="00636209">
              <w:rPr>
                <w:rFonts w:ascii="Garamond" w:hAnsi="Garamond"/>
                <w:color w:val="000000"/>
              </w:rPr>
              <w:t xml:space="preserve">           -</w:t>
            </w:r>
          </w:p>
        </w:tc>
      </w:tr>
      <w:tr w:rsidR="00F436C5" w:rsidRPr="00636209" w:rsidTr="00636209">
        <w:trPr>
          <w:trHeight w:val="571"/>
        </w:trPr>
        <w:tc>
          <w:tcPr>
            <w:tcW w:w="1791" w:type="dxa"/>
            <w:tcBorders>
              <w:bottom w:val="single" w:sz="2" w:space="0" w:color="000000"/>
            </w:tcBorders>
          </w:tcPr>
          <w:p w:rsidR="00F436C5" w:rsidRPr="00636209" w:rsidRDefault="00F436C5" w:rsidP="00636209">
            <w:pPr>
              <w:autoSpaceDE w:val="0"/>
              <w:autoSpaceDN w:val="0"/>
              <w:adjustRightInd w:val="0"/>
              <w:rPr>
                <w:rFonts w:ascii="Garamond" w:hAnsi="Garamond"/>
                <w:color w:val="000000"/>
                <w:lang w:val="fr-FR"/>
              </w:rPr>
            </w:pPr>
            <w:r w:rsidRPr="00636209">
              <w:rPr>
                <w:rFonts w:ascii="Garamond" w:hAnsi="Garamond"/>
                <w:color w:val="000000"/>
                <w:lang w:val="fr-FR"/>
              </w:rPr>
              <w:t xml:space="preserve">   1 Nov </w:t>
            </w:r>
          </w:p>
          <w:p w:rsidR="00F436C5" w:rsidRPr="00636209" w:rsidRDefault="00F436C5" w:rsidP="00636209">
            <w:pPr>
              <w:autoSpaceDE w:val="0"/>
              <w:autoSpaceDN w:val="0"/>
              <w:adjustRightInd w:val="0"/>
              <w:rPr>
                <w:rFonts w:ascii="Garamond" w:hAnsi="Garamond"/>
                <w:color w:val="000000"/>
                <w:lang w:val="fr-FR"/>
              </w:rPr>
            </w:pPr>
            <w:r w:rsidRPr="00636209">
              <w:rPr>
                <w:rFonts w:ascii="Garamond" w:hAnsi="Garamond"/>
                <w:color w:val="000000"/>
                <w:lang w:val="fr-FR"/>
              </w:rPr>
              <w:t xml:space="preserve">   3 </w:t>
            </w:r>
          </w:p>
          <w:p w:rsidR="00F436C5" w:rsidRPr="00636209" w:rsidRDefault="00F436C5" w:rsidP="00804F1D">
            <w:pPr>
              <w:autoSpaceDE w:val="0"/>
              <w:autoSpaceDN w:val="0"/>
              <w:adjustRightInd w:val="0"/>
              <w:spacing w:line="120" w:lineRule="exact"/>
              <w:rPr>
                <w:rFonts w:ascii="Garamond" w:hAnsi="Garamond"/>
                <w:color w:val="000000"/>
              </w:rPr>
            </w:pPr>
          </w:p>
        </w:tc>
        <w:tc>
          <w:tcPr>
            <w:tcW w:w="5040" w:type="dxa"/>
            <w:tcBorders>
              <w:bottom w:val="single" w:sz="2" w:space="0" w:color="000000"/>
            </w:tcBorders>
          </w:tcPr>
          <w:p w:rsidR="00F436C5" w:rsidRPr="00636209" w:rsidRDefault="00F436C5" w:rsidP="00804F1D">
            <w:pPr>
              <w:autoSpaceDE w:val="0"/>
              <w:autoSpaceDN w:val="0"/>
              <w:adjustRightInd w:val="0"/>
              <w:rPr>
                <w:rFonts w:ascii="Garamond" w:hAnsi="Garamond"/>
                <w:color w:val="000000"/>
              </w:rPr>
            </w:pPr>
            <w:r w:rsidRPr="00636209">
              <w:rPr>
                <w:rFonts w:ascii="Garamond" w:eastAsia="Times New Roman" w:hAnsi="Garamond"/>
                <w:color w:val="000000"/>
                <w:lang w:eastAsia="en-US"/>
              </w:rPr>
              <w:t>Tourism Goes Country - Tourism to Rural Areas</w:t>
            </w:r>
          </w:p>
        </w:tc>
        <w:tc>
          <w:tcPr>
            <w:tcW w:w="1980" w:type="dxa"/>
            <w:tcBorders>
              <w:bottom w:val="single" w:sz="2" w:space="0" w:color="000000"/>
            </w:tcBorders>
          </w:tcPr>
          <w:p w:rsidR="00F436C5" w:rsidRPr="00636209" w:rsidRDefault="00F436C5" w:rsidP="00804F1D">
            <w:pPr>
              <w:autoSpaceDE w:val="0"/>
              <w:autoSpaceDN w:val="0"/>
              <w:adjustRightInd w:val="0"/>
              <w:rPr>
                <w:rFonts w:ascii="Garamond" w:hAnsi="Garamond"/>
                <w:color w:val="000000"/>
              </w:rPr>
            </w:pPr>
            <w:r w:rsidRPr="00636209">
              <w:rPr>
                <w:rFonts w:ascii="Garamond" w:hAnsi="Garamond"/>
                <w:color w:val="000000"/>
              </w:rPr>
              <w:t xml:space="preserve">           -</w:t>
            </w:r>
          </w:p>
        </w:tc>
      </w:tr>
      <w:tr w:rsidR="00F436C5" w:rsidRPr="00636209" w:rsidTr="00636209">
        <w:trPr>
          <w:trHeight w:val="591"/>
        </w:trPr>
        <w:tc>
          <w:tcPr>
            <w:tcW w:w="1791" w:type="dxa"/>
            <w:shd w:val="clear" w:color="auto" w:fill="auto"/>
          </w:tcPr>
          <w:p w:rsidR="00F436C5" w:rsidRPr="00636209" w:rsidRDefault="00F436C5" w:rsidP="00804F1D">
            <w:pPr>
              <w:autoSpaceDE w:val="0"/>
              <w:autoSpaceDN w:val="0"/>
              <w:adjustRightInd w:val="0"/>
              <w:rPr>
                <w:rFonts w:ascii="Garamond" w:hAnsi="Garamond"/>
                <w:color w:val="000000"/>
                <w:lang w:val="fr-FR"/>
              </w:rPr>
            </w:pPr>
            <w:r w:rsidRPr="00636209">
              <w:rPr>
                <w:rFonts w:ascii="Garamond" w:hAnsi="Garamond"/>
                <w:color w:val="000000"/>
              </w:rPr>
              <w:t xml:space="preserve">   8 Nov</w:t>
            </w:r>
            <w:r w:rsidRPr="00636209">
              <w:rPr>
                <w:rFonts w:ascii="Garamond" w:hAnsi="Garamond"/>
                <w:color w:val="000000"/>
                <w:lang w:val="fr-FR"/>
              </w:rPr>
              <w:t xml:space="preserve"> </w:t>
            </w:r>
          </w:p>
          <w:p w:rsidR="00F436C5" w:rsidRPr="00636209" w:rsidRDefault="00F436C5" w:rsidP="00804F1D">
            <w:pPr>
              <w:autoSpaceDE w:val="0"/>
              <w:autoSpaceDN w:val="0"/>
              <w:adjustRightInd w:val="0"/>
              <w:rPr>
                <w:rFonts w:ascii="Garamond" w:hAnsi="Garamond"/>
                <w:color w:val="000000"/>
              </w:rPr>
            </w:pPr>
            <w:r w:rsidRPr="00636209">
              <w:rPr>
                <w:rFonts w:ascii="Garamond" w:hAnsi="Garamond"/>
                <w:color w:val="000000"/>
                <w:lang w:val="fr-FR"/>
              </w:rPr>
              <w:t xml:space="preserve"> 10 </w:t>
            </w:r>
          </w:p>
        </w:tc>
        <w:tc>
          <w:tcPr>
            <w:tcW w:w="5040" w:type="dxa"/>
            <w:shd w:val="clear" w:color="auto" w:fill="auto"/>
          </w:tcPr>
          <w:p w:rsidR="00F436C5" w:rsidRPr="00636209" w:rsidRDefault="00F436C5" w:rsidP="00804F1D">
            <w:pPr>
              <w:autoSpaceDE w:val="0"/>
              <w:autoSpaceDN w:val="0"/>
              <w:adjustRightInd w:val="0"/>
              <w:rPr>
                <w:rFonts w:ascii="Garamond" w:hAnsi="Garamond"/>
                <w:color w:val="000000"/>
              </w:rPr>
            </w:pPr>
            <w:r w:rsidRPr="00636209">
              <w:rPr>
                <w:rFonts w:ascii="Garamond" w:hAnsi="Garamond"/>
                <w:color w:val="000000"/>
              </w:rPr>
              <w:t>Best Practices for Sustainable Tourism</w:t>
            </w:r>
          </w:p>
        </w:tc>
        <w:tc>
          <w:tcPr>
            <w:tcW w:w="1980" w:type="dxa"/>
            <w:shd w:val="clear" w:color="auto" w:fill="auto"/>
          </w:tcPr>
          <w:p w:rsidR="00F436C5" w:rsidRPr="00636209" w:rsidRDefault="00F436C5" w:rsidP="00804F1D">
            <w:pPr>
              <w:autoSpaceDE w:val="0"/>
              <w:autoSpaceDN w:val="0"/>
              <w:adjustRightInd w:val="0"/>
              <w:rPr>
                <w:rFonts w:ascii="Garamond" w:hAnsi="Garamond"/>
                <w:color w:val="000000"/>
              </w:rPr>
            </w:pPr>
            <w:r w:rsidRPr="00636209">
              <w:rPr>
                <w:rFonts w:ascii="Garamond" w:hAnsi="Garamond"/>
                <w:color w:val="000000"/>
              </w:rPr>
              <w:t xml:space="preserve">           -</w:t>
            </w:r>
          </w:p>
        </w:tc>
      </w:tr>
      <w:tr w:rsidR="00F436C5" w:rsidRPr="00636209" w:rsidTr="00636209">
        <w:trPr>
          <w:trHeight w:val="580"/>
        </w:trPr>
        <w:tc>
          <w:tcPr>
            <w:tcW w:w="1791" w:type="dxa"/>
            <w:tcBorders>
              <w:bottom w:val="single" w:sz="2" w:space="0" w:color="000000"/>
            </w:tcBorders>
          </w:tcPr>
          <w:p w:rsidR="00F436C5" w:rsidRPr="00636209" w:rsidRDefault="00F436C5" w:rsidP="00804F1D">
            <w:pPr>
              <w:autoSpaceDE w:val="0"/>
              <w:autoSpaceDN w:val="0"/>
              <w:adjustRightInd w:val="0"/>
              <w:rPr>
                <w:rFonts w:ascii="Garamond" w:hAnsi="Garamond"/>
                <w:color w:val="000000"/>
              </w:rPr>
            </w:pPr>
            <w:r w:rsidRPr="00636209">
              <w:rPr>
                <w:rFonts w:ascii="Garamond" w:hAnsi="Garamond"/>
                <w:color w:val="000000"/>
              </w:rPr>
              <w:t xml:space="preserve"> 15 Nov </w:t>
            </w:r>
          </w:p>
          <w:p w:rsidR="00F436C5" w:rsidRPr="00636209" w:rsidRDefault="00F436C5" w:rsidP="00804F1D">
            <w:pPr>
              <w:autoSpaceDE w:val="0"/>
              <w:autoSpaceDN w:val="0"/>
              <w:adjustRightInd w:val="0"/>
              <w:rPr>
                <w:rFonts w:ascii="Garamond" w:hAnsi="Garamond"/>
                <w:color w:val="000000"/>
              </w:rPr>
            </w:pPr>
            <w:r w:rsidRPr="00636209">
              <w:rPr>
                <w:rFonts w:ascii="Garamond" w:hAnsi="Garamond"/>
                <w:color w:val="000000"/>
              </w:rPr>
              <w:t xml:space="preserve"> 17</w:t>
            </w:r>
          </w:p>
        </w:tc>
        <w:tc>
          <w:tcPr>
            <w:tcW w:w="5040" w:type="dxa"/>
            <w:tcBorders>
              <w:bottom w:val="single" w:sz="2" w:space="0" w:color="000000"/>
            </w:tcBorders>
          </w:tcPr>
          <w:p w:rsidR="00F436C5" w:rsidRPr="00636209" w:rsidRDefault="00F436C5" w:rsidP="00804F1D">
            <w:pPr>
              <w:autoSpaceDE w:val="0"/>
              <w:autoSpaceDN w:val="0"/>
              <w:adjustRightInd w:val="0"/>
              <w:rPr>
                <w:rFonts w:ascii="Garamond" w:hAnsi="Garamond"/>
                <w:color w:val="000000"/>
              </w:rPr>
            </w:pPr>
            <w:r w:rsidRPr="00636209">
              <w:rPr>
                <w:rFonts w:ascii="Garamond" w:hAnsi="Garamond"/>
                <w:color w:val="000000"/>
              </w:rPr>
              <w:t>Guest Speaker</w:t>
            </w:r>
          </w:p>
          <w:p w:rsidR="00F436C5" w:rsidRPr="00636209" w:rsidRDefault="00F436C5" w:rsidP="00804F1D">
            <w:pPr>
              <w:autoSpaceDE w:val="0"/>
              <w:autoSpaceDN w:val="0"/>
              <w:adjustRightInd w:val="0"/>
              <w:rPr>
                <w:rFonts w:ascii="Garamond" w:hAnsi="Garamond"/>
                <w:color w:val="000000"/>
              </w:rPr>
            </w:pPr>
          </w:p>
        </w:tc>
        <w:tc>
          <w:tcPr>
            <w:tcW w:w="1980" w:type="dxa"/>
            <w:tcBorders>
              <w:bottom w:val="single" w:sz="2" w:space="0" w:color="000000"/>
            </w:tcBorders>
          </w:tcPr>
          <w:p w:rsidR="00F436C5" w:rsidRPr="00636209" w:rsidRDefault="00F436C5" w:rsidP="00804F1D">
            <w:pPr>
              <w:autoSpaceDE w:val="0"/>
              <w:autoSpaceDN w:val="0"/>
              <w:adjustRightInd w:val="0"/>
              <w:rPr>
                <w:rFonts w:ascii="Garamond" w:hAnsi="Garamond"/>
                <w:color w:val="000000"/>
              </w:rPr>
            </w:pPr>
            <w:r w:rsidRPr="00636209">
              <w:rPr>
                <w:rFonts w:ascii="Garamond" w:hAnsi="Garamond"/>
                <w:color w:val="000000"/>
              </w:rPr>
              <w:t xml:space="preserve">           -</w:t>
            </w:r>
          </w:p>
        </w:tc>
      </w:tr>
      <w:tr w:rsidR="00F436C5" w:rsidRPr="00636209" w:rsidTr="00636209">
        <w:trPr>
          <w:trHeight w:val="508"/>
        </w:trPr>
        <w:tc>
          <w:tcPr>
            <w:tcW w:w="1791" w:type="dxa"/>
            <w:shd w:val="clear" w:color="auto" w:fill="auto"/>
          </w:tcPr>
          <w:p w:rsidR="00F436C5" w:rsidRPr="00636209" w:rsidRDefault="00F436C5" w:rsidP="00804F1D">
            <w:pPr>
              <w:autoSpaceDE w:val="0"/>
              <w:autoSpaceDN w:val="0"/>
              <w:adjustRightInd w:val="0"/>
              <w:rPr>
                <w:rFonts w:ascii="Garamond" w:hAnsi="Garamond"/>
                <w:color w:val="000000"/>
              </w:rPr>
            </w:pPr>
            <w:r w:rsidRPr="00636209">
              <w:rPr>
                <w:rFonts w:ascii="Garamond" w:hAnsi="Garamond"/>
                <w:color w:val="000000"/>
              </w:rPr>
              <w:t xml:space="preserve"> 22 Nov</w:t>
            </w:r>
          </w:p>
          <w:p w:rsidR="00F436C5" w:rsidRPr="00636209" w:rsidRDefault="00F436C5" w:rsidP="00804F1D">
            <w:pPr>
              <w:autoSpaceDE w:val="0"/>
              <w:autoSpaceDN w:val="0"/>
              <w:adjustRightInd w:val="0"/>
              <w:rPr>
                <w:rFonts w:ascii="Garamond" w:hAnsi="Garamond"/>
                <w:color w:val="000000"/>
              </w:rPr>
            </w:pPr>
            <w:r w:rsidRPr="00636209">
              <w:rPr>
                <w:rFonts w:ascii="Garamond" w:hAnsi="Garamond"/>
                <w:color w:val="000000"/>
              </w:rPr>
              <w:t xml:space="preserve"> 24 </w:t>
            </w:r>
          </w:p>
        </w:tc>
        <w:tc>
          <w:tcPr>
            <w:tcW w:w="5040" w:type="dxa"/>
            <w:shd w:val="clear" w:color="auto" w:fill="auto"/>
          </w:tcPr>
          <w:p w:rsidR="00F436C5" w:rsidRPr="00636209" w:rsidRDefault="00F436C5" w:rsidP="00804F1D">
            <w:pPr>
              <w:autoSpaceDE w:val="0"/>
              <w:autoSpaceDN w:val="0"/>
              <w:adjustRightInd w:val="0"/>
              <w:rPr>
                <w:rFonts w:ascii="Garamond" w:hAnsi="Garamond"/>
                <w:color w:val="000000"/>
              </w:rPr>
            </w:pPr>
            <w:r w:rsidRPr="00636209">
              <w:rPr>
                <w:rFonts w:ascii="Garamond" w:hAnsi="Garamond"/>
                <w:color w:val="000000"/>
              </w:rPr>
              <w:t xml:space="preserve">A Global Sustainable Tourism Initiative </w:t>
            </w:r>
          </w:p>
          <w:p w:rsidR="00F436C5" w:rsidRPr="00636209" w:rsidRDefault="00F436C5" w:rsidP="00804F1D">
            <w:pPr>
              <w:autoSpaceDE w:val="0"/>
              <w:autoSpaceDN w:val="0"/>
              <w:adjustRightInd w:val="0"/>
              <w:rPr>
                <w:rFonts w:ascii="Garamond" w:hAnsi="Garamond"/>
                <w:b/>
                <w:color w:val="000000"/>
              </w:rPr>
            </w:pPr>
            <w:r w:rsidRPr="00636209">
              <w:rPr>
                <w:rFonts w:ascii="Garamond" w:hAnsi="Garamond"/>
                <w:color w:val="000000"/>
              </w:rPr>
              <w:t>Research and Education—Pathway to the Future</w:t>
            </w:r>
          </w:p>
        </w:tc>
        <w:tc>
          <w:tcPr>
            <w:tcW w:w="1980" w:type="dxa"/>
            <w:shd w:val="clear" w:color="auto" w:fill="auto"/>
          </w:tcPr>
          <w:p w:rsidR="00F436C5" w:rsidRPr="00636209" w:rsidRDefault="00F436C5" w:rsidP="00804F1D">
            <w:pPr>
              <w:autoSpaceDE w:val="0"/>
              <w:autoSpaceDN w:val="0"/>
              <w:adjustRightInd w:val="0"/>
              <w:rPr>
                <w:rFonts w:ascii="Garamond" w:hAnsi="Garamond"/>
                <w:color w:val="000000"/>
              </w:rPr>
            </w:pPr>
            <w:r w:rsidRPr="00636209">
              <w:rPr>
                <w:rFonts w:ascii="Garamond" w:hAnsi="Garamond"/>
                <w:color w:val="000000"/>
              </w:rPr>
              <w:t xml:space="preserve">           -</w:t>
            </w:r>
          </w:p>
        </w:tc>
      </w:tr>
      <w:tr w:rsidR="00F436C5" w:rsidRPr="00636209" w:rsidTr="00636209">
        <w:trPr>
          <w:trHeight w:val="445"/>
        </w:trPr>
        <w:tc>
          <w:tcPr>
            <w:tcW w:w="1791" w:type="dxa"/>
          </w:tcPr>
          <w:p w:rsidR="00F436C5" w:rsidRPr="00636209" w:rsidRDefault="00F436C5" w:rsidP="00804F1D">
            <w:pPr>
              <w:autoSpaceDE w:val="0"/>
              <w:autoSpaceDN w:val="0"/>
              <w:adjustRightInd w:val="0"/>
              <w:rPr>
                <w:rFonts w:ascii="Garamond" w:hAnsi="Garamond"/>
                <w:color w:val="000000"/>
              </w:rPr>
            </w:pPr>
            <w:r w:rsidRPr="00636209">
              <w:rPr>
                <w:rFonts w:ascii="Garamond" w:hAnsi="Garamond"/>
                <w:color w:val="000000"/>
              </w:rPr>
              <w:t xml:space="preserve"> 29 Nov </w:t>
            </w:r>
          </w:p>
          <w:p w:rsidR="00F436C5" w:rsidRPr="00636209" w:rsidRDefault="00F436C5" w:rsidP="00804F1D">
            <w:pPr>
              <w:autoSpaceDE w:val="0"/>
              <w:autoSpaceDN w:val="0"/>
              <w:adjustRightInd w:val="0"/>
              <w:rPr>
                <w:rFonts w:ascii="Garamond" w:hAnsi="Garamond"/>
                <w:color w:val="000000"/>
              </w:rPr>
            </w:pPr>
            <w:r w:rsidRPr="00636209">
              <w:rPr>
                <w:rFonts w:ascii="Garamond" w:hAnsi="Garamond"/>
                <w:color w:val="000000"/>
              </w:rPr>
              <w:t xml:space="preserve">   1 Dec</w:t>
            </w:r>
          </w:p>
          <w:p w:rsidR="00F436C5" w:rsidRPr="00636209" w:rsidRDefault="00F436C5" w:rsidP="00804F1D">
            <w:pPr>
              <w:autoSpaceDE w:val="0"/>
              <w:autoSpaceDN w:val="0"/>
              <w:adjustRightInd w:val="0"/>
              <w:spacing w:line="120" w:lineRule="exact"/>
              <w:rPr>
                <w:rFonts w:ascii="Garamond" w:hAnsi="Garamond"/>
                <w:color w:val="000000"/>
              </w:rPr>
            </w:pPr>
          </w:p>
        </w:tc>
        <w:tc>
          <w:tcPr>
            <w:tcW w:w="5040" w:type="dxa"/>
          </w:tcPr>
          <w:p w:rsidR="00F436C5" w:rsidRPr="00636209" w:rsidRDefault="00F436C5" w:rsidP="00804F1D">
            <w:pPr>
              <w:autoSpaceDE w:val="0"/>
              <w:autoSpaceDN w:val="0"/>
              <w:adjustRightInd w:val="0"/>
              <w:rPr>
                <w:rFonts w:ascii="Garamond" w:hAnsi="Garamond"/>
                <w:color w:val="000000"/>
              </w:rPr>
            </w:pPr>
            <w:r w:rsidRPr="00636209">
              <w:rPr>
                <w:rFonts w:ascii="Garamond" w:hAnsi="Garamond"/>
                <w:color w:val="000000"/>
              </w:rPr>
              <w:t xml:space="preserve">Presentations - </w:t>
            </w:r>
            <w:r w:rsidRPr="00636209">
              <w:rPr>
                <w:rFonts w:ascii="Garamond" w:hAnsi="Garamond"/>
                <w:b/>
                <w:color w:val="000000"/>
              </w:rPr>
              <w:t>Research Paper Due</w:t>
            </w:r>
          </w:p>
        </w:tc>
        <w:tc>
          <w:tcPr>
            <w:tcW w:w="1980" w:type="dxa"/>
          </w:tcPr>
          <w:p w:rsidR="00F436C5" w:rsidRPr="00636209" w:rsidRDefault="00F436C5" w:rsidP="00804F1D">
            <w:pPr>
              <w:autoSpaceDE w:val="0"/>
              <w:autoSpaceDN w:val="0"/>
              <w:adjustRightInd w:val="0"/>
              <w:rPr>
                <w:rFonts w:ascii="Garamond" w:hAnsi="Garamond"/>
                <w:color w:val="000000"/>
              </w:rPr>
            </w:pPr>
            <w:r w:rsidRPr="00636209">
              <w:rPr>
                <w:rFonts w:ascii="Garamond" w:hAnsi="Garamond"/>
                <w:color w:val="000000"/>
              </w:rPr>
              <w:t xml:space="preserve">           -</w:t>
            </w:r>
          </w:p>
        </w:tc>
      </w:tr>
      <w:tr w:rsidR="00F436C5" w:rsidRPr="00636209" w:rsidTr="00636209">
        <w:trPr>
          <w:trHeight w:val="607"/>
        </w:trPr>
        <w:tc>
          <w:tcPr>
            <w:tcW w:w="1791" w:type="dxa"/>
          </w:tcPr>
          <w:p w:rsidR="00F436C5" w:rsidRPr="00636209" w:rsidRDefault="00F436C5" w:rsidP="00804F1D">
            <w:pPr>
              <w:autoSpaceDE w:val="0"/>
              <w:autoSpaceDN w:val="0"/>
              <w:adjustRightInd w:val="0"/>
              <w:rPr>
                <w:rFonts w:ascii="Garamond" w:hAnsi="Garamond"/>
                <w:color w:val="000000"/>
              </w:rPr>
            </w:pPr>
            <w:r w:rsidRPr="00636209">
              <w:rPr>
                <w:rFonts w:ascii="Garamond" w:hAnsi="Garamond"/>
                <w:color w:val="000000"/>
              </w:rPr>
              <w:t xml:space="preserve">   6 Dec</w:t>
            </w:r>
          </w:p>
          <w:p w:rsidR="00F436C5" w:rsidRPr="00636209" w:rsidRDefault="00F436C5" w:rsidP="00804F1D">
            <w:pPr>
              <w:autoSpaceDE w:val="0"/>
              <w:autoSpaceDN w:val="0"/>
              <w:adjustRightInd w:val="0"/>
              <w:rPr>
                <w:rFonts w:ascii="Garamond" w:hAnsi="Garamond"/>
                <w:color w:val="000000"/>
              </w:rPr>
            </w:pPr>
            <w:r w:rsidRPr="00636209">
              <w:rPr>
                <w:rFonts w:ascii="Garamond" w:hAnsi="Garamond"/>
                <w:color w:val="000000"/>
              </w:rPr>
              <w:t xml:space="preserve">   8   </w:t>
            </w:r>
          </w:p>
        </w:tc>
        <w:tc>
          <w:tcPr>
            <w:tcW w:w="5040" w:type="dxa"/>
          </w:tcPr>
          <w:p w:rsidR="00F436C5" w:rsidRPr="00636209" w:rsidRDefault="00F436C5" w:rsidP="00804F1D">
            <w:pPr>
              <w:tabs>
                <w:tab w:val="left" w:pos="357"/>
              </w:tabs>
              <w:autoSpaceDE w:val="0"/>
              <w:autoSpaceDN w:val="0"/>
              <w:adjustRightInd w:val="0"/>
              <w:rPr>
                <w:rFonts w:ascii="Garamond" w:hAnsi="Garamond"/>
                <w:color w:val="000000"/>
              </w:rPr>
            </w:pPr>
            <w:r w:rsidRPr="00636209">
              <w:rPr>
                <w:rFonts w:ascii="Garamond" w:hAnsi="Garamond"/>
                <w:color w:val="000000"/>
              </w:rPr>
              <w:t>Presentations</w:t>
            </w:r>
          </w:p>
          <w:p w:rsidR="00F436C5" w:rsidRPr="00636209" w:rsidRDefault="00F436C5" w:rsidP="00804F1D">
            <w:pPr>
              <w:tabs>
                <w:tab w:val="left" w:pos="357"/>
              </w:tabs>
              <w:autoSpaceDE w:val="0"/>
              <w:autoSpaceDN w:val="0"/>
              <w:adjustRightInd w:val="0"/>
              <w:rPr>
                <w:rFonts w:ascii="Garamond" w:hAnsi="Garamond"/>
                <w:b/>
                <w:color w:val="000000"/>
              </w:rPr>
            </w:pPr>
          </w:p>
        </w:tc>
        <w:tc>
          <w:tcPr>
            <w:tcW w:w="1980" w:type="dxa"/>
          </w:tcPr>
          <w:p w:rsidR="00F436C5" w:rsidRPr="00636209" w:rsidRDefault="00F436C5" w:rsidP="00804F1D">
            <w:pPr>
              <w:autoSpaceDE w:val="0"/>
              <w:autoSpaceDN w:val="0"/>
              <w:adjustRightInd w:val="0"/>
              <w:rPr>
                <w:rFonts w:ascii="Garamond" w:hAnsi="Garamond"/>
                <w:color w:val="000000"/>
              </w:rPr>
            </w:pPr>
            <w:r w:rsidRPr="00636209">
              <w:rPr>
                <w:rFonts w:ascii="Garamond" w:hAnsi="Garamond"/>
                <w:b/>
                <w:color w:val="000000"/>
              </w:rPr>
              <w:t xml:space="preserve">           </w:t>
            </w:r>
            <w:r w:rsidRPr="00636209">
              <w:rPr>
                <w:rFonts w:ascii="Garamond" w:hAnsi="Garamond"/>
                <w:color w:val="000000"/>
              </w:rPr>
              <w:t>-</w:t>
            </w:r>
          </w:p>
        </w:tc>
      </w:tr>
      <w:tr w:rsidR="00F436C5" w:rsidRPr="00636209" w:rsidTr="00636209">
        <w:trPr>
          <w:trHeight w:val="355"/>
        </w:trPr>
        <w:tc>
          <w:tcPr>
            <w:tcW w:w="1791" w:type="dxa"/>
          </w:tcPr>
          <w:p w:rsidR="00F436C5" w:rsidRPr="00636209" w:rsidRDefault="00F436C5" w:rsidP="00804F1D">
            <w:pPr>
              <w:autoSpaceDE w:val="0"/>
              <w:autoSpaceDN w:val="0"/>
              <w:adjustRightInd w:val="0"/>
              <w:rPr>
                <w:rFonts w:ascii="Garamond" w:hAnsi="Garamond"/>
                <w:color w:val="000000"/>
              </w:rPr>
            </w:pPr>
            <w:r w:rsidRPr="00636209">
              <w:rPr>
                <w:rFonts w:ascii="Garamond" w:hAnsi="Garamond"/>
                <w:color w:val="000000"/>
              </w:rPr>
              <w:t xml:space="preserve"> 13 Dec</w:t>
            </w:r>
          </w:p>
          <w:p w:rsidR="00F436C5" w:rsidRPr="00636209" w:rsidRDefault="00F436C5" w:rsidP="00804F1D">
            <w:pPr>
              <w:autoSpaceDE w:val="0"/>
              <w:autoSpaceDN w:val="0"/>
              <w:adjustRightInd w:val="0"/>
              <w:spacing w:line="120" w:lineRule="exact"/>
              <w:rPr>
                <w:rFonts w:ascii="Garamond" w:hAnsi="Garamond"/>
                <w:color w:val="000000"/>
              </w:rPr>
            </w:pPr>
          </w:p>
        </w:tc>
        <w:tc>
          <w:tcPr>
            <w:tcW w:w="5040" w:type="dxa"/>
          </w:tcPr>
          <w:p w:rsidR="00F436C5" w:rsidRPr="00636209" w:rsidRDefault="00F436C5" w:rsidP="00804F1D">
            <w:pPr>
              <w:autoSpaceDE w:val="0"/>
              <w:autoSpaceDN w:val="0"/>
              <w:adjustRightInd w:val="0"/>
              <w:rPr>
                <w:rFonts w:ascii="Garamond" w:hAnsi="Garamond"/>
                <w:b/>
                <w:color w:val="000000"/>
              </w:rPr>
            </w:pPr>
            <w:r w:rsidRPr="00636209">
              <w:rPr>
                <w:rFonts w:ascii="Garamond" w:hAnsi="Garamond"/>
                <w:b/>
                <w:color w:val="000000"/>
              </w:rPr>
              <w:t>Final Exam</w:t>
            </w:r>
          </w:p>
        </w:tc>
        <w:tc>
          <w:tcPr>
            <w:tcW w:w="1980" w:type="dxa"/>
          </w:tcPr>
          <w:p w:rsidR="00F436C5" w:rsidRPr="00636209" w:rsidRDefault="00F436C5" w:rsidP="00804F1D">
            <w:pPr>
              <w:autoSpaceDE w:val="0"/>
              <w:autoSpaceDN w:val="0"/>
              <w:adjustRightInd w:val="0"/>
              <w:rPr>
                <w:rFonts w:ascii="Garamond" w:hAnsi="Garamond"/>
                <w:b/>
                <w:color w:val="000000"/>
              </w:rPr>
            </w:pPr>
          </w:p>
        </w:tc>
      </w:tr>
    </w:tbl>
    <w:p w:rsidR="00F436C5" w:rsidRPr="00636209" w:rsidRDefault="00F436C5" w:rsidP="00F436C5">
      <w:pPr>
        <w:autoSpaceDE w:val="0"/>
        <w:autoSpaceDN w:val="0"/>
        <w:adjustRightInd w:val="0"/>
        <w:spacing w:line="80" w:lineRule="exact"/>
        <w:rPr>
          <w:rFonts w:ascii="Garamond" w:hAnsi="Garamond"/>
          <w:color w:val="000000"/>
        </w:rPr>
      </w:pPr>
    </w:p>
    <w:p w:rsidR="00F436C5" w:rsidRPr="00636209" w:rsidRDefault="00F436C5" w:rsidP="00F436C5">
      <w:pPr>
        <w:autoSpaceDE w:val="0"/>
        <w:autoSpaceDN w:val="0"/>
        <w:adjustRightInd w:val="0"/>
        <w:rPr>
          <w:rFonts w:ascii="Garamond" w:hAnsi="Garamond"/>
          <w:color w:val="000000"/>
        </w:rPr>
      </w:pPr>
    </w:p>
    <w:p w:rsidR="00F436C5" w:rsidRPr="00636209" w:rsidRDefault="00F436C5" w:rsidP="00F436C5">
      <w:pPr>
        <w:autoSpaceDE w:val="0"/>
        <w:autoSpaceDN w:val="0"/>
        <w:adjustRightInd w:val="0"/>
        <w:rPr>
          <w:rFonts w:ascii="Garamond" w:hAnsi="Garamond"/>
          <w:color w:val="000000"/>
          <w:sz w:val="22"/>
          <w:szCs w:val="22"/>
        </w:rPr>
      </w:pPr>
      <w:r w:rsidRPr="00636209">
        <w:rPr>
          <w:rFonts w:ascii="Garamond" w:hAnsi="Garamond"/>
          <w:color w:val="000000"/>
          <w:sz w:val="22"/>
          <w:szCs w:val="22"/>
        </w:rPr>
        <w:t>* Schedule may change at the discretion of the instructor. Any changes will be communicated to the</w:t>
      </w:r>
    </w:p>
    <w:p w:rsidR="00F436C5" w:rsidRPr="00636209" w:rsidRDefault="00F436C5" w:rsidP="00F436C5">
      <w:pPr>
        <w:autoSpaceDE w:val="0"/>
        <w:autoSpaceDN w:val="0"/>
        <w:adjustRightInd w:val="0"/>
        <w:rPr>
          <w:rFonts w:ascii="Garamond" w:hAnsi="Garamond"/>
          <w:color w:val="000000"/>
          <w:sz w:val="22"/>
          <w:szCs w:val="22"/>
        </w:rPr>
      </w:pPr>
      <w:r w:rsidRPr="00636209">
        <w:rPr>
          <w:rFonts w:ascii="Garamond" w:hAnsi="Garamond"/>
          <w:color w:val="000000"/>
          <w:sz w:val="22"/>
          <w:szCs w:val="22"/>
        </w:rPr>
        <w:t xml:space="preserve">   students in as timely a manner as possible. </w:t>
      </w:r>
    </w:p>
    <w:sectPr w:rsidR="00F436C5" w:rsidRPr="00636209" w:rsidSect="00FC2394">
      <w:footerReference w:type="even" r:id="rId10"/>
      <w:footerReference w:type="default" r:id="rId11"/>
      <w:pgSz w:w="12240" w:h="15840"/>
      <w:pgMar w:top="1296" w:right="1296" w:bottom="1296" w:left="1296"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1129" w:rsidRDefault="00071129">
      <w:r>
        <w:separator/>
      </w:r>
    </w:p>
  </w:endnote>
  <w:endnote w:type="continuationSeparator" w:id="0">
    <w:p w:rsidR="00071129" w:rsidRDefault="0007112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2394" w:rsidRDefault="00FC2394" w:rsidP="008D7CE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C2394" w:rsidRDefault="00FC239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2394" w:rsidRDefault="00FC2394" w:rsidP="008D7CE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D11E9">
      <w:rPr>
        <w:rStyle w:val="PageNumber"/>
        <w:noProof/>
      </w:rPr>
      <w:t>1</w:t>
    </w:r>
    <w:r>
      <w:rPr>
        <w:rStyle w:val="PageNumber"/>
      </w:rPr>
      <w:fldChar w:fldCharType="end"/>
    </w:r>
  </w:p>
  <w:p w:rsidR="00FC2394" w:rsidRDefault="00FC239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1129" w:rsidRDefault="00071129">
      <w:r>
        <w:separator/>
      </w:r>
    </w:p>
  </w:footnote>
  <w:footnote w:type="continuationSeparator" w:id="0">
    <w:p w:rsidR="00071129" w:rsidRDefault="0007112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6005BA"/>
    <w:multiLevelType w:val="hybridMultilevel"/>
    <w:tmpl w:val="C4B28C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4842583A"/>
    <w:multiLevelType w:val="hybridMultilevel"/>
    <w:tmpl w:val="48E86F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5A594877"/>
    <w:multiLevelType w:val="hybridMultilevel"/>
    <w:tmpl w:val="6426A1D8"/>
    <w:lvl w:ilvl="0" w:tplc="08090001">
      <w:start w:val="1"/>
      <w:numFmt w:val="bullet"/>
      <w:lvlText w:val=""/>
      <w:lvlJc w:val="left"/>
      <w:pPr>
        <w:tabs>
          <w:tab w:val="num" w:pos="3420"/>
        </w:tabs>
        <w:ind w:left="34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624369B5"/>
    <w:multiLevelType w:val="hybridMultilevel"/>
    <w:tmpl w:val="3006C0C2"/>
    <w:lvl w:ilvl="0" w:tplc="0409000F">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66C31615"/>
    <w:multiLevelType w:val="hybridMultilevel"/>
    <w:tmpl w:val="97C6EC9A"/>
    <w:lvl w:ilvl="0" w:tplc="08090001">
      <w:start w:val="1"/>
      <w:numFmt w:val="bullet"/>
      <w:lvlText w:val=""/>
      <w:lvlJc w:val="left"/>
      <w:pPr>
        <w:tabs>
          <w:tab w:val="num" w:pos="3420"/>
        </w:tabs>
        <w:ind w:left="34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75132D3C"/>
    <w:multiLevelType w:val="hybridMultilevel"/>
    <w:tmpl w:val="32BCCB4A"/>
    <w:lvl w:ilvl="0" w:tplc="08090001">
      <w:start w:val="1"/>
      <w:numFmt w:val="bullet"/>
      <w:lvlText w:val=""/>
      <w:lvlJc w:val="left"/>
      <w:pPr>
        <w:tabs>
          <w:tab w:val="num" w:pos="3060"/>
        </w:tabs>
        <w:ind w:left="30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5"/>
  </w:num>
  <w:num w:numId="3">
    <w:abstractNumId w:val="4"/>
  </w:num>
  <w:num w:numId="4">
    <w:abstractNumId w:val="2"/>
  </w:num>
  <w:num w:numId="5">
    <w:abstractNumId w:val="1"/>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footnotePr>
    <w:footnote w:id="-1"/>
    <w:footnote w:id="0"/>
  </w:footnotePr>
  <w:endnotePr>
    <w:endnote w:id="-1"/>
    <w:endnote w:id="0"/>
  </w:endnotePr>
  <w:compat/>
  <w:rsids>
    <w:rsidRoot w:val="00017618"/>
    <w:rsid w:val="00017618"/>
    <w:rsid w:val="00071129"/>
    <w:rsid w:val="00321EE3"/>
    <w:rsid w:val="003519FA"/>
    <w:rsid w:val="004D11E9"/>
    <w:rsid w:val="0062305F"/>
    <w:rsid w:val="00636209"/>
    <w:rsid w:val="00665553"/>
    <w:rsid w:val="00804F1D"/>
    <w:rsid w:val="00817BAE"/>
    <w:rsid w:val="008D7CEB"/>
    <w:rsid w:val="00B72462"/>
    <w:rsid w:val="00DE6248"/>
    <w:rsid w:val="00F27C7B"/>
    <w:rsid w:val="00F436C5"/>
    <w:rsid w:val="00FC239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ity"/>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17618"/>
    <w:rPr>
      <w:rFonts w:eastAsia="Batang"/>
      <w:sz w:val="24"/>
      <w:szCs w:val="24"/>
      <w:lang w:eastAsia="ko-KR"/>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sid w:val="00FC2394"/>
    <w:rPr>
      <w:rFonts w:ascii="Garamond" w:hAnsi="Garamond"/>
      <w:color w:val="000000"/>
    </w:rPr>
  </w:style>
  <w:style w:type="paragraph" w:styleId="BodyText">
    <w:name w:val="Body Text"/>
    <w:basedOn w:val="Normal"/>
    <w:next w:val="Normal"/>
    <w:rsid w:val="00FC2394"/>
    <w:pPr>
      <w:autoSpaceDE w:val="0"/>
      <w:autoSpaceDN w:val="0"/>
      <w:adjustRightInd w:val="0"/>
    </w:pPr>
    <w:rPr>
      <w:rFonts w:ascii="Garamond" w:eastAsia="Times New Roman" w:hAnsi="Garamond"/>
      <w:lang w:eastAsia="en-US"/>
    </w:rPr>
  </w:style>
  <w:style w:type="character" w:customStyle="1" w:styleId="pseditboxdisponly">
    <w:name w:val="pseditbox_disponly"/>
    <w:basedOn w:val="DefaultParagraphFont"/>
    <w:rsid w:val="00FC2394"/>
    <w:rPr>
      <w:rFonts w:cs="Times New Roman"/>
    </w:rPr>
  </w:style>
  <w:style w:type="paragraph" w:styleId="Footer">
    <w:name w:val="footer"/>
    <w:basedOn w:val="Normal"/>
    <w:rsid w:val="00FC2394"/>
    <w:pPr>
      <w:tabs>
        <w:tab w:val="center" w:pos="4320"/>
        <w:tab w:val="right" w:pos="8640"/>
      </w:tabs>
    </w:pPr>
  </w:style>
  <w:style w:type="character" w:styleId="PageNumber">
    <w:name w:val="page number"/>
    <w:basedOn w:val="DefaultParagraphFont"/>
    <w:rsid w:val="00FC2394"/>
  </w:style>
  <w:style w:type="character" w:customStyle="1" w:styleId="pslongeditbox">
    <w:name w:val="pslongeditbox"/>
    <w:basedOn w:val="DefaultParagraphFont"/>
    <w:rsid w:val="00817BA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aul.Kauppila@sjsu.ed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2.sjsu.edu/senate/S04-12.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2.sjsu.edu/senate/s90-5.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741</Words>
  <Characters>4230</Characters>
  <Application>Microsoft Office Word</Application>
  <DocSecurity>4</DocSecurity>
  <Lines>35</Lines>
  <Paragraphs>9</Paragraphs>
  <ScaleCrop>false</ScaleCrop>
  <HeadingPairs>
    <vt:vector size="2" baseType="variant">
      <vt:variant>
        <vt:lpstr>Title</vt:lpstr>
      </vt:variant>
      <vt:variant>
        <vt:i4>1</vt:i4>
      </vt:variant>
    </vt:vector>
  </HeadingPairs>
  <TitlesOfParts>
    <vt:vector size="1" baseType="lpstr">
      <vt:lpstr>COURSE SCHEDULE</vt:lpstr>
    </vt:vector>
  </TitlesOfParts>
  <Company>Professor</Company>
  <LinksUpToDate>false</LinksUpToDate>
  <CharactersWithSpaces>4962</CharactersWithSpaces>
  <SharedDoc>false</SharedDoc>
  <HLinks>
    <vt:vector size="18" baseType="variant">
      <vt:variant>
        <vt:i4>131158</vt:i4>
      </vt:variant>
      <vt:variant>
        <vt:i4>6</vt:i4>
      </vt:variant>
      <vt:variant>
        <vt:i4>0</vt:i4>
      </vt:variant>
      <vt:variant>
        <vt:i4>5</vt:i4>
      </vt:variant>
      <vt:variant>
        <vt:lpwstr>http://www2.sjsu.edu/senate/s90-5.htm</vt:lpwstr>
      </vt:variant>
      <vt:variant>
        <vt:lpwstr/>
      </vt:variant>
      <vt:variant>
        <vt:i4>1704063</vt:i4>
      </vt:variant>
      <vt:variant>
        <vt:i4>3</vt:i4>
      </vt:variant>
      <vt:variant>
        <vt:i4>0</vt:i4>
      </vt:variant>
      <vt:variant>
        <vt:i4>5</vt:i4>
      </vt:variant>
      <vt:variant>
        <vt:lpwstr>mailto:Paul.Kauppila@sjsu.edu</vt:lpwstr>
      </vt:variant>
      <vt:variant>
        <vt:lpwstr/>
      </vt:variant>
      <vt:variant>
        <vt:i4>1900585</vt:i4>
      </vt:variant>
      <vt:variant>
        <vt:i4>0</vt:i4>
      </vt:variant>
      <vt:variant>
        <vt:i4>0</vt:i4>
      </vt:variant>
      <vt:variant>
        <vt:i4>5</vt:i4>
      </vt:variant>
      <vt:variant>
        <vt:lpwstr>http://www2.sjsu.edu/senate/S04-12.pdf</vt:lpwstr>
      </vt:variant>
      <vt:variant>
        <vt:lpwstr>_blank</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SCHEDULE</dc:title>
  <dc:creator>Ranjan</dc:creator>
  <cp:lastModifiedBy>ranjanb</cp:lastModifiedBy>
  <cp:revision>2</cp:revision>
  <dcterms:created xsi:type="dcterms:W3CDTF">2010-08-25T01:18:00Z</dcterms:created>
  <dcterms:modified xsi:type="dcterms:W3CDTF">2010-08-25T01:18:00Z</dcterms:modified>
</cp:coreProperties>
</file>