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CellSpacing w:w="15" w:type="dxa"/>
        <w:tblInd w:w="-720" w:type="dxa"/>
        <w:shd w:val="clear" w:color="auto" w:fill="999966"/>
        <w:tblLook w:val="0000" w:firstRow="0" w:lastRow="0" w:firstColumn="0" w:lastColumn="0" w:noHBand="0" w:noVBand="0"/>
      </w:tblPr>
      <w:tblGrid>
        <w:gridCol w:w="10800"/>
      </w:tblGrid>
      <w:tr w:rsidR="0065103B" w:rsidRPr="009F4098" w14:paraId="38BD1E23" w14:textId="77777777" w:rsidTr="00740A9F">
        <w:trPr>
          <w:trHeight w:val="495"/>
          <w:tblCellSpacing w:w="15" w:type="dxa"/>
        </w:trPr>
        <w:tc>
          <w:tcPr>
            <w:tcW w:w="10740" w:type="dxa"/>
            <w:shd w:val="clear" w:color="auto" w:fill="999966"/>
            <w:tcMar>
              <w:top w:w="15" w:type="dxa"/>
              <w:left w:w="15" w:type="dxa"/>
              <w:bottom w:w="15" w:type="dxa"/>
              <w:right w:w="15" w:type="dxa"/>
            </w:tcMar>
            <w:vAlign w:val="center"/>
          </w:tcPr>
          <w:p w14:paraId="436C9C83" w14:textId="77777777" w:rsidR="0065103B" w:rsidRPr="009F4098" w:rsidRDefault="0065103B" w:rsidP="00740A9F">
            <w:pPr>
              <w:spacing w:after="120" w:line="240" w:lineRule="auto"/>
              <w:ind w:left="-765" w:right="-795"/>
              <w:jc w:val="center"/>
              <w:rPr>
                <w:sz w:val="36"/>
                <w:szCs w:val="36"/>
              </w:rPr>
            </w:pPr>
            <w:bookmarkStart w:id="0" w:name="_GoBack"/>
            <w:bookmarkEnd w:id="0"/>
            <w:r w:rsidRPr="009F4098">
              <w:rPr>
                <w:b/>
                <w:bCs/>
                <w:color w:val="FFFFFF"/>
                <w:sz w:val="36"/>
                <w:szCs w:val="36"/>
              </w:rPr>
              <w:t>COURSE SYLLABUS</w:t>
            </w:r>
          </w:p>
        </w:tc>
      </w:tr>
    </w:tbl>
    <w:p w14:paraId="4A3A08AB" w14:textId="77777777" w:rsidR="005E4F3A" w:rsidRPr="005E4F3A" w:rsidRDefault="005E4F3A" w:rsidP="0065103B">
      <w:pPr>
        <w:spacing w:after="0" w:line="240" w:lineRule="auto"/>
        <w:jc w:val="center"/>
        <w:rPr>
          <w:b/>
          <w:color w:val="C00000"/>
          <w:sz w:val="32"/>
          <w:szCs w:val="24"/>
        </w:rPr>
      </w:pPr>
      <w:r w:rsidRPr="005E4F3A">
        <w:rPr>
          <w:b/>
          <w:color w:val="C00000"/>
          <w:sz w:val="32"/>
          <w:szCs w:val="24"/>
        </w:rPr>
        <w:t>HSPM 140 – Convention Management</w:t>
      </w:r>
    </w:p>
    <w:p w14:paraId="2F6B6DCD" w14:textId="77777777" w:rsidR="003C190D" w:rsidRPr="006E74A9" w:rsidRDefault="00A40801" w:rsidP="0065103B">
      <w:pPr>
        <w:spacing w:after="0" w:line="240" w:lineRule="auto"/>
        <w:jc w:val="center"/>
        <w:rPr>
          <w:b/>
          <w:sz w:val="24"/>
          <w:szCs w:val="24"/>
        </w:rPr>
      </w:pPr>
      <w:r>
        <w:rPr>
          <w:b/>
          <w:sz w:val="24"/>
          <w:szCs w:val="24"/>
        </w:rPr>
        <w:t>Fall</w:t>
      </w:r>
      <w:r w:rsidR="00964424" w:rsidRPr="006E74A9">
        <w:rPr>
          <w:b/>
          <w:sz w:val="24"/>
          <w:szCs w:val="24"/>
        </w:rPr>
        <w:t xml:space="preserve"> Term</w:t>
      </w:r>
      <w:r w:rsidR="00071E69" w:rsidRPr="006E74A9">
        <w:rPr>
          <w:b/>
          <w:sz w:val="24"/>
          <w:szCs w:val="24"/>
        </w:rPr>
        <w:t>,</w:t>
      </w:r>
      <w:r w:rsidR="00964424" w:rsidRPr="006E74A9">
        <w:rPr>
          <w:b/>
          <w:sz w:val="24"/>
          <w:szCs w:val="24"/>
        </w:rPr>
        <w:t xml:space="preserve"> 201</w:t>
      </w:r>
      <w:r w:rsidR="00232E29">
        <w:rPr>
          <w:b/>
          <w:sz w:val="24"/>
          <w:szCs w:val="24"/>
        </w:rPr>
        <w:t>8</w:t>
      </w:r>
      <w:r w:rsidR="006D1970">
        <w:rPr>
          <w:b/>
          <w:sz w:val="24"/>
          <w:szCs w:val="24"/>
        </w:rPr>
        <w:t xml:space="preserve">,        Instructor:  </w:t>
      </w:r>
      <w:r w:rsidR="0065103B" w:rsidRPr="006E74A9">
        <w:rPr>
          <w:b/>
          <w:sz w:val="24"/>
          <w:szCs w:val="24"/>
        </w:rPr>
        <w:t>Dan Cormany</w:t>
      </w:r>
      <w:r w:rsidR="004F2331">
        <w:rPr>
          <w:b/>
          <w:sz w:val="24"/>
          <w:szCs w:val="24"/>
        </w:rPr>
        <w:t>, PhD</w:t>
      </w:r>
    </w:p>
    <w:p w14:paraId="4760179B" w14:textId="77777777" w:rsidR="005E4F3A" w:rsidRDefault="005E4F3A" w:rsidP="005E4F3A">
      <w:pPr>
        <w:spacing w:after="0" w:line="240" w:lineRule="auto"/>
        <w:jc w:val="center"/>
        <w:rPr>
          <w:b/>
          <w:sz w:val="24"/>
          <w:szCs w:val="24"/>
        </w:rPr>
      </w:pPr>
      <w:r>
        <w:rPr>
          <w:b/>
          <w:sz w:val="24"/>
          <w:szCs w:val="24"/>
        </w:rPr>
        <w:t>Department of Hospitality, Tourism and Event Management – SJSU</w:t>
      </w:r>
    </w:p>
    <w:p w14:paraId="4C766FBF" w14:textId="77777777" w:rsidR="005E4F3A" w:rsidRPr="00BD4D5E" w:rsidRDefault="005E4F3A" w:rsidP="005E4F3A">
      <w:pPr>
        <w:spacing w:after="0" w:line="240" w:lineRule="auto"/>
        <w:jc w:val="center"/>
        <w:rPr>
          <w:b/>
          <w:i/>
          <w:sz w:val="24"/>
          <w:szCs w:val="24"/>
          <w:u w:val="single"/>
        </w:rPr>
      </w:pPr>
    </w:p>
    <w:tbl>
      <w:tblPr>
        <w:tblW w:w="10778" w:type="dxa"/>
        <w:tblInd w:w="-728" w:type="dxa"/>
        <w:tblBorders>
          <w:top w:val="outset" w:sz="6" w:space="0" w:color="111111"/>
          <w:left w:val="outset" w:sz="6" w:space="0" w:color="111111"/>
          <w:bottom w:val="outset" w:sz="6" w:space="0" w:color="111111"/>
          <w:right w:val="outset" w:sz="6" w:space="0" w:color="111111"/>
        </w:tblBorders>
        <w:tblLook w:val="0000" w:firstRow="0" w:lastRow="0" w:firstColumn="0" w:lastColumn="0" w:noHBand="0" w:noVBand="0"/>
      </w:tblPr>
      <w:tblGrid>
        <w:gridCol w:w="4590"/>
        <w:gridCol w:w="6188"/>
      </w:tblGrid>
      <w:tr w:rsidR="005E4F3A" w:rsidRPr="00BD4D5E" w14:paraId="5A07990A" w14:textId="77777777" w:rsidTr="008415C6">
        <w:trPr>
          <w:trHeight w:val="345"/>
        </w:trPr>
        <w:tc>
          <w:tcPr>
            <w:tcW w:w="4590" w:type="dxa"/>
            <w:tcBorders>
              <w:top w:val="outset" w:sz="6" w:space="0" w:color="111111"/>
              <w:left w:val="outset" w:sz="6" w:space="0" w:color="111111"/>
              <w:bottom w:val="outset" w:sz="6" w:space="0" w:color="111111"/>
              <w:right w:val="outset" w:sz="6" w:space="0" w:color="111111"/>
            </w:tcBorders>
            <w:shd w:val="clear" w:color="auto" w:fill="auto"/>
            <w:tcMar>
              <w:top w:w="15" w:type="dxa"/>
              <w:left w:w="15" w:type="dxa"/>
              <w:bottom w:w="15" w:type="dxa"/>
              <w:right w:w="15" w:type="dxa"/>
            </w:tcMar>
            <w:vAlign w:val="center"/>
          </w:tcPr>
          <w:p w14:paraId="76A9D570" w14:textId="77777777" w:rsidR="005E4F3A" w:rsidRPr="005E4F3A" w:rsidRDefault="005E4F3A" w:rsidP="00232E29">
            <w:pPr>
              <w:spacing w:after="120" w:line="240" w:lineRule="auto"/>
              <w:jc w:val="center"/>
              <w:rPr>
                <w:szCs w:val="24"/>
              </w:rPr>
            </w:pPr>
            <w:r w:rsidRPr="00C55B22">
              <w:rPr>
                <w:b/>
                <w:szCs w:val="24"/>
              </w:rPr>
              <w:t>Class Time</w:t>
            </w:r>
            <w:r>
              <w:rPr>
                <w:b/>
                <w:szCs w:val="24"/>
              </w:rPr>
              <w:t xml:space="preserve">:  </w:t>
            </w:r>
            <w:r w:rsidR="00232E29">
              <w:rPr>
                <w:b/>
                <w:szCs w:val="24"/>
              </w:rPr>
              <w:t xml:space="preserve">M W </w:t>
            </w:r>
            <w:r>
              <w:rPr>
                <w:szCs w:val="24"/>
              </w:rPr>
              <w:t xml:space="preserve"> 10:30  – 11:45 pm</w:t>
            </w:r>
          </w:p>
        </w:tc>
        <w:tc>
          <w:tcPr>
            <w:tcW w:w="6188"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14:paraId="6C6E2ED5" w14:textId="77777777" w:rsidR="005E4F3A" w:rsidRPr="005E4F3A" w:rsidRDefault="005E4F3A" w:rsidP="00A40801">
            <w:pPr>
              <w:spacing w:after="120" w:line="240" w:lineRule="auto"/>
              <w:jc w:val="center"/>
              <w:rPr>
                <w:szCs w:val="24"/>
              </w:rPr>
            </w:pPr>
            <w:r w:rsidRPr="00C55B22">
              <w:rPr>
                <w:b/>
                <w:szCs w:val="24"/>
              </w:rPr>
              <w:t xml:space="preserve">Location:  </w:t>
            </w:r>
            <w:r>
              <w:rPr>
                <w:szCs w:val="24"/>
              </w:rPr>
              <w:t xml:space="preserve">M W  </w:t>
            </w:r>
            <w:r w:rsidR="00A40801">
              <w:rPr>
                <w:szCs w:val="24"/>
              </w:rPr>
              <w:t>MacQuarrie 324</w:t>
            </w:r>
          </w:p>
        </w:tc>
      </w:tr>
      <w:tr w:rsidR="005E4F3A" w:rsidRPr="00BD4D5E" w14:paraId="1A6B8A09" w14:textId="77777777" w:rsidTr="008415C6">
        <w:trPr>
          <w:trHeight w:val="393"/>
        </w:trPr>
        <w:tc>
          <w:tcPr>
            <w:tcW w:w="4590" w:type="dxa"/>
            <w:vMerge w:val="restart"/>
            <w:tcBorders>
              <w:top w:val="outset" w:sz="6" w:space="0" w:color="111111"/>
              <w:left w:val="outset" w:sz="6" w:space="0" w:color="111111"/>
              <w:right w:val="outset" w:sz="6" w:space="0" w:color="111111"/>
            </w:tcBorders>
            <w:tcMar>
              <w:top w:w="15" w:type="dxa"/>
              <w:left w:w="15" w:type="dxa"/>
              <w:bottom w:w="15" w:type="dxa"/>
              <w:right w:w="15" w:type="dxa"/>
            </w:tcMar>
            <w:vAlign w:val="center"/>
          </w:tcPr>
          <w:p w14:paraId="7086F19E" w14:textId="77777777" w:rsidR="00A40801" w:rsidRDefault="00A40801" w:rsidP="00A40801">
            <w:pPr>
              <w:spacing w:after="120" w:line="240" w:lineRule="auto"/>
              <w:jc w:val="center"/>
              <w:rPr>
                <w:b/>
                <w:szCs w:val="24"/>
              </w:rPr>
            </w:pPr>
            <w:r>
              <w:rPr>
                <w:b/>
                <w:szCs w:val="24"/>
              </w:rPr>
              <w:t>Office Hours:</w:t>
            </w:r>
          </w:p>
          <w:p w14:paraId="03F02434" w14:textId="77777777" w:rsidR="00A40801" w:rsidRPr="00A40801" w:rsidRDefault="00A40801" w:rsidP="00A40801">
            <w:pPr>
              <w:spacing w:after="120" w:line="240" w:lineRule="auto"/>
              <w:jc w:val="center"/>
              <w:rPr>
                <w:szCs w:val="24"/>
              </w:rPr>
            </w:pPr>
            <w:r w:rsidRPr="00A40801">
              <w:rPr>
                <w:szCs w:val="24"/>
              </w:rPr>
              <w:t>Monday/Wednesday</w:t>
            </w:r>
          </w:p>
          <w:p w14:paraId="2EA97E49" w14:textId="77777777" w:rsidR="00A40801" w:rsidRPr="00A40801" w:rsidRDefault="00A40801" w:rsidP="00A40801">
            <w:pPr>
              <w:spacing w:after="120" w:line="240" w:lineRule="auto"/>
              <w:jc w:val="center"/>
              <w:rPr>
                <w:szCs w:val="24"/>
              </w:rPr>
            </w:pPr>
            <w:r w:rsidRPr="00A40801">
              <w:rPr>
                <w:szCs w:val="24"/>
              </w:rPr>
              <w:t>Noon to 1:15 pm</w:t>
            </w:r>
          </w:p>
          <w:p w14:paraId="375E947B" w14:textId="77777777" w:rsidR="00A40801" w:rsidRPr="00A40801" w:rsidRDefault="00A40801" w:rsidP="00A40801">
            <w:pPr>
              <w:spacing w:after="120" w:line="240" w:lineRule="auto"/>
              <w:jc w:val="center"/>
              <w:rPr>
                <w:szCs w:val="24"/>
              </w:rPr>
            </w:pPr>
            <w:r w:rsidRPr="00A40801">
              <w:rPr>
                <w:szCs w:val="24"/>
              </w:rPr>
              <w:t>Tuesday/Thursday</w:t>
            </w:r>
          </w:p>
          <w:p w14:paraId="427303FB" w14:textId="77777777" w:rsidR="00A40801" w:rsidRPr="00A40801" w:rsidRDefault="00A40801" w:rsidP="00A40801">
            <w:pPr>
              <w:spacing w:after="120" w:line="240" w:lineRule="auto"/>
              <w:jc w:val="center"/>
              <w:rPr>
                <w:szCs w:val="24"/>
              </w:rPr>
            </w:pPr>
            <w:r w:rsidRPr="00A40801">
              <w:rPr>
                <w:szCs w:val="24"/>
              </w:rPr>
              <w:t>10:30 am to 2 pm</w:t>
            </w:r>
          </w:p>
          <w:p w14:paraId="516C9118" w14:textId="77777777" w:rsidR="00A40801" w:rsidRPr="00A40801" w:rsidRDefault="00A40801" w:rsidP="00A40801">
            <w:pPr>
              <w:spacing w:after="120" w:line="240" w:lineRule="auto"/>
              <w:jc w:val="center"/>
              <w:rPr>
                <w:szCs w:val="24"/>
              </w:rPr>
            </w:pPr>
            <w:r w:rsidRPr="00A40801">
              <w:rPr>
                <w:szCs w:val="24"/>
              </w:rPr>
              <w:t xml:space="preserve">These don’t work for your schedule?    </w:t>
            </w:r>
          </w:p>
          <w:p w14:paraId="4D07288C" w14:textId="77777777" w:rsidR="005E4F3A" w:rsidRPr="00A40801" w:rsidRDefault="00A40801" w:rsidP="00A40801">
            <w:pPr>
              <w:spacing w:after="120" w:line="240" w:lineRule="auto"/>
              <w:jc w:val="center"/>
              <w:rPr>
                <w:b/>
                <w:szCs w:val="24"/>
              </w:rPr>
            </w:pPr>
            <w:r w:rsidRPr="00A40801">
              <w:rPr>
                <w:szCs w:val="24"/>
              </w:rPr>
              <w:t>I’ll be glad to make other arrangements with you so we may chat.</w:t>
            </w:r>
            <w:r w:rsidRPr="00A40801">
              <w:rPr>
                <w:b/>
                <w:szCs w:val="24"/>
              </w:rPr>
              <w:t xml:space="preserve">  </w:t>
            </w:r>
          </w:p>
        </w:tc>
        <w:tc>
          <w:tcPr>
            <w:tcW w:w="6188"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14:paraId="26AB731B" w14:textId="77777777" w:rsidR="005E4F3A" w:rsidRPr="00D34CE9" w:rsidRDefault="005E4F3A" w:rsidP="003705F6">
            <w:pPr>
              <w:spacing w:after="120" w:line="240" w:lineRule="auto"/>
              <w:jc w:val="center"/>
              <w:rPr>
                <w:szCs w:val="24"/>
              </w:rPr>
            </w:pPr>
            <w:r>
              <w:rPr>
                <w:b/>
                <w:szCs w:val="24"/>
              </w:rPr>
              <w:t>Offic</w:t>
            </w:r>
            <w:r w:rsidRPr="00C55B22">
              <w:rPr>
                <w:b/>
                <w:szCs w:val="24"/>
              </w:rPr>
              <w:t>e:</w:t>
            </w:r>
            <w:r w:rsidRPr="00C55B22">
              <w:rPr>
                <w:szCs w:val="24"/>
              </w:rPr>
              <w:t xml:space="preserve"> </w:t>
            </w:r>
            <w:r>
              <w:rPr>
                <w:szCs w:val="24"/>
              </w:rPr>
              <w:t>MacQuarrie Hall 438B</w:t>
            </w:r>
          </w:p>
        </w:tc>
      </w:tr>
      <w:tr w:rsidR="005E4F3A" w:rsidRPr="00BD4D5E" w14:paraId="3C1BF3E9" w14:textId="77777777" w:rsidTr="008415C6">
        <w:trPr>
          <w:trHeight w:val="1410"/>
        </w:trPr>
        <w:tc>
          <w:tcPr>
            <w:tcW w:w="4590" w:type="dxa"/>
            <w:vMerge/>
            <w:tcBorders>
              <w:left w:val="outset" w:sz="6" w:space="0" w:color="111111"/>
              <w:right w:val="outset" w:sz="6" w:space="0" w:color="111111"/>
            </w:tcBorders>
            <w:tcMar>
              <w:top w:w="15" w:type="dxa"/>
              <w:left w:w="15" w:type="dxa"/>
              <w:bottom w:w="15" w:type="dxa"/>
              <w:right w:w="15" w:type="dxa"/>
            </w:tcMar>
            <w:vAlign w:val="center"/>
          </w:tcPr>
          <w:p w14:paraId="2A9B29BA" w14:textId="77777777" w:rsidR="005E4F3A" w:rsidRPr="00C55B22" w:rsidRDefault="005E4F3A" w:rsidP="003705F6">
            <w:pPr>
              <w:spacing w:after="120" w:line="240" w:lineRule="auto"/>
              <w:jc w:val="center"/>
              <w:rPr>
                <w:b/>
                <w:szCs w:val="24"/>
              </w:rPr>
            </w:pPr>
          </w:p>
        </w:tc>
        <w:tc>
          <w:tcPr>
            <w:tcW w:w="6188"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14:paraId="1D9C8FBA" w14:textId="77777777" w:rsidR="005E4F3A" w:rsidRDefault="005E4F3A" w:rsidP="003705F6">
            <w:pPr>
              <w:spacing w:after="120" w:line="240" w:lineRule="auto"/>
              <w:jc w:val="center"/>
              <w:rPr>
                <w:rStyle w:val="Hyperlink"/>
                <w:color w:val="auto"/>
                <w:szCs w:val="24"/>
                <w:u w:val="none"/>
              </w:rPr>
            </w:pPr>
            <w:r w:rsidRPr="00C55B22">
              <w:rPr>
                <w:b/>
                <w:szCs w:val="24"/>
              </w:rPr>
              <w:t>E-mail:</w:t>
            </w:r>
            <w:r w:rsidRPr="00C55B22">
              <w:rPr>
                <w:szCs w:val="24"/>
              </w:rPr>
              <w:t xml:space="preserve"> </w:t>
            </w:r>
            <w:hyperlink r:id="rId8" w:history="1">
              <w:r w:rsidRPr="004A4505">
                <w:rPr>
                  <w:rStyle w:val="Hyperlink"/>
                  <w:szCs w:val="24"/>
                </w:rPr>
                <w:t>dan.cormany@sjsu.edu</w:t>
              </w:r>
            </w:hyperlink>
            <w:r w:rsidRPr="00C55B22">
              <w:rPr>
                <w:rStyle w:val="Hyperlink"/>
                <w:szCs w:val="24"/>
              </w:rPr>
              <w:t xml:space="preserve"> </w:t>
            </w:r>
            <w:r>
              <w:rPr>
                <w:rStyle w:val="Hyperlink"/>
                <w:color w:val="auto"/>
                <w:szCs w:val="24"/>
                <w:u w:val="none"/>
              </w:rPr>
              <w:t xml:space="preserve"> </w:t>
            </w:r>
            <w:r w:rsidRPr="00D34CE9">
              <w:rPr>
                <w:rStyle w:val="Hyperlink"/>
                <w:i/>
                <w:color w:val="auto"/>
                <w:szCs w:val="24"/>
                <w:u w:val="none"/>
              </w:rPr>
              <w:t>please</w:t>
            </w:r>
            <w:r>
              <w:rPr>
                <w:rStyle w:val="Hyperlink"/>
                <w:color w:val="auto"/>
                <w:szCs w:val="24"/>
                <w:u w:val="none"/>
              </w:rPr>
              <w:t xml:space="preserve"> </w:t>
            </w:r>
          </w:p>
          <w:p w14:paraId="1A428D2B" w14:textId="77777777" w:rsidR="005E4F3A" w:rsidRPr="00D34CE9" w:rsidRDefault="005E4F3A" w:rsidP="005E4F3A">
            <w:pPr>
              <w:pStyle w:val="ListParagraph"/>
              <w:numPr>
                <w:ilvl w:val="0"/>
                <w:numId w:val="38"/>
              </w:numPr>
              <w:spacing w:after="120" w:line="240" w:lineRule="auto"/>
              <w:jc w:val="center"/>
              <w:rPr>
                <w:rStyle w:val="Hyperlink"/>
                <w:color w:val="auto"/>
                <w:szCs w:val="24"/>
                <w:u w:val="none"/>
              </w:rPr>
            </w:pPr>
            <w:r>
              <w:rPr>
                <w:rStyle w:val="Hyperlink"/>
                <w:color w:val="auto"/>
                <w:szCs w:val="24"/>
                <w:u w:val="none"/>
              </w:rPr>
              <w:t>U</w:t>
            </w:r>
            <w:r w:rsidRPr="00D34CE9">
              <w:rPr>
                <w:rStyle w:val="Hyperlink"/>
                <w:color w:val="auto"/>
                <w:szCs w:val="24"/>
                <w:u w:val="none"/>
              </w:rPr>
              <w:t>se this for all email</w:t>
            </w:r>
            <w:r>
              <w:rPr>
                <w:rStyle w:val="Hyperlink"/>
                <w:color w:val="auto"/>
                <w:szCs w:val="24"/>
                <w:u w:val="none"/>
              </w:rPr>
              <w:t xml:space="preserve"> to me</w:t>
            </w:r>
            <w:r w:rsidRPr="00D34CE9">
              <w:rPr>
                <w:rStyle w:val="Hyperlink"/>
                <w:color w:val="auto"/>
                <w:szCs w:val="24"/>
                <w:u w:val="none"/>
              </w:rPr>
              <w:t xml:space="preserve"> – don’t use the canvas email as I don’</w:t>
            </w:r>
            <w:r>
              <w:rPr>
                <w:rStyle w:val="Hyperlink"/>
                <w:color w:val="auto"/>
                <w:szCs w:val="24"/>
                <w:u w:val="none"/>
              </w:rPr>
              <w:t>t receive them as quickly</w:t>
            </w:r>
            <w:r w:rsidRPr="00D34CE9">
              <w:rPr>
                <w:rStyle w:val="Hyperlink"/>
                <w:color w:val="auto"/>
                <w:szCs w:val="24"/>
                <w:u w:val="none"/>
              </w:rPr>
              <w:t xml:space="preserve">  </w:t>
            </w:r>
          </w:p>
          <w:p w14:paraId="062E5FC0" w14:textId="77777777" w:rsidR="005E4F3A" w:rsidRPr="00355358" w:rsidRDefault="005E4F3A" w:rsidP="005E4F3A">
            <w:pPr>
              <w:pStyle w:val="ListParagraph"/>
              <w:numPr>
                <w:ilvl w:val="0"/>
                <w:numId w:val="38"/>
              </w:numPr>
              <w:spacing w:after="120" w:line="240" w:lineRule="auto"/>
              <w:jc w:val="center"/>
              <w:rPr>
                <w:b/>
                <w:i/>
                <w:szCs w:val="24"/>
              </w:rPr>
            </w:pPr>
            <w:r w:rsidRPr="00355358">
              <w:rPr>
                <w:rStyle w:val="Hyperlink"/>
                <w:i/>
                <w:color w:val="auto"/>
                <w:szCs w:val="24"/>
                <w:u w:val="none"/>
              </w:rPr>
              <w:t>However, do turn in assignments through canvas, rather than email</w:t>
            </w:r>
          </w:p>
        </w:tc>
      </w:tr>
      <w:tr w:rsidR="005E4F3A" w:rsidRPr="00BD4D5E" w14:paraId="0D7DB23B" w14:textId="77777777" w:rsidTr="008415C6">
        <w:trPr>
          <w:trHeight w:val="580"/>
        </w:trPr>
        <w:tc>
          <w:tcPr>
            <w:tcW w:w="4590" w:type="dxa"/>
            <w:vMerge/>
            <w:tcBorders>
              <w:left w:val="outset" w:sz="6" w:space="0" w:color="111111"/>
              <w:right w:val="outset" w:sz="6" w:space="0" w:color="111111"/>
            </w:tcBorders>
            <w:tcMar>
              <w:top w:w="15" w:type="dxa"/>
              <w:left w:w="15" w:type="dxa"/>
              <w:bottom w:w="15" w:type="dxa"/>
              <w:right w:w="15" w:type="dxa"/>
            </w:tcMar>
            <w:vAlign w:val="center"/>
          </w:tcPr>
          <w:p w14:paraId="1768FD1A" w14:textId="77777777" w:rsidR="005E4F3A" w:rsidRPr="00C55B22" w:rsidRDefault="005E4F3A" w:rsidP="003705F6">
            <w:pPr>
              <w:spacing w:after="120" w:line="240" w:lineRule="auto"/>
              <w:jc w:val="center"/>
              <w:rPr>
                <w:b/>
                <w:szCs w:val="24"/>
              </w:rPr>
            </w:pPr>
          </w:p>
        </w:tc>
        <w:tc>
          <w:tcPr>
            <w:tcW w:w="6188"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14:paraId="31C27E8D" w14:textId="77777777" w:rsidR="005E4F3A" w:rsidRDefault="005E4F3A" w:rsidP="003705F6">
            <w:pPr>
              <w:spacing w:after="120" w:line="240" w:lineRule="auto"/>
              <w:jc w:val="center"/>
              <w:rPr>
                <w:b/>
                <w:szCs w:val="24"/>
              </w:rPr>
            </w:pPr>
            <w:r w:rsidRPr="00C55B22">
              <w:rPr>
                <w:b/>
                <w:szCs w:val="24"/>
              </w:rPr>
              <w:t xml:space="preserve">Phone:  </w:t>
            </w:r>
            <w:r>
              <w:rPr>
                <w:szCs w:val="24"/>
              </w:rPr>
              <w:t>408-924-2220</w:t>
            </w:r>
            <w:r w:rsidRPr="00C55B22">
              <w:rPr>
                <w:szCs w:val="24"/>
              </w:rPr>
              <w:t xml:space="preserve">    </w:t>
            </w:r>
          </w:p>
        </w:tc>
      </w:tr>
      <w:tr w:rsidR="005E4F3A" w:rsidRPr="00BD4D5E" w14:paraId="2BA078C4" w14:textId="77777777" w:rsidTr="008415C6">
        <w:trPr>
          <w:trHeight w:val="510"/>
        </w:trPr>
        <w:tc>
          <w:tcPr>
            <w:tcW w:w="4590" w:type="dxa"/>
            <w:vMerge/>
            <w:tcBorders>
              <w:left w:val="outset" w:sz="6" w:space="0" w:color="111111"/>
              <w:bottom w:val="outset" w:sz="6" w:space="0" w:color="111111"/>
              <w:right w:val="outset" w:sz="6" w:space="0" w:color="111111"/>
            </w:tcBorders>
            <w:tcMar>
              <w:top w:w="15" w:type="dxa"/>
              <w:left w:w="15" w:type="dxa"/>
              <w:bottom w:w="15" w:type="dxa"/>
              <w:right w:w="15" w:type="dxa"/>
            </w:tcMar>
            <w:vAlign w:val="center"/>
          </w:tcPr>
          <w:p w14:paraId="2A2B2E18" w14:textId="77777777" w:rsidR="005E4F3A" w:rsidRPr="00B14942" w:rsidRDefault="005E4F3A" w:rsidP="003705F6">
            <w:pPr>
              <w:spacing w:after="120" w:line="240" w:lineRule="auto"/>
              <w:jc w:val="center"/>
              <w:rPr>
                <w:szCs w:val="24"/>
              </w:rPr>
            </w:pPr>
          </w:p>
        </w:tc>
        <w:tc>
          <w:tcPr>
            <w:tcW w:w="6188"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14:paraId="55940C16" w14:textId="77777777" w:rsidR="005E4F3A" w:rsidRPr="00C55B22" w:rsidRDefault="005E4F3A" w:rsidP="003705F6">
            <w:pPr>
              <w:spacing w:after="120" w:line="240" w:lineRule="auto"/>
              <w:jc w:val="center"/>
              <w:rPr>
                <w:szCs w:val="24"/>
              </w:rPr>
            </w:pPr>
            <w:r w:rsidRPr="00C55B22">
              <w:rPr>
                <w:b/>
                <w:szCs w:val="24"/>
              </w:rPr>
              <w:t>Cell:</w:t>
            </w:r>
            <w:r w:rsidRPr="00C55B22">
              <w:rPr>
                <w:szCs w:val="24"/>
              </w:rPr>
              <w:t xml:space="preserve">  702-427-3130</w:t>
            </w:r>
            <w:r w:rsidRPr="00C45E29">
              <w:rPr>
                <w:i/>
                <w:szCs w:val="24"/>
              </w:rPr>
              <w:t xml:space="preserve"> (please, not later than 10 pm or earlier than 10 am - remember to ID self on texts)</w:t>
            </w:r>
          </w:p>
        </w:tc>
      </w:tr>
    </w:tbl>
    <w:p w14:paraId="4645C9B3" w14:textId="77777777" w:rsidR="00A40801" w:rsidRDefault="005E4F3A" w:rsidP="008415C6">
      <w:pPr>
        <w:pStyle w:val="BodyTextIndent"/>
        <w:tabs>
          <w:tab w:val="clear" w:pos="360"/>
          <w:tab w:val="left" w:pos="720"/>
        </w:tabs>
        <w:spacing w:before="120"/>
        <w:ind w:left="720" w:hanging="1440"/>
        <w:jc w:val="both"/>
        <w:rPr>
          <w:rFonts w:cs="Arial"/>
          <w:color w:val="C00000"/>
          <w:sz w:val="28"/>
          <w:szCs w:val="32"/>
        </w:rPr>
      </w:pPr>
      <w:r w:rsidRPr="00C55B22">
        <w:rPr>
          <w:rFonts w:asciiTheme="minorHAnsi" w:hAnsiTheme="minorHAnsi" w:cs="Arial"/>
          <w:color w:val="C00000"/>
          <w:sz w:val="24"/>
          <w:szCs w:val="32"/>
        </w:rPr>
        <w:t>Text:</w:t>
      </w:r>
      <w:r w:rsidRPr="00C55B22">
        <w:rPr>
          <w:rFonts w:cs="Arial"/>
          <w:color w:val="C00000"/>
          <w:sz w:val="24"/>
          <w:szCs w:val="32"/>
        </w:rPr>
        <w:t> </w:t>
      </w:r>
      <w:r w:rsidRPr="00C55B22">
        <w:rPr>
          <w:rFonts w:cs="Arial"/>
          <w:color w:val="C00000"/>
          <w:sz w:val="28"/>
          <w:szCs w:val="32"/>
        </w:rPr>
        <w:tab/>
      </w:r>
    </w:p>
    <w:p w14:paraId="7E57B157" w14:textId="77777777" w:rsidR="004006EC" w:rsidRPr="00A40801" w:rsidRDefault="00A40801" w:rsidP="008415C6">
      <w:pPr>
        <w:pStyle w:val="BodyTextIndent"/>
        <w:tabs>
          <w:tab w:val="clear" w:pos="360"/>
          <w:tab w:val="left" w:pos="270"/>
        </w:tabs>
        <w:spacing w:before="0"/>
        <w:ind w:left="0" w:right="-720" w:hanging="720"/>
        <w:jc w:val="both"/>
        <w:rPr>
          <w:rFonts w:asciiTheme="minorHAnsi" w:hAnsiTheme="minorHAnsi" w:cstheme="minorHAnsi"/>
          <w:color w:val="C00000"/>
          <w:sz w:val="32"/>
          <w:szCs w:val="32"/>
        </w:rPr>
      </w:pPr>
      <w:r w:rsidRPr="00A40801">
        <w:rPr>
          <w:rFonts w:asciiTheme="minorHAnsi" w:hAnsiTheme="minorHAnsi" w:cstheme="minorHAnsi"/>
          <w:color w:val="000000"/>
          <w:sz w:val="22"/>
        </w:rPr>
        <w:t>None.  I will be providing several articles on Canvas (primarily from very current blogs) to assist you in your project responsib</w:t>
      </w:r>
      <w:r>
        <w:rPr>
          <w:rFonts w:asciiTheme="minorHAnsi" w:hAnsiTheme="minorHAnsi" w:cstheme="minorHAnsi"/>
          <w:color w:val="000000"/>
          <w:sz w:val="22"/>
        </w:rPr>
        <w:t>ilities. As a help in this course and for extra credit, you may also choose to do the online modules for a “Meeting and Event Technology” certificate.  Details below.</w:t>
      </w:r>
    </w:p>
    <w:p w14:paraId="053B443B" w14:textId="77777777" w:rsidR="009D7E78" w:rsidRPr="004006EC" w:rsidRDefault="00CB5674" w:rsidP="008415C6">
      <w:pPr>
        <w:pStyle w:val="BodyTextIndent"/>
        <w:tabs>
          <w:tab w:val="clear" w:pos="360"/>
          <w:tab w:val="left" w:pos="270"/>
        </w:tabs>
        <w:spacing w:before="120" w:after="0"/>
        <w:ind w:left="0" w:right="-720" w:hanging="720"/>
        <w:jc w:val="both"/>
        <w:rPr>
          <w:rFonts w:asciiTheme="minorHAnsi" w:hAnsiTheme="minorHAnsi" w:cs="Arial"/>
          <w:i/>
          <w:color w:val="000000"/>
          <w:sz w:val="22"/>
          <w:szCs w:val="22"/>
          <w:u w:val="single"/>
        </w:rPr>
      </w:pPr>
      <w:r w:rsidRPr="004006EC">
        <w:rPr>
          <w:rFonts w:asciiTheme="minorHAnsi" w:hAnsiTheme="minorHAnsi" w:cs="Arial"/>
          <w:i/>
          <w:color w:val="000000"/>
          <w:sz w:val="22"/>
          <w:szCs w:val="22"/>
          <w:u w:val="single"/>
        </w:rPr>
        <w:t>Recommended:</w:t>
      </w:r>
      <w:r w:rsidR="00045AEB" w:rsidRPr="004006EC">
        <w:rPr>
          <w:rFonts w:asciiTheme="minorHAnsi" w:hAnsiTheme="minorHAnsi" w:cs="Arial"/>
          <w:i/>
          <w:color w:val="000000"/>
          <w:sz w:val="22"/>
          <w:szCs w:val="22"/>
          <w:u w:val="single"/>
        </w:rPr>
        <w:t xml:space="preserve">  </w:t>
      </w:r>
    </w:p>
    <w:p w14:paraId="4DB53505" w14:textId="77777777" w:rsidR="00CB5674" w:rsidRPr="00045AEB" w:rsidRDefault="00CB5674" w:rsidP="008415C6">
      <w:pPr>
        <w:pStyle w:val="BodyTextIndent"/>
        <w:tabs>
          <w:tab w:val="clear" w:pos="360"/>
          <w:tab w:val="left" w:pos="270"/>
        </w:tabs>
        <w:spacing w:before="0" w:after="0"/>
        <w:ind w:left="0" w:right="-720" w:hanging="720"/>
        <w:jc w:val="both"/>
        <w:rPr>
          <w:rFonts w:asciiTheme="minorHAnsi" w:hAnsiTheme="minorHAnsi" w:cs="Arial"/>
          <w:color w:val="000000"/>
          <w:sz w:val="22"/>
          <w:szCs w:val="22"/>
        </w:rPr>
      </w:pPr>
      <w:r>
        <w:rPr>
          <w:rFonts w:asciiTheme="minorHAnsi" w:hAnsiTheme="minorHAnsi" w:cs="Arial"/>
          <w:color w:val="000000"/>
          <w:sz w:val="22"/>
          <w:szCs w:val="22"/>
        </w:rPr>
        <w:t xml:space="preserve">Professional Meeting Management, Comprehensive Strategies for Meetings, Conventions and Events.  </w:t>
      </w:r>
      <w:r w:rsidR="004F2331">
        <w:rPr>
          <w:rFonts w:asciiTheme="minorHAnsi" w:hAnsiTheme="minorHAnsi" w:cs="Arial"/>
          <w:color w:val="000000"/>
          <w:sz w:val="22"/>
          <w:szCs w:val="22"/>
        </w:rPr>
        <w:t>6</w:t>
      </w:r>
      <w:r w:rsidRPr="00CB5674">
        <w:rPr>
          <w:rFonts w:asciiTheme="minorHAnsi" w:hAnsiTheme="minorHAnsi" w:cs="Arial"/>
          <w:color w:val="000000"/>
          <w:sz w:val="22"/>
          <w:szCs w:val="22"/>
          <w:vertAlign w:val="superscript"/>
        </w:rPr>
        <w:t>th</w:t>
      </w:r>
      <w:r>
        <w:rPr>
          <w:rFonts w:asciiTheme="minorHAnsi" w:hAnsiTheme="minorHAnsi" w:cs="Arial"/>
          <w:color w:val="000000"/>
          <w:sz w:val="22"/>
          <w:szCs w:val="22"/>
        </w:rPr>
        <w:t xml:space="preserve"> edition.  Professional Convention Management Association</w:t>
      </w:r>
      <w:r w:rsidRPr="00CB5674">
        <w:rPr>
          <w:rFonts w:asciiTheme="minorHAnsi" w:hAnsiTheme="minorHAnsi" w:cstheme="minorHAnsi"/>
          <w:color w:val="000000"/>
          <w:sz w:val="22"/>
          <w:szCs w:val="22"/>
        </w:rPr>
        <w:t>. (</w:t>
      </w:r>
      <w:hyperlink r:id="rId9" w:history="1">
        <w:r w:rsidR="00045AEB" w:rsidRPr="000515D5">
          <w:rPr>
            <w:rStyle w:val="Hyperlink"/>
            <w:rFonts w:asciiTheme="minorHAnsi" w:hAnsiTheme="minorHAnsi" w:cstheme="minorHAnsi"/>
            <w:sz w:val="22"/>
            <w:szCs w:val="22"/>
          </w:rPr>
          <w:t>www.kendallhunt.com/pcma/</w:t>
        </w:r>
      </w:hyperlink>
      <w:r w:rsidRPr="00CB5674">
        <w:rPr>
          <w:rFonts w:asciiTheme="minorHAnsi" w:hAnsiTheme="minorHAnsi" w:cstheme="minorHAnsi"/>
          <w:sz w:val="22"/>
          <w:szCs w:val="22"/>
        </w:rPr>
        <w:t>).  (Also check Amazon for prices used)</w:t>
      </w:r>
      <w:r w:rsidR="00B00082">
        <w:rPr>
          <w:rFonts w:asciiTheme="minorHAnsi" w:hAnsiTheme="minorHAnsi" w:cstheme="minorHAnsi"/>
          <w:sz w:val="22"/>
          <w:szCs w:val="22"/>
        </w:rPr>
        <w:t xml:space="preserve"> – A required text to eventually obtain a CMP certification.</w:t>
      </w:r>
    </w:p>
    <w:p w14:paraId="3BBFD363" w14:textId="77777777" w:rsidR="002729FE" w:rsidRPr="00045AEB" w:rsidRDefault="00BC6B1A" w:rsidP="008415C6">
      <w:pPr>
        <w:pStyle w:val="Heading2"/>
        <w:tabs>
          <w:tab w:val="clear" w:pos="360"/>
          <w:tab w:val="clear" w:pos="720"/>
          <w:tab w:val="left" w:pos="270"/>
        </w:tabs>
        <w:spacing w:before="120" w:after="0"/>
        <w:ind w:left="0" w:right="-720"/>
        <w:jc w:val="both"/>
        <w:rPr>
          <w:rFonts w:asciiTheme="minorHAnsi" w:hAnsiTheme="minorHAnsi"/>
          <w:b w:val="0"/>
          <w:color w:val="C00000"/>
          <w:sz w:val="24"/>
          <w:szCs w:val="32"/>
        </w:rPr>
      </w:pPr>
      <w:r w:rsidRPr="00045AEB">
        <w:rPr>
          <w:rFonts w:asciiTheme="minorHAnsi" w:hAnsiTheme="minorHAnsi"/>
          <w:b w:val="0"/>
          <w:color w:val="C00000"/>
          <w:sz w:val="24"/>
          <w:szCs w:val="32"/>
        </w:rPr>
        <w:t>Course Description:</w:t>
      </w:r>
    </w:p>
    <w:p w14:paraId="491D5D3F" w14:textId="77777777" w:rsidR="00906D3B" w:rsidRPr="002729FE" w:rsidRDefault="001F20DD" w:rsidP="008415C6">
      <w:pPr>
        <w:pStyle w:val="Heading2"/>
        <w:tabs>
          <w:tab w:val="clear" w:pos="360"/>
          <w:tab w:val="clear" w:pos="720"/>
          <w:tab w:val="left" w:pos="270"/>
        </w:tabs>
        <w:spacing w:before="0" w:after="0"/>
        <w:ind w:left="0" w:right="-720"/>
        <w:jc w:val="both"/>
        <w:rPr>
          <w:rFonts w:asciiTheme="minorHAnsi" w:hAnsiTheme="minorHAnsi"/>
          <w:b w:val="0"/>
          <w:color w:val="FF0000"/>
          <w:sz w:val="40"/>
          <w:szCs w:val="40"/>
        </w:rPr>
      </w:pPr>
      <w:r>
        <w:rPr>
          <w:rFonts w:asciiTheme="minorHAnsi" w:hAnsiTheme="minorHAnsi"/>
          <w:b w:val="0"/>
          <w:color w:val="000000"/>
          <w:sz w:val="22"/>
          <w:szCs w:val="22"/>
        </w:rPr>
        <w:t xml:space="preserve">Emphasis is on </w:t>
      </w:r>
      <w:r w:rsidR="00A40801">
        <w:rPr>
          <w:rFonts w:asciiTheme="minorHAnsi" w:hAnsiTheme="minorHAnsi"/>
          <w:b w:val="0"/>
          <w:color w:val="000000"/>
          <w:sz w:val="22"/>
          <w:szCs w:val="22"/>
        </w:rPr>
        <w:t>the skills and</w:t>
      </w:r>
      <w:r w:rsidR="00683DA2">
        <w:rPr>
          <w:rFonts w:asciiTheme="minorHAnsi" w:hAnsiTheme="minorHAnsi"/>
          <w:b w:val="0"/>
          <w:color w:val="000000"/>
          <w:sz w:val="22"/>
          <w:szCs w:val="22"/>
        </w:rPr>
        <w:t xml:space="preserve"> details needed for planning meetings, and conferences.  Foc</w:t>
      </w:r>
      <w:r w:rsidR="00A40801">
        <w:rPr>
          <w:rFonts w:asciiTheme="minorHAnsi" w:hAnsiTheme="minorHAnsi"/>
          <w:b w:val="0"/>
          <w:color w:val="000000"/>
          <w:sz w:val="22"/>
          <w:szCs w:val="22"/>
        </w:rPr>
        <w:t>us is on multi-day programs for</w:t>
      </w:r>
      <w:r w:rsidR="00683DA2">
        <w:rPr>
          <w:rFonts w:asciiTheme="minorHAnsi" w:hAnsiTheme="minorHAnsi"/>
          <w:b w:val="0"/>
          <w:color w:val="000000"/>
          <w:sz w:val="22"/>
          <w:szCs w:val="22"/>
        </w:rPr>
        <w:t xml:space="preserve"> associations</w:t>
      </w:r>
      <w:r w:rsidR="001C0CC2">
        <w:rPr>
          <w:rFonts w:asciiTheme="minorHAnsi" w:hAnsiTheme="minorHAnsi"/>
          <w:b w:val="0"/>
          <w:color w:val="000000"/>
          <w:sz w:val="22"/>
          <w:szCs w:val="22"/>
        </w:rPr>
        <w:t xml:space="preserve"> – logistics, technology and design</w:t>
      </w:r>
      <w:r w:rsidR="00A40801">
        <w:rPr>
          <w:rFonts w:asciiTheme="minorHAnsi" w:hAnsiTheme="minorHAnsi"/>
          <w:b w:val="0"/>
          <w:color w:val="000000"/>
          <w:sz w:val="22"/>
          <w:szCs w:val="22"/>
        </w:rPr>
        <w:t>, as corporate events tend to have fewer decisions and options.</w:t>
      </w:r>
    </w:p>
    <w:p w14:paraId="068F2364" w14:textId="77777777" w:rsidR="00BC6B1A" w:rsidRPr="00045AEB" w:rsidRDefault="00BC6B1A" w:rsidP="008415C6">
      <w:pPr>
        <w:pStyle w:val="Heading2"/>
        <w:tabs>
          <w:tab w:val="clear" w:pos="360"/>
          <w:tab w:val="clear" w:pos="720"/>
          <w:tab w:val="left" w:pos="270"/>
        </w:tabs>
        <w:spacing w:before="120" w:after="0"/>
        <w:ind w:left="0" w:right="-720"/>
        <w:jc w:val="both"/>
        <w:rPr>
          <w:rFonts w:asciiTheme="minorHAnsi" w:hAnsiTheme="minorHAnsi"/>
          <w:b w:val="0"/>
          <w:color w:val="C00000"/>
          <w:sz w:val="24"/>
          <w:szCs w:val="32"/>
        </w:rPr>
      </w:pPr>
      <w:r w:rsidRPr="00045AEB">
        <w:rPr>
          <w:rFonts w:asciiTheme="minorHAnsi" w:hAnsiTheme="minorHAnsi"/>
          <w:b w:val="0"/>
          <w:color w:val="C00000"/>
          <w:sz w:val="24"/>
          <w:szCs w:val="32"/>
        </w:rPr>
        <w:t>Course Objectives</w:t>
      </w:r>
      <w:r w:rsidR="006D1970">
        <w:rPr>
          <w:rFonts w:asciiTheme="minorHAnsi" w:hAnsiTheme="minorHAnsi"/>
          <w:b w:val="0"/>
          <w:color w:val="C00000"/>
          <w:sz w:val="24"/>
          <w:szCs w:val="32"/>
        </w:rPr>
        <w:t>:</w:t>
      </w:r>
    </w:p>
    <w:p w14:paraId="3C4D5D37" w14:textId="77777777" w:rsidR="00BC6B1A" w:rsidRPr="00213228" w:rsidRDefault="00BC6B1A" w:rsidP="008415C6">
      <w:pPr>
        <w:pStyle w:val="BodyTextIndent"/>
        <w:tabs>
          <w:tab w:val="clear" w:pos="360"/>
          <w:tab w:val="left" w:pos="270"/>
        </w:tabs>
        <w:spacing w:before="0" w:after="0"/>
        <w:ind w:left="-720" w:right="-720" w:firstLine="0"/>
        <w:jc w:val="both"/>
        <w:rPr>
          <w:rFonts w:asciiTheme="minorHAnsi" w:hAnsiTheme="minorHAnsi"/>
          <w:sz w:val="22"/>
          <w:szCs w:val="22"/>
        </w:rPr>
      </w:pPr>
      <w:r w:rsidRPr="00213228">
        <w:rPr>
          <w:rFonts w:asciiTheme="minorHAnsi" w:hAnsiTheme="minorHAnsi"/>
          <w:sz w:val="22"/>
          <w:szCs w:val="22"/>
        </w:rPr>
        <w:t>Upon successful completion of the course students will be able to:</w:t>
      </w:r>
    </w:p>
    <w:p w14:paraId="7EFDCF0F" w14:textId="77777777" w:rsidR="00BC6B1A" w:rsidRPr="00213228" w:rsidRDefault="00683DA2" w:rsidP="008415C6">
      <w:pPr>
        <w:numPr>
          <w:ilvl w:val="0"/>
          <w:numId w:val="7"/>
        </w:numPr>
        <w:tabs>
          <w:tab w:val="clear" w:pos="1083"/>
          <w:tab w:val="left" w:pos="270"/>
        </w:tabs>
        <w:spacing w:after="0" w:line="240" w:lineRule="auto"/>
        <w:ind w:left="720" w:right="-720" w:hanging="720"/>
        <w:jc w:val="both"/>
      </w:pPr>
      <w:r>
        <w:t>Identify differences in corporate, association, and third party meeting planner roles</w:t>
      </w:r>
    </w:p>
    <w:p w14:paraId="69FD689C" w14:textId="77777777" w:rsidR="00BC6B1A" w:rsidRPr="00213228" w:rsidRDefault="00683DA2" w:rsidP="008415C6">
      <w:pPr>
        <w:numPr>
          <w:ilvl w:val="0"/>
          <w:numId w:val="7"/>
        </w:numPr>
        <w:tabs>
          <w:tab w:val="clear" w:pos="1083"/>
          <w:tab w:val="left" w:pos="270"/>
        </w:tabs>
        <w:spacing w:after="0" w:line="240" w:lineRule="auto"/>
        <w:ind w:left="720" w:right="-720" w:hanging="720"/>
        <w:jc w:val="both"/>
      </w:pPr>
      <w:r>
        <w:t>Prepare a basic meeting, including</w:t>
      </w:r>
      <w:r w:rsidR="006A028D">
        <w:t xml:space="preserve"> meeting objectives,</w:t>
      </w:r>
      <w:r>
        <w:t xml:space="preserve"> food service, audio visual, and event arrangements</w:t>
      </w:r>
    </w:p>
    <w:p w14:paraId="39A313BF" w14:textId="77777777" w:rsidR="00BC6B1A" w:rsidRPr="00213228" w:rsidRDefault="009D7E78" w:rsidP="008415C6">
      <w:pPr>
        <w:numPr>
          <w:ilvl w:val="0"/>
          <w:numId w:val="7"/>
        </w:numPr>
        <w:tabs>
          <w:tab w:val="clear" w:pos="1083"/>
          <w:tab w:val="left" w:pos="270"/>
        </w:tabs>
        <w:spacing w:after="0" w:line="240" w:lineRule="auto"/>
        <w:ind w:left="720" w:right="-720" w:hanging="720"/>
        <w:jc w:val="both"/>
      </w:pPr>
      <w:r>
        <w:t>Understand and be able to perform the basic logistics duties of planning a convention</w:t>
      </w:r>
    </w:p>
    <w:p w14:paraId="40394F84" w14:textId="77777777" w:rsidR="00045AEB" w:rsidRDefault="009D7E78" w:rsidP="008415C6">
      <w:pPr>
        <w:numPr>
          <w:ilvl w:val="0"/>
          <w:numId w:val="7"/>
        </w:numPr>
        <w:tabs>
          <w:tab w:val="clear" w:pos="1083"/>
          <w:tab w:val="left" w:pos="270"/>
        </w:tabs>
        <w:spacing w:after="0" w:line="240" w:lineRule="auto"/>
        <w:ind w:left="720" w:right="-720" w:hanging="720"/>
        <w:jc w:val="both"/>
      </w:pPr>
      <w:r>
        <w:t>Understand and be able to perform the basics of meeting design</w:t>
      </w:r>
    </w:p>
    <w:p w14:paraId="71AC5F94" w14:textId="77777777" w:rsidR="00A40801" w:rsidRDefault="009D7E78" w:rsidP="008415C6">
      <w:pPr>
        <w:numPr>
          <w:ilvl w:val="0"/>
          <w:numId w:val="7"/>
        </w:numPr>
        <w:tabs>
          <w:tab w:val="clear" w:pos="1083"/>
          <w:tab w:val="left" w:pos="270"/>
        </w:tabs>
        <w:spacing w:after="0" w:line="240" w:lineRule="auto"/>
        <w:ind w:left="720" w:right="-720" w:hanging="720"/>
        <w:jc w:val="both"/>
      </w:pPr>
      <w:r>
        <w:t>Understand and be able to utilize current meeting technologies</w:t>
      </w:r>
    </w:p>
    <w:p w14:paraId="7CDBAECB" w14:textId="77777777" w:rsidR="009D7E78" w:rsidRPr="009D7E78" w:rsidRDefault="009D7E78" w:rsidP="008415C6">
      <w:pPr>
        <w:tabs>
          <w:tab w:val="left" w:pos="270"/>
        </w:tabs>
        <w:adjustRightInd w:val="0"/>
        <w:spacing w:before="120" w:after="0" w:line="240" w:lineRule="auto"/>
        <w:ind w:right="-720" w:hanging="720"/>
        <w:jc w:val="both"/>
        <w:rPr>
          <w:rFonts w:eastAsia="Times New Roman" w:cs="Arial"/>
          <w:color w:val="C00000"/>
          <w:sz w:val="24"/>
          <w:szCs w:val="32"/>
        </w:rPr>
      </w:pPr>
      <w:r w:rsidRPr="009D7E78">
        <w:rPr>
          <w:rFonts w:eastAsia="Times New Roman" w:cs="Arial"/>
          <w:color w:val="C00000"/>
          <w:sz w:val="24"/>
          <w:szCs w:val="32"/>
        </w:rPr>
        <w:t>Class Format: </w:t>
      </w:r>
    </w:p>
    <w:p w14:paraId="12CD8FAB" w14:textId="77777777" w:rsidR="009D7E78" w:rsidRDefault="00A40801" w:rsidP="008415C6">
      <w:pPr>
        <w:tabs>
          <w:tab w:val="left" w:pos="270"/>
        </w:tabs>
        <w:adjustRightInd w:val="0"/>
        <w:spacing w:after="0" w:line="240" w:lineRule="auto"/>
        <w:ind w:right="-720" w:hanging="720"/>
        <w:jc w:val="both"/>
        <w:rPr>
          <w:rFonts w:eastAsia="Times New Roman" w:cs="Arial"/>
          <w:color w:val="000000"/>
        </w:rPr>
      </w:pPr>
      <w:r>
        <w:rPr>
          <w:rFonts w:eastAsia="Times New Roman" w:cs="Arial"/>
          <w:color w:val="000000"/>
        </w:rPr>
        <w:t xml:space="preserve">This class will be a mix of lecture and group work.  However, the group work will be different than perhaps you have done in the past, for each member will have a specific responsibility for which he or she must develop, while maintaining communication with other group members for each member’s responsibilities will impact on the successful </w:t>
      </w:r>
      <w:r>
        <w:rPr>
          <w:rFonts w:eastAsia="Times New Roman" w:cs="Arial"/>
          <w:color w:val="000000"/>
        </w:rPr>
        <w:lastRenderedPageBreak/>
        <w:t xml:space="preserve">completion of all other group members’ responsibilities.  Generally, presentations will be made on Monday and maybe briefly on Wednesday, then the group will be working the rest of the Wednesday period.  </w:t>
      </w:r>
    </w:p>
    <w:p w14:paraId="730D5894" w14:textId="77777777" w:rsidR="00A40801" w:rsidRPr="009D7E78" w:rsidRDefault="00A40801" w:rsidP="008415C6">
      <w:pPr>
        <w:tabs>
          <w:tab w:val="left" w:pos="270"/>
        </w:tabs>
        <w:adjustRightInd w:val="0"/>
        <w:spacing w:before="120" w:after="0" w:line="240" w:lineRule="exact"/>
        <w:ind w:right="-720" w:hanging="720"/>
        <w:jc w:val="both"/>
        <w:rPr>
          <w:rFonts w:eastAsia="Times New Roman" w:cs="Arial"/>
          <w:color w:val="000000"/>
        </w:rPr>
      </w:pPr>
      <w:r>
        <w:rPr>
          <w:rFonts w:eastAsia="Times New Roman" w:cs="Arial"/>
          <w:color w:val="000000"/>
        </w:rPr>
        <w:t>To complete individual responsibilities, it is anticipated that each of you will need to consult with the professor for assistance and direction.  It is essential that each student work on his or her responsibilities throughout the semester – both to successfully and fully complete them on time and so other group members are not held up.</w:t>
      </w:r>
    </w:p>
    <w:p w14:paraId="620C0E37" w14:textId="77777777" w:rsidR="009D7E78" w:rsidRPr="009D7E78" w:rsidRDefault="009D7E78" w:rsidP="00740A9F">
      <w:pPr>
        <w:pBdr>
          <w:top w:val="single" w:sz="4" w:space="1" w:color="auto"/>
          <w:left w:val="single" w:sz="4" w:space="31" w:color="auto"/>
          <w:bottom w:val="single" w:sz="4" w:space="1" w:color="auto"/>
          <w:right w:val="single" w:sz="4" w:space="1" w:color="auto"/>
        </w:pBdr>
        <w:tabs>
          <w:tab w:val="left" w:pos="270"/>
        </w:tabs>
        <w:adjustRightInd w:val="0"/>
        <w:spacing w:before="120" w:after="0" w:line="240" w:lineRule="auto"/>
        <w:ind w:left="720" w:right="-720" w:hanging="720"/>
        <w:jc w:val="both"/>
        <w:rPr>
          <w:rFonts w:eastAsia="Times New Roman" w:cs="Arial"/>
          <w:color w:val="FF0000"/>
          <w:sz w:val="24"/>
        </w:rPr>
      </w:pPr>
      <w:r w:rsidRPr="009D7E78">
        <w:rPr>
          <w:rFonts w:eastAsia="Times New Roman" w:cs="Arial"/>
          <w:color w:val="C00000"/>
          <w:sz w:val="24"/>
        </w:rPr>
        <w:t>Computer Use in Class:</w:t>
      </w:r>
    </w:p>
    <w:p w14:paraId="038A35EA" w14:textId="77777777" w:rsidR="009D7E78" w:rsidRPr="009D7E78" w:rsidRDefault="00A40801" w:rsidP="00740A9F">
      <w:pPr>
        <w:pBdr>
          <w:top w:val="single" w:sz="4" w:space="1" w:color="auto"/>
          <w:left w:val="single" w:sz="4" w:space="31" w:color="auto"/>
          <w:bottom w:val="single" w:sz="4" w:space="1" w:color="auto"/>
          <w:right w:val="single" w:sz="4" w:space="1" w:color="auto"/>
        </w:pBdr>
        <w:tabs>
          <w:tab w:val="left" w:pos="270"/>
        </w:tabs>
        <w:adjustRightInd w:val="0"/>
        <w:spacing w:before="120" w:after="0" w:line="240" w:lineRule="exact"/>
        <w:ind w:left="720" w:right="-720" w:hanging="720"/>
        <w:jc w:val="both"/>
        <w:rPr>
          <w:rFonts w:eastAsia="Times New Roman" w:cs="Arial"/>
          <w:color w:val="000000"/>
        </w:rPr>
      </w:pPr>
      <w:r>
        <w:rPr>
          <w:rFonts w:eastAsia="Times New Roman" w:cs="Arial"/>
          <w:color w:val="000000"/>
        </w:rPr>
        <w:t>A new policy within the entire Hospitality, Tourism and Event Management department forbids use of computer, tablets, or cell phones during class presentations.  (The entire new code is at the end of this syllabus.)  Computers and phones may be used during group work – for that group work only.  Students found doing assignments for other classes, visiting social media sites, or doing other non-class-related activities will be asked to leave the class until they finish such activities.</w:t>
      </w:r>
    </w:p>
    <w:p w14:paraId="684314FE" w14:textId="77777777" w:rsidR="009D7E78" w:rsidRPr="006D1970" w:rsidRDefault="009D7E78" w:rsidP="008415C6">
      <w:pPr>
        <w:tabs>
          <w:tab w:val="left" w:pos="270"/>
        </w:tabs>
        <w:adjustRightInd w:val="0"/>
        <w:spacing w:after="0" w:line="240" w:lineRule="atLeast"/>
        <w:ind w:left="720" w:right="-720" w:hanging="720"/>
        <w:jc w:val="both"/>
        <w:rPr>
          <w:rFonts w:eastAsia="Times New Roman" w:cs="Arial"/>
          <w:color w:val="000000"/>
          <w:sz w:val="12"/>
        </w:rPr>
      </w:pPr>
    </w:p>
    <w:p w14:paraId="70893CF2" w14:textId="77777777" w:rsidR="009D7E78" w:rsidRPr="009D7E78" w:rsidRDefault="009D7E78" w:rsidP="00740A9F">
      <w:pPr>
        <w:tabs>
          <w:tab w:val="left" w:pos="90"/>
          <w:tab w:val="left" w:pos="270"/>
        </w:tabs>
        <w:adjustRightInd w:val="0"/>
        <w:spacing w:after="0" w:line="240" w:lineRule="atLeast"/>
        <w:ind w:right="-720" w:hanging="720"/>
        <w:jc w:val="both"/>
        <w:rPr>
          <w:rFonts w:eastAsia="Times New Roman" w:cs="Arial"/>
          <w:color w:val="C00000"/>
          <w:sz w:val="18"/>
        </w:rPr>
      </w:pPr>
      <w:r w:rsidRPr="009D7E78">
        <w:rPr>
          <w:rFonts w:eastAsia="Times New Roman" w:cs="Arial"/>
          <w:color w:val="C00000"/>
          <w:sz w:val="24"/>
          <w:szCs w:val="32"/>
        </w:rPr>
        <w:t>Canvas Use:</w:t>
      </w:r>
    </w:p>
    <w:p w14:paraId="5BF40699" w14:textId="77777777" w:rsidR="009D7E78" w:rsidRPr="009D7E78" w:rsidRDefault="009D7E78" w:rsidP="00740A9F">
      <w:pPr>
        <w:tabs>
          <w:tab w:val="left" w:pos="90"/>
          <w:tab w:val="left" w:pos="270"/>
        </w:tabs>
        <w:adjustRightInd w:val="0"/>
        <w:spacing w:after="0" w:line="240" w:lineRule="exact"/>
        <w:ind w:right="-720" w:hanging="720"/>
        <w:jc w:val="both"/>
        <w:rPr>
          <w:rFonts w:eastAsia="Times New Roman" w:cs="Arial"/>
          <w:b/>
          <w:bCs/>
          <w:color w:val="000000"/>
        </w:rPr>
      </w:pPr>
      <w:r w:rsidRPr="009D7E78">
        <w:rPr>
          <w:rFonts w:eastAsia="Times New Roman" w:cs="Arial"/>
          <w:color w:val="000000"/>
        </w:rPr>
        <w:t xml:space="preserve">Canvas services are used extensively in this course.  All lecture notes, </w:t>
      </w:r>
      <w:r w:rsidR="00A40801">
        <w:rPr>
          <w:rFonts w:eastAsia="Times New Roman" w:cs="Arial"/>
          <w:color w:val="000000"/>
        </w:rPr>
        <w:t>articles</w:t>
      </w:r>
      <w:r w:rsidRPr="009D7E78">
        <w:rPr>
          <w:rFonts w:eastAsia="Times New Roman" w:cs="Arial"/>
          <w:color w:val="000000"/>
        </w:rPr>
        <w:t>, and examples are located on Canvas.  There are also many student resources available to you under “student resource” section pertaining to special events</w:t>
      </w:r>
      <w:r w:rsidR="00A40801">
        <w:rPr>
          <w:rFonts w:eastAsia="Times New Roman" w:cs="Arial"/>
          <w:color w:val="000000"/>
        </w:rPr>
        <w:t xml:space="preserve"> and meetings</w:t>
      </w:r>
      <w:r w:rsidRPr="009D7E78">
        <w:rPr>
          <w:rFonts w:eastAsia="Times New Roman" w:cs="Arial"/>
          <w:color w:val="000000"/>
        </w:rPr>
        <w:t xml:space="preserve">. </w:t>
      </w:r>
    </w:p>
    <w:p w14:paraId="3BAE10FF" w14:textId="77777777" w:rsidR="009D7E78" w:rsidRPr="009D7E78" w:rsidRDefault="009D7E78" w:rsidP="00740A9F">
      <w:pPr>
        <w:tabs>
          <w:tab w:val="left" w:pos="270"/>
        </w:tabs>
        <w:adjustRightInd w:val="0"/>
        <w:spacing w:after="0" w:line="240" w:lineRule="atLeast"/>
        <w:ind w:right="-720" w:hanging="720"/>
        <w:jc w:val="both"/>
        <w:rPr>
          <w:rFonts w:eastAsia="Times New Roman" w:cs="Arial"/>
          <w:color w:val="C00000"/>
          <w:sz w:val="24"/>
          <w:szCs w:val="32"/>
        </w:rPr>
      </w:pPr>
      <w:r w:rsidRPr="009D7E78">
        <w:rPr>
          <w:rFonts w:eastAsia="Times New Roman" w:cs="Arial"/>
          <w:color w:val="C00000"/>
          <w:sz w:val="24"/>
          <w:szCs w:val="32"/>
        </w:rPr>
        <w:t>Grading Scale: </w:t>
      </w:r>
    </w:p>
    <w:p w14:paraId="1FCED251" w14:textId="77777777" w:rsidR="009D7E78" w:rsidRPr="009D7E78" w:rsidRDefault="009D7E78" w:rsidP="008415C6">
      <w:pPr>
        <w:tabs>
          <w:tab w:val="left" w:pos="270"/>
        </w:tabs>
        <w:adjustRightInd w:val="0"/>
        <w:spacing w:after="0" w:line="240" w:lineRule="auto"/>
        <w:ind w:left="720" w:right="-720" w:hanging="720"/>
        <w:jc w:val="both"/>
        <w:rPr>
          <w:rFonts w:eastAsia="Times New Roman" w:cs="Arial"/>
          <w:color w:val="C00000"/>
          <w:sz w:val="32"/>
          <w:szCs w:val="32"/>
        </w:rPr>
        <w:sectPr w:rsidR="009D7E78" w:rsidRPr="009D7E78" w:rsidSect="003705F6">
          <w:headerReference w:type="default" r:id="rId10"/>
          <w:footerReference w:type="default" r:id="rId11"/>
          <w:pgSz w:w="12240" w:h="15840"/>
          <w:pgMar w:top="1440" w:right="1440" w:bottom="1440" w:left="1440" w:header="720" w:footer="432" w:gutter="0"/>
          <w:cols w:space="720"/>
          <w:titlePg/>
          <w:docGrid w:linePitch="360"/>
        </w:sectPr>
      </w:pPr>
    </w:p>
    <w:p w14:paraId="5C67326F" w14:textId="77777777" w:rsidR="009D7E78" w:rsidRPr="009D7E78" w:rsidRDefault="009D7E78" w:rsidP="008415C6">
      <w:pPr>
        <w:tabs>
          <w:tab w:val="left" w:pos="270"/>
          <w:tab w:val="left" w:pos="2340"/>
        </w:tabs>
        <w:adjustRightInd w:val="0"/>
        <w:spacing w:after="0" w:line="240" w:lineRule="auto"/>
        <w:ind w:left="720" w:right="-720" w:hanging="720"/>
        <w:jc w:val="both"/>
        <w:rPr>
          <w:rFonts w:eastAsia="Times New Roman" w:cs="Arial"/>
          <w:color w:val="000000"/>
        </w:rPr>
      </w:pPr>
      <w:r w:rsidRPr="009D7E78">
        <w:rPr>
          <w:rFonts w:eastAsia="Times New Roman" w:cs="Arial"/>
          <w:color w:val="000000"/>
        </w:rPr>
        <w:t>97% and Above A+</w:t>
      </w:r>
    </w:p>
    <w:p w14:paraId="7E06B153" w14:textId="77777777" w:rsidR="009D7E78" w:rsidRPr="009D7E78" w:rsidRDefault="009D7E78" w:rsidP="008415C6">
      <w:pPr>
        <w:tabs>
          <w:tab w:val="left" w:pos="270"/>
          <w:tab w:val="left" w:pos="2340"/>
        </w:tabs>
        <w:adjustRightInd w:val="0"/>
        <w:spacing w:after="0" w:line="240" w:lineRule="auto"/>
        <w:ind w:left="720" w:right="-720" w:hanging="720"/>
        <w:jc w:val="both"/>
        <w:rPr>
          <w:rFonts w:eastAsia="Times New Roman" w:cs="Arial"/>
          <w:color w:val="000000"/>
        </w:rPr>
      </w:pPr>
      <w:r w:rsidRPr="009D7E78">
        <w:rPr>
          <w:rFonts w:eastAsia="Times New Roman" w:cs="Arial"/>
          <w:color w:val="000000"/>
        </w:rPr>
        <w:t xml:space="preserve">93-96% A         </w:t>
      </w:r>
    </w:p>
    <w:p w14:paraId="61CDB7A9" w14:textId="77777777" w:rsidR="009D7E78" w:rsidRPr="009D7E78" w:rsidRDefault="009D7E78" w:rsidP="008415C6">
      <w:pPr>
        <w:tabs>
          <w:tab w:val="left" w:pos="270"/>
          <w:tab w:val="left" w:pos="2340"/>
        </w:tabs>
        <w:adjustRightInd w:val="0"/>
        <w:spacing w:after="0" w:line="240" w:lineRule="auto"/>
        <w:ind w:left="720" w:right="-720" w:hanging="720"/>
        <w:jc w:val="both"/>
        <w:rPr>
          <w:rFonts w:eastAsia="Times New Roman" w:cs="Arial"/>
          <w:color w:val="000000"/>
        </w:rPr>
      </w:pPr>
      <w:r w:rsidRPr="009D7E78">
        <w:rPr>
          <w:rFonts w:eastAsia="Times New Roman" w:cs="Arial"/>
          <w:color w:val="000000"/>
        </w:rPr>
        <w:t>90-92% A- </w:t>
      </w:r>
      <w:r w:rsidRPr="009D7E78">
        <w:rPr>
          <w:rFonts w:eastAsia="Times New Roman" w:cs="Arial"/>
          <w:color w:val="000000"/>
        </w:rPr>
        <w:tab/>
      </w:r>
    </w:p>
    <w:p w14:paraId="2C0BA7A3" w14:textId="77777777" w:rsidR="009D7E78" w:rsidRPr="009D7E78" w:rsidRDefault="009D7E78" w:rsidP="008415C6">
      <w:pPr>
        <w:tabs>
          <w:tab w:val="left" w:pos="270"/>
          <w:tab w:val="left" w:pos="2340"/>
        </w:tabs>
        <w:adjustRightInd w:val="0"/>
        <w:spacing w:after="0" w:line="240" w:lineRule="auto"/>
        <w:ind w:left="720" w:right="-720" w:hanging="720"/>
        <w:jc w:val="both"/>
        <w:rPr>
          <w:rFonts w:eastAsia="Times New Roman" w:cs="Arial"/>
          <w:color w:val="000000"/>
        </w:rPr>
      </w:pPr>
      <w:r w:rsidRPr="009D7E78">
        <w:rPr>
          <w:rFonts w:eastAsia="Times New Roman" w:cs="Arial"/>
          <w:color w:val="000000"/>
        </w:rPr>
        <w:t xml:space="preserve">88-89% B+  </w:t>
      </w:r>
      <w:r w:rsidRPr="009D7E78">
        <w:rPr>
          <w:rFonts w:eastAsia="Times New Roman" w:cs="Arial"/>
          <w:color w:val="000000"/>
        </w:rPr>
        <w:tab/>
      </w:r>
    </w:p>
    <w:p w14:paraId="562AD881" w14:textId="77777777" w:rsidR="009D7E78" w:rsidRPr="009D7E78" w:rsidRDefault="009D7E78" w:rsidP="008415C6">
      <w:pPr>
        <w:tabs>
          <w:tab w:val="left" w:pos="270"/>
          <w:tab w:val="left" w:pos="2340"/>
        </w:tabs>
        <w:adjustRightInd w:val="0"/>
        <w:spacing w:after="0" w:line="240" w:lineRule="auto"/>
        <w:ind w:left="720" w:right="-720" w:hanging="720"/>
        <w:jc w:val="both"/>
        <w:rPr>
          <w:rFonts w:eastAsia="Times New Roman" w:cs="Arial"/>
          <w:color w:val="000000"/>
        </w:rPr>
      </w:pPr>
      <w:r w:rsidRPr="009D7E78">
        <w:rPr>
          <w:rFonts w:eastAsia="Times New Roman" w:cs="Arial"/>
          <w:color w:val="000000"/>
        </w:rPr>
        <w:t>83-87% B</w:t>
      </w:r>
      <w:r w:rsidRPr="009D7E78">
        <w:rPr>
          <w:rFonts w:eastAsia="Times New Roman" w:cs="Arial"/>
          <w:color w:val="000000"/>
        </w:rPr>
        <w:tab/>
      </w:r>
    </w:p>
    <w:p w14:paraId="44C0A0DC" w14:textId="77777777" w:rsidR="009D7E78" w:rsidRPr="009D7E78" w:rsidRDefault="009D7E78" w:rsidP="008415C6">
      <w:pPr>
        <w:tabs>
          <w:tab w:val="left" w:pos="270"/>
          <w:tab w:val="left" w:pos="2340"/>
        </w:tabs>
        <w:adjustRightInd w:val="0"/>
        <w:spacing w:after="0" w:line="240" w:lineRule="auto"/>
        <w:ind w:left="720" w:right="-720" w:hanging="720"/>
        <w:jc w:val="both"/>
        <w:rPr>
          <w:rFonts w:eastAsia="Times New Roman" w:cs="Arial"/>
          <w:color w:val="000000"/>
        </w:rPr>
      </w:pPr>
      <w:r w:rsidRPr="009D7E78">
        <w:rPr>
          <w:rFonts w:eastAsia="Times New Roman" w:cs="Arial"/>
          <w:color w:val="000000"/>
        </w:rPr>
        <w:t>80-82% B- </w:t>
      </w:r>
      <w:r w:rsidRPr="009D7E78">
        <w:rPr>
          <w:rFonts w:eastAsia="Times New Roman" w:cs="Arial"/>
          <w:color w:val="000000"/>
        </w:rPr>
        <w:tab/>
      </w:r>
    </w:p>
    <w:p w14:paraId="2CE7E327" w14:textId="77777777" w:rsidR="009D7E78" w:rsidRPr="009D7E78" w:rsidRDefault="009D7E78" w:rsidP="008415C6">
      <w:pPr>
        <w:tabs>
          <w:tab w:val="left" w:pos="270"/>
          <w:tab w:val="left" w:pos="2250"/>
        </w:tabs>
        <w:adjustRightInd w:val="0"/>
        <w:spacing w:after="0" w:line="240" w:lineRule="auto"/>
        <w:ind w:left="720" w:right="-720" w:hanging="720"/>
        <w:jc w:val="both"/>
        <w:rPr>
          <w:rFonts w:eastAsia="Times New Roman" w:cs="Arial"/>
          <w:color w:val="000000"/>
        </w:rPr>
      </w:pPr>
      <w:r w:rsidRPr="009D7E78">
        <w:rPr>
          <w:rFonts w:eastAsia="Times New Roman" w:cs="Arial"/>
          <w:color w:val="000000"/>
        </w:rPr>
        <w:t xml:space="preserve">78-79% C+             </w:t>
      </w:r>
      <w:r w:rsidRPr="009D7E78">
        <w:rPr>
          <w:rFonts w:eastAsia="Times New Roman" w:cs="Arial"/>
          <w:color w:val="000000"/>
        </w:rPr>
        <w:tab/>
      </w:r>
    </w:p>
    <w:p w14:paraId="570210BB" w14:textId="77777777" w:rsidR="009D7E78" w:rsidRPr="009D7E78" w:rsidRDefault="009D7E78" w:rsidP="008415C6">
      <w:pPr>
        <w:tabs>
          <w:tab w:val="left" w:pos="270"/>
          <w:tab w:val="left" w:pos="2250"/>
        </w:tabs>
        <w:adjustRightInd w:val="0"/>
        <w:spacing w:after="0" w:line="240" w:lineRule="auto"/>
        <w:ind w:left="720" w:right="-720" w:hanging="720"/>
        <w:jc w:val="both"/>
        <w:rPr>
          <w:rFonts w:eastAsia="Times New Roman" w:cs="Arial"/>
          <w:color w:val="000000"/>
        </w:rPr>
      </w:pPr>
      <w:r w:rsidRPr="009D7E78">
        <w:rPr>
          <w:rFonts w:eastAsia="Times New Roman" w:cs="Arial"/>
          <w:color w:val="000000"/>
        </w:rPr>
        <w:t xml:space="preserve">70-77% C         </w:t>
      </w:r>
      <w:r w:rsidRPr="009D7E78">
        <w:rPr>
          <w:rFonts w:eastAsia="Times New Roman" w:cs="Arial"/>
          <w:color w:val="000000"/>
        </w:rPr>
        <w:tab/>
      </w:r>
    </w:p>
    <w:p w14:paraId="0548AD4E" w14:textId="77777777" w:rsidR="009D7E78" w:rsidRPr="009D7E78" w:rsidRDefault="009D7E78" w:rsidP="008415C6">
      <w:pPr>
        <w:tabs>
          <w:tab w:val="left" w:pos="270"/>
          <w:tab w:val="left" w:pos="2250"/>
        </w:tabs>
        <w:adjustRightInd w:val="0"/>
        <w:spacing w:after="0" w:line="240" w:lineRule="auto"/>
        <w:ind w:left="720" w:right="-720" w:hanging="720"/>
        <w:jc w:val="both"/>
        <w:rPr>
          <w:rFonts w:eastAsia="Times New Roman" w:cs="Arial"/>
          <w:color w:val="000000"/>
        </w:rPr>
      </w:pPr>
      <w:r w:rsidRPr="009D7E78">
        <w:rPr>
          <w:rFonts w:eastAsia="Times New Roman" w:cs="Arial"/>
          <w:color w:val="000000"/>
        </w:rPr>
        <w:t>60- 69% D </w:t>
      </w:r>
      <w:r w:rsidRPr="009D7E78">
        <w:rPr>
          <w:rFonts w:eastAsia="Times New Roman" w:cs="Arial"/>
          <w:color w:val="000000"/>
        </w:rPr>
        <w:tab/>
      </w:r>
    </w:p>
    <w:p w14:paraId="502D34DE" w14:textId="77777777" w:rsidR="009D7E78" w:rsidRPr="009D7E78" w:rsidRDefault="009D7E78" w:rsidP="008415C6">
      <w:pPr>
        <w:tabs>
          <w:tab w:val="left" w:pos="270"/>
          <w:tab w:val="left" w:pos="2250"/>
        </w:tabs>
        <w:adjustRightInd w:val="0"/>
        <w:spacing w:after="0" w:line="240" w:lineRule="auto"/>
        <w:ind w:left="720" w:right="-720" w:hanging="720"/>
        <w:jc w:val="both"/>
        <w:rPr>
          <w:rFonts w:eastAsia="Times New Roman" w:cs="Arial"/>
          <w:color w:val="000000"/>
        </w:rPr>
      </w:pPr>
      <w:r w:rsidRPr="009D7E78">
        <w:rPr>
          <w:rFonts w:eastAsia="Times New Roman" w:cs="Arial"/>
          <w:color w:val="000000"/>
        </w:rPr>
        <w:t>Below 60% F </w:t>
      </w:r>
      <w:r w:rsidRPr="009D7E78">
        <w:rPr>
          <w:rFonts w:eastAsia="Times New Roman" w:cs="Arial"/>
          <w:color w:val="000000"/>
        </w:rPr>
        <w:tab/>
      </w:r>
    </w:p>
    <w:p w14:paraId="715216F1" w14:textId="77777777" w:rsidR="009D7E78" w:rsidRPr="009D7E78" w:rsidRDefault="009D7E78" w:rsidP="008415C6">
      <w:pPr>
        <w:tabs>
          <w:tab w:val="left" w:pos="270"/>
          <w:tab w:val="left" w:pos="2250"/>
        </w:tabs>
        <w:adjustRightInd w:val="0"/>
        <w:spacing w:after="0" w:line="240" w:lineRule="auto"/>
        <w:ind w:left="720" w:right="-720" w:hanging="720"/>
        <w:jc w:val="both"/>
        <w:rPr>
          <w:rFonts w:eastAsia="Times New Roman" w:cs="Arial"/>
          <w:color w:val="000000"/>
        </w:rPr>
        <w:sectPr w:rsidR="009D7E78" w:rsidRPr="009D7E78" w:rsidSect="00906D3B">
          <w:type w:val="continuous"/>
          <w:pgSz w:w="12240" w:h="15840"/>
          <w:pgMar w:top="1440" w:right="1440" w:bottom="1440" w:left="1440" w:header="720" w:footer="720" w:gutter="0"/>
          <w:cols w:num="2" w:space="180"/>
          <w:docGrid w:linePitch="360"/>
        </w:sectPr>
      </w:pPr>
    </w:p>
    <w:p w14:paraId="754703C6" w14:textId="77777777" w:rsidR="009D7E78" w:rsidRPr="006D1970" w:rsidRDefault="006D1970" w:rsidP="008415C6">
      <w:pPr>
        <w:tabs>
          <w:tab w:val="left" w:pos="270"/>
        </w:tabs>
        <w:adjustRightInd w:val="0"/>
        <w:spacing w:after="0" w:line="240" w:lineRule="atLeast"/>
        <w:ind w:left="720" w:right="-720" w:hanging="720"/>
        <w:rPr>
          <w:rFonts w:eastAsia="Times New Roman" w:cs="Arial"/>
          <w:i/>
        </w:rPr>
      </w:pPr>
      <w:r>
        <w:rPr>
          <w:rFonts w:eastAsia="Times New Roman" w:cs="Arial"/>
          <w:i/>
        </w:rPr>
        <w:t xml:space="preserve">     </w:t>
      </w:r>
      <w:r w:rsidR="009D7E78" w:rsidRPr="006D1970">
        <w:rPr>
          <w:rFonts w:eastAsia="Times New Roman" w:cs="Arial"/>
          <w:i/>
        </w:rPr>
        <w:t>This class is based on a</w:t>
      </w:r>
      <w:r w:rsidR="004006EC" w:rsidRPr="006D1970">
        <w:rPr>
          <w:rFonts w:eastAsia="Times New Roman" w:cs="Arial"/>
          <w:i/>
        </w:rPr>
        <w:t>n</w:t>
      </w:r>
      <w:r w:rsidR="009D7E78" w:rsidRPr="006D1970">
        <w:rPr>
          <w:rFonts w:eastAsia="Times New Roman" w:cs="Arial"/>
          <w:i/>
        </w:rPr>
        <w:t xml:space="preserve"> </w:t>
      </w:r>
      <w:r w:rsidR="00B84B76" w:rsidRPr="006D1970">
        <w:rPr>
          <w:rFonts w:eastAsia="Times New Roman" w:cs="Arial"/>
          <w:i/>
        </w:rPr>
        <w:t>10</w:t>
      </w:r>
      <w:r w:rsidR="009D7E78" w:rsidRPr="006D1970">
        <w:rPr>
          <w:rFonts w:eastAsia="Times New Roman" w:cs="Arial"/>
          <w:i/>
        </w:rPr>
        <w:t>00 total points system.</w:t>
      </w:r>
    </w:p>
    <w:p w14:paraId="4068B63F" w14:textId="77777777" w:rsidR="009D7E78" w:rsidRPr="006D1970" w:rsidRDefault="00B84B76" w:rsidP="008415C6">
      <w:pPr>
        <w:pBdr>
          <w:bottom w:val="single" w:sz="2" w:space="1" w:color="auto"/>
        </w:pBdr>
        <w:tabs>
          <w:tab w:val="left" w:pos="270"/>
        </w:tabs>
        <w:adjustRightInd w:val="0"/>
        <w:spacing w:before="240" w:after="0" w:line="240" w:lineRule="atLeast"/>
        <w:ind w:left="720" w:right="-720" w:hanging="720"/>
        <w:jc w:val="center"/>
        <w:rPr>
          <w:rFonts w:eastAsia="Times New Roman" w:cs="Arial"/>
          <w:smallCaps/>
          <w:color w:val="C00000"/>
        </w:rPr>
      </w:pPr>
      <w:r w:rsidRPr="006D1970">
        <w:rPr>
          <w:rFonts w:eastAsia="Times New Roman" w:cs="Arial"/>
          <w:smallCaps/>
          <w:color w:val="C00000"/>
        </w:rPr>
        <w:t>Exam</w:t>
      </w:r>
      <w:r w:rsidR="00AF29A7" w:rsidRPr="006D1970">
        <w:rPr>
          <w:rFonts w:eastAsia="Times New Roman" w:cs="Arial"/>
          <w:smallCaps/>
          <w:color w:val="C00000"/>
        </w:rPr>
        <w:t>:  (total 2</w:t>
      </w:r>
      <w:r w:rsidR="001C0CC2" w:rsidRPr="006D1970">
        <w:rPr>
          <w:rFonts w:eastAsia="Times New Roman" w:cs="Arial"/>
          <w:smallCaps/>
          <w:color w:val="C00000"/>
        </w:rPr>
        <w:t>0</w:t>
      </w:r>
      <w:r w:rsidR="009D7E78" w:rsidRPr="006D1970">
        <w:rPr>
          <w:rFonts w:eastAsia="Times New Roman" w:cs="Arial"/>
          <w:smallCaps/>
          <w:color w:val="C00000"/>
        </w:rPr>
        <w:t>0 points)</w:t>
      </w:r>
    </w:p>
    <w:p w14:paraId="0C245759" w14:textId="77777777" w:rsidR="009D7E78" w:rsidRPr="009D7E78" w:rsidRDefault="009D7E78" w:rsidP="008415C6">
      <w:pPr>
        <w:tabs>
          <w:tab w:val="left" w:pos="270"/>
        </w:tabs>
        <w:adjustRightInd w:val="0"/>
        <w:spacing w:after="0" w:line="240" w:lineRule="auto"/>
        <w:ind w:left="720" w:right="-720" w:hanging="720"/>
        <w:jc w:val="both"/>
        <w:rPr>
          <w:rFonts w:eastAsia="Times New Roman" w:cs="Arial"/>
          <w:i/>
          <w:color w:val="000000" w:themeColor="text1"/>
        </w:rPr>
      </w:pPr>
      <w:r w:rsidRPr="009D7E78">
        <w:rPr>
          <w:rFonts w:eastAsia="Times New Roman" w:cs="Arial"/>
          <w:color w:val="000000" w:themeColor="text1"/>
        </w:rPr>
        <w:t xml:space="preserve">One final, worth </w:t>
      </w:r>
      <w:r w:rsidR="00AF29A7">
        <w:rPr>
          <w:rFonts w:eastAsia="Times New Roman" w:cs="Arial"/>
          <w:color w:val="000000" w:themeColor="text1"/>
        </w:rPr>
        <w:t>2</w:t>
      </w:r>
      <w:r w:rsidR="00B84B76">
        <w:rPr>
          <w:rFonts w:eastAsia="Times New Roman" w:cs="Arial"/>
          <w:color w:val="000000" w:themeColor="text1"/>
        </w:rPr>
        <w:t>00</w:t>
      </w:r>
      <w:r w:rsidRPr="009D7E78">
        <w:rPr>
          <w:rFonts w:eastAsia="Times New Roman" w:cs="Arial"/>
          <w:color w:val="000000" w:themeColor="text1"/>
        </w:rPr>
        <w:t xml:space="preserve"> points.  The exams will consist of multiple choice and true-false questions</w:t>
      </w:r>
      <w:r w:rsidR="00361204">
        <w:rPr>
          <w:rFonts w:eastAsia="Times New Roman" w:cs="Arial"/>
          <w:color w:val="000000" w:themeColor="text1"/>
        </w:rPr>
        <w:t xml:space="preserve"> from class m</w:t>
      </w:r>
      <w:r w:rsidR="00A40801">
        <w:rPr>
          <w:rFonts w:eastAsia="Times New Roman" w:cs="Arial"/>
          <w:color w:val="000000" w:themeColor="text1"/>
        </w:rPr>
        <w:t>aterial</w:t>
      </w:r>
      <w:r w:rsidR="00B84B76">
        <w:rPr>
          <w:rFonts w:eastAsia="Times New Roman" w:cs="Arial"/>
          <w:color w:val="000000" w:themeColor="text1"/>
        </w:rPr>
        <w:t xml:space="preserve">.  It </w:t>
      </w:r>
      <w:r w:rsidRPr="009D7E78">
        <w:rPr>
          <w:rFonts w:eastAsia="Times New Roman" w:cs="Arial"/>
          <w:color w:val="000000" w:themeColor="text1"/>
        </w:rPr>
        <w:t xml:space="preserve">will be given on Canvas.  No make-up exam will be given without verified excuses (e.g., university sports travel).  </w:t>
      </w:r>
      <w:r w:rsidRPr="009D7E78">
        <w:rPr>
          <w:rFonts w:eastAsia="Times New Roman" w:cs="Arial"/>
          <w:i/>
          <w:color w:val="000000" w:themeColor="text1"/>
        </w:rPr>
        <w:t>To</w:t>
      </w:r>
      <w:r w:rsidR="00AF29A7">
        <w:rPr>
          <w:rFonts w:eastAsia="Times New Roman" w:cs="Arial"/>
          <w:i/>
          <w:color w:val="000000" w:themeColor="text1"/>
        </w:rPr>
        <w:t xml:space="preserve"> replicate the real world, the exam is</w:t>
      </w:r>
      <w:r w:rsidRPr="009D7E78">
        <w:rPr>
          <w:rFonts w:eastAsia="Times New Roman" w:cs="Arial"/>
          <w:i/>
          <w:color w:val="000000" w:themeColor="text1"/>
        </w:rPr>
        <w:t xml:space="preserve"> open note. However don’t be lulled into a feeling of security by the open note/power point option!</w:t>
      </w:r>
    </w:p>
    <w:p w14:paraId="6937973E" w14:textId="77777777" w:rsidR="00213228" w:rsidRPr="006D1970" w:rsidRDefault="00213228" w:rsidP="008415C6">
      <w:pPr>
        <w:pBdr>
          <w:bottom w:val="single" w:sz="2" w:space="1" w:color="auto"/>
        </w:pBdr>
        <w:tabs>
          <w:tab w:val="left" w:pos="270"/>
        </w:tabs>
        <w:adjustRightInd w:val="0"/>
        <w:spacing w:before="240" w:after="0" w:line="240" w:lineRule="atLeast"/>
        <w:ind w:left="720" w:right="-720" w:hanging="720"/>
        <w:jc w:val="center"/>
        <w:rPr>
          <w:rFonts w:eastAsia="Times New Roman" w:cs="Arial"/>
          <w:smallCaps/>
          <w:color w:val="C00000"/>
        </w:rPr>
      </w:pPr>
      <w:r w:rsidRPr="006D1970">
        <w:rPr>
          <w:rFonts w:eastAsia="Times New Roman" w:cs="Arial"/>
          <w:smallCaps/>
          <w:color w:val="C00000"/>
        </w:rPr>
        <w:t>Assignments:</w:t>
      </w:r>
      <w:r w:rsidR="00500571" w:rsidRPr="006D1970">
        <w:rPr>
          <w:rFonts w:eastAsia="Times New Roman" w:cs="Arial"/>
          <w:smallCaps/>
          <w:color w:val="C00000"/>
        </w:rPr>
        <w:t xml:space="preserve"> (total</w:t>
      </w:r>
      <w:r w:rsidR="00860A49" w:rsidRPr="006D1970">
        <w:rPr>
          <w:rFonts w:eastAsia="Times New Roman" w:cs="Arial"/>
          <w:smallCaps/>
          <w:color w:val="C00000"/>
        </w:rPr>
        <w:t xml:space="preserve"> </w:t>
      </w:r>
      <w:r w:rsidR="00AF29A7" w:rsidRPr="006D1970">
        <w:rPr>
          <w:rFonts w:eastAsia="Times New Roman" w:cs="Arial"/>
          <w:smallCaps/>
          <w:color w:val="C00000"/>
        </w:rPr>
        <w:t>7</w:t>
      </w:r>
      <w:r w:rsidR="00B84B76" w:rsidRPr="006D1970">
        <w:rPr>
          <w:rFonts w:eastAsia="Times New Roman" w:cs="Arial"/>
          <w:smallCaps/>
          <w:color w:val="C00000"/>
        </w:rPr>
        <w:t>00</w:t>
      </w:r>
      <w:r w:rsidR="00500571" w:rsidRPr="006D1970">
        <w:rPr>
          <w:rFonts w:eastAsia="Times New Roman" w:cs="Arial"/>
          <w:smallCaps/>
          <w:color w:val="C00000"/>
        </w:rPr>
        <w:t xml:space="preserve"> points)</w:t>
      </w:r>
    </w:p>
    <w:p w14:paraId="14B22248" w14:textId="6A692491" w:rsidR="00AA1F4E" w:rsidRPr="006D1970" w:rsidRDefault="001C0CC2" w:rsidP="008415C6">
      <w:pPr>
        <w:pStyle w:val="ListParagraph"/>
        <w:numPr>
          <w:ilvl w:val="0"/>
          <w:numId w:val="48"/>
        </w:numPr>
        <w:tabs>
          <w:tab w:val="left" w:pos="270"/>
        </w:tabs>
        <w:adjustRightInd w:val="0"/>
        <w:spacing w:before="240" w:after="0" w:line="240" w:lineRule="atLeast"/>
        <w:ind w:right="-720" w:hanging="720"/>
        <w:jc w:val="both"/>
        <w:rPr>
          <w:rFonts w:eastAsia="Times New Roman" w:cs="Arial"/>
          <w:i/>
          <w:color w:val="5F497A" w:themeColor="accent4" w:themeShade="BF"/>
        </w:rPr>
      </w:pPr>
      <w:r w:rsidRPr="006D1970">
        <w:rPr>
          <w:rFonts w:eastAsia="Times New Roman" w:cs="Arial"/>
          <w:i/>
          <w:color w:val="5F497A" w:themeColor="accent4" w:themeShade="BF"/>
        </w:rPr>
        <w:t>Participate in a Webinar, Virtual Meeting or Hybrid meeting</w:t>
      </w:r>
      <w:r w:rsidR="006A028D" w:rsidRPr="006D1970">
        <w:rPr>
          <w:rFonts w:eastAsia="Times New Roman" w:cs="Arial"/>
          <w:i/>
          <w:color w:val="5F497A" w:themeColor="accent4" w:themeShade="BF"/>
        </w:rPr>
        <w:t xml:space="preserve"> </w:t>
      </w:r>
      <w:r w:rsidR="00E743BB" w:rsidRPr="006D1970">
        <w:rPr>
          <w:rFonts w:eastAsia="Times New Roman" w:cs="Arial"/>
          <w:i/>
          <w:color w:val="5F497A" w:themeColor="accent4" w:themeShade="BF"/>
        </w:rPr>
        <w:t>(</w:t>
      </w:r>
      <w:r w:rsidRPr="006D1970">
        <w:rPr>
          <w:rFonts w:eastAsia="Times New Roman" w:cs="Arial"/>
          <w:i/>
          <w:color w:val="5F497A" w:themeColor="accent4" w:themeShade="BF"/>
        </w:rPr>
        <w:t>1</w:t>
      </w:r>
      <w:r w:rsidR="00B668C6" w:rsidRPr="006D1970">
        <w:rPr>
          <w:rFonts w:eastAsia="Times New Roman" w:cs="Arial"/>
          <w:i/>
          <w:color w:val="5F497A" w:themeColor="accent4" w:themeShade="BF"/>
        </w:rPr>
        <w:t>0</w:t>
      </w:r>
      <w:r w:rsidR="006A028D" w:rsidRPr="006D1970">
        <w:rPr>
          <w:rFonts w:eastAsia="Times New Roman" w:cs="Arial"/>
          <w:i/>
          <w:color w:val="5F497A" w:themeColor="accent4" w:themeShade="BF"/>
        </w:rPr>
        <w:t>0</w:t>
      </w:r>
      <w:r w:rsidR="00471747" w:rsidRPr="006D1970">
        <w:rPr>
          <w:rFonts w:eastAsia="Times New Roman" w:cs="Arial"/>
          <w:i/>
          <w:color w:val="5F497A" w:themeColor="accent4" w:themeShade="BF"/>
        </w:rPr>
        <w:t xml:space="preserve"> points</w:t>
      </w:r>
      <w:r w:rsidR="005A3682">
        <w:rPr>
          <w:rFonts w:eastAsia="Times New Roman" w:cs="Arial"/>
          <w:i/>
          <w:color w:val="5F497A" w:themeColor="accent4" w:themeShade="BF"/>
        </w:rPr>
        <w:t xml:space="preserve"> – Due October 15</w:t>
      </w:r>
      <w:r w:rsidR="00471747" w:rsidRPr="006D1970">
        <w:rPr>
          <w:rFonts w:eastAsia="Times New Roman" w:cs="Arial"/>
          <w:i/>
          <w:color w:val="5F497A" w:themeColor="accent4" w:themeShade="BF"/>
        </w:rPr>
        <w:t xml:space="preserve">) </w:t>
      </w:r>
    </w:p>
    <w:p w14:paraId="10D9E832" w14:textId="77777777" w:rsidR="000F5266" w:rsidRDefault="000F5266" w:rsidP="008415C6">
      <w:pPr>
        <w:tabs>
          <w:tab w:val="left" w:pos="270"/>
        </w:tabs>
        <w:adjustRightInd w:val="0"/>
        <w:spacing w:before="120" w:after="0" w:line="240" w:lineRule="auto"/>
        <w:ind w:left="720" w:right="-720" w:hanging="720"/>
        <w:jc w:val="both"/>
        <w:rPr>
          <w:rFonts w:eastAsia="Times New Roman" w:cs="Arial"/>
        </w:rPr>
      </w:pPr>
      <w:r>
        <w:rPr>
          <w:rFonts w:eastAsia="Times New Roman" w:cs="Arial"/>
        </w:rPr>
        <w:t>Webinars, Virtual Meetings and Hybrid meetings are being incorporated more in meeting plans annually.  In fact, they appear to be encouraging attendance at live meetings.  However, their format and structure are different.  Please identify a webinar or virtual meeting pertaining to meetings, events, hospitality or tourism, sign up and attend it.  (These can be found in many places, including association websites, Bizbash, MPI, PCMA, Meeting Manager’s Blog, Smart Meetings, Meetings &amp; Conventions, etc.)  A form is provided on Canvas on which to summarize your experience.</w:t>
      </w:r>
    </w:p>
    <w:p w14:paraId="12AD76F2" w14:textId="77777777" w:rsidR="00DF32FD" w:rsidRPr="006D1970" w:rsidRDefault="000F5266" w:rsidP="008415C6">
      <w:pPr>
        <w:pStyle w:val="ListParagraph"/>
        <w:numPr>
          <w:ilvl w:val="0"/>
          <w:numId w:val="48"/>
        </w:numPr>
        <w:tabs>
          <w:tab w:val="left" w:pos="270"/>
        </w:tabs>
        <w:adjustRightInd w:val="0"/>
        <w:spacing w:before="120" w:after="0" w:line="240" w:lineRule="auto"/>
        <w:ind w:right="-720" w:hanging="720"/>
        <w:jc w:val="both"/>
        <w:rPr>
          <w:rFonts w:eastAsia="Times New Roman" w:cs="Arial"/>
          <w:i/>
          <w:color w:val="5F497A" w:themeColor="accent4" w:themeShade="BF"/>
        </w:rPr>
      </w:pPr>
      <w:r w:rsidRPr="006D1970">
        <w:rPr>
          <w:rFonts w:eastAsia="Times New Roman" w:cs="Arial"/>
          <w:i/>
          <w:color w:val="5F497A" w:themeColor="accent4" w:themeShade="BF"/>
        </w:rPr>
        <w:t xml:space="preserve">Design of a Meeting, according to </w:t>
      </w:r>
      <w:r w:rsidR="00AF29A7" w:rsidRPr="006D1970">
        <w:rPr>
          <w:rFonts w:eastAsia="Times New Roman" w:cs="Arial"/>
          <w:i/>
          <w:color w:val="5F497A" w:themeColor="accent4" w:themeShade="BF"/>
        </w:rPr>
        <w:t>SPECIFICATIONS  (</w:t>
      </w:r>
      <w:r w:rsidR="00B84B76" w:rsidRPr="006D1970">
        <w:rPr>
          <w:rFonts w:eastAsia="Times New Roman" w:cs="Arial"/>
          <w:i/>
          <w:color w:val="5F497A" w:themeColor="accent4" w:themeShade="BF"/>
        </w:rPr>
        <w:t>600</w:t>
      </w:r>
      <w:r w:rsidR="002D4137" w:rsidRPr="006D1970">
        <w:rPr>
          <w:rFonts w:eastAsia="Times New Roman" w:cs="Arial"/>
          <w:i/>
          <w:color w:val="5F497A" w:themeColor="accent4" w:themeShade="BF"/>
        </w:rPr>
        <w:t xml:space="preserve"> points</w:t>
      </w:r>
      <w:r w:rsidR="00AF29A7" w:rsidRPr="006D1970">
        <w:rPr>
          <w:rFonts w:eastAsia="Times New Roman" w:cs="Arial"/>
          <w:i/>
          <w:color w:val="5F497A" w:themeColor="accent4" w:themeShade="BF"/>
        </w:rPr>
        <w:t>)</w:t>
      </w:r>
    </w:p>
    <w:p w14:paraId="23B8DEE8" w14:textId="77777777" w:rsidR="00E57143" w:rsidRPr="00AF29A7" w:rsidRDefault="00E57143" w:rsidP="008415C6">
      <w:pPr>
        <w:tabs>
          <w:tab w:val="left" w:pos="270"/>
        </w:tabs>
        <w:adjustRightInd w:val="0"/>
        <w:spacing w:before="120" w:after="0" w:line="240" w:lineRule="auto"/>
        <w:ind w:left="720" w:right="-720" w:hanging="720"/>
        <w:jc w:val="both"/>
        <w:rPr>
          <w:rFonts w:eastAsia="Times New Roman" w:cs="Arial"/>
          <w:i/>
        </w:rPr>
      </w:pPr>
      <w:r w:rsidRPr="00AF29A7">
        <w:rPr>
          <w:rFonts w:eastAsia="Times New Roman" w:cs="Arial"/>
          <w:i/>
        </w:rPr>
        <w:t xml:space="preserve">This is a team project of </w:t>
      </w:r>
      <w:r w:rsidR="00D521D6" w:rsidRPr="00AF29A7">
        <w:rPr>
          <w:rFonts w:eastAsia="Times New Roman" w:cs="Arial"/>
          <w:i/>
        </w:rPr>
        <w:t>6</w:t>
      </w:r>
      <w:r w:rsidRPr="00AF29A7">
        <w:rPr>
          <w:rFonts w:eastAsia="Times New Roman" w:cs="Arial"/>
          <w:i/>
        </w:rPr>
        <w:t xml:space="preserve"> members per team.  Unlike the Special Events project, this is </w:t>
      </w:r>
      <w:r w:rsidRPr="00AF29A7">
        <w:rPr>
          <w:rFonts w:eastAsia="Times New Roman" w:cs="Arial"/>
          <w:b/>
          <w:i/>
          <w:u w:val="single"/>
        </w:rPr>
        <w:t>NOT</w:t>
      </w:r>
      <w:r w:rsidRPr="00AF29A7">
        <w:rPr>
          <w:rFonts w:eastAsia="Times New Roman" w:cs="Arial"/>
          <w:i/>
        </w:rPr>
        <w:t xml:space="preserve"> a sales project, but it is a professionally presented body of work, and a professional presentation </w:t>
      </w:r>
      <w:r w:rsidR="001207FA" w:rsidRPr="00AF29A7">
        <w:rPr>
          <w:rFonts w:eastAsia="Times New Roman" w:cs="Arial"/>
          <w:i/>
        </w:rPr>
        <w:t xml:space="preserve">(both written and oral) </w:t>
      </w:r>
      <w:r w:rsidRPr="00AF29A7">
        <w:rPr>
          <w:rFonts w:eastAsia="Times New Roman" w:cs="Arial"/>
          <w:i/>
        </w:rPr>
        <w:t>is vital.</w:t>
      </w:r>
      <w:r w:rsidR="00D521D6" w:rsidRPr="00AF29A7">
        <w:rPr>
          <w:rFonts w:eastAsia="Times New Roman" w:cs="Arial"/>
          <w:i/>
        </w:rPr>
        <w:t xml:space="preserve">  Oral presentations will need to be precise, to preserve limited time.</w:t>
      </w:r>
    </w:p>
    <w:p w14:paraId="064C3E94" w14:textId="77777777" w:rsidR="00E57143" w:rsidRDefault="001207FA" w:rsidP="008415C6">
      <w:pPr>
        <w:tabs>
          <w:tab w:val="left" w:pos="270"/>
        </w:tabs>
        <w:adjustRightInd w:val="0"/>
        <w:spacing w:before="240" w:after="0" w:line="240" w:lineRule="atLeast"/>
        <w:ind w:left="720" w:right="-720" w:hanging="720"/>
        <w:jc w:val="both"/>
        <w:rPr>
          <w:rFonts w:eastAsia="Times New Roman" w:cs="Arial"/>
        </w:rPr>
      </w:pPr>
      <w:r>
        <w:rPr>
          <w:rFonts w:eastAsia="Times New Roman" w:cs="Arial"/>
        </w:rPr>
        <w:t xml:space="preserve">This project involves professional meeting planners who will meet with the group for the duration of one class period, answering all questions posed to them by the group, similar to a meeting owner.  Items expressly </w:t>
      </w:r>
      <w:r w:rsidR="004F0308">
        <w:rPr>
          <w:rFonts w:eastAsia="Times New Roman" w:cs="Arial"/>
        </w:rPr>
        <w:t>given to the group include</w:t>
      </w:r>
      <w:r>
        <w:rPr>
          <w:rFonts w:eastAsia="Times New Roman" w:cs="Arial"/>
        </w:rPr>
        <w:t>:</w:t>
      </w:r>
    </w:p>
    <w:p w14:paraId="36097481" w14:textId="77777777" w:rsidR="00245E2E" w:rsidRPr="001207FA" w:rsidRDefault="002D4137" w:rsidP="008415C6">
      <w:pPr>
        <w:pStyle w:val="ListParagraph"/>
        <w:numPr>
          <w:ilvl w:val="0"/>
          <w:numId w:val="7"/>
        </w:numPr>
        <w:tabs>
          <w:tab w:val="left" w:pos="270"/>
        </w:tabs>
        <w:adjustRightInd w:val="0"/>
        <w:spacing w:after="0" w:line="240" w:lineRule="auto"/>
        <w:ind w:right="-720" w:hanging="720"/>
        <w:jc w:val="both"/>
        <w:rPr>
          <w:rFonts w:eastAsia="Times New Roman" w:cs="Arial"/>
        </w:rPr>
      </w:pPr>
      <w:r w:rsidRPr="001207FA">
        <w:rPr>
          <w:rFonts w:eastAsia="Times New Roman" w:cs="Arial"/>
        </w:rPr>
        <w:lastRenderedPageBreak/>
        <w:t>Ass</w:t>
      </w:r>
      <w:r w:rsidR="00D521D6">
        <w:rPr>
          <w:rFonts w:eastAsia="Times New Roman" w:cs="Arial"/>
        </w:rPr>
        <w:t>ociatio</w:t>
      </w:r>
      <w:r w:rsidRPr="001207FA">
        <w:rPr>
          <w:rFonts w:eastAsia="Times New Roman" w:cs="Arial"/>
        </w:rPr>
        <w:t xml:space="preserve">n holding the meeting </w:t>
      </w:r>
    </w:p>
    <w:p w14:paraId="23C7504F" w14:textId="77777777" w:rsidR="00245E2E" w:rsidRPr="001207FA" w:rsidRDefault="002D4137" w:rsidP="008415C6">
      <w:pPr>
        <w:pStyle w:val="ListParagraph"/>
        <w:numPr>
          <w:ilvl w:val="0"/>
          <w:numId w:val="7"/>
        </w:numPr>
        <w:tabs>
          <w:tab w:val="left" w:pos="270"/>
        </w:tabs>
        <w:adjustRightInd w:val="0"/>
        <w:spacing w:after="0" w:line="240" w:lineRule="auto"/>
        <w:ind w:right="-720" w:hanging="720"/>
        <w:jc w:val="both"/>
        <w:rPr>
          <w:rFonts w:eastAsia="Times New Roman" w:cs="Arial"/>
        </w:rPr>
      </w:pPr>
      <w:r w:rsidRPr="001207FA">
        <w:rPr>
          <w:rFonts w:eastAsia="Times New Roman" w:cs="Arial"/>
        </w:rPr>
        <w:t xml:space="preserve">Purpose of the meeting and approximate length </w:t>
      </w:r>
    </w:p>
    <w:p w14:paraId="30609934" w14:textId="77777777" w:rsidR="00245E2E" w:rsidRPr="001207FA" w:rsidRDefault="002D4137" w:rsidP="008415C6">
      <w:pPr>
        <w:pStyle w:val="ListParagraph"/>
        <w:numPr>
          <w:ilvl w:val="0"/>
          <w:numId w:val="7"/>
        </w:numPr>
        <w:tabs>
          <w:tab w:val="left" w:pos="270"/>
        </w:tabs>
        <w:adjustRightInd w:val="0"/>
        <w:spacing w:after="0" w:line="240" w:lineRule="auto"/>
        <w:ind w:right="-720" w:hanging="720"/>
        <w:jc w:val="both"/>
        <w:rPr>
          <w:rFonts w:eastAsia="Times New Roman" w:cs="Arial"/>
        </w:rPr>
      </w:pPr>
      <w:r w:rsidRPr="001207FA">
        <w:rPr>
          <w:rFonts w:eastAsia="Times New Roman" w:cs="Arial"/>
        </w:rPr>
        <w:t>Approximate numbers anticipated</w:t>
      </w:r>
    </w:p>
    <w:p w14:paraId="04E223B4" w14:textId="77777777" w:rsidR="00245E2E" w:rsidRPr="001207FA" w:rsidRDefault="002D4137" w:rsidP="008415C6">
      <w:pPr>
        <w:pStyle w:val="ListParagraph"/>
        <w:numPr>
          <w:ilvl w:val="0"/>
          <w:numId w:val="7"/>
        </w:numPr>
        <w:tabs>
          <w:tab w:val="left" w:pos="270"/>
        </w:tabs>
        <w:adjustRightInd w:val="0"/>
        <w:spacing w:after="0" w:line="240" w:lineRule="auto"/>
        <w:ind w:right="-720" w:hanging="720"/>
        <w:jc w:val="both"/>
        <w:rPr>
          <w:rFonts w:eastAsia="Times New Roman" w:cs="Arial"/>
        </w:rPr>
      </w:pPr>
      <w:r w:rsidRPr="001207FA">
        <w:rPr>
          <w:rFonts w:eastAsia="Times New Roman" w:cs="Arial"/>
        </w:rPr>
        <w:t>General demographics and psychographics of attendees</w:t>
      </w:r>
    </w:p>
    <w:p w14:paraId="728072A0" w14:textId="77777777" w:rsidR="00245E2E" w:rsidRPr="001207FA" w:rsidRDefault="002D4137" w:rsidP="008415C6">
      <w:pPr>
        <w:pStyle w:val="ListParagraph"/>
        <w:numPr>
          <w:ilvl w:val="0"/>
          <w:numId w:val="7"/>
        </w:numPr>
        <w:tabs>
          <w:tab w:val="left" w:pos="270"/>
        </w:tabs>
        <w:adjustRightInd w:val="0"/>
        <w:spacing w:after="0" w:line="240" w:lineRule="auto"/>
        <w:ind w:right="-720" w:hanging="720"/>
        <w:jc w:val="both"/>
        <w:rPr>
          <w:rFonts w:eastAsia="Times New Roman" w:cs="Arial"/>
        </w:rPr>
      </w:pPr>
      <w:r w:rsidRPr="001207FA">
        <w:rPr>
          <w:rFonts w:eastAsia="Times New Roman" w:cs="Arial"/>
        </w:rPr>
        <w:t>Time of year</w:t>
      </w:r>
    </w:p>
    <w:p w14:paraId="44BA53D8" w14:textId="77777777" w:rsidR="00245E2E" w:rsidRPr="001207FA" w:rsidRDefault="002D4137" w:rsidP="008415C6">
      <w:pPr>
        <w:pStyle w:val="ListParagraph"/>
        <w:numPr>
          <w:ilvl w:val="0"/>
          <w:numId w:val="7"/>
        </w:numPr>
        <w:tabs>
          <w:tab w:val="left" w:pos="270"/>
        </w:tabs>
        <w:adjustRightInd w:val="0"/>
        <w:spacing w:after="0" w:line="240" w:lineRule="auto"/>
        <w:ind w:right="-720" w:hanging="720"/>
        <w:jc w:val="both"/>
        <w:rPr>
          <w:rFonts w:eastAsia="Times New Roman" w:cs="Arial"/>
        </w:rPr>
      </w:pPr>
      <w:r w:rsidRPr="001207FA">
        <w:rPr>
          <w:rFonts w:eastAsia="Times New Roman" w:cs="Arial"/>
        </w:rPr>
        <w:t>Approximate budget per attendee</w:t>
      </w:r>
    </w:p>
    <w:p w14:paraId="3B2F58B7" w14:textId="77777777" w:rsidR="001207FA" w:rsidRPr="006D1970" w:rsidRDefault="001207FA" w:rsidP="008415C6">
      <w:pPr>
        <w:tabs>
          <w:tab w:val="left" w:pos="270"/>
        </w:tabs>
        <w:adjustRightInd w:val="0"/>
        <w:spacing w:after="0" w:line="240" w:lineRule="auto"/>
        <w:ind w:left="720" w:right="-720" w:hanging="720"/>
        <w:jc w:val="both"/>
        <w:rPr>
          <w:rFonts w:eastAsia="Times New Roman" w:cs="Arial"/>
          <w:sz w:val="12"/>
        </w:rPr>
      </w:pPr>
      <w:r>
        <w:rPr>
          <w:rFonts w:eastAsia="Times New Roman" w:cs="Arial"/>
        </w:rPr>
        <w:t>The group is welcome and encouraged to ask additional questions or pursue additional clarification.</w:t>
      </w:r>
    </w:p>
    <w:p w14:paraId="226B36C1" w14:textId="77777777" w:rsidR="001207FA" w:rsidRPr="006D1970" w:rsidRDefault="001207FA" w:rsidP="008415C6">
      <w:pPr>
        <w:tabs>
          <w:tab w:val="left" w:pos="270"/>
        </w:tabs>
        <w:adjustRightInd w:val="0"/>
        <w:spacing w:after="0" w:line="240" w:lineRule="auto"/>
        <w:ind w:left="720" w:right="-720" w:hanging="720"/>
        <w:jc w:val="both"/>
        <w:rPr>
          <w:rFonts w:eastAsia="Times New Roman" w:cs="Arial"/>
          <w:sz w:val="12"/>
        </w:rPr>
      </w:pPr>
    </w:p>
    <w:p w14:paraId="06204E87" w14:textId="77777777" w:rsidR="00B84B76" w:rsidRPr="008415C6" w:rsidRDefault="00B84B76" w:rsidP="008415C6">
      <w:pPr>
        <w:tabs>
          <w:tab w:val="left" w:pos="270"/>
        </w:tabs>
        <w:adjustRightInd w:val="0"/>
        <w:spacing w:after="0" w:line="240" w:lineRule="auto"/>
        <w:ind w:left="720" w:right="-720" w:hanging="720"/>
        <w:jc w:val="both"/>
        <w:rPr>
          <w:rFonts w:eastAsia="Times New Roman" w:cs="Arial"/>
          <w:sz w:val="10"/>
        </w:rPr>
      </w:pPr>
      <w:r>
        <w:rPr>
          <w:rFonts w:eastAsia="Times New Roman" w:cs="Arial"/>
        </w:rPr>
        <w:t xml:space="preserve">Each group will be made up of 6 members, and each member will have a specific,  role in reaching the group’s final report.  It is anticipated each will need to do some online research for models, examples, and templates from which to do his or her specific tasks.  Any reputable resource is acceptable, as long as they are identified.  </w:t>
      </w:r>
    </w:p>
    <w:p w14:paraId="20713E4D" w14:textId="77777777" w:rsidR="008415C6" w:rsidRPr="008415C6" w:rsidRDefault="008415C6" w:rsidP="008415C6">
      <w:pPr>
        <w:tabs>
          <w:tab w:val="left" w:pos="270"/>
        </w:tabs>
        <w:adjustRightInd w:val="0"/>
        <w:spacing w:after="0" w:line="240" w:lineRule="auto"/>
        <w:ind w:left="720" w:right="-720" w:hanging="720"/>
        <w:jc w:val="both"/>
        <w:rPr>
          <w:rFonts w:eastAsia="Times New Roman" w:cs="Arial"/>
          <w:sz w:val="10"/>
        </w:rPr>
      </w:pPr>
    </w:p>
    <w:p w14:paraId="336FDEB9" w14:textId="77777777" w:rsidR="008415C6" w:rsidRPr="006D1970" w:rsidRDefault="008415C6" w:rsidP="008415C6">
      <w:pPr>
        <w:tabs>
          <w:tab w:val="left" w:pos="270"/>
        </w:tabs>
        <w:adjustRightInd w:val="0"/>
        <w:spacing w:after="0" w:line="240" w:lineRule="auto"/>
        <w:ind w:left="720" w:right="-720" w:hanging="720"/>
        <w:jc w:val="both"/>
        <w:rPr>
          <w:rFonts w:eastAsia="Times New Roman" w:cs="Arial"/>
          <w:sz w:val="12"/>
        </w:rPr>
      </w:pPr>
      <w:r>
        <w:rPr>
          <w:rFonts w:eastAsia="Times New Roman" w:cs="Arial"/>
        </w:rPr>
        <w:t>Groups will assess its members’ contribution 3 times.  Non-contributors will have their group grade lowered, and those contributing at superior levels may have their grades raised.  In severe cases, the group has the right to “fire” a nonparticipant.  For guides on this extreme action, see the instructor.</w:t>
      </w:r>
    </w:p>
    <w:p w14:paraId="65C0355F" w14:textId="77777777" w:rsidR="00B84B76" w:rsidRPr="006D1970" w:rsidRDefault="00B84B76" w:rsidP="008415C6">
      <w:pPr>
        <w:tabs>
          <w:tab w:val="left" w:pos="270"/>
        </w:tabs>
        <w:adjustRightInd w:val="0"/>
        <w:spacing w:after="0" w:line="240" w:lineRule="auto"/>
        <w:ind w:left="720" w:right="-720" w:hanging="720"/>
        <w:jc w:val="both"/>
        <w:rPr>
          <w:rFonts w:eastAsia="Times New Roman" w:cs="Arial"/>
          <w:sz w:val="12"/>
        </w:rPr>
      </w:pPr>
    </w:p>
    <w:p w14:paraId="19CC795F" w14:textId="77777777" w:rsidR="00B84B76" w:rsidRPr="006D1970" w:rsidRDefault="00AF29A7" w:rsidP="008415C6">
      <w:pPr>
        <w:tabs>
          <w:tab w:val="left" w:pos="270"/>
        </w:tabs>
        <w:adjustRightInd w:val="0"/>
        <w:spacing w:after="0" w:line="240" w:lineRule="auto"/>
        <w:ind w:left="720" w:right="-720" w:hanging="720"/>
        <w:jc w:val="both"/>
        <w:rPr>
          <w:rFonts w:eastAsia="Times New Roman" w:cs="Arial"/>
          <w:i/>
          <w:sz w:val="12"/>
        </w:rPr>
      </w:pPr>
      <w:r w:rsidRPr="00AF29A7">
        <w:rPr>
          <w:rFonts w:eastAsia="Times New Roman" w:cs="Arial"/>
          <w:i/>
        </w:rPr>
        <w:t>Each group member will receive two grades.  Up to 400 points will be awarded for the overall group work (adjusted for individual work each made, based on group assessment of each member’s contributions).  Two hundred points will be based on individual’s work on his or her assigned part of the group work.</w:t>
      </w:r>
    </w:p>
    <w:p w14:paraId="5458EEA7" w14:textId="77777777" w:rsidR="00B84B76" w:rsidRPr="006D1970" w:rsidRDefault="00B84B76" w:rsidP="008415C6">
      <w:pPr>
        <w:tabs>
          <w:tab w:val="left" w:pos="270"/>
        </w:tabs>
        <w:adjustRightInd w:val="0"/>
        <w:spacing w:after="0" w:line="240" w:lineRule="auto"/>
        <w:ind w:left="720" w:right="-720" w:hanging="720"/>
        <w:jc w:val="both"/>
        <w:rPr>
          <w:rFonts w:eastAsia="Times New Roman" w:cs="Arial"/>
          <w:sz w:val="12"/>
        </w:rPr>
      </w:pPr>
    </w:p>
    <w:p w14:paraId="72C85EE5" w14:textId="77777777" w:rsidR="00B84B76" w:rsidRDefault="00B84B76" w:rsidP="00740A9F">
      <w:pPr>
        <w:tabs>
          <w:tab w:val="left" w:pos="270"/>
        </w:tabs>
        <w:adjustRightInd w:val="0"/>
        <w:spacing w:after="0" w:line="240" w:lineRule="auto"/>
        <w:ind w:left="990" w:right="-720" w:hanging="720"/>
        <w:jc w:val="both"/>
        <w:rPr>
          <w:rFonts w:eastAsia="Times New Roman" w:cs="Arial"/>
        </w:rPr>
      </w:pPr>
      <w:r>
        <w:rPr>
          <w:rFonts w:eastAsia="Times New Roman" w:cs="Arial"/>
        </w:rPr>
        <w:t xml:space="preserve">Group members will have one of the following areas of responsibility:  </w:t>
      </w:r>
    </w:p>
    <w:p w14:paraId="0BED7C6B" w14:textId="77777777" w:rsidR="00AF29A7" w:rsidRPr="00AF29A7" w:rsidRDefault="00AF29A7" w:rsidP="00740A9F">
      <w:pPr>
        <w:tabs>
          <w:tab w:val="left" w:pos="270"/>
        </w:tabs>
        <w:adjustRightInd w:val="0"/>
        <w:spacing w:after="0" w:line="240" w:lineRule="auto"/>
        <w:ind w:left="990" w:right="-720" w:hanging="720"/>
        <w:jc w:val="both"/>
        <w:rPr>
          <w:rFonts w:eastAsia="Times New Roman" w:cs="Arial"/>
          <w:sz w:val="12"/>
        </w:rPr>
      </w:pPr>
    </w:p>
    <w:p w14:paraId="30CAC6D9" w14:textId="77777777" w:rsidR="00AF29A7" w:rsidRDefault="00AF29A7" w:rsidP="00740A9F">
      <w:pPr>
        <w:tabs>
          <w:tab w:val="left" w:pos="270"/>
        </w:tabs>
        <w:adjustRightInd w:val="0"/>
        <w:spacing w:after="0" w:line="240" w:lineRule="auto"/>
        <w:ind w:left="990" w:right="-720" w:hanging="720"/>
        <w:jc w:val="both"/>
        <w:rPr>
          <w:rFonts w:eastAsia="Times New Roman" w:cs="Arial"/>
          <w:b/>
        </w:rPr>
      </w:pPr>
      <w:r>
        <w:rPr>
          <w:rFonts w:eastAsia="Times New Roman" w:cs="Arial"/>
          <w:b/>
        </w:rPr>
        <w:t xml:space="preserve">Site selection, and project management flow </w:t>
      </w:r>
    </w:p>
    <w:p w14:paraId="6E3B5297" w14:textId="77777777" w:rsidR="00AF29A7" w:rsidRPr="004D6579" w:rsidRDefault="00AF29A7" w:rsidP="00740A9F">
      <w:pPr>
        <w:pStyle w:val="ListParagraph"/>
        <w:numPr>
          <w:ilvl w:val="0"/>
          <w:numId w:val="43"/>
        </w:numPr>
        <w:tabs>
          <w:tab w:val="left" w:pos="270"/>
        </w:tabs>
        <w:adjustRightInd w:val="0"/>
        <w:spacing w:after="0" w:line="240" w:lineRule="auto"/>
        <w:ind w:left="990" w:right="-720" w:hanging="720"/>
        <w:jc w:val="both"/>
        <w:rPr>
          <w:rFonts w:eastAsia="Times New Roman" w:cs="Arial"/>
        </w:rPr>
      </w:pPr>
      <w:r w:rsidRPr="004D6579">
        <w:rPr>
          <w:rFonts w:eastAsia="Times New Roman" w:cs="Arial"/>
        </w:rPr>
        <w:t>Identify all necessary space that needs to be included in the contract</w:t>
      </w:r>
    </w:p>
    <w:p w14:paraId="74DC49F0" w14:textId="77777777" w:rsidR="00AF29A7" w:rsidRDefault="00AF29A7" w:rsidP="00740A9F">
      <w:pPr>
        <w:pStyle w:val="ListParagraph"/>
        <w:numPr>
          <w:ilvl w:val="0"/>
          <w:numId w:val="43"/>
        </w:numPr>
        <w:tabs>
          <w:tab w:val="left" w:pos="270"/>
        </w:tabs>
        <w:adjustRightInd w:val="0"/>
        <w:spacing w:after="0" w:line="240" w:lineRule="auto"/>
        <w:ind w:left="990" w:right="-720" w:hanging="720"/>
        <w:jc w:val="both"/>
        <w:rPr>
          <w:rFonts w:eastAsia="Times New Roman" w:cs="Arial"/>
        </w:rPr>
      </w:pPr>
      <w:r w:rsidRPr="004D6579">
        <w:rPr>
          <w:rFonts w:eastAsia="Times New Roman" w:cs="Arial"/>
        </w:rPr>
        <w:t xml:space="preserve">Prepare an RFP for the most desired </w:t>
      </w:r>
      <w:r>
        <w:rPr>
          <w:rFonts w:eastAsia="Times New Roman" w:cs="Arial"/>
        </w:rPr>
        <w:t>area</w:t>
      </w:r>
      <w:r w:rsidRPr="004D6579">
        <w:rPr>
          <w:rFonts w:eastAsia="Times New Roman" w:cs="Arial"/>
        </w:rPr>
        <w:t xml:space="preserve"> (including guest room block, and all support facilities) – be sure to </w:t>
      </w:r>
      <w:r w:rsidRPr="004D6579">
        <w:rPr>
          <w:rFonts w:eastAsia="Times New Roman" w:cs="Arial"/>
          <w:i/>
          <w:iCs/>
          <w:u w:val="single"/>
        </w:rPr>
        <w:t xml:space="preserve">explain how </w:t>
      </w:r>
      <w:r w:rsidRPr="004D6579">
        <w:rPr>
          <w:rFonts w:eastAsia="Times New Roman" w:cs="Arial"/>
        </w:rPr>
        <w:t>the group determined room block</w:t>
      </w:r>
      <w:r>
        <w:rPr>
          <w:rFonts w:eastAsia="Times New Roman" w:cs="Arial"/>
        </w:rPr>
        <w:t xml:space="preserve"> – this would normally go to the area CVB (For this project, all sites meeting your criteria may be considered available)</w:t>
      </w:r>
    </w:p>
    <w:p w14:paraId="420D695C" w14:textId="77777777" w:rsidR="00AF29A7" w:rsidRPr="004D6579" w:rsidRDefault="00AF29A7" w:rsidP="00740A9F">
      <w:pPr>
        <w:pStyle w:val="ListParagraph"/>
        <w:numPr>
          <w:ilvl w:val="0"/>
          <w:numId w:val="43"/>
        </w:numPr>
        <w:tabs>
          <w:tab w:val="left" w:pos="270"/>
        </w:tabs>
        <w:adjustRightInd w:val="0"/>
        <w:spacing w:after="0" w:line="240" w:lineRule="auto"/>
        <w:ind w:left="990" w:right="-720" w:hanging="720"/>
        <w:jc w:val="both"/>
        <w:rPr>
          <w:rFonts w:eastAsia="Times New Roman" w:cs="Arial"/>
        </w:rPr>
      </w:pPr>
      <w:r w:rsidRPr="004D6579">
        <w:rPr>
          <w:rFonts w:eastAsia="Times New Roman" w:cs="Arial"/>
        </w:rPr>
        <w:t xml:space="preserve">Choose two appropriate sites – prepare site visit reports with </w:t>
      </w:r>
      <w:r w:rsidRPr="004D6579">
        <w:rPr>
          <w:rFonts w:eastAsia="Times New Roman" w:cs="Arial"/>
          <w:i/>
          <w:iCs/>
          <w:u w:val="single"/>
        </w:rPr>
        <w:t>rationale</w:t>
      </w:r>
      <w:r w:rsidRPr="004D6579">
        <w:rPr>
          <w:rFonts w:eastAsia="Times New Roman" w:cs="Arial"/>
        </w:rPr>
        <w:t xml:space="preserve"> as to why they were selected.  </w:t>
      </w:r>
      <w:r>
        <w:rPr>
          <w:rFonts w:eastAsia="Times New Roman" w:cs="Arial"/>
        </w:rPr>
        <w:t xml:space="preserve">Identify any weaknesses (areas of need not completely met) </w:t>
      </w:r>
      <w:r w:rsidRPr="004D6579">
        <w:rPr>
          <w:rFonts w:eastAsia="Times New Roman" w:cs="Arial"/>
        </w:rPr>
        <w:t xml:space="preserve">that some sites may be outside the area, “site visits” based upon internet information may be acceptable.  </w:t>
      </w:r>
    </w:p>
    <w:p w14:paraId="178FBAED" w14:textId="77777777" w:rsidR="00AF29A7" w:rsidRDefault="00AF29A7" w:rsidP="00740A9F">
      <w:pPr>
        <w:pStyle w:val="ListParagraph"/>
        <w:numPr>
          <w:ilvl w:val="0"/>
          <w:numId w:val="43"/>
        </w:numPr>
        <w:tabs>
          <w:tab w:val="left" w:pos="270"/>
        </w:tabs>
        <w:adjustRightInd w:val="0"/>
        <w:spacing w:after="0" w:line="240" w:lineRule="auto"/>
        <w:ind w:left="990" w:right="-720" w:hanging="720"/>
        <w:jc w:val="both"/>
        <w:rPr>
          <w:rFonts w:eastAsia="Times New Roman" w:cs="Arial"/>
        </w:rPr>
      </w:pPr>
      <w:r>
        <w:rPr>
          <w:rFonts w:eastAsia="Times New Roman" w:cs="Arial"/>
        </w:rPr>
        <w:t>Prepare in descending order a list of concessions to be asked of venue – top of list is most important to lesser important items</w:t>
      </w:r>
    </w:p>
    <w:p w14:paraId="0002DB09" w14:textId="77777777" w:rsidR="00AF29A7" w:rsidRPr="00A86B5C" w:rsidRDefault="00AF29A7" w:rsidP="00740A9F">
      <w:pPr>
        <w:pStyle w:val="ListParagraph"/>
        <w:numPr>
          <w:ilvl w:val="0"/>
          <w:numId w:val="43"/>
        </w:numPr>
        <w:tabs>
          <w:tab w:val="left" w:pos="270"/>
        </w:tabs>
        <w:adjustRightInd w:val="0"/>
        <w:spacing w:after="0" w:line="240" w:lineRule="auto"/>
        <w:ind w:left="990" w:right="-720" w:hanging="720"/>
        <w:jc w:val="both"/>
        <w:rPr>
          <w:rFonts w:eastAsia="Times New Roman" w:cs="Arial"/>
        </w:rPr>
      </w:pPr>
      <w:r>
        <w:rPr>
          <w:rFonts w:eastAsia="Times New Roman" w:cs="Arial"/>
        </w:rPr>
        <w:t>Prepare an overall project management schedule</w:t>
      </w:r>
    </w:p>
    <w:p w14:paraId="08999FF2" w14:textId="77777777" w:rsidR="00AF29A7" w:rsidRPr="00AF29A7" w:rsidRDefault="00AF29A7" w:rsidP="00740A9F">
      <w:pPr>
        <w:tabs>
          <w:tab w:val="left" w:pos="270"/>
        </w:tabs>
        <w:adjustRightInd w:val="0"/>
        <w:spacing w:after="0" w:line="240" w:lineRule="auto"/>
        <w:ind w:left="990" w:right="-720" w:hanging="720"/>
        <w:jc w:val="both"/>
        <w:rPr>
          <w:rFonts w:eastAsia="Times New Roman" w:cs="Arial"/>
          <w:b/>
          <w:sz w:val="12"/>
        </w:rPr>
      </w:pPr>
    </w:p>
    <w:p w14:paraId="0899B8D2" w14:textId="77777777" w:rsidR="00AF29A7" w:rsidRDefault="00AF29A7" w:rsidP="00740A9F">
      <w:pPr>
        <w:tabs>
          <w:tab w:val="left" w:pos="270"/>
        </w:tabs>
        <w:adjustRightInd w:val="0"/>
        <w:spacing w:after="0" w:line="240" w:lineRule="auto"/>
        <w:ind w:left="990" w:right="-720" w:hanging="720"/>
        <w:jc w:val="both"/>
        <w:rPr>
          <w:rFonts w:eastAsia="Times New Roman" w:cs="Arial"/>
          <w:b/>
        </w:rPr>
      </w:pPr>
      <w:r>
        <w:rPr>
          <w:rFonts w:eastAsia="Times New Roman" w:cs="Arial"/>
          <w:b/>
        </w:rPr>
        <w:t>Technology, and Registration</w:t>
      </w:r>
    </w:p>
    <w:p w14:paraId="0C54108E" w14:textId="77777777" w:rsidR="00AF29A7" w:rsidRDefault="00AF29A7" w:rsidP="00740A9F">
      <w:pPr>
        <w:pStyle w:val="ListParagraph"/>
        <w:numPr>
          <w:ilvl w:val="0"/>
          <w:numId w:val="47"/>
        </w:numPr>
        <w:tabs>
          <w:tab w:val="left" w:pos="270"/>
        </w:tabs>
        <w:adjustRightInd w:val="0"/>
        <w:spacing w:after="0" w:line="240" w:lineRule="auto"/>
        <w:ind w:left="990" w:right="-720" w:hanging="720"/>
        <w:jc w:val="both"/>
        <w:rPr>
          <w:rFonts w:eastAsia="Times New Roman" w:cs="Arial"/>
        </w:rPr>
      </w:pPr>
      <w:r w:rsidRPr="00160D3E">
        <w:rPr>
          <w:rFonts w:eastAsia="Times New Roman" w:cs="Arial"/>
        </w:rPr>
        <w:t>Determine services to be included in conference app, listing services in a descending order of priority</w:t>
      </w:r>
      <w:r>
        <w:rPr>
          <w:rFonts w:eastAsia="Times New Roman" w:cs="Arial"/>
        </w:rPr>
        <w:t xml:space="preserve"> – design app using Event Mobi or Evenium - </w:t>
      </w:r>
      <w:r w:rsidRPr="004D6579">
        <w:rPr>
          <w:rFonts w:eastAsia="Times New Roman" w:cs="Arial"/>
        </w:rPr>
        <w:t xml:space="preserve">provide </w:t>
      </w:r>
      <w:r w:rsidRPr="004D6579">
        <w:rPr>
          <w:rFonts w:eastAsia="Times New Roman" w:cs="Arial"/>
          <w:i/>
          <w:iCs/>
          <w:u w:val="single"/>
        </w:rPr>
        <w:t>rationale</w:t>
      </w:r>
      <w:r>
        <w:rPr>
          <w:rFonts w:eastAsia="Times New Roman" w:cs="Arial"/>
          <w:i/>
          <w:iCs/>
          <w:u w:val="single"/>
        </w:rPr>
        <w:t xml:space="preserve"> </w:t>
      </w:r>
      <w:r w:rsidRPr="00432561">
        <w:rPr>
          <w:rFonts w:eastAsia="Times New Roman" w:cs="Arial"/>
          <w:iCs/>
        </w:rPr>
        <w:t>for what is included or excluded</w:t>
      </w:r>
    </w:p>
    <w:p w14:paraId="100BBDD0" w14:textId="77777777" w:rsidR="00AF29A7" w:rsidRDefault="00AF29A7" w:rsidP="00740A9F">
      <w:pPr>
        <w:pStyle w:val="ListParagraph"/>
        <w:numPr>
          <w:ilvl w:val="0"/>
          <w:numId w:val="47"/>
        </w:numPr>
        <w:tabs>
          <w:tab w:val="left" w:pos="270"/>
        </w:tabs>
        <w:adjustRightInd w:val="0"/>
        <w:spacing w:after="0" w:line="240" w:lineRule="auto"/>
        <w:ind w:left="990" w:right="-720" w:hanging="720"/>
        <w:jc w:val="both"/>
        <w:rPr>
          <w:rFonts w:eastAsia="Times New Roman" w:cs="Arial"/>
        </w:rPr>
      </w:pPr>
      <w:r>
        <w:rPr>
          <w:rFonts w:eastAsia="Times New Roman" w:cs="Arial"/>
        </w:rPr>
        <w:t xml:space="preserve">Identify a service to use to do electronic registration of attendees. </w:t>
      </w:r>
      <w:r w:rsidRPr="009B74FF">
        <w:rPr>
          <w:rFonts w:eastAsia="Times New Roman" w:cs="Arial"/>
          <w:i/>
          <w:u w:val="single"/>
        </w:rPr>
        <w:t xml:space="preserve"> Rationale</w:t>
      </w:r>
      <w:r>
        <w:rPr>
          <w:rFonts w:eastAsia="Times New Roman" w:cs="Arial"/>
        </w:rPr>
        <w:t xml:space="preserve"> as to why they, and not a competitor, was selected.</w:t>
      </w:r>
    </w:p>
    <w:p w14:paraId="2D7D895C" w14:textId="77777777" w:rsidR="00AF29A7" w:rsidRPr="00160D3E" w:rsidRDefault="00AF29A7" w:rsidP="00740A9F">
      <w:pPr>
        <w:pStyle w:val="ListParagraph"/>
        <w:numPr>
          <w:ilvl w:val="0"/>
          <w:numId w:val="47"/>
        </w:numPr>
        <w:tabs>
          <w:tab w:val="left" w:pos="270"/>
        </w:tabs>
        <w:adjustRightInd w:val="0"/>
        <w:spacing w:after="0" w:line="240" w:lineRule="auto"/>
        <w:ind w:left="990" w:right="-720" w:hanging="720"/>
        <w:jc w:val="both"/>
        <w:rPr>
          <w:rFonts w:eastAsia="Times New Roman" w:cs="Arial"/>
        </w:rPr>
      </w:pPr>
      <w:r>
        <w:rPr>
          <w:rFonts w:eastAsia="Times New Roman" w:cs="Arial"/>
        </w:rPr>
        <w:t xml:space="preserve">Device registration form to be used for all registrants, including optional registration activities, if being used </w:t>
      </w:r>
    </w:p>
    <w:p w14:paraId="440B6304" w14:textId="77777777" w:rsidR="00AF29A7" w:rsidRDefault="00AF29A7" w:rsidP="00740A9F">
      <w:pPr>
        <w:pStyle w:val="ListParagraph"/>
        <w:numPr>
          <w:ilvl w:val="0"/>
          <w:numId w:val="47"/>
        </w:numPr>
        <w:tabs>
          <w:tab w:val="left" w:pos="270"/>
        </w:tabs>
        <w:adjustRightInd w:val="0"/>
        <w:spacing w:after="0" w:line="240" w:lineRule="auto"/>
        <w:ind w:left="990" w:right="-720" w:hanging="720"/>
        <w:jc w:val="both"/>
        <w:rPr>
          <w:rFonts w:eastAsia="Times New Roman" w:cs="Arial"/>
        </w:rPr>
      </w:pPr>
      <w:r>
        <w:rPr>
          <w:rFonts w:eastAsia="Times New Roman" w:cs="Arial"/>
        </w:rPr>
        <w:t>Identify all onsite AV and WiFi needs, and prepare RFP for AV company</w:t>
      </w:r>
    </w:p>
    <w:p w14:paraId="03E26D12" w14:textId="77777777" w:rsidR="00AF29A7" w:rsidRDefault="00AF29A7" w:rsidP="00740A9F">
      <w:pPr>
        <w:pStyle w:val="ListParagraph"/>
        <w:numPr>
          <w:ilvl w:val="0"/>
          <w:numId w:val="47"/>
        </w:numPr>
        <w:tabs>
          <w:tab w:val="left" w:pos="270"/>
        </w:tabs>
        <w:adjustRightInd w:val="0"/>
        <w:spacing w:after="0" w:line="240" w:lineRule="auto"/>
        <w:ind w:left="990" w:right="-720" w:hanging="720"/>
        <w:jc w:val="both"/>
        <w:rPr>
          <w:rFonts w:eastAsia="Times New Roman" w:cs="Arial"/>
        </w:rPr>
      </w:pPr>
      <w:r>
        <w:rPr>
          <w:rFonts w:eastAsia="Times New Roman" w:cs="Arial"/>
        </w:rPr>
        <w:t>If program design has any special or unusual needs, identify provider and estimated costs</w:t>
      </w:r>
    </w:p>
    <w:p w14:paraId="207EEC23" w14:textId="77777777" w:rsidR="00AF29A7" w:rsidRDefault="00AF29A7" w:rsidP="00740A9F">
      <w:pPr>
        <w:pStyle w:val="ListParagraph"/>
        <w:numPr>
          <w:ilvl w:val="0"/>
          <w:numId w:val="47"/>
        </w:numPr>
        <w:tabs>
          <w:tab w:val="left" w:pos="270"/>
        </w:tabs>
        <w:adjustRightInd w:val="0"/>
        <w:spacing w:after="0" w:line="240" w:lineRule="auto"/>
        <w:ind w:left="990" w:right="-720" w:hanging="720"/>
        <w:jc w:val="both"/>
        <w:rPr>
          <w:rFonts w:eastAsia="Times New Roman" w:cs="Arial"/>
        </w:rPr>
      </w:pPr>
      <w:r>
        <w:rPr>
          <w:rFonts w:eastAsia="Times New Roman" w:cs="Arial"/>
        </w:rPr>
        <w:t>Provide a breakdown in costs to the budgeting director – determine registration levels to be used</w:t>
      </w:r>
    </w:p>
    <w:p w14:paraId="4035AEB7" w14:textId="77777777" w:rsidR="00AF29A7" w:rsidRDefault="00AF29A7" w:rsidP="00740A9F">
      <w:pPr>
        <w:pStyle w:val="ListParagraph"/>
        <w:numPr>
          <w:ilvl w:val="0"/>
          <w:numId w:val="47"/>
        </w:numPr>
        <w:tabs>
          <w:tab w:val="left" w:pos="270"/>
        </w:tabs>
        <w:adjustRightInd w:val="0"/>
        <w:spacing w:after="0" w:line="240" w:lineRule="auto"/>
        <w:ind w:left="990" w:right="-720" w:hanging="720"/>
        <w:jc w:val="both"/>
        <w:rPr>
          <w:rFonts w:eastAsia="Times New Roman" w:cs="Arial"/>
        </w:rPr>
      </w:pPr>
      <w:r>
        <w:rPr>
          <w:rFonts w:eastAsia="Times New Roman" w:cs="Arial"/>
        </w:rPr>
        <w:t>Will any part of this meeting by hybrid?  Identify costs and potential profits from such efforts.</w:t>
      </w:r>
    </w:p>
    <w:p w14:paraId="667C7E91" w14:textId="77777777" w:rsidR="00AF29A7" w:rsidRDefault="00AF29A7" w:rsidP="00740A9F">
      <w:pPr>
        <w:pStyle w:val="ListParagraph"/>
        <w:numPr>
          <w:ilvl w:val="0"/>
          <w:numId w:val="47"/>
        </w:numPr>
        <w:tabs>
          <w:tab w:val="left" w:pos="270"/>
        </w:tabs>
        <w:adjustRightInd w:val="0"/>
        <w:spacing w:after="0" w:line="240" w:lineRule="auto"/>
        <w:ind w:left="990" w:right="-720" w:hanging="720"/>
        <w:jc w:val="both"/>
        <w:rPr>
          <w:rFonts w:eastAsia="Times New Roman" w:cs="Arial"/>
        </w:rPr>
      </w:pPr>
      <w:r>
        <w:rPr>
          <w:rFonts w:eastAsia="Times New Roman" w:cs="Arial"/>
        </w:rPr>
        <w:t>How will each aspect of the meeting and its overall outcome be assessed?</w:t>
      </w:r>
    </w:p>
    <w:p w14:paraId="51106395" w14:textId="77777777" w:rsidR="00AF29A7" w:rsidRPr="00AF29A7" w:rsidRDefault="00AF29A7" w:rsidP="00740A9F">
      <w:pPr>
        <w:tabs>
          <w:tab w:val="left" w:pos="270"/>
        </w:tabs>
        <w:adjustRightInd w:val="0"/>
        <w:spacing w:after="0" w:line="240" w:lineRule="auto"/>
        <w:ind w:left="990" w:right="-720" w:hanging="720"/>
        <w:jc w:val="both"/>
        <w:rPr>
          <w:rFonts w:eastAsia="Times New Roman" w:cs="Arial"/>
          <w:b/>
          <w:sz w:val="12"/>
        </w:rPr>
      </w:pPr>
    </w:p>
    <w:p w14:paraId="7CC91BF9" w14:textId="77777777" w:rsidR="00AF29A7" w:rsidRDefault="00AF29A7" w:rsidP="00740A9F">
      <w:pPr>
        <w:tabs>
          <w:tab w:val="left" w:pos="270"/>
        </w:tabs>
        <w:adjustRightInd w:val="0"/>
        <w:spacing w:after="0" w:line="240" w:lineRule="auto"/>
        <w:ind w:left="990" w:right="-720" w:hanging="720"/>
        <w:jc w:val="both"/>
        <w:rPr>
          <w:rFonts w:eastAsia="Times New Roman" w:cs="Arial"/>
          <w:b/>
        </w:rPr>
      </w:pPr>
      <w:r>
        <w:rPr>
          <w:rFonts w:eastAsia="Times New Roman" w:cs="Arial"/>
          <w:b/>
        </w:rPr>
        <w:t>Food and Beverage, Sustainability</w:t>
      </w:r>
    </w:p>
    <w:p w14:paraId="4A431F49" w14:textId="77777777" w:rsidR="00AF29A7" w:rsidRPr="004D6579" w:rsidRDefault="00AF29A7" w:rsidP="00740A9F">
      <w:pPr>
        <w:pStyle w:val="ListParagraph"/>
        <w:numPr>
          <w:ilvl w:val="0"/>
          <w:numId w:val="44"/>
        </w:numPr>
        <w:tabs>
          <w:tab w:val="left" w:pos="270"/>
        </w:tabs>
        <w:adjustRightInd w:val="0"/>
        <w:spacing w:after="0" w:line="240" w:lineRule="auto"/>
        <w:ind w:left="990" w:right="-720" w:hanging="720"/>
        <w:jc w:val="both"/>
        <w:rPr>
          <w:rFonts w:eastAsia="Times New Roman" w:cs="Arial"/>
          <w:b/>
        </w:rPr>
      </w:pPr>
      <w:r w:rsidRPr="004D6579">
        <w:rPr>
          <w:rFonts w:eastAsia="Times New Roman" w:cs="Arial"/>
        </w:rPr>
        <w:t>All F&amp;B needs, along with</w:t>
      </w:r>
      <w:r>
        <w:rPr>
          <w:rFonts w:eastAsia="Times New Roman" w:cs="Arial"/>
        </w:rPr>
        <w:t xml:space="preserve"> menu selections and</w:t>
      </w:r>
      <w:r w:rsidRPr="004D6579">
        <w:rPr>
          <w:rFonts w:eastAsia="Times New Roman" w:cs="Arial"/>
        </w:rPr>
        <w:t xml:space="preserve"> prices</w:t>
      </w:r>
      <w:r>
        <w:rPr>
          <w:rFonts w:eastAsia="Times New Roman" w:cs="Arial"/>
        </w:rPr>
        <w:t xml:space="preserve">, guarantee numbers, service style - </w:t>
      </w:r>
      <w:r w:rsidRPr="004D6579">
        <w:rPr>
          <w:rFonts w:eastAsia="Times New Roman" w:cs="Arial"/>
        </w:rPr>
        <w:t xml:space="preserve">provide </w:t>
      </w:r>
      <w:r w:rsidRPr="004D6579">
        <w:rPr>
          <w:rFonts w:eastAsia="Times New Roman" w:cs="Arial"/>
          <w:i/>
          <w:iCs/>
          <w:u w:val="single"/>
        </w:rPr>
        <w:t>rationale</w:t>
      </w:r>
    </w:p>
    <w:p w14:paraId="0C1408DE" w14:textId="77777777" w:rsidR="00AF29A7" w:rsidRPr="004D6579" w:rsidRDefault="00AF29A7" w:rsidP="00740A9F">
      <w:pPr>
        <w:pStyle w:val="ListParagraph"/>
        <w:numPr>
          <w:ilvl w:val="0"/>
          <w:numId w:val="44"/>
        </w:numPr>
        <w:tabs>
          <w:tab w:val="left" w:pos="270"/>
        </w:tabs>
        <w:adjustRightInd w:val="0"/>
        <w:spacing w:after="0" w:line="240" w:lineRule="auto"/>
        <w:ind w:left="990" w:right="-720" w:hanging="720"/>
        <w:jc w:val="both"/>
        <w:rPr>
          <w:rFonts w:eastAsia="Times New Roman" w:cs="Arial"/>
          <w:b/>
        </w:rPr>
      </w:pPr>
      <w:r w:rsidRPr="004D6579">
        <w:rPr>
          <w:rFonts w:eastAsia="Times New Roman" w:cs="Arial"/>
        </w:rPr>
        <w:lastRenderedPageBreak/>
        <w:t>If the group are requesting special menus, the group may estimate prices based upon comparable recipes from the same source’s menus.</w:t>
      </w:r>
    </w:p>
    <w:p w14:paraId="77A4DBDA" w14:textId="77777777" w:rsidR="00AF29A7" w:rsidRDefault="00AF29A7" w:rsidP="00740A9F">
      <w:pPr>
        <w:pStyle w:val="ListParagraph"/>
        <w:numPr>
          <w:ilvl w:val="0"/>
          <w:numId w:val="44"/>
        </w:numPr>
        <w:tabs>
          <w:tab w:val="left" w:pos="270"/>
        </w:tabs>
        <w:adjustRightInd w:val="0"/>
        <w:spacing w:after="0" w:line="240" w:lineRule="auto"/>
        <w:ind w:left="990" w:right="-720" w:hanging="720"/>
        <w:jc w:val="both"/>
        <w:rPr>
          <w:rFonts w:eastAsia="Times New Roman" w:cs="Arial"/>
        </w:rPr>
      </w:pPr>
      <w:r w:rsidRPr="004D6579">
        <w:rPr>
          <w:rFonts w:eastAsia="Times New Roman" w:cs="Arial"/>
        </w:rPr>
        <w:t xml:space="preserve">Determine </w:t>
      </w:r>
      <w:r>
        <w:rPr>
          <w:rFonts w:eastAsia="Times New Roman" w:cs="Arial"/>
        </w:rPr>
        <w:t xml:space="preserve">special meal </w:t>
      </w:r>
      <w:r w:rsidRPr="004D6579">
        <w:rPr>
          <w:rFonts w:eastAsia="Times New Roman" w:cs="Arial"/>
        </w:rPr>
        <w:t>needs</w:t>
      </w:r>
    </w:p>
    <w:p w14:paraId="0A9324AC" w14:textId="77777777" w:rsidR="00AF29A7" w:rsidRPr="004D6579" w:rsidRDefault="00AF29A7" w:rsidP="00740A9F">
      <w:pPr>
        <w:pStyle w:val="ListParagraph"/>
        <w:numPr>
          <w:ilvl w:val="0"/>
          <w:numId w:val="44"/>
        </w:numPr>
        <w:tabs>
          <w:tab w:val="left" w:pos="270"/>
        </w:tabs>
        <w:adjustRightInd w:val="0"/>
        <w:spacing w:after="0" w:line="240" w:lineRule="auto"/>
        <w:ind w:left="990" w:right="-720" w:hanging="720"/>
        <w:jc w:val="both"/>
        <w:rPr>
          <w:rFonts w:eastAsia="Times New Roman" w:cs="Arial"/>
        </w:rPr>
      </w:pPr>
      <w:r>
        <w:rPr>
          <w:rFonts w:eastAsia="Times New Roman" w:cs="Arial"/>
        </w:rPr>
        <w:t>Determine sustainability and/or CSR focus, and set goals, and identify how these goals will be met and measured</w:t>
      </w:r>
    </w:p>
    <w:p w14:paraId="49F2924E" w14:textId="77777777" w:rsidR="00AF29A7" w:rsidRPr="00AF29A7" w:rsidRDefault="00AF29A7" w:rsidP="00740A9F">
      <w:pPr>
        <w:tabs>
          <w:tab w:val="left" w:pos="270"/>
        </w:tabs>
        <w:adjustRightInd w:val="0"/>
        <w:spacing w:after="0" w:line="240" w:lineRule="auto"/>
        <w:ind w:left="990" w:right="-720" w:hanging="720"/>
        <w:jc w:val="both"/>
        <w:rPr>
          <w:rFonts w:eastAsia="Times New Roman" w:cs="Arial"/>
          <w:b/>
          <w:sz w:val="12"/>
        </w:rPr>
      </w:pPr>
    </w:p>
    <w:p w14:paraId="79E3A089" w14:textId="77777777" w:rsidR="00AF29A7" w:rsidRDefault="00AF29A7" w:rsidP="00740A9F">
      <w:pPr>
        <w:tabs>
          <w:tab w:val="left" w:pos="270"/>
        </w:tabs>
        <w:adjustRightInd w:val="0"/>
        <w:spacing w:after="0" w:line="240" w:lineRule="auto"/>
        <w:ind w:left="990" w:right="-720" w:hanging="720"/>
        <w:jc w:val="both"/>
        <w:rPr>
          <w:rFonts w:eastAsia="Times New Roman" w:cs="Arial"/>
          <w:b/>
        </w:rPr>
      </w:pPr>
      <w:r>
        <w:rPr>
          <w:rFonts w:eastAsia="Times New Roman" w:cs="Arial"/>
          <w:b/>
        </w:rPr>
        <w:t>Program Design</w:t>
      </w:r>
    </w:p>
    <w:p w14:paraId="2C929EAF" w14:textId="77777777" w:rsidR="00AF29A7" w:rsidRDefault="00AF29A7" w:rsidP="00740A9F">
      <w:pPr>
        <w:pStyle w:val="ListParagraph"/>
        <w:numPr>
          <w:ilvl w:val="0"/>
          <w:numId w:val="42"/>
        </w:numPr>
        <w:tabs>
          <w:tab w:val="left" w:pos="270"/>
        </w:tabs>
        <w:adjustRightInd w:val="0"/>
        <w:spacing w:after="0" w:line="240" w:lineRule="auto"/>
        <w:ind w:left="990" w:right="-720" w:hanging="720"/>
        <w:jc w:val="both"/>
        <w:rPr>
          <w:rFonts w:eastAsia="Times New Roman" w:cs="Arial"/>
        </w:rPr>
      </w:pPr>
      <w:r w:rsidRPr="004D6579">
        <w:rPr>
          <w:rFonts w:eastAsia="Times New Roman" w:cs="Arial"/>
        </w:rPr>
        <w:t xml:space="preserve">Determine conference agenda/ theme/ objectives – provide </w:t>
      </w:r>
      <w:r w:rsidRPr="004D6579">
        <w:rPr>
          <w:rFonts w:eastAsia="Times New Roman" w:cs="Arial"/>
          <w:i/>
          <w:iCs/>
          <w:u w:val="single"/>
        </w:rPr>
        <w:t>rationale</w:t>
      </w:r>
      <w:r w:rsidRPr="004D6579">
        <w:rPr>
          <w:rFonts w:eastAsia="Times New Roman" w:cs="Arial"/>
        </w:rPr>
        <w:t xml:space="preserve"> </w:t>
      </w:r>
    </w:p>
    <w:p w14:paraId="0FDE5D3E" w14:textId="77777777" w:rsidR="00AF29A7" w:rsidRPr="004D6579" w:rsidRDefault="00AF29A7" w:rsidP="00740A9F">
      <w:pPr>
        <w:pStyle w:val="ListParagraph"/>
        <w:numPr>
          <w:ilvl w:val="0"/>
          <w:numId w:val="42"/>
        </w:numPr>
        <w:tabs>
          <w:tab w:val="left" w:pos="270"/>
        </w:tabs>
        <w:adjustRightInd w:val="0"/>
        <w:spacing w:after="0" w:line="240" w:lineRule="auto"/>
        <w:ind w:left="990" w:right="-720" w:hanging="720"/>
        <w:jc w:val="both"/>
        <w:rPr>
          <w:rFonts w:eastAsia="Times New Roman" w:cs="Arial"/>
        </w:rPr>
      </w:pPr>
      <w:r>
        <w:rPr>
          <w:rFonts w:eastAsia="Times New Roman" w:cs="Arial"/>
        </w:rPr>
        <w:t>Establish agenda for conference – detail format for each part (main emphasis, and method of providing for that goal)</w:t>
      </w:r>
    </w:p>
    <w:p w14:paraId="60ABD9CE" w14:textId="77777777" w:rsidR="00AF29A7" w:rsidRDefault="00AF29A7" w:rsidP="00740A9F">
      <w:pPr>
        <w:pStyle w:val="ListParagraph"/>
        <w:numPr>
          <w:ilvl w:val="0"/>
          <w:numId w:val="42"/>
        </w:numPr>
        <w:tabs>
          <w:tab w:val="left" w:pos="270"/>
        </w:tabs>
        <w:adjustRightInd w:val="0"/>
        <w:spacing w:after="0" w:line="240" w:lineRule="auto"/>
        <w:ind w:left="990" w:right="-720" w:hanging="720"/>
        <w:jc w:val="both"/>
        <w:rPr>
          <w:rFonts w:eastAsia="Times New Roman" w:cs="Arial"/>
        </w:rPr>
      </w:pPr>
      <w:r w:rsidRPr="004D6579">
        <w:rPr>
          <w:rFonts w:eastAsia="Times New Roman" w:cs="Arial"/>
        </w:rPr>
        <w:t xml:space="preserve">Determine room sets, with </w:t>
      </w:r>
      <w:r w:rsidRPr="004D6579">
        <w:rPr>
          <w:rFonts w:eastAsia="Times New Roman" w:cs="Arial"/>
          <w:i/>
          <w:iCs/>
          <w:u w:val="single"/>
        </w:rPr>
        <w:t>rationale</w:t>
      </w:r>
      <w:r w:rsidRPr="004D6579">
        <w:rPr>
          <w:rFonts w:eastAsia="Times New Roman" w:cs="Arial"/>
        </w:rPr>
        <w:t>, and specify use of AV or other technology</w:t>
      </w:r>
    </w:p>
    <w:p w14:paraId="3BCF9C36" w14:textId="77777777" w:rsidR="00AF29A7" w:rsidRPr="004D6579" w:rsidRDefault="00AF29A7" w:rsidP="00740A9F">
      <w:pPr>
        <w:pStyle w:val="ListParagraph"/>
        <w:numPr>
          <w:ilvl w:val="0"/>
          <w:numId w:val="42"/>
        </w:numPr>
        <w:tabs>
          <w:tab w:val="left" w:pos="270"/>
        </w:tabs>
        <w:adjustRightInd w:val="0"/>
        <w:spacing w:after="0" w:line="240" w:lineRule="auto"/>
        <w:ind w:left="990" w:right="-720" w:hanging="720"/>
        <w:jc w:val="both"/>
        <w:rPr>
          <w:rFonts w:eastAsia="Times New Roman" w:cs="Arial"/>
        </w:rPr>
      </w:pPr>
      <w:r>
        <w:rPr>
          <w:rFonts w:eastAsia="Times New Roman" w:cs="Arial"/>
        </w:rPr>
        <w:t>Provide room diagrams for all sets</w:t>
      </w:r>
    </w:p>
    <w:p w14:paraId="26A89E6F" w14:textId="77777777" w:rsidR="00AF29A7" w:rsidRPr="004D6579" w:rsidRDefault="00AF29A7" w:rsidP="00740A9F">
      <w:pPr>
        <w:pStyle w:val="ListParagraph"/>
        <w:numPr>
          <w:ilvl w:val="0"/>
          <w:numId w:val="42"/>
        </w:numPr>
        <w:tabs>
          <w:tab w:val="left" w:pos="270"/>
        </w:tabs>
        <w:adjustRightInd w:val="0"/>
        <w:spacing w:after="0" w:line="240" w:lineRule="auto"/>
        <w:ind w:left="990" w:right="-720" w:hanging="720"/>
        <w:jc w:val="both"/>
        <w:rPr>
          <w:rFonts w:eastAsia="Times New Roman" w:cs="Arial"/>
        </w:rPr>
      </w:pPr>
      <w:r w:rsidRPr="004D6579">
        <w:rPr>
          <w:rFonts w:eastAsia="Times New Roman" w:cs="Arial"/>
        </w:rPr>
        <w:t xml:space="preserve">Determine if speakers are to be used, and recommend appropriate topics and formats with </w:t>
      </w:r>
      <w:r w:rsidRPr="004D6579">
        <w:rPr>
          <w:rFonts w:eastAsia="Times New Roman" w:cs="Arial"/>
          <w:i/>
          <w:iCs/>
          <w:u w:val="single"/>
        </w:rPr>
        <w:t>rationale</w:t>
      </w:r>
    </w:p>
    <w:p w14:paraId="2DD2C17F" w14:textId="77777777" w:rsidR="00AF29A7" w:rsidRDefault="00AF29A7" w:rsidP="00740A9F">
      <w:pPr>
        <w:pStyle w:val="ListParagraph"/>
        <w:numPr>
          <w:ilvl w:val="0"/>
          <w:numId w:val="42"/>
        </w:numPr>
        <w:tabs>
          <w:tab w:val="left" w:pos="270"/>
        </w:tabs>
        <w:adjustRightInd w:val="0"/>
        <w:spacing w:after="0" w:line="240" w:lineRule="auto"/>
        <w:ind w:left="990" w:right="-720" w:hanging="720"/>
        <w:jc w:val="both"/>
        <w:rPr>
          <w:rFonts w:eastAsia="Times New Roman" w:cs="Arial"/>
        </w:rPr>
      </w:pPr>
      <w:r w:rsidRPr="004D6579">
        <w:rPr>
          <w:rFonts w:eastAsia="Times New Roman" w:cs="Arial"/>
        </w:rPr>
        <w:t xml:space="preserve">Does the group recommend any social events, recreation, guest programs?  </w:t>
      </w:r>
      <w:r w:rsidRPr="004D6579">
        <w:rPr>
          <w:rFonts w:eastAsia="Times New Roman" w:cs="Arial"/>
          <w:i/>
          <w:iCs/>
          <w:u w:val="single"/>
        </w:rPr>
        <w:t>Rationale</w:t>
      </w:r>
      <w:r w:rsidRPr="004D6579">
        <w:rPr>
          <w:rFonts w:eastAsia="Times New Roman" w:cs="Arial"/>
        </w:rPr>
        <w:t>?</w:t>
      </w:r>
    </w:p>
    <w:p w14:paraId="0955EF52" w14:textId="77777777" w:rsidR="00AF29A7" w:rsidRPr="004D6579" w:rsidRDefault="00AF29A7" w:rsidP="00740A9F">
      <w:pPr>
        <w:pStyle w:val="ListParagraph"/>
        <w:numPr>
          <w:ilvl w:val="0"/>
          <w:numId w:val="42"/>
        </w:numPr>
        <w:tabs>
          <w:tab w:val="left" w:pos="270"/>
        </w:tabs>
        <w:adjustRightInd w:val="0"/>
        <w:spacing w:after="0" w:line="240" w:lineRule="auto"/>
        <w:ind w:left="990" w:right="-720" w:hanging="720"/>
        <w:jc w:val="both"/>
        <w:rPr>
          <w:rFonts w:eastAsia="Times New Roman" w:cs="Arial"/>
        </w:rPr>
      </w:pPr>
      <w:r>
        <w:rPr>
          <w:rFonts w:eastAsia="Times New Roman" w:cs="Arial"/>
        </w:rPr>
        <w:t>Are there any special events?  What and where?  For whom?</w:t>
      </w:r>
    </w:p>
    <w:p w14:paraId="40CAC986" w14:textId="77777777" w:rsidR="00AF29A7" w:rsidRPr="004D6579" w:rsidRDefault="00AF29A7" w:rsidP="00740A9F">
      <w:pPr>
        <w:pStyle w:val="ListParagraph"/>
        <w:numPr>
          <w:ilvl w:val="0"/>
          <w:numId w:val="42"/>
        </w:numPr>
        <w:tabs>
          <w:tab w:val="left" w:pos="270"/>
        </w:tabs>
        <w:adjustRightInd w:val="0"/>
        <w:spacing w:after="0" w:line="240" w:lineRule="auto"/>
        <w:ind w:left="990" w:right="-720" w:hanging="720"/>
        <w:jc w:val="both"/>
        <w:rPr>
          <w:rFonts w:eastAsia="Times New Roman" w:cs="Arial"/>
        </w:rPr>
      </w:pPr>
      <w:r>
        <w:rPr>
          <w:rFonts w:eastAsia="Times New Roman" w:cs="Arial"/>
        </w:rPr>
        <w:t xml:space="preserve">Do you need to use DMC?  What services are needed?  </w:t>
      </w:r>
    </w:p>
    <w:p w14:paraId="3EA1DE04" w14:textId="77777777" w:rsidR="00AF29A7" w:rsidRDefault="00AF29A7" w:rsidP="00740A9F">
      <w:pPr>
        <w:pStyle w:val="ListParagraph"/>
        <w:numPr>
          <w:ilvl w:val="0"/>
          <w:numId w:val="42"/>
        </w:numPr>
        <w:tabs>
          <w:tab w:val="left" w:pos="270"/>
        </w:tabs>
        <w:adjustRightInd w:val="0"/>
        <w:spacing w:after="0" w:line="240" w:lineRule="auto"/>
        <w:ind w:left="990" w:right="-720" w:hanging="720"/>
        <w:jc w:val="both"/>
        <w:rPr>
          <w:rFonts w:eastAsia="Times New Roman" w:cs="Arial"/>
        </w:rPr>
      </w:pPr>
      <w:r w:rsidRPr="004D6579">
        <w:rPr>
          <w:rFonts w:eastAsia="Times New Roman" w:cs="Arial"/>
        </w:rPr>
        <w:t>Ground transportation needs and arrangements</w:t>
      </w:r>
    </w:p>
    <w:p w14:paraId="62CF0C1A" w14:textId="77777777" w:rsidR="00AF29A7" w:rsidRPr="00AF29A7" w:rsidRDefault="00AF29A7" w:rsidP="00740A9F">
      <w:pPr>
        <w:tabs>
          <w:tab w:val="left" w:pos="270"/>
        </w:tabs>
        <w:adjustRightInd w:val="0"/>
        <w:spacing w:after="0" w:line="240" w:lineRule="auto"/>
        <w:ind w:left="990" w:right="-720" w:hanging="720"/>
        <w:jc w:val="both"/>
        <w:rPr>
          <w:rFonts w:eastAsia="Times New Roman" w:cs="Arial"/>
          <w:b/>
          <w:sz w:val="12"/>
        </w:rPr>
      </w:pPr>
    </w:p>
    <w:p w14:paraId="3C103AAE" w14:textId="77777777" w:rsidR="00AF29A7" w:rsidRDefault="00AF29A7" w:rsidP="00740A9F">
      <w:pPr>
        <w:tabs>
          <w:tab w:val="left" w:pos="270"/>
        </w:tabs>
        <w:adjustRightInd w:val="0"/>
        <w:spacing w:after="0" w:line="240" w:lineRule="auto"/>
        <w:ind w:left="990" w:right="-720" w:hanging="720"/>
        <w:jc w:val="both"/>
        <w:rPr>
          <w:rFonts w:eastAsia="Times New Roman" w:cs="Arial"/>
          <w:b/>
        </w:rPr>
      </w:pPr>
      <w:r>
        <w:rPr>
          <w:rFonts w:eastAsia="Times New Roman" w:cs="Arial"/>
          <w:b/>
        </w:rPr>
        <w:t>Marketing, Sponsorship</w:t>
      </w:r>
    </w:p>
    <w:p w14:paraId="55A7FB01" w14:textId="77777777" w:rsidR="00AF29A7" w:rsidRPr="00160D3E" w:rsidRDefault="00AF29A7" w:rsidP="00740A9F">
      <w:pPr>
        <w:pStyle w:val="ListParagraph"/>
        <w:numPr>
          <w:ilvl w:val="0"/>
          <w:numId w:val="46"/>
        </w:numPr>
        <w:tabs>
          <w:tab w:val="left" w:pos="270"/>
        </w:tabs>
        <w:adjustRightInd w:val="0"/>
        <w:spacing w:after="0" w:line="240" w:lineRule="auto"/>
        <w:ind w:left="990" w:right="-720" w:hanging="720"/>
        <w:jc w:val="both"/>
        <w:rPr>
          <w:rFonts w:eastAsia="Times New Roman" w:cs="Arial"/>
        </w:rPr>
      </w:pPr>
      <w:r w:rsidRPr="00160D3E">
        <w:rPr>
          <w:rFonts w:eastAsia="Times New Roman" w:cs="Arial"/>
        </w:rPr>
        <w:t>Identify anticipated attendee demographics and psychographics and targeted markets</w:t>
      </w:r>
    </w:p>
    <w:p w14:paraId="28552E61" w14:textId="77777777" w:rsidR="00AF29A7" w:rsidRDefault="00AF29A7" w:rsidP="00740A9F">
      <w:pPr>
        <w:pStyle w:val="ListParagraph"/>
        <w:numPr>
          <w:ilvl w:val="0"/>
          <w:numId w:val="46"/>
        </w:numPr>
        <w:tabs>
          <w:tab w:val="left" w:pos="270"/>
        </w:tabs>
        <w:adjustRightInd w:val="0"/>
        <w:spacing w:after="0" w:line="240" w:lineRule="auto"/>
        <w:ind w:left="990" w:right="-720" w:hanging="720"/>
        <w:jc w:val="both"/>
        <w:rPr>
          <w:rFonts w:eastAsia="Times New Roman" w:cs="Arial"/>
        </w:rPr>
      </w:pPr>
      <w:r w:rsidRPr="00160D3E">
        <w:rPr>
          <w:rFonts w:eastAsia="Times New Roman" w:cs="Arial"/>
        </w:rPr>
        <w:t>Develop marketing plan</w:t>
      </w:r>
    </w:p>
    <w:p w14:paraId="66E110FC" w14:textId="77777777" w:rsidR="00AF29A7" w:rsidRPr="00160D3E" w:rsidRDefault="00AF29A7" w:rsidP="00740A9F">
      <w:pPr>
        <w:pStyle w:val="ListParagraph"/>
        <w:numPr>
          <w:ilvl w:val="0"/>
          <w:numId w:val="46"/>
        </w:numPr>
        <w:tabs>
          <w:tab w:val="left" w:pos="270"/>
        </w:tabs>
        <w:adjustRightInd w:val="0"/>
        <w:spacing w:after="0" w:line="240" w:lineRule="auto"/>
        <w:ind w:left="990" w:right="-720" w:hanging="720"/>
        <w:jc w:val="both"/>
        <w:rPr>
          <w:rFonts w:eastAsia="Times New Roman" w:cs="Arial"/>
        </w:rPr>
      </w:pPr>
      <w:r>
        <w:rPr>
          <w:rFonts w:eastAsia="Times New Roman" w:cs="Arial"/>
        </w:rPr>
        <w:t xml:space="preserve">How will you attempt to reach potential new attendees?  </w:t>
      </w:r>
    </w:p>
    <w:p w14:paraId="635573E7" w14:textId="77777777" w:rsidR="00AF29A7" w:rsidRDefault="00AF29A7" w:rsidP="00740A9F">
      <w:pPr>
        <w:pStyle w:val="ListParagraph"/>
        <w:numPr>
          <w:ilvl w:val="0"/>
          <w:numId w:val="46"/>
        </w:numPr>
        <w:tabs>
          <w:tab w:val="left" w:pos="270"/>
        </w:tabs>
        <w:adjustRightInd w:val="0"/>
        <w:spacing w:after="0" w:line="240" w:lineRule="auto"/>
        <w:ind w:left="990" w:right="-720" w:hanging="720"/>
        <w:jc w:val="both"/>
        <w:rPr>
          <w:rFonts w:eastAsia="Times New Roman" w:cs="Arial"/>
        </w:rPr>
      </w:pPr>
      <w:r w:rsidRPr="00160D3E">
        <w:rPr>
          <w:rFonts w:eastAsia="Times New Roman" w:cs="Arial"/>
        </w:rPr>
        <w:t>Prepare a social media plan, including target dates and topics – and email calendar</w:t>
      </w:r>
    </w:p>
    <w:p w14:paraId="604C5562" w14:textId="77777777" w:rsidR="00AF29A7" w:rsidRDefault="00AF29A7" w:rsidP="00740A9F">
      <w:pPr>
        <w:pStyle w:val="ListParagraph"/>
        <w:numPr>
          <w:ilvl w:val="0"/>
          <w:numId w:val="46"/>
        </w:numPr>
        <w:tabs>
          <w:tab w:val="left" w:pos="270"/>
        </w:tabs>
        <w:adjustRightInd w:val="0"/>
        <w:spacing w:after="0" w:line="240" w:lineRule="auto"/>
        <w:ind w:left="990" w:right="-720" w:hanging="720"/>
        <w:jc w:val="both"/>
        <w:rPr>
          <w:rFonts w:eastAsia="Times New Roman" w:cs="Arial"/>
        </w:rPr>
      </w:pPr>
      <w:r>
        <w:rPr>
          <w:rFonts w:eastAsia="Times New Roman" w:cs="Arial"/>
        </w:rPr>
        <w:t>Determine all signage needed, including size and information to go on each sign or banner and obtain pricing</w:t>
      </w:r>
    </w:p>
    <w:p w14:paraId="6B748317" w14:textId="77777777" w:rsidR="00AF29A7" w:rsidRPr="00160D3E" w:rsidRDefault="00AF29A7" w:rsidP="00740A9F">
      <w:pPr>
        <w:pStyle w:val="ListParagraph"/>
        <w:numPr>
          <w:ilvl w:val="0"/>
          <w:numId w:val="46"/>
        </w:numPr>
        <w:tabs>
          <w:tab w:val="left" w:pos="270"/>
        </w:tabs>
        <w:adjustRightInd w:val="0"/>
        <w:spacing w:after="0" w:line="240" w:lineRule="auto"/>
        <w:ind w:left="990" w:right="-720" w:hanging="720"/>
        <w:jc w:val="both"/>
        <w:rPr>
          <w:rFonts w:eastAsia="Times New Roman" w:cs="Arial"/>
        </w:rPr>
      </w:pPr>
      <w:r>
        <w:rPr>
          <w:rFonts w:eastAsia="Times New Roman" w:cs="Arial"/>
        </w:rPr>
        <w:t>What sponsorship opportunities, and directed toward which potential sponsors, do you have?  Prepare a sponsorship sales collateral kit.</w:t>
      </w:r>
    </w:p>
    <w:p w14:paraId="6FD5F82C" w14:textId="77777777" w:rsidR="00AF29A7" w:rsidRPr="00AF29A7" w:rsidRDefault="00AF29A7" w:rsidP="00740A9F">
      <w:pPr>
        <w:tabs>
          <w:tab w:val="left" w:pos="270"/>
        </w:tabs>
        <w:adjustRightInd w:val="0"/>
        <w:spacing w:after="0" w:line="240" w:lineRule="auto"/>
        <w:ind w:left="990" w:right="-720" w:hanging="720"/>
        <w:jc w:val="both"/>
        <w:rPr>
          <w:rFonts w:eastAsia="Times New Roman" w:cs="Arial"/>
          <w:b/>
          <w:sz w:val="12"/>
        </w:rPr>
      </w:pPr>
    </w:p>
    <w:p w14:paraId="7E9EA2B2" w14:textId="77777777" w:rsidR="00AF29A7" w:rsidRDefault="00AF29A7" w:rsidP="00740A9F">
      <w:pPr>
        <w:tabs>
          <w:tab w:val="left" w:pos="270"/>
        </w:tabs>
        <w:adjustRightInd w:val="0"/>
        <w:spacing w:after="0" w:line="240" w:lineRule="auto"/>
        <w:ind w:left="990" w:right="-720" w:hanging="720"/>
        <w:jc w:val="both"/>
        <w:rPr>
          <w:rFonts w:eastAsia="Times New Roman" w:cs="Arial"/>
          <w:b/>
        </w:rPr>
      </w:pPr>
      <w:r>
        <w:rPr>
          <w:rFonts w:eastAsia="Times New Roman" w:cs="Arial"/>
          <w:b/>
        </w:rPr>
        <w:t>Budgeting and Risk Management</w:t>
      </w:r>
    </w:p>
    <w:p w14:paraId="26D48A77" w14:textId="77777777" w:rsidR="00AF29A7" w:rsidRDefault="00AF29A7" w:rsidP="00740A9F">
      <w:pPr>
        <w:pStyle w:val="ListParagraph"/>
        <w:numPr>
          <w:ilvl w:val="0"/>
          <w:numId w:val="45"/>
        </w:numPr>
        <w:tabs>
          <w:tab w:val="left" w:pos="270"/>
        </w:tabs>
        <w:adjustRightInd w:val="0"/>
        <w:spacing w:after="0" w:line="240" w:lineRule="auto"/>
        <w:ind w:left="990" w:right="-720" w:hanging="720"/>
        <w:jc w:val="both"/>
        <w:rPr>
          <w:rFonts w:eastAsia="Times New Roman" w:cs="Arial"/>
        </w:rPr>
      </w:pPr>
      <w:r w:rsidRPr="004D6579">
        <w:rPr>
          <w:rFonts w:eastAsia="Times New Roman" w:cs="Arial"/>
        </w:rPr>
        <w:t xml:space="preserve">Prepare an </w:t>
      </w:r>
      <w:r>
        <w:rPr>
          <w:rFonts w:eastAsia="Times New Roman" w:cs="Arial"/>
        </w:rPr>
        <w:t xml:space="preserve">total </w:t>
      </w:r>
      <w:r w:rsidRPr="004D6579">
        <w:rPr>
          <w:rFonts w:eastAsia="Times New Roman" w:cs="Arial"/>
        </w:rPr>
        <w:t xml:space="preserve">approximate budget </w:t>
      </w:r>
    </w:p>
    <w:p w14:paraId="42D0BE30" w14:textId="77777777" w:rsidR="00AF29A7" w:rsidRDefault="00AF29A7" w:rsidP="00740A9F">
      <w:pPr>
        <w:pStyle w:val="ListParagraph"/>
        <w:numPr>
          <w:ilvl w:val="0"/>
          <w:numId w:val="45"/>
        </w:numPr>
        <w:tabs>
          <w:tab w:val="left" w:pos="270"/>
        </w:tabs>
        <w:adjustRightInd w:val="0"/>
        <w:spacing w:after="0" w:line="240" w:lineRule="auto"/>
        <w:ind w:left="990" w:right="-720" w:hanging="720"/>
        <w:jc w:val="both"/>
        <w:rPr>
          <w:rFonts w:eastAsia="Times New Roman" w:cs="Arial"/>
        </w:rPr>
      </w:pPr>
      <w:r>
        <w:rPr>
          <w:rFonts w:eastAsia="Times New Roman" w:cs="Arial"/>
        </w:rPr>
        <w:t>Lead decision making on registration price levels, assuring that the association will cover all costs and make at least 25% of their total annual budget on convention proceeds</w:t>
      </w:r>
    </w:p>
    <w:p w14:paraId="5D1D11CD" w14:textId="77777777" w:rsidR="00AF29A7" w:rsidRDefault="00AF29A7" w:rsidP="00740A9F">
      <w:pPr>
        <w:pStyle w:val="ListParagraph"/>
        <w:numPr>
          <w:ilvl w:val="0"/>
          <w:numId w:val="45"/>
        </w:numPr>
        <w:tabs>
          <w:tab w:val="left" w:pos="270"/>
        </w:tabs>
        <w:adjustRightInd w:val="0"/>
        <w:spacing w:after="0" w:line="240" w:lineRule="auto"/>
        <w:ind w:left="990" w:right="-720" w:hanging="720"/>
        <w:jc w:val="both"/>
        <w:rPr>
          <w:rFonts w:eastAsia="Times New Roman" w:cs="Arial"/>
        </w:rPr>
      </w:pPr>
      <w:r>
        <w:rPr>
          <w:rFonts w:eastAsia="Times New Roman" w:cs="Arial"/>
        </w:rPr>
        <w:t>Prepare cash flow to show that all costs will be in a position to be covered at the time they come due</w:t>
      </w:r>
    </w:p>
    <w:p w14:paraId="3F40C18F" w14:textId="77777777" w:rsidR="00AF29A7" w:rsidRPr="00AF29A7" w:rsidRDefault="00AF29A7" w:rsidP="00740A9F">
      <w:pPr>
        <w:tabs>
          <w:tab w:val="left" w:pos="270"/>
        </w:tabs>
        <w:adjustRightInd w:val="0"/>
        <w:spacing w:after="0" w:line="240" w:lineRule="auto"/>
        <w:ind w:left="990" w:right="-720" w:hanging="720"/>
        <w:jc w:val="both"/>
        <w:rPr>
          <w:rFonts w:eastAsia="Times New Roman" w:cs="Arial"/>
          <w:sz w:val="12"/>
        </w:rPr>
      </w:pPr>
    </w:p>
    <w:p w14:paraId="324E6DDB" w14:textId="77777777" w:rsidR="00AF29A7" w:rsidRPr="00AF29A7" w:rsidRDefault="00AF29A7" w:rsidP="00740A9F">
      <w:pPr>
        <w:tabs>
          <w:tab w:val="left" w:pos="270"/>
        </w:tabs>
        <w:adjustRightInd w:val="0"/>
        <w:spacing w:after="0" w:line="240" w:lineRule="auto"/>
        <w:ind w:left="990" w:right="-720" w:hanging="720"/>
        <w:jc w:val="both"/>
        <w:rPr>
          <w:rFonts w:eastAsia="Times New Roman" w:cs="Arial"/>
        </w:rPr>
      </w:pPr>
      <w:r>
        <w:rPr>
          <w:rFonts w:eastAsia="Times New Roman" w:cs="Arial"/>
        </w:rPr>
        <w:t>IMPORTANT NOTE:  While the basics for each of these items will be covered in class, a portion of the group work time should be used by individuals to discuss with the professor specifics and methods to complete fully their assigned responsibilities.</w:t>
      </w:r>
    </w:p>
    <w:p w14:paraId="05D93B69" w14:textId="77777777" w:rsidR="00361204" w:rsidRPr="00AF29A7" w:rsidRDefault="00361204" w:rsidP="008415C6">
      <w:pPr>
        <w:tabs>
          <w:tab w:val="left" w:pos="270"/>
        </w:tabs>
        <w:adjustRightInd w:val="0"/>
        <w:spacing w:after="0" w:line="240" w:lineRule="auto"/>
        <w:ind w:right="-720" w:hanging="720"/>
        <w:rPr>
          <w:rFonts w:eastAsia="Times New Roman" w:cs="Arial"/>
          <w:b/>
          <w:bCs/>
          <w:color w:val="C00000"/>
          <w:sz w:val="12"/>
        </w:rPr>
      </w:pPr>
    </w:p>
    <w:p w14:paraId="79C8DE3E" w14:textId="77777777" w:rsidR="00AF29A7" w:rsidRDefault="002D4137" w:rsidP="008415C6">
      <w:pPr>
        <w:tabs>
          <w:tab w:val="left" w:pos="270"/>
        </w:tabs>
        <w:adjustRightInd w:val="0"/>
        <w:spacing w:after="0" w:line="240" w:lineRule="auto"/>
        <w:ind w:left="720" w:right="-720" w:hanging="720"/>
        <w:jc w:val="both"/>
        <w:rPr>
          <w:rFonts w:eastAsia="Times New Roman" w:cs="Arial"/>
          <w:bCs/>
          <w:i/>
        </w:rPr>
      </w:pPr>
      <w:r w:rsidRPr="00AF29A7">
        <w:rPr>
          <w:rFonts w:eastAsia="Times New Roman" w:cs="Arial"/>
          <w:bCs/>
          <w:i/>
        </w:rPr>
        <w:t>Presentation of the information compiled or created will be to the same meeting planner</w:t>
      </w:r>
      <w:r w:rsidR="00D521D6" w:rsidRPr="00AF29A7">
        <w:rPr>
          <w:rFonts w:eastAsia="Times New Roman" w:cs="Arial"/>
          <w:bCs/>
          <w:i/>
        </w:rPr>
        <w:t>s who have been working with class all semester</w:t>
      </w:r>
      <w:r w:rsidRPr="00AF29A7">
        <w:rPr>
          <w:rFonts w:eastAsia="Times New Roman" w:cs="Arial"/>
          <w:bCs/>
          <w:i/>
        </w:rPr>
        <w:t xml:space="preserve">.  Emphasis in this presentation should be on the “why” – what is the rationale behind the decisions chosen by the group?  The meeting planners may ask any questions they choose.  At the end of the class, </w:t>
      </w:r>
      <w:r w:rsidR="00D521D6" w:rsidRPr="00AF29A7">
        <w:rPr>
          <w:rFonts w:eastAsia="Times New Roman" w:cs="Arial"/>
          <w:bCs/>
          <w:i/>
        </w:rPr>
        <w:t>the</w:t>
      </w:r>
      <w:r w:rsidRPr="00AF29A7">
        <w:rPr>
          <w:rFonts w:eastAsia="Times New Roman" w:cs="Arial"/>
          <w:bCs/>
          <w:i/>
        </w:rPr>
        <w:t xml:space="preserve"> meeting planner will evaluate </w:t>
      </w:r>
      <w:r w:rsidR="00D521D6" w:rsidRPr="00AF29A7">
        <w:rPr>
          <w:rFonts w:eastAsia="Times New Roman" w:cs="Arial"/>
          <w:bCs/>
          <w:i/>
        </w:rPr>
        <w:t>the group(s) which they have been working</w:t>
      </w:r>
      <w:r w:rsidRPr="00AF29A7">
        <w:rPr>
          <w:rFonts w:eastAsia="Times New Roman" w:cs="Arial"/>
          <w:bCs/>
          <w:i/>
        </w:rPr>
        <w:t>,</w:t>
      </w:r>
      <w:r w:rsidR="00D521D6" w:rsidRPr="00AF29A7">
        <w:rPr>
          <w:rFonts w:eastAsia="Times New Roman" w:cs="Arial"/>
          <w:bCs/>
          <w:i/>
        </w:rPr>
        <w:t xml:space="preserve"> and</w:t>
      </w:r>
      <w:r w:rsidRPr="00AF29A7">
        <w:rPr>
          <w:rFonts w:eastAsia="Times New Roman" w:cs="Arial"/>
          <w:bCs/>
          <w:i/>
        </w:rPr>
        <w:t xml:space="preserve"> the evaluations of will be given to the professor for final grade judgments.</w:t>
      </w:r>
    </w:p>
    <w:p w14:paraId="2A02EC15" w14:textId="77777777" w:rsidR="006D1970" w:rsidRPr="006D1970" w:rsidRDefault="006D1970" w:rsidP="008415C6">
      <w:pPr>
        <w:tabs>
          <w:tab w:val="left" w:pos="270"/>
        </w:tabs>
        <w:adjustRightInd w:val="0"/>
        <w:spacing w:after="0" w:line="240" w:lineRule="auto"/>
        <w:ind w:left="720" w:right="-720" w:hanging="720"/>
        <w:jc w:val="both"/>
        <w:rPr>
          <w:rFonts w:eastAsia="Times New Roman" w:cs="Arial"/>
          <w:bCs/>
          <w:i/>
          <w:sz w:val="12"/>
        </w:rPr>
      </w:pPr>
    </w:p>
    <w:p w14:paraId="4D27A956" w14:textId="77777777" w:rsidR="00361204" w:rsidRPr="006D1970" w:rsidRDefault="00361204" w:rsidP="008415C6">
      <w:pPr>
        <w:tabs>
          <w:tab w:val="left" w:pos="270"/>
        </w:tabs>
        <w:adjustRightInd w:val="0"/>
        <w:spacing w:after="0" w:line="240" w:lineRule="auto"/>
        <w:ind w:left="720" w:right="-720" w:hanging="720"/>
        <w:jc w:val="both"/>
        <w:rPr>
          <w:rFonts w:eastAsia="Times New Roman" w:cs="Arial"/>
          <w:bCs/>
          <w:i/>
          <w:color w:val="C00000"/>
        </w:rPr>
      </w:pPr>
      <w:r w:rsidRPr="006D1970">
        <w:rPr>
          <w:rFonts w:eastAsia="Times New Roman" w:cs="Arial"/>
          <w:smallCaps/>
          <w:color w:val="C00000"/>
          <w:sz w:val="24"/>
        </w:rPr>
        <w:t>Class Participation</w:t>
      </w:r>
      <w:r w:rsidR="00AF29A7" w:rsidRPr="006D1970">
        <w:rPr>
          <w:rFonts w:eastAsia="Times New Roman" w:cs="Arial"/>
          <w:smallCaps/>
          <w:color w:val="C00000"/>
          <w:sz w:val="24"/>
        </w:rPr>
        <w:t xml:space="preserve"> (100 points)</w:t>
      </w:r>
      <w:r w:rsidRPr="006D1970">
        <w:rPr>
          <w:rFonts w:eastAsia="Times New Roman" w:cs="Arial"/>
          <w:smallCaps/>
          <w:color w:val="C00000"/>
          <w:sz w:val="24"/>
        </w:rPr>
        <w:t>:</w:t>
      </w:r>
    </w:p>
    <w:p w14:paraId="05981B91" w14:textId="77777777" w:rsidR="00361204" w:rsidRDefault="00361204" w:rsidP="008415C6">
      <w:pPr>
        <w:tabs>
          <w:tab w:val="left" w:pos="180"/>
          <w:tab w:val="left" w:pos="270"/>
        </w:tabs>
        <w:adjustRightInd w:val="0"/>
        <w:spacing w:after="0" w:line="240" w:lineRule="auto"/>
        <w:ind w:left="720" w:right="-720" w:hanging="720"/>
        <w:jc w:val="both"/>
        <w:rPr>
          <w:rFonts w:eastAsia="Times New Roman" w:cs="Arial"/>
          <w:color w:val="000000"/>
        </w:rPr>
      </w:pPr>
      <w:r>
        <w:rPr>
          <w:rFonts w:eastAsia="Times New Roman" w:cs="Arial"/>
          <w:color w:val="000000"/>
        </w:rPr>
        <w:t>I strongly encourage you to attend all classes and be an active participant – it is the best way to truly learn a subject.  I realize that sometimes, however, life interferes, and therefore students here are treated as adults and may make their own choices in attendance when I am teaching.</w:t>
      </w:r>
    </w:p>
    <w:p w14:paraId="37663C8E" w14:textId="77777777" w:rsidR="00361204" w:rsidRDefault="00361204" w:rsidP="008415C6">
      <w:pPr>
        <w:tabs>
          <w:tab w:val="left" w:pos="180"/>
          <w:tab w:val="left" w:pos="270"/>
        </w:tabs>
        <w:adjustRightInd w:val="0"/>
        <w:spacing w:after="0" w:line="240" w:lineRule="auto"/>
        <w:ind w:left="720" w:right="-720" w:hanging="720"/>
        <w:jc w:val="both"/>
        <w:rPr>
          <w:rFonts w:eastAsia="Times New Roman" w:cs="Arial"/>
          <w:color w:val="000000"/>
        </w:rPr>
      </w:pPr>
    </w:p>
    <w:p w14:paraId="682DD3DF" w14:textId="77777777" w:rsidR="00361204" w:rsidRDefault="00361204" w:rsidP="008415C6">
      <w:pPr>
        <w:tabs>
          <w:tab w:val="left" w:pos="270"/>
        </w:tabs>
        <w:adjustRightInd w:val="0"/>
        <w:spacing w:after="0" w:line="240" w:lineRule="auto"/>
        <w:ind w:left="720" w:right="-720" w:hanging="720"/>
        <w:jc w:val="both"/>
        <w:rPr>
          <w:rFonts w:eastAsia="Times New Roman" w:cs="Arial"/>
          <w:color w:val="000000"/>
        </w:rPr>
      </w:pPr>
      <w:r>
        <w:rPr>
          <w:rFonts w:eastAsia="Times New Roman" w:cs="Arial"/>
          <w:color w:val="000000"/>
        </w:rPr>
        <w:t xml:space="preserve">However, when there are tours, guest speakers, </w:t>
      </w:r>
      <w:r w:rsidR="00D521D6">
        <w:rPr>
          <w:rFonts w:eastAsia="Times New Roman" w:cs="Arial"/>
          <w:color w:val="000000"/>
        </w:rPr>
        <w:t xml:space="preserve">key group meetings, </w:t>
      </w:r>
      <w:r>
        <w:rPr>
          <w:rFonts w:eastAsia="Times New Roman" w:cs="Arial"/>
          <w:color w:val="000000"/>
        </w:rPr>
        <w:t xml:space="preserve">or other students presenting, both out of respect and courtesy for those who </w:t>
      </w:r>
      <w:r w:rsidR="00D521D6">
        <w:rPr>
          <w:rFonts w:eastAsia="Times New Roman" w:cs="Arial"/>
          <w:color w:val="000000"/>
        </w:rPr>
        <w:t xml:space="preserve">have prepared materials for you, </w:t>
      </w:r>
      <w:r>
        <w:rPr>
          <w:rFonts w:eastAsia="Times New Roman" w:cs="Arial"/>
          <w:color w:val="000000"/>
        </w:rPr>
        <w:t xml:space="preserve">attendance will be taken on the days on the syllabus marked </w:t>
      </w:r>
      <w:r>
        <w:rPr>
          <w:rFonts w:eastAsia="Times New Roman" w:cs="Arial"/>
          <w:color w:val="000000"/>
        </w:rPr>
        <w:lastRenderedPageBreak/>
        <w:t xml:space="preserve">in tan.  Ten points are awarded for each day in attendance for these </w:t>
      </w:r>
      <w:r w:rsidR="00D521D6">
        <w:rPr>
          <w:rFonts w:eastAsia="Times New Roman" w:cs="Arial"/>
          <w:color w:val="000000"/>
        </w:rPr>
        <w:t>ten</w:t>
      </w:r>
      <w:r>
        <w:rPr>
          <w:rFonts w:eastAsia="Times New Roman" w:cs="Arial"/>
          <w:color w:val="000000"/>
        </w:rPr>
        <w:t xml:space="preserve"> days, with an additional 20 points to students attending all eight of these days.  Therefore</w:t>
      </w:r>
      <w:r w:rsidRPr="00AF29A7">
        <w:rPr>
          <w:rFonts w:eastAsia="Times New Roman" w:cs="Arial"/>
          <w:color w:val="C00000"/>
        </w:rPr>
        <w:t>, total class participation points = 100</w:t>
      </w:r>
      <w:r>
        <w:rPr>
          <w:rFonts w:eastAsia="Times New Roman" w:cs="Arial"/>
          <w:color w:val="000000"/>
        </w:rPr>
        <w:t>.</w:t>
      </w:r>
      <w:r w:rsidR="00D521D6">
        <w:rPr>
          <w:rFonts w:eastAsia="Times New Roman" w:cs="Arial"/>
          <w:color w:val="000000"/>
        </w:rPr>
        <w:t xml:space="preserve">  Days in which attendance is taken is marked with a red asterisk (</w:t>
      </w:r>
      <w:r w:rsidR="00D521D6" w:rsidRPr="00D521D6">
        <w:rPr>
          <w:rFonts w:eastAsia="Times New Roman" w:cs="Arial"/>
          <w:b/>
          <w:color w:val="FF0000"/>
        </w:rPr>
        <w:t>*</w:t>
      </w:r>
      <w:r w:rsidR="00D521D6">
        <w:rPr>
          <w:rFonts w:eastAsia="Times New Roman" w:cs="Arial"/>
          <w:color w:val="000000"/>
        </w:rPr>
        <w:t>) on the class schedule.</w:t>
      </w:r>
    </w:p>
    <w:p w14:paraId="41260C5F" w14:textId="77777777" w:rsidR="00AF29A7" w:rsidRDefault="00AF29A7" w:rsidP="008415C6">
      <w:pPr>
        <w:tabs>
          <w:tab w:val="left" w:pos="270"/>
        </w:tabs>
        <w:adjustRightInd w:val="0"/>
        <w:spacing w:after="0" w:line="240" w:lineRule="auto"/>
        <w:ind w:right="-720" w:hanging="720"/>
        <w:rPr>
          <w:rFonts w:eastAsia="Times New Roman" w:cs="Arial"/>
          <w:b/>
          <w:bCs/>
          <w:color w:val="C00000"/>
        </w:rPr>
      </w:pPr>
    </w:p>
    <w:p w14:paraId="6BB563BD" w14:textId="77777777" w:rsidR="002D4137" w:rsidRPr="006D1970" w:rsidRDefault="002D4137" w:rsidP="00740A9F">
      <w:pPr>
        <w:tabs>
          <w:tab w:val="left" w:pos="270"/>
        </w:tabs>
        <w:adjustRightInd w:val="0"/>
        <w:spacing w:after="0" w:line="240" w:lineRule="auto"/>
        <w:ind w:left="720" w:right="-720" w:hanging="720"/>
        <w:rPr>
          <w:rFonts w:eastAsia="Times New Roman" w:cs="Arial"/>
          <w:b/>
          <w:bCs/>
          <w:color w:val="7030A0"/>
        </w:rPr>
      </w:pPr>
      <w:r w:rsidRPr="006D1970">
        <w:rPr>
          <w:rFonts w:eastAsia="Times New Roman" w:cs="Arial"/>
          <w:b/>
          <w:bCs/>
          <w:color w:val="7030A0"/>
        </w:rPr>
        <w:t>Total Class Po</w:t>
      </w:r>
      <w:r w:rsidR="00AF29A7" w:rsidRPr="006D1970">
        <w:rPr>
          <w:rFonts w:eastAsia="Times New Roman" w:cs="Arial"/>
          <w:b/>
          <w:bCs/>
          <w:color w:val="7030A0"/>
        </w:rPr>
        <w:t>ints Available  =  10</w:t>
      </w:r>
      <w:r w:rsidRPr="006D1970">
        <w:rPr>
          <w:rFonts w:eastAsia="Times New Roman" w:cs="Arial"/>
          <w:b/>
          <w:bCs/>
          <w:color w:val="7030A0"/>
        </w:rPr>
        <w:t>00</w:t>
      </w:r>
    </w:p>
    <w:p w14:paraId="28C03196" w14:textId="77777777" w:rsidR="00D521D6" w:rsidRDefault="00D521D6" w:rsidP="008415C6">
      <w:pPr>
        <w:pBdr>
          <w:bottom w:val="single" w:sz="4" w:space="1" w:color="auto"/>
        </w:pBdr>
        <w:tabs>
          <w:tab w:val="left" w:pos="270"/>
        </w:tabs>
        <w:adjustRightInd w:val="0"/>
        <w:spacing w:after="0" w:line="240" w:lineRule="auto"/>
        <w:ind w:right="-720" w:hanging="720"/>
        <w:rPr>
          <w:rFonts w:eastAsia="Times New Roman" w:cs="Arial"/>
          <w:smallCaps/>
          <w:color w:val="3020A8"/>
        </w:rPr>
      </w:pPr>
    </w:p>
    <w:p w14:paraId="703B1EEE" w14:textId="77777777" w:rsidR="00361204" w:rsidRPr="006D1970" w:rsidRDefault="00361204" w:rsidP="008415C6">
      <w:pPr>
        <w:pBdr>
          <w:bottom w:val="single" w:sz="4" w:space="1" w:color="auto"/>
        </w:pBdr>
        <w:tabs>
          <w:tab w:val="left" w:pos="270"/>
        </w:tabs>
        <w:adjustRightInd w:val="0"/>
        <w:spacing w:after="0" w:line="240" w:lineRule="auto"/>
        <w:ind w:right="-720" w:hanging="720"/>
        <w:jc w:val="center"/>
        <w:rPr>
          <w:rFonts w:eastAsia="Times New Roman" w:cs="Arial"/>
          <w:b/>
          <w:bCs/>
          <w:color w:val="C00000"/>
        </w:rPr>
      </w:pPr>
      <w:r w:rsidRPr="006D1970">
        <w:rPr>
          <w:rFonts w:eastAsia="Times New Roman" w:cs="Arial"/>
          <w:smallCaps/>
          <w:color w:val="C00000"/>
        </w:rPr>
        <w:t>Extra Credit:</w:t>
      </w:r>
    </w:p>
    <w:p w14:paraId="271E8FB1" w14:textId="77777777" w:rsidR="00361204" w:rsidRDefault="00361204" w:rsidP="008415C6">
      <w:pPr>
        <w:tabs>
          <w:tab w:val="left" w:pos="270"/>
        </w:tabs>
        <w:adjustRightInd w:val="0"/>
        <w:spacing w:after="0" w:line="240" w:lineRule="auto"/>
        <w:ind w:left="720" w:right="-720" w:hanging="720"/>
        <w:jc w:val="both"/>
        <w:rPr>
          <w:rFonts w:eastAsia="Times New Roman" w:cs="Arial"/>
          <w:color w:val="000000"/>
        </w:rPr>
      </w:pPr>
      <w:r>
        <w:rPr>
          <w:rFonts w:eastAsia="Times New Roman" w:cs="Arial"/>
          <w:color w:val="000000"/>
        </w:rPr>
        <w:t xml:space="preserve">If you wish, you may submit extra credit, all of which are related to professional preparation.  The three options for extra credit are:  1) Working an event; 2) Obtaining professional business cards (very important for networking), and/or 3) Becoming an active member of a professional meeting or event planning association.  </w:t>
      </w:r>
    </w:p>
    <w:p w14:paraId="5A7B3D42" w14:textId="77777777" w:rsidR="00361204" w:rsidRDefault="00361204" w:rsidP="008415C6">
      <w:pPr>
        <w:tabs>
          <w:tab w:val="left" w:pos="270"/>
        </w:tabs>
        <w:adjustRightInd w:val="0"/>
        <w:spacing w:after="0" w:line="240" w:lineRule="auto"/>
        <w:ind w:left="720" w:right="-720" w:hanging="720"/>
        <w:jc w:val="both"/>
        <w:rPr>
          <w:rFonts w:eastAsia="Times New Roman" w:cs="Arial"/>
          <w:color w:val="000000"/>
        </w:rPr>
      </w:pPr>
    </w:p>
    <w:p w14:paraId="44EA0383" w14:textId="77777777" w:rsidR="00361204" w:rsidRPr="006D1970" w:rsidRDefault="00361204" w:rsidP="008415C6">
      <w:pPr>
        <w:tabs>
          <w:tab w:val="left" w:pos="270"/>
        </w:tabs>
        <w:adjustRightInd w:val="0"/>
        <w:spacing w:after="0" w:line="240" w:lineRule="auto"/>
        <w:ind w:left="720" w:right="-720" w:hanging="720"/>
        <w:jc w:val="both"/>
        <w:rPr>
          <w:rFonts w:eastAsia="Times New Roman" w:cs="Arial"/>
          <w:color w:val="7030A0"/>
        </w:rPr>
      </w:pPr>
      <w:r w:rsidRPr="006D1970">
        <w:rPr>
          <w:rFonts w:eastAsia="Times New Roman" w:cs="Arial"/>
          <w:color w:val="7030A0"/>
        </w:rPr>
        <w:t xml:space="preserve">Working Events (points determined per event – </w:t>
      </w:r>
      <w:r w:rsidRPr="006D1970">
        <w:rPr>
          <w:rFonts w:eastAsia="Times New Roman" w:cs="Arial"/>
          <w:i/>
          <w:color w:val="7030A0"/>
        </w:rPr>
        <w:t>please clear these efforts prior to the event to receive credit</w:t>
      </w:r>
      <w:r w:rsidRPr="006D1970">
        <w:rPr>
          <w:rFonts w:eastAsia="Times New Roman" w:cs="Arial"/>
          <w:color w:val="7030A0"/>
        </w:rPr>
        <w:t>)</w:t>
      </w:r>
    </w:p>
    <w:p w14:paraId="6095A010" w14:textId="77777777" w:rsidR="00361204" w:rsidRDefault="00361204" w:rsidP="008415C6">
      <w:pPr>
        <w:tabs>
          <w:tab w:val="left" w:pos="270"/>
        </w:tabs>
        <w:adjustRightInd w:val="0"/>
        <w:spacing w:after="0" w:line="240" w:lineRule="auto"/>
        <w:ind w:left="720" w:right="-720" w:hanging="720"/>
        <w:jc w:val="both"/>
        <w:rPr>
          <w:rFonts w:eastAsia="Times New Roman" w:cs="Arial"/>
          <w:color w:val="000000"/>
        </w:rPr>
      </w:pPr>
      <w:r w:rsidRPr="00633FF4">
        <w:rPr>
          <w:rFonts w:eastAsia="Times New Roman" w:cs="Arial"/>
        </w:rPr>
        <w:t>Opportunities will be offered throughout the semester</w:t>
      </w:r>
      <w:r>
        <w:rPr>
          <w:rFonts w:eastAsia="Times New Roman" w:cs="Arial"/>
        </w:rPr>
        <w:t xml:space="preserve"> or may be sought out by you, but in any case, </w:t>
      </w:r>
      <w:r w:rsidRPr="00633FF4">
        <w:rPr>
          <w:rFonts w:eastAsia="Times New Roman" w:cs="Arial"/>
        </w:rPr>
        <w:t xml:space="preserve">must be accompanied by signed verification of your work by a member of the event </w:t>
      </w:r>
      <w:r>
        <w:rPr>
          <w:rFonts w:eastAsia="Times New Roman" w:cs="Arial"/>
          <w:color w:val="000000"/>
        </w:rPr>
        <w:t xml:space="preserve">production team, and a one page report on duties performed, lessons learned, and critique of the good and bad aspects of the event from a planner’s perspective.  </w:t>
      </w:r>
    </w:p>
    <w:p w14:paraId="672A8018" w14:textId="77777777" w:rsidR="00361204" w:rsidRPr="000F5266" w:rsidRDefault="00361204" w:rsidP="008415C6">
      <w:pPr>
        <w:tabs>
          <w:tab w:val="left" w:pos="270"/>
        </w:tabs>
        <w:adjustRightInd w:val="0"/>
        <w:spacing w:after="0" w:line="240" w:lineRule="auto"/>
        <w:ind w:left="720" w:right="-720" w:hanging="720"/>
        <w:jc w:val="both"/>
        <w:rPr>
          <w:rFonts w:eastAsia="Times New Roman" w:cs="Arial"/>
          <w:b/>
          <w:color w:val="000000"/>
        </w:rPr>
      </w:pPr>
      <w:r w:rsidRPr="00C34ED2">
        <w:rPr>
          <w:rFonts w:eastAsia="Times New Roman" w:cs="Arial"/>
          <w:b/>
        </w:rPr>
        <w:t>Purpose:  Hands-on learning.</w:t>
      </w:r>
    </w:p>
    <w:p w14:paraId="64810357" w14:textId="77777777" w:rsidR="00361204" w:rsidRDefault="00361204" w:rsidP="008415C6">
      <w:pPr>
        <w:tabs>
          <w:tab w:val="left" w:pos="270"/>
        </w:tabs>
        <w:adjustRightInd w:val="0"/>
        <w:spacing w:after="0" w:line="240" w:lineRule="auto"/>
        <w:ind w:left="720" w:right="-720" w:hanging="720"/>
        <w:jc w:val="both"/>
        <w:rPr>
          <w:rFonts w:eastAsia="Times New Roman" w:cs="Arial"/>
          <w:color w:val="000000"/>
        </w:rPr>
      </w:pPr>
    </w:p>
    <w:p w14:paraId="446A0CA7" w14:textId="77777777" w:rsidR="00361204" w:rsidRPr="006D1970" w:rsidRDefault="00361204" w:rsidP="008415C6">
      <w:pPr>
        <w:tabs>
          <w:tab w:val="left" w:pos="270"/>
        </w:tabs>
        <w:adjustRightInd w:val="0"/>
        <w:spacing w:after="0" w:line="240" w:lineRule="auto"/>
        <w:ind w:left="720" w:right="-720" w:hanging="720"/>
        <w:jc w:val="both"/>
        <w:rPr>
          <w:rFonts w:eastAsia="Times New Roman" w:cs="Times New Roman"/>
          <w:b/>
          <w:color w:val="7030A0"/>
        </w:rPr>
      </w:pPr>
      <w:r w:rsidRPr="006D1970">
        <w:rPr>
          <w:rFonts w:eastAsia="Times New Roman" w:cs="Times New Roman"/>
          <w:b/>
          <w:color w:val="7030A0"/>
        </w:rPr>
        <w:t>Join A Professional Event Planning Association, and atten</w:t>
      </w:r>
      <w:r w:rsidR="00A40801" w:rsidRPr="006D1970">
        <w:rPr>
          <w:rFonts w:eastAsia="Times New Roman" w:cs="Times New Roman"/>
          <w:b/>
          <w:color w:val="7030A0"/>
        </w:rPr>
        <w:t>d at least one local meeting (25</w:t>
      </w:r>
      <w:r w:rsidRPr="006D1970">
        <w:rPr>
          <w:rFonts w:eastAsia="Times New Roman" w:cs="Times New Roman"/>
          <w:b/>
          <w:color w:val="7030A0"/>
        </w:rPr>
        <w:t xml:space="preserve"> points)</w:t>
      </w:r>
    </w:p>
    <w:p w14:paraId="337439A9" w14:textId="77777777" w:rsidR="00361204" w:rsidRDefault="00361204" w:rsidP="008415C6">
      <w:pPr>
        <w:tabs>
          <w:tab w:val="left" w:pos="270"/>
        </w:tabs>
        <w:adjustRightInd w:val="0"/>
        <w:spacing w:after="0" w:line="240" w:lineRule="auto"/>
        <w:ind w:left="720" w:right="-720" w:hanging="720"/>
        <w:jc w:val="both"/>
        <w:rPr>
          <w:rFonts w:eastAsia="Times New Roman" w:cs="Times New Roman"/>
        </w:rPr>
      </w:pPr>
      <w:r>
        <w:rPr>
          <w:rFonts w:eastAsia="Times New Roman" w:cs="Times New Roman"/>
        </w:rPr>
        <w:t>The networking opportunities presented by professional associations is nearly essential for you to enter the industry.  All the professional associations offer deeply discounted rates for students.  Recommended organizations include:  Meeting Professionals International (MPI); Professional Convention Management Association (PCMA); International Live Events Association (ILEA, formerly ISES); National Association of Catering and Events (NACE); International Association of Exhibitions and Events (IAEE).  I’ll be glad to discuss with you which organization might best serve your professional goals prior to you joining.</w:t>
      </w:r>
      <w:r w:rsidR="000F5266">
        <w:rPr>
          <w:rFonts w:eastAsia="Times New Roman" w:cs="Times New Roman"/>
        </w:rPr>
        <w:t xml:space="preserve">  </w:t>
      </w:r>
    </w:p>
    <w:p w14:paraId="0CD4DDD1" w14:textId="77777777" w:rsidR="00361204" w:rsidRDefault="00361204" w:rsidP="008415C6">
      <w:pPr>
        <w:tabs>
          <w:tab w:val="left" w:pos="270"/>
        </w:tabs>
        <w:adjustRightInd w:val="0"/>
        <w:spacing w:after="0" w:line="240" w:lineRule="auto"/>
        <w:ind w:left="720" w:right="-720" w:hanging="720"/>
        <w:jc w:val="both"/>
        <w:rPr>
          <w:rFonts w:eastAsia="Times New Roman" w:cs="Times New Roman"/>
          <w:b/>
        </w:rPr>
      </w:pPr>
      <w:r w:rsidRPr="00C34ED2">
        <w:rPr>
          <w:rFonts w:eastAsia="Times New Roman" w:cs="Times New Roman"/>
          <w:b/>
        </w:rPr>
        <w:t>Purpose:  Networking and educational opportunities in the real world.</w:t>
      </w:r>
    </w:p>
    <w:p w14:paraId="5D4E5119" w14:textId="77777777" w:rsidR="00361204" w:rsidRDefault="00361204" w:rsidP="008415C6">
      <w:pPr>
        <w:tabs>
          <w:tab w:val="left" w:pos="270"/>
        </w:tabs>
        <w:adjustRightInd w:val="0"/>
        <w:spacing w:after="0" w:line="240" w:lineRule="auto"/>
        <w:ind w:left="720" w:right="-720" w:hanging="720"/>
        <w:jc w:val="both"/>
        <w:rPr>
          <w:rFonts w:eastAsia="Times New Roman" w:cs="Times New Roman"/>
          <w:b/>
        </w:rPr>
      </w:pPr>
    </w:p>
    <w:p w14:paraId="208A1270" w14:textId="77777777" w:rsidR="00361204" w:rsidRPr="006D1970" w:rsidRDefault="00361204" w:rsidP="008415C6">
      <w:pPr>
        <w:tabs>
          <w:tab w:val="left" w:pos="270"/>
        </w:tabs>
        <w:adjustRightInd w:val="0"/>
        <w:spacing w:after="0" w:line="240" w:lineRule="auto"/>
        <w:ind w:left="720" w:right="-720" w:hanging="720"/>
        <w:jc w:val="both"/>
        <w:rPr>
          <w:rFonts w:eastAsia="Times New Roman" w:cs="Times New Roman"/>
          <w:b/>
          <w:color w:val="7030A0"/>
        </w:rPr>
      </w:pPr>
      <w:r w:rsidRPr="006D1970">
        <w:rPr>
          <w:rFonts w:eastAsia="Times New Roman" w:cs="Times New Roman"/>
          <w:b/>
          <w:color w:val="7030A0"/>
        </w:rPr>
        <w:t>Complete Certificate in Special Events Medical Services (100 points)</w:t>
      </w:r>
    </w:p>
    <w:p w14:paraId="6BF20ACE" w14:textId="77777777" w:rsidR="00361204" w:rsidRPr="00AC4D87" w:rsidRDefault="00361204" w:rsidP="008415C6">
      <w:pPr>
        <w:tabs>
          <w:tab w:val="left" w:pos="270"/>
        </w:tabs>
        <w:adjustRightInd w:val="0"/>
        <w:spacing w:after="0" w:line="240" w:lineRule="auto"/>
        <w:ind w:left="720" w:right="-720" w:hanging="720"/>
        <w:jc w:val="both"/>
        <w:rPr>
          <w:rFonts w:eastAsia="Times New Roman" w:cs="Times New Roman"/>
        </w:rPr>
      </w:pPr>
      <w:r w:rsidRPr="00AC4D87">
        <w:rPr>
          <w:rFonts w:eastAsia="Times New Roman" w:cs="Times New Roman"/>
        </w:rPr>
        <w:t xml:space="preserve">This is about an 8 hour online course requiring the purchase of a book by Clay Richmond and Doug Poore.  The training is not in medicine, but in calculating the need for aid stations, especially at sporting and festival events.  </w:t>
      </w:r>
    </w:p>
    <w:p w14:paraId="3F9582E9" w14:textId="77777777" w:rsidR="00361204" w:rsidRDefault="00361204" w:rsidP="008415C6">
      <w:pPr>
        <w:tabs>
          <w:tab w:val="left" w:pos="270"/>
        </w:tabs>
        <w:adjustRightInd w:val="0"/>
        <w:spacing w:after="0" w:line="240" w:lineRule="auto"/>
        <w:ind w:left="720" w:right="-720" w:hanging="720"/>
        <w:jc w:val="both"/>
        <w:rPr>
          <w:rFonts w:eastAsia="Times New Roman" w:cs="Times New Roman"/>
          <w:b/>
        </w:rPr>
      </w:pPr>
      <w:r>
        <w:rPr>
          <w:rFonts w:eastAsia="Times New Roman" w:cs="Times New Roman"/>
          <w:b/>
        </w:rPr>
        <w:t xml:space="preserve">Purpose:  It is excellent certification for anyone wanting to go into large-scale event production as this is a major piece of risk management.  </w:t>
      </w:r>
    </w:p>
    <w:p w14:paraId="65CC0B12" w14:textId="77777777" w:rsidR="00A40801" w:rsidRDefault="00A40801" w:rsidP="008415C6">
      <w:pPr>
        <w:tabs>
          <w:tab w:val="left" w:pos="270"/>
        </w:tabs>
        <w:adjustRightInd w:val="0"/>
        <w:spacing w:after="0" w:line="240" w:lineRule="auto"/>
        <w:ind w:left="720" w:right="-720" w:hanging="720"/>
        <w:jc w:val="both"/>
        <w:rPr>
          <w:rFonts w:eastAsia="Times New Roman" w:cs="Times New Roman"/>
          <w:b/>
        </w:rPr>
      </w:pPr>
    </w:p>
    <w:p w14:paraId="5FD196FE" w14:textId="77777777" w:rsidR="00A40801" w:rsidRPr="006D1970" w:rsidRDefault="00A40801" w:rsidP="008415C6">
      <w:pPr>
        <w:tabs>
          <w:tab w:val="left" w:pos="270"/>
        </w:tabs>
        <w:adjustRightInd w:val="0"/>
        <w:spacing w:after="0" w:line="240" w:lineRule="auto"/>
        <w:ind w:left="720" w:right="-720" w:hanging="720"/>
        <w:jc w:val="both"/>
        <w:rPr>
          <w:rFonts w:eastAsia="Times New Roman" w:cs="Times New Roman"/>
          <w:b/>
          <w:color w:val="7030A0"/>
        </w:rPr>
      </w:pPr>
      <w:r w:rsidRPr="006D1970">
        <w:rPr>
          <w:rFonts w:eastAsia="Times New Roman" w:cs="Times New Roman"/>
          <w:b/>
          <w:color w:val="7030A0"/>
        </w:rPr>
        <w:t>Complete Certificate in Meeting and Events Technology (100 points)</w:t>
      </w:r>
    </w:p>
    <w:p w14:paraId="069A65DE" w14:textId="77777777" w:rsidR="00A40801" w:rsidRPr="00A40801" w:rsidRDefault="00A40801" w:rsidP="008415C6">
      <w:pPr>
        <w:tabs>
          <w:tab w:val="left" w:pos="270"/>
        </w:tabs>
        <w:adjustRightInd w:val="0"/>
        <w:spacing w:after="0" w:line="240" w:lineRule="auto"/>
        <w:ind w:left="720" w:right="-720" w:hanging="720"/>
        <w:jc w:val="both"/>
        <w:rPr>
          <w:rFonts w:eastAsia="Times New Roman" w:cstheme="minorHAnsi"/>
        </w:rPr>
      </w:pPr>
      <w:r w:rsidRPr="001C0CC2">
        <w:rPr>
          <w:rFonts w:eastAsia="Times New Roman" w:cs="Arial"/>
        </w:rPr>
        <w:t xml:space="preserve">There are online lessons from EventMobi in order to address the technology aspects of meeting planning, and to </w:t>
      </w:r>
      <w:r w:rsidRPr="00A40801">
        <w:rPr>
          <w:rFonts w:eastAsia="Times New Roman" w:cstheme="minorHAnsi"/>
        </w:rPr>
        <w:t xml:space="preserve">provide students a considerable payoff with a Certification in Meeting and Event Technology.  </w:t>
      </w:r>
    </w:p>
    <w:p w14:paraId="6C42B616" w14:textId="77777777" w:rsidR="00A40801" w:rsidRPr="00A40801" w:rsidRDefault="00A40801" w:rsidP="008415C6">
      <w:pPr>
        <w:tabs>
          <w:tab w:val="left" w:pos="270"/>
        </w:tabs>
        <w:adjustRightInd w:val="0"/>
        <w:spacing w:after="0" w:line="240" w:lineRule="auto"/>
        <w:ind w:left="720" w:right="-720" w:hanging="720"/>
        <w:jc w:val="both"/>
        <w:rPr>
          <w:rFonts w:eastAsia="Times New Roman" w:cstheme="minorHAnsi"/>
        </w:rPr>
      </w:pPr>
    </w:p>
    <w:p w14:paraId="56504BEC" w14:textId="77777777" w:rsidR="00A40801" w:rsidRPr="00A40801" w:rsidRDefault="00A40801" w:rsidP="008415C6">
      <w:pPr>
        <w:tabs>
          <w:tab w:val="left" w:pos="270"/>
        </w:tabs>
        <w:adjustRightInd w:val="0"/>
        <w:spacing w:after="0" w:line="240" w:lineRule="auto"/>
        <w:ind w:left="720" w:right="-720" w:hanging="720"/>
        <w:jc w:val="both"/>
        <w:rPr>
          <w:rFonts w:eastAsia="Times New Roman" w:cstheme="minorHAnsi"/>
        </w:rPr>
      </w:pPr>
      <w:r w:rsidRPr="00A40801">
        <w:rPr>
          <w:rFonts w:eastAsia="Times New Roman" w:cstheme="minorHAnsi"/>
        </w:rPr>
        <w:t xml:space="preserve">These “Modules” are estimated to take a total of about 7 hours to complete, although none are longer than 20 minutes.   The certificate is free to earn.  To sign up, go </w:t>
      </w:r>
      <w:r w:rsidRPr="00A40801">
        <w:rPr>
          <w:rFonts w:cstheme="minorHAnsi"/>
          <w:color w:val="2B2E2F"/>
          <w:szCs w:val="21"/>
          <w:shd w:val="clear" w:color="auto" w:fill="FFFFFF"/>
        </w:rPr>
        <w:t>to </w:t>
      </w:r>
      <w:hyperlink r:id="rId12" w:tgtFrame="_blank" w:history="1">
        <w:r w:rsidRPr="00A40801">
          <w:rPr>
            <w:rStyle w:val="Hyperlink"/>
            <w:rFonts w:cstheme="minorHAnsi"/>
            <w:color w:val="1155CC"/>
            <w:szCs w:val="21"/>
            <w:shd w:val="clear" w:color="auto" w:fill="FFFFFF"/>
          </w:rPr>
          <w:t>academy.eventmobi.com</w:t>
        </w:r>
      </w:hyperlink>
      <w:r w:rsidRPr="00A40801">
        <w:rPr>
          <w:rFonts w:cstheme="minorHAnsi"/>
          <w:color w:val="2B2E2F"/>
          <w:szCs w:val="21"/>
          <w:shd w:val="clear" w:color="auto" w:fill="FFFFFF"/>
        </w:rPr>
        <w:t xml:space="preserve"> - click the Register button and enter your information and code (which, for this class is:  </w:t>
      </w:r>
      <w:r w:rsidRPr="00A40801">
        <w:rPr>
          <w:rFonts w:cstheme="minorHAnsi"/>
          <w:bCs/>
          <w:color w:val="2B2E2F"/>
          <w:szCs w:val="21"/>
          <w:shd w:val="clear" w:color="auto" w:fill="FFFFFF"/>
        </w:rPr>
        <w:t>SJSU2018)</w:t>
      </w:r>
      <w:r w:rsidRPr="00A40801">
        <w:rPr>
          <w:rFonts w:cstheme="minorHAnsi"/>
          <w:color w:val="2B2E2F"/>
          <w:szCs w:val="21"/>
          <w:shd w:val="clear" w:color="auto" w:fill="FFFFFF"/>
        </w:rPr>
        <w:t xml:space="preserve">. At this point you'll be able to log in right away. Once registered you may return to work on the certificate at:   </w:t>
      </w:r>
      <w:hyperlink r:id="rId13" w:tgtFrame="_blank" w:history="1">
        <w:r w:rsidRPr="00A40801">
          <w:rPr>
            <w:rStyle w:val="Hyperlink"/>
            <w:rFonts w:cstheme="minorHAnsi"/>
            <w:color w:val="1155CC"/>
            <w:szCs w:val="21"/>
            <w:shd w:val="clear" w:color="auto" w:fill="FFFFFF"/>
          </w:rPr>
          <w:t>https://www.academy.eventmobi.com/learn/lp/4/metc-san-jose-state-university</w:t>
        </w:r>
      </w:hyperlink>
    </w:p>
    <w:p w14:paraId="617D8628" w14:textId="77777777" w:rsidR="00A40801" w:rsidRPr="00740A9F" w:rsidRDefault="00A40801" w:rsidP="008415C6">
      <w:pPr>
        <w:tabs>
          <w:tab w:val="left" w:pos="270"/>
        </w:tabs>
        <w:adjustRightInd w:val="0"/>
        <w:spacing w:after="0" w:line="240" w:lineRule="auto"/>
        <w:ind w:left="720" w:right="-720" w:hanging="720"/>
        <w:jc w:val="both"/>
        <w:rPr>
          <w:rFonts w:eastAsia="Times New Roman" w:cs="Times New Roman"/>
          <w:b/>
        </w:rPr>
      </w:pPr>
      <w:r w:rsidRPr="00740A9F">
        <w:rPr>
          <w:rFonts w:eastAsia="Times New Roman" w:cs="Times New Roman"/>
          <w:b/>
        </w:rPr>
        <w:t xml:space="preserve">Purpose:  It is also an excellent certification for anyone wanting to go into any event production as this is a major piece of risk management.  </w:t>
      </w:r>
    </w:p>
    <w:p w14:paraId="27909C2D" w14:textId="77777777" w:rsidR="00FC63EA" w:rsidRDefault="00FC63EA" w:rsidP="00E55852">
      <w:pPr>
        <w:adjustRightInd w:val="0"/>
        <w:spacing w:after="0" w:line="240" w:lineRule="atLeast"/>
        <w:jc w:val="both"/>
        <w:rPr>
          <w:rFonts w:eastAsia="Times New Roman" w:cs="Arial"/>
        </w:rPr>
      </w:pPr>
    </w:p>
    <w:p w14:paraId="71C4368C" w14:textId="77777777" w:rsidR="00740A9F" w:rsidRDefault="00740A9F" w:rsidP="00E55852">
      <w:pPr>
        <w:adjustRightInd w:val="0"/>
        <w:spacing w:after="0" w:line="240" w:lineRule="atLeast"/>
        <w:jc w:val="both"/>
        <w:rPr>
          <w:rFonts w:eastAsia="Times New Roman" w:cs="Arial"/>
        </w:rPr>
      </w:pPr>
    </w:p>
    <w:p w14:paraId="0F6D8EA6" w14:textId="77777777" w:rsidR="00740A9F" w:rsidRDefault="00740A9F" w:rsidP="00E55852">
      <w:pPr>
        <w:adjustRightInd w:val="0"/>
        <w:spacing w:after="0" w:line="240" w:lineRule="atLeast"/>
        <w:jc w:val="both"/>
        <w:rPr>
          <w:rFonts w:eastAsia="Times New Roman" w:cs="Arial"/>
        </w:rPr>
      </w:pPr>
    </w:p>
    <w:p w14:paraId="79063E75" w14:textId="77777777" w:rsidR="00740A9F" w:rsidRDefault="00740A9F" w:rsidP="00E55852">
      <w:pPr>
        <w:adjustRightInd w:val="0"/>
        <w:spacing w:after="0" w:line="240" w:lineRule="atLeast"/>
        <w:jc w:val="both"/>
        <w:rPr>
          <w:rFonts w:eastAsia="Times New Roman" w:cs="Arial"/>
        </w:rPr>
      </w:pPr>
    </w:p>
    <w:p w14:paraId="7F970BA1" w14:textId="77777777" w:rsidR="00361204" w:rsidRPr="000D4E3B" w:rsidRDefault="00361204" w:rsidP="000D4E3B">
      <w:pPr>
        <w:pBdr>
          <w:bottom w:val="single" w:sz="2" w:space="1" w:color="auto"/>
        </w:pBdr>
        <w:adjustRightInd w:val="0"/>
        <w:spacing w:after="0" w:line="240" w:lineRule="atLeast"/>
        <w:ind w:left="360" w:right="-360"/>
        <w:jc w:val="center"/>
        <w:rPr>
          <w:rFonts w:eastAsia="Times New Roman" w:cs="Arial"/>
          <w:smallCaps/>
          <w:color w:val="C00000"/>
          <w:sz w:val="8"/>
          <w:szCs w:val="28"/>
          <w:u w:val="single"/>
        </w:rPr>
      </w:pPr>
      <w:r w:rsidRPr="006D1970">
        <w:rPr>
          <w:rFonts w:eastAsia="Times New Roman" w:cs="Arial"/>
          <w:smallCaps/>
          <w:color w:val="C00000"/>
          <w:sz w:val="24"/>
          <w:szCs w:val="28"/>
          <w:u w:val="single"/>
        </w:rPr>
        <w:lastRenderedPageBreak/>
        <w:t xml:space="preserve">Course </w:t>
      </w:r>
      <w:r w:rsidRPr="006D1970">
        <w:rPr>
          <w:rFonts w:eastAsia="Times New Roman" w:cs="Arial"/>
          <w:smallCaps/>
          <w:color w:val="C00000"/>
          <w:sz w:val="24"/>
          <w:szCs w:val="28"/>
        </w:rPr>
        <w:t>Schedule</w:t>
      </w:r>
    </w:p>
    <w:p w14:paraId="60A62CE0" w14:textId="77777777" w:rsidR="00361204" w:rsidRPr="00AF29A7" w:rsidRDefault="00361204" w:rsidP="000D4E3B">
      <w:pPr>
        <w:adjustRightInd w:val="0"/>
        <w:spacing w:after="0" w:line="240" w:lineRule="atLeast"/>
        <w:ind w:left="360" w:right="-360"/>
        <w:jc w:val="center"/>
        <w:rPr>
          <w:rFonts w:eastAsia="Times New Roman" w:cs="Arial"/>
          <w:color w:val="5F497A" w:themeColor="accent4" w:themeShade="BF"/>
          <w:sz w:val="24"/>
          <w:szCs w:val="28"/>
          <w:u w:val="single"/>
        </w:rPr>
      </w:pPr>
      <w:r w:rsidRPr="00AF29A7">
        <w:rPr>
          <w:rFonts w:eastAsia="Times New Roman" w:cs="Arial"/>
          <w:color w:val="5F497A" w:themeColor="accent4" w:themeShade="BF"/>
          <w:szCs w:val="28"/>
        </w:rPr>
        <w:t>Note that several professionals in the events field have been invited to stop by and to watch the final presentations made by students in this class with a constructive critique offered to you afterward.</w:t>
      </w:r>
    </w:p>
    <w:p w14:paraId="62148449" w14:textId="77777777" w:rsidR="000E4BB3" w:rsidRDefault="000E4BB3" w:rsidP="000E4BB3">
      <w:pPr>
        <w:adjustRightInd w:val="0"/>
        <w:spacing w:after="0" w:line="240" w:lineRule="atLeast"/>
        <w:jc w:val="both"/>
        <w:rPr>
          <w:rFonts w:eastAsia="Times New Roman" w:cs="Arial"/>
          <w:color w:val="000000"/>
        </w:rPr>
      </w:pPr>
    </w:p>
    <w:tbl>
      <w:tblPr>
        <w:tblW w:w="10350" w:type="dxa"/>
        <w:tblInd w:w="350" w:type="dxa"/>
        <w:tblLook w:val="04A0" w:firstRow="1" w:lastRow="0" w:firstColumn="1" w:lastColumn="0" w:noHBand="0" w:noVBand="1"/>
      </w:tblPr>
      <w:tblGrid>
        <w:gridCol w:w="1530"/>
        <w:gridCol w:w="8820"/>
      </w:tblGrid>
      <w:tr w:rsidR="005A3682" w:rsidRPr="005A3682" w14:paraId="5734C659" w14:textId="77777777" w:rsidTr="00AF29A7">
        <w:trPr>
          <w:trHeight w:val="673"/>
        </w:trPr>
        <w:tc>
          <w:tcPr>
            <w:tcW w:w="1530" w:type="dxa"/>
            <w:tcBorders>
              <w:top w:val="single" w:sz="2" w:space="0" w:color="auto"/>
              <w:left w:val="single" w:sz="12" w:space="0" w:color="auto"/>
              <w:bottom w:val="single" w:sz="12" w:space="0" w:color="auto"/>
              <w:right w:val="single" w:sz="12" w:space="0" w:color="auto"/>
            </w:tcBorders>
            <w:shd w:val="clear" w:color="auto" w:fill="auto"/>
            <w:vAlign w:val="bottom"/>
            <w:hideMark/>
          </w:tcPr>
          <w:p w14:paraId="4823C879" w14:textId="77777777" w:rsidR="000A0916" w:rsidRPr="00427B82" w:rsidRDefault="000A0916" w:rsidP="000A0916">
            <w:pPr>
              <w:spacing w:after="0" w:line="240" w:lineRule="auto"/>
              <w:jc w:val="center"/>
              <w:rPr>
                <w:rFonts w:ascii="Calibri" w:eastAsia="Times New Roman" w:hAnsi="Calibri" w:cs="Calibri"/>
                <w:color w:val="000000"/>
              </w:rPr>
            </w:pPr>
            <w:r>
              <w:rPr>
                <w:rFonts w:ascii="Calibri" w:eastAsia="Times New Roman" w:hAnsi="Calibri" w:cs="Calibri"/>
                <w:color w:val="000000"/>
              </w:rPr>
              <w:t>M/W</w:t>
            </w:r>
            <w:r w:rsidRPr="00427B82">
              <w:rPr>
                <w:rFonts w:ascii="Calibri" w:eastAsia="Times New Roman" w:hAnsi="Calibri" w:cs="Calibri"/>
                <w:color w:val="000000"/>
              </w:rPr>
              <w:t xml:space="preserve"> </w:t>
            </w:r>
            <w:r w:rsidRPr="00427B82">
              <w:rPr>
                <w:rFonts w:ascii="Calibri" w:eastAsia="Times New Roman" w:hAnsi="Calibri" w:cs="Calibri"/>
                <w:color w:val="000000"/>
              </w:rPr>
              <w:br/>
            </w:r>
            <w:r>
              <w:rPr>
                <w:rFonts w:ascii="Calibri" w:eastAsia="Times New Roman" w:hAnsi="Calibri" w:cs="Calibri"/>
                <w:color w:val="000000"/>
              </w:rPr>
              <w:t>MacQuarrie        324</w:t>
            </w:r>
          </w:p>
        </w:tc>
        <w:tc>
          <w:tcPr>
            <w:tcW w:w="8820" w:type="dxa"/>
            <w:tcBorders>
              <w:top w:val="single" w:sz="2" w:space="0" w:color="auto"/>
              <w:left w:val="single" w:sz="12" w:space="0" w:color="auto"/>
              <w:bottom w:val="single" w:sz="8" w:space="0" w:color="auto"/>
              <w:right w:val="single" w:sz="12" w:space="0" w:color="auto"/>
            </w:tcBorders>
            <w:shd w:val="clear" w:color="auto" w:fill="auto"/>
            <w:noWrap/>
            <w:vAlign w:val="center"/>
            <w:hideMark/>
          </w:tcPr>
          <w:p w14:paraId="1FCEAFA3" w14:textId="77777777" w:rsidR="000A0916" w:rsidRPr="005A3682" w:rsidRDefault="000A0916" w:rsidP="00427B82">
            <w:pPr>
              <w:spacing w:after="0" w:line="240" w:lineRule="auto"/>
              <w:jc w:val="center"/>
              <w:rPr>
                <w:rFonts w:ascii="Times New Roman" w:eastAsia="Times New Roman" w:hAnsi="Times New Roman" w:cs="Times New Roman"/>
                <w:b/>
                <w:bCs/>
                <w:i/>
                <w:iCs/>
                <w:color w:val="C00000"/>
                <w:sz w:val="32"/>
                <w:szCs w:val="32"/>
              </w:rPr>
            </w:pPr>
            <w:r w:rsidRPr="005A3682">
              <w:rPr>
                <w:rFonts w:ascii="Times New Roman" w:eastAsia="Times New Roman" w:hAnsi="Times New Roman" w:cs="Times New Roman"/>
                <w:b/>
                <w:bCs/>
                <w:i/>
                <w:iCs/>
                <w:color w:val="1F497D" w:themeColor="text2"/>
                <w:sz w:val="32"/>
                <w:szCs w:val="32"/>
              </w:rPr>
              <w:t>Day's Topic</w:t>
            </w:r>
          </w:p>
        </w:tc>
      </w:tr>
      <w:tr w:rsidR="000A0916" w:rsidRPr="00427B82" w14:paraId="52B4088C" w14:textId="77777777" w:rsidTr="00AF29A7">
        <w:trPr>
          <w:trHeight w:val="324"/>
        </w:trPr>
        <w:tc>
          <w:tcPr>
            <w:tcW w:w="1530" w:type="dxa"/>
            <w:tcBorders>
              <w:top w:val="single" w:sz="12" w:space="0" w:color="auto"/>
              <w:left w:val="single" w:sz="12" w:space="0" w:color="auto"/>
              <w:bottom w:val="single" w:sz="8" w:space="0" w:color="auto"/>
              <w:right w:val="single" w:sz="12" w:space="0" w:color="auto"/>
            </w:tcBorders>
            <w:shd w:val="clear" w:color="auto" w:fill="auto"/>
            <w:vAlign w:val="center"/>
            <w:hideMark/>
          </w:tcPr>
          <w:p w14:paraId="1EAA1EC6" w14:textId="77777777" w:rsidR="000A0916" w:rsidRPr="00427B82" w:rsidRDefault="000A0916" w:rsidP="000A091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8/22</w:t>
            </w:r>
          </w:p>
        </w:tc>
        <w:tc>
          <w:tcPr>
            <w:tcW w:w="8820" w:type="dxa"/>
            <w:tcBorders>
              <w:top w:val="nil"/>
              <w:left w:val="nil"/>
              <w:bottom w:val="single" w:sz="4" w:space="0" w:color="auto"/>
              <w:right w:val="single" w:sz="12" w:space="0" w:color="auto"/>
            </w:tcBorders>
            <w:shd w:val="clear" w:color="auto" w:fill="auto"/>
            <w:noWrap/>
            <w:vAlign w:val="center"/>
            <w:hideMark/>
          </w:tcPr>
          <w:p w14:paraId="7F6B4E9E" w14:textId="77777777" w:rsidR="000A0916" w:rsidRPr="00427B82" w:rsidRDefault="00BF12A1" w:rsidP="00BF1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Introductions to each other and class</w:t>
            </w:r>
          </w:p>
        </w:tc>
      </w:tr>
      <w:tr w:rsidR="000A0916" w:rsidRPr="00427B82" w14:paraId="0E62B4E2" w14:textId="77777777" w:rsidTr="00AF29A7">
        <w:trPr>
          <w:trHeight w:val="312"/>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5FB8B428" w14:textId="77777777" w:rsidR="000A0916" w:rsidRPr="00427B82" w:rsidRDefault="000A0916" w:rsidP="000A091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2/27</w:t>
            </w:r>
          </w:p>
        </w:tc>
        <w:tc>
          <w:tcPr>
            <w:tcW w:w="8820" w:type="dxa"/>
            <w:tcBorders>
              <w:top w:val="nil"/>
              <w:left w:val="nil"/>
              <w:bottom w:val="single" w:sz="4" w:space="0" w:color="auto"/>
              <w:right w:val="single" w:sz="12" w:space="0" w:color="auto"/>
            </w:tcBorders>
            <w:shd w:val="clear" w:color="auto" w:fill="auto"/>
            <w:noWrap/>
            <w:vAlign w:val="center"/>
            <w:hideMark/>
          </w:tcPr>
          <w:p w14:paraId="4BE43F71" w14:textId="77777777" w:rsidR="000A0916" w:rsidRPr="00427B82" w:rsidRDefault="00BF12A1" w:rsidP="00427B82">
            <w:pPr>
              <w:spacing w:after="0" w:line="240" w:lineRule="auto"/>
              <w:jc w:val="center"/>
              <w:rPr>
                <w:rFonts w:ascii="Times New Roman" w:eastAsia="Times New Roman" w:hAnsi="Times New Roman" w:cs="Times New Roman"/>
                <w:color w:val="000000"/>
                <w:sz w:val="24"/>
                <w:szCs w:val="24"/>
              </w:rPr>
            </w:pPr>
            <w:r w:rsidRPr="00427B82">
              <w:rPr>
                <w:rFonts w:ascii="Times New Roman" w:eastAsia="Times New Roman" w:hAnsi="Times New Roman" w:cs="Times New Roman"/>
                <w:color w:val="000000"/>
                <w:sz w:val="24"/>
                <w:szCs w:val="24"/>
              </w:rPr>
              <w:t xml:space="preserve">Review Syllabus </w:t>
            </w:r>
            <w:r>
              <w:rPr>
                <w:rFonts w:ascii="Times New Roman" w:eastAsia="Times New Roman" w:hAnsi="Times New Roman" w:cs="Times New Roman"/>
                <w:color w:val="000000"/>
                <w:sz w:val="24"/>
                <w:szCs w:val="24"/>
              </w:rPr>
              <w:t xml:space="preserve">/ </w:t>
            </w:r>
            <w:r w:rsidR="000A0916" w:rsidRPr="00427B82">
              <w:rPr>
                <w:rFonts w:ascii="Times New Roman" w:eastAsia="Times New Roman" w:hAnsi="Times New Roman" w:cs="Times New Roman"/>
                <w:color w:val="000000"/>
                <w:sz w:val="24"/>
                <w:szCs w:val="24"/>
              </w:rPr>
              <w:t>Intro to the MICE Industry</w:t>
            </w:r>
          </w:p>
        </w:tc>
      </w:tr>
      <w:tr w:rsidR="000A0916" w:rsidRPr="00427B82" w14:paraId="1D164F76" w14:textId="77777777" w:rsidTr="00AF29A7">
        <w:trPr>
          <w:trHeight w:val="312"/>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7BC20BFA" w14:textId="77777777" w:rsidR="000A0916" w:rsidRPr="00427B82" w:rsidRDefault="000A0916" w:rsidP="000A091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8/29</w:t>
            </w:r>
          </w:p>
        </w:tc>
        <w:tc>
          <w:tcPr>
            <w:tcW w:w="8820" w:type="dxa"/>
            <w:tcBorders>
              <w:top w:val="nil"/>
              <w:left w:val="nil"/>
              <w:bottom w:val="single" w:sz="4" w:space="0" w:color="auto"/>
              <w:right w:val="single" w:sz="12" w:space="0" w:color="auto"/>
            </w:tcBorders>
            <w:shd w:val="clear" w:color="auto" w:fill="auto"/>
            <w:noWrap/>
            <w:vAlign w:val="center"/>
            <w:hideMark/>
          </w:tcPr>
          <w:p w14:paraId="5E5279C4" w14:textId="77777777" w:rsidR="000A0916" w:rsidRPr="00427B82" w:rsidRDefault="000A0916" w:rsidP="00427B82">
            <w:pPr>
              <w:spacing w:after="0" w:line="240" w:lineRule="auto"/>
              <w:jc w:val="center"/>
              <w:rPr>
                <w:rFonts w:ascii="Times New Roman" w:eastAsia="Times New Roman" w:hAnsi="Times New Roman" w:cs="Times New Roman"/>
                <w:color w:val="000000"/>
                <w:sz w:val="24"/>
                <w:szCs w:val="24"/>
              </w:rPr>
            </w:pPr>
            <w:r w:rsidRPr="00427B82">
              <w:rPr>
                <w:rFonts w:ascii="Times New Roman" w:eastAsia="Times New Roman" w:hAnsi="Times New Roman" w:cs="Times New Roman"/>
                <w:color w:val="000000"/>
                <w:sz w:val="24"/>
                <w:szCs w:val="24"/>
              </w:rPr>
              <w:t>Why Meet?  What is included in the typical conference?</w:t>
            </w:r>
          </w:p>
        </w:tc>
      </w:tr>
      <w:tr w:rsidR="000A0916" w:rsidRPr="00427B82" w14:paraId="71997452" w14:textId="77777777" w:rsidTr="00AF29A7">
        <w:trPr>
          <w:trHeight w:val="312"/>
        </w:trPr>
        <w:tc>
          <w:tcPr>
            <w:tcW w:w="1530" w:type="dxa"/>
            <w:tcBorders>
              <w:top w:val="single" w:sz="8" w:space="0" w:color="auto"/>
              <w:left w:val="single" w:sz="12" w:space="0" w:color="auto"/>
              <w:bottom w:val="single" w:sz="8" w:space="0" w:color="auto"/>
              <w:right w:val="single" w:sz="12" w:space="0" w:color="auto"/>
            </w:tcBorders>
            <w:shd w:val="clear" w:color="auto" w:fill="9BBB59" w:themeFill="accent3"/>
            <w:vAlign w:val="center"/>
            <w:hideMark/>
          </w:tcPr>
          <w:p w14:paraId="7BF333FC" w14:textId="77777777" w:rsidR="000A0916" w:rsidRPr="00427B82" w:rsidRDefault="000A0916" w:rsidP="000A091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9/3</w:t>
            </w:r>
          </w:p>
        </w:tc>
        <w:tc>
          <w:tcPr>
            <w:tcW w:w="8820" w:type="dxa"/>
            <w:tcBorders>
              <w:top w:val="single" w:sz="4" w:space="0" w:color="auto"/>
              <w:left w:val="nil"/>
              <w:bottom w:val="single" w:sz="4" w:space="0" w:color="auto"/>
              <w:right w:val="single" w:sz="12" w:space="0" w:color="auto"/>
            </w:tcBorders>
            <w:shd w:val="clear" w:color="auto" w:fill="9BBB59" w:themeFill="accent3"/>
            <w:noWrap/>
            <w:vAlign w:val="center"/>
            <w:hideMark/>
          </w:tcPr>
          <w:p w14:paraId="3C1E4DBF" w14:textId="77777777" w:rsidR="000A0916" w:rsidRPr="00427B82" w:rsidRDefault="00BF12A1" w:rsidP="00BF1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Labor Day – No Class </w:t>
            </w:r>
          </w:p>
        </w:tc>
      </w:tr>
      <w:tr w:rsidR="000A0916" w:rsidRPr="00427B82" w14:paraId="29964C27" w14:textId="77777777" w:rsidTr="00AF29A7">
        <w:trPr>
          <w:trHeight w:val="312"/>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2710691F" w14:textId="77777777" w:rsidR="000A0916" w:rsidRPr="00427B82" w:rsidRDefault="000A0916" w:rsidP="000A091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9/5</w:t>
            </w:r>
          </w:p>
        </w:tc>
        <w:tc>
          <w:tcPr>
            <w:tcW w:w="8820" w:type="dxa"/>
            <w:tcBorders>
              <w:top w:val="nil"/>
              <w:left w:val="nil"/>
              <w:bottom w:val="single" w:sz="4" w:space="0" w:color="auto"/>
              <w:right w:val="single" w:sz="12" w:space="0" w:color="auto"/>
            </w:tcBorders>
            <w:shd w:val="clear" w:color="auto" w:fill="auto"/>
            <w:noWrap/>
            <w:vAlign w:val="center"/>
          </w:tcPr>
          <w:p w14:paraId="3B9DA380" w14:textId="77777777" w:rsidR="000A0916" w:rsidRPr="004945F7" w:rsidRDefault="00163E9B" w:rsidP="00427B82">
            <w:pPr>
              <w:spacing w:after="0" w:line="240" w:lineRule="auto"/>
              <w:jc w:val="center"/>
              <w:rPr>
                <w:rFonts w:ascii="Times New Roman" w:eastAsia="Times New Roman" w:hAnsi="Times New Roman" w:cs="Times New Roman"/>
                <w:b/>
                <w:color w:val="000000"/>
                <w:sz w:val="24"/>
                <w:szCs w:val="24"/>
              </w:rPr>
            </w:pPr>
            <w:r w:rsidRPr="00427B82">
              <w:rPr>
                <w:rFonts w:ascii="Times New Roman" w:eastAsia="Times New Roman" w:hAnsi="Times New Roman" w:cs="Times New Roman"/>
                <w:color w:val="000000"/>
                <w:sz w:val="24"/>
                <w:szCs w:val="24"/>
              </w:rPr>
              <w:t>Learning Environments and Room Sets</w:t>
            </w:r>
          </w:p>
        </w:tc>
      </w:tr>
      <w:tr w:rsidR="000A0916" w:rsidRPr="00427B82" w14:paraId="044702FA" w14:textId="77777777" w:rsidTr="00AF29A7">
        <w:trPr>
          <w:trHeight w:val="312"/>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05F4482B" w14:textId="77777777" w:rsidR="000A0916" w:rsidRPr="00427B82" w:rsidRDefault="000A0916" w:rsidP="000A091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9/10</w:t>
            </w:r>
          </w:p>
        </w:tc>
        <w:tc>
          <w:tcPr>
            <w:tcW w:w="8820" w:type="dxa"/>
            <w:tcBorders>
              <w:top w:val="single" w:sz="4" w:space="0" w:color="auto"/>
              <w:left w:val="nil"/>
              <w:bottom w:val="single" w:sz="4" w:space="0" w:color="auto"/>
              <w:right w:val="single" w:sz="12" w:space="0" w:color="auto"/>
            </w:tcBorders>
            <w:shd w:val="clear" w:color="auto" w:fill="auto"/>
            <w:noWrap/>
            <w:vAlign w:val="center"/>
            <w:hideMark/>
          </w:tcPr>
          <w:p w14:paraId="07813E7D" w14:textId="77777777" w:rsidR="000A0916" w:rsidRPr="00427B82" w:rsidRDefault="00163E9B" w:rsidP="00726844">
            <w:pPr>
              <w:spacing w:after="0" w:line="240" w:lineRule="auto"/>
              <w:jc w:val="center"/>
              <w:rPr>
                <w:rFonts w:ascii="Times New Roman" w:eastAsia="Times New Roman" w:hAnsi="Times New Roman" w:cs="Times New Roman"/>
                <w:color w:val="000000"/>
                <w:sz w:val="24"/>
                <w:szCs w:val="24"/>
              </w:rPr>
            </w:pPr>
            <w:r w:rsidRPr="00427B82">
              <w:rPr>
                <w:rFonts w:ascii="Times New Roman" w:eastAsia="Times New Roman" w:hAnsi="Times New Roman" w:cs="Times New Roman"/>
                <w:color w:val="000000"/>
                <w:sz w:val="24"/>
                <w:szCs w:val="24"/>
              </w:rPr>
              <w:t>Introduction to Meeting Design</w:t>
            </w:r>
            <w:r w:rsidR="00B12596">
              <w:rPr>
                <w:rFonts w:ascii="Times New Roman" w:eastAsia="Times New Roman" w:hAnsi="Times New Roman" w:cs="Times New Roman"/>
                <w:color w:val="000000"/>
                <w:sz w:val="24"/>
                <w:szCs w:val="24"/>
              </w:rPr>
              <w:t xml:space="preserve">; </w:t>
            </w:r>
            <w:r w:rsidR="00B12596" w:rsidRPr="00B12596">
              <w:rPr>
                <w:rFonts w:ascii="Times New Roman" w:eastAsia="Times New Roman" w:hAnsi="Times New Roman" w:cs="Times New Roman"/>
                <w:i/>
                <w:color w:val="E36C0A" w:themeColor="accent6" w:themeShade="BF"/>
                <w:sz w:val="24"/>
                <w:szCs w:val="24"/>
              </w:rPr>
              <w:t>Group Work Time</w:t>
            </w:r>
            <w:r w:rsidR="00B12596">
              <w:rPr>
                <w:rFonts w:ascii="Times New Roman" w:eastAsia="Times New Roman" w:hAnsi="Times New Roman" w:cs="Times New Roman"/>
                <w:i/>
                <w:color w:val="E36C0A" w:themeColor="accent6" w:themeShade="BF"/>
                <w:sz w:val="24"/>
                <w:szCs w:val="24"/>
              </w:rPr>
              <w:t xml:space="preserve"> (brief)</w:t>
            </w:r>
          </w:p>
        </w:tc>
      </w:tr>
      <w:tr w:rsidR="000A0916" w:rsidRPr="00427B82" w14:paraId="42054227" w14:textId="77777777" w:rsidTr="00AF29A7">
        <w:trPr>
          <w:trHeight w:val="312"/>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3349E1D3" w14:textId="77777777" w:rsidR="000A0916" w:rsidRPr="00427B82" w:rsidRDefault="000A0916" w:rsidP="000A091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9</w:t>
            </w:r>
            <w:r w:rsidR="00A35852">
              <w:rPr>
                <w:rFonts w:ascii="Times New Roman" w:eastAsia="Times New Roman" w:hAnsi="Times New Roman" w:cs="Times New Roman"/>
                <w:color w:val="000000"/>
                <w:sz w:val="20"/>
                <w:szCs w:val="20"/>
              </w:rPr>
              <w:t>/12</w:t>
            </w:r>
            <w:r w:rsidRPr="00427B82">
              <w:rPr>
                <w:rFonts w:ascii="Times New Roman" w:eastAsia="Times New Roman" w:hAnsi="Times New Roman" w:cs="Times New Roman"/>
                <w:color w:val="000000"/>
                <w:sz w:val="20"/>
                <w:szCs w:val="20"/>
              </w:rPr>
              <w:t xml:space="preserve"> </w:t>
            </w:r>
          </w:p>
        </w:tc>
        <w:tc>
          <w:tcPr>
            <w:tcW w:w="8820" w:type="dxa"/>
            <w:tcBorders>
              <w:top w:val="nil"/>
              <w:left w:val="nil"/>
              <w:bottom w:val="single" w:sz="4" w:space="0" w:color="auto"/>
              <w:right w:val="single" w:sz="12" w:space="0" w:color="auto"/>
            </w:tcBorders>
            <w:shd w:val="clear" w:color="000000" w:fill="CC99FF"/>
            <w:noWrap/>
            <w:vAlign w:val="center"/>
            <w:hideMark/>
          </w:tcPr>
          <w:p w14:paraId="34692D8D" w14:textId="77777777" w:rsidR="000A0916" w:rsidRPr="00163E9B" w:rsidRDefault="00BF12A1" w:rsidP="00163E9B">
            <w:pPr>
              <w:spacing w:after="0" w:line="240" w:lineRule="auto"/>
              <w:jc w:val="center"/>
              <w:rPr>
                <w:rFonts w:ascii="Times New Roman" w:eastAsia="Times New Roman" w:hAnsi="Times New Roman" w:cs="Times New Roman"/>
                <w:b/>
                <w:color w:val="FFFF00"/>
                <w:sz w:val="24"/>
                <w:szCs w:val="24"/>
              </w:rPr>
            </w:pPr>
            <w:r w:rsidRPr="009D7698">
              <w:rPr>
                <w:rFonts w:ascii="Times New Roman" w:eastAsia="Times New Roman" w:hAnsi="Times New Roman" w:cs="Times New Roman"/>
                <w:b/>
                <w:color w:val="FFFF00"/>
                <w:sz w:val="24"/>
                <w:szCs w:val="24"/>
                <w:highlight w:val="black"/>
              </w:rPr>
              <w:t>Meeting with Meeting Planner - team consultation</w:t>
            </w:r>
            <w:r w:rsidRPr="00BF12A1">
              <w:rPr>
                <w:rFonts w:ascii="Times New Roman" w:eastAsia="Times New Roman" w:hAnsi="Times New Roman" w:cs="Times New Roman"/>
                <w:b/>
                <w:color w:val="FF0000"/>
                <w:sz w:val="24"/>
                <w:szCs w:val="24"/>
              </w:rPr>
              <w:t>*</w:t>
            </w:r>
          </w:p>
        </w:tc>
      </w:tr>
      <w:tr w:rsidR="000A0916" w:rsidRPr="00427B82" w14:paraId="3EE57F74" w14:textId="77777777" w:rsidTr="00AF29A7">
        <w:trPr>
          <w:trHeight w:val="312"/>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5EC7BA64" w14:textId="77777777" w:rsidR="000A0916" w:rsidRPr="00427B82" w:rsidRDefault="000A0916" w:rsidP="00A358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 </w:t>
            </w:r>
            <w:r w:rsidR="00A35852">
              <w:rPr>
                <w:rFonts w:ascii="Times New Roman" w:eastAsia="Times New Roman" w:hAnsi="Times New Roman" w:cs="Times New Roman"/>
                <w:color w:val="000000"/>
                <w:sz w:val="20"/>
                <w:szCs w:val="20"/>
              </w:rPr>
              <w:t>9/17</w:t>
            </w:r>
          </w:p>
        </w:tc>
        <w:tc>
          <w:tcPr>
            <w:tcW w:w="8820" w:type="dxa"/>
            <w:tcBorders>
              <w:top w:val="nil"/>
              <w:left w:val="nil"/>
              <w:bottom w:val="single" w:sz="4" w:space="0" w:color="auto"/>
              <w:right w:val="single" w:sz="12" w:space="0" w:color="auto"/>
            </w:tcBorders>
            <w:shd w:val="clear" w:color="auto" w:fill="auto"/>
            <w:noWrap/>
            <w:vAlign w:val="center"/>
            <w:hideMark/>
          </w:tcPr>
          <w:p w14:paraId="2F468192" w14:textId="77777777" w:rsidR="000A0916" w:rsidRPr="00427B82" w:rsidRDefault="00163E9B" w:rsidP="00163E9B">
            <w:pPr>
              <w:spacing w:after="0" w:line="240" w:lineRule="auto"/>
              <w:jc w:val="center"/>
              <w:rPr>
                <w:rFonts w:ascii="Times New Roman" w:eastAsia="Times New Roman" w:hAnsi="Times New Roman" w:cs="Times New Roman"/>
                <w:color w:val="000000"/>
                <w:sz w:val="24"/>
                <w:szCs w:val="24"/>
              </w:rPr>
            </w:pPr>
            <w:r w:rsidRPr="00427B82">
              <w:rPr>
                <w:rFonts w:ascii="Times New Roman" w:eastAsia="Times New Roman" w:hAnsi="Times New Roman" w:cs="Times New Roman"/>
                <w:color w:val="000000"/>
                <w:sz w:val="24"/>
                <w:szCs w:val="24"/>
              </w:rPr>
              <w:t>Creating an RFP and working with Convention &amp; Visitor's Bureaus (DMO's)</w:t>
            </w:r>
          </w:p>
        </w:tc>
      </w:tr>
      <w:tr w:rsidR="000A0916" w:rsidRPr="00427B82" w14:paraId="7695D8E4" w14:textId="77777777" w:rsidTr="00AF29A7">
        <w:trPr>
          <w:trHeight w:val="312"/>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05574E93" w14:textId="77777777" w:rsidR="000A0916" w:rsidRPr="00427B82" w:rsidRDefault="000A0916" w:rsidP="00A358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 </w:t>
            </w:r>
            <w:r w:rsidR="00A35852">
              <w:rPr>
                <w:rFonts w:ascii="Times New Roman" w:eastAsia="Times New Roman" w:hAnsi="Times New Roman" w:cs="Times New Roman"/>
                <w:color w:val="000000"/>
                <w:sz w:val="20"/>
                <w:szCs w:val="20"/>
              </w:rPr>
              <w:t>9/19</w:t>
            </w:r>
          </w:p>
        </w:tc>
        <w:tc>
          <w:tcPr>
            <w:tcW w:w="8820" w:type="dxa"/>
            <w:tcBorders>
              <w:top w:val="nil"/>
              <w:left w:val="nil"/>
              <w:bottom w:val="single" w:sz="4" w:space="0" w:color="auto"/>
              <w:right w:val="single" w:sz="12" w:space="0" w:color="auto"/>
            </w:tcBorders>
            <w:shd w:val="clear" w:color="auto" w:fill="auto"/>
            <w:noWrap/>
            <w:vAlign w:val="center"/>
          </w:tcPr>
          <w:p w14:paraId="016E112F" w14:textId="77777777" w:rsidR="000A0916" w:rsidRPr="00427B82" w:rsidRDefault="00163E9B" w:rsidP="004945F7">
            <w:pPr>
              <w:spacing w:after="0" w:line="240" w:lineRule="auto"/>
              <w:jc w:val="center"/>
              <w:rPr>
                <w:rFonts w:ascii="Times New Roman" w:eastAsia="Times New Roman" w:hAnsi="Times New Roman" w:cs="Times New Roman"/>
                <w:color w:val="000000"/>
                <w:sz w:val="24"/>
                <w:szCs w:val="24"/>
              </w:rPr>
            </w:pPr>
            <w:r w:rsidRPr="00427B82">
              <w:rPr>
                <w:rFonts w:ascii="Times New Roman" w:eastAsia="Times New Roman" w:hAnsi="Times New Roman" w:cs="Times New Roman"/>
                <w:color w:val="000000"/>
                <w:sz w:val="24"/>
                <w:szCs w:val="24"/>
              </w:rPr>
              <w:t>Site Visits and Negotiating</w:t>
            </w:r>
          </w:p>
        </w:tc>
      </w:tr>
      <w:tr w:rsidR="000A0916" w:rsidRPr="00427B82" w14:paraId="54DB86E5" w14:textId="77777777" w:rsidTr="00AF29A7">
        <w:trPr>
          <w:trHeight w:val="413"/>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6DAE9218" w14:textId="77777777" w:rsidR="000A0916" w:rsidRPr="00427B82" w:rsidRDefault="000A0916" w:rsidP="00A358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 </w:t>
            </w:r>
            <w:r w:rsidR="00A35852">
              <w:rPr>
                <w:rFonts w:ascii="Times New Roman" w:eastAsia="Times New Roman" w:hAnsi="Times New Roman" w:cs="Times New Roman"/>
                <w:color w:val="000000"/>
                <w:sz w:val="20"/>
                <w:szCs w:val="20"/>
              </w:rPr>
              <w:t>9/24</w:t>
            </w:r>
          </w:p>
        </w:tc>
        <w:tc>
          <w:tcPr>
            <w:tcW w:w="8820" w:type="dxa"/>
            <w:tcBorders>
              <w:top w:val="single" w:sz="4" w:space="0" w:color="auto"/>
              <w:left w:val="nil"/>
              <w:bottom w:val="single" w:sz="4" w:space="0" w:color="auto"/>
              <w:right w:val="single" w:sz="12" w:space="0" w:color="auto"/>
            </w:tcBorders>
            <w:shd w:val="clear" w:color="000000" w:fill="CC99FF"/>
            <w:noWrap/>
            <w:vAlign w:val="center"/>
            <w:hideMark/>
          </w:tcPr>
          <w:p w14:paraId="5D27A46B" w14:textId="77777777" w:rsidR="000A0916" w:rsidRPr="00163E9B" w:rsidRDefault="00163E9B" w:rsidP="00726844">
            <w:pPr>
              <w:spacing w:after="0" w:line="240" w:lineRule="auto"/>
              <w:jc w:val="center"/>
              <w:rPr>
                <w:rFonts w:ascii="Times New Roman" w:eastAsia="Times New Roman" w:hAnsi="Times New Roman" w:cs="Times New Roman"/>
                <w:b/>
                <w:color w:val="FFFF00"/>
                <w:sz w:val="24"/>
                <w:szCs w:val="24"/>
              </w:rPr>
            </w:pPr>
            <w:r w:rsidRPr="00163E9B">
              <w:rPr>
                <w:rFonts w:ascii="Times New Roman" w:eastAsia="Times New Roman" w:hAnsi="Times New Roman" w:cs="Times New Roman"/>
                <w:b/>
                <w:color w:val="FFFF00"/>
                <w:sz w:val="24"/>
                <w:szCs w:val="24"/>
                <w:highlight w:val="black"/>
              </w:rPr>
              <w:t>Site Visit to Fairmont Meeting Space</w:t>
            </w:r>
            <w:r w:rsidRPr="00163E9B">
              <w:rPr>
                <w:rFonts w:ascii="Times New Roman" w:eastAsia="Times New Roman" w:hAnsi="Times New Roman" w:cs="Times New Roman"/>
                <w:b/>
                <w:color w:val="FF0000"/>
                <w:sz w:val="24"/>
                <w:szCs w:val="24"/>
              </w:rPr>
              <w:t>*</w:t>
            </w:r>
          </w:p>
        </w:tc>
      </w:tr>
      <w:tr w:rsidR="000A0916" w:rsidRPr="00427B82" w14:paraId="1B9A68F4" w14:textId="77777777" w:rsidTr="00AF29A7">
        <w:trPr>
          <w:trHeight w:val="312"/>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04D2D9DC" w14:textId="77777777" w:rsidR="000A0916" w:rsidRPr="00427B82" w:rsidRDefault="000A0916" w:rsidP="00A358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 </w:t>
            </w:r>
            <w:r w:rsidR="00A35852">
              <w:rPr>
                <w:rFonts w:ascii="Times New Roman" w:eastAsia="Times New Roman" w:hAnsi="Times New Roman" w:cs="Times New Roman"/>
                <w:color w:val="000000"/>
                <w:sz w:val="20"/>
                <w:szCs w:val="20"/>
              </w:rPr>
              <w:t>9/26</w:t>
            </w:r>
          </w:p>
        </w:tc>
        <w:tc>
          <w:tcPr>
            <w:tcW w:w="8820" w:type="dxa"/>
            <w:tcBorders>
              <w:top w:val="nil"/>
              <w:left w:val="nil"/>
              <w:bottom w:val="single" w:sz="4" w:space="0" w:color="auto"/>
              <w:right w:val="single" w:sz="12" w:space="0" w:color="auto"/>
            </w:tcBorders>
            <w:shd w:val="clear" w:color="auto" w:fill="auto"/>
            <w:noWrap/>
            <w:vAlign w:val="center"/>
          </w:tcPr>
          <w:p w14:paraId="27FC7828" w14:textId="77777777" w:rsidR="000A0916" w:rsidRPr="00427B82" w:rsidRDefault="00163E9B" w:rsidP="00726844">
            <w:pPr>
              <w:spacing w:after="0" w:line="240" w:lineRule="auto"/>
              <w:jc w:val="center"/>
              <w:rPr>
                <w:rFonts w:ascii="Times New Roman" w:eastAsia="Times New Roman" w:hAnsi="Times New Roman" w:cs="Times New Roman"/>
                <w:color w:val="000000"/>
                <w:sz w:val="24"/>
                <w:szCs w:val="24"/>
              </w:rPr>
            </w:pPr>
            <w:r w:rsidRPr="00427B82">
              <w:rPr>
                <w:rFonts w:ascii="Times New Roman" w:eastAsia="Times New Roman" w:hAnsi="Times New Roman" w:cs="Times New Roman"/>
                <w:color w:val="000000"/>
                <w:sz w:val="24"/>
                <w:szCs w:val="24"/>
              </w:rPr>
              <w:t>Hotel Contracts and Room Blocks</w:t>
            </w:r>
            <w:r>
              <w:rPr>
                <w:rFonts w:ascii="Times New Roman" w:eastAsia="Times New Roman" w:hAnsi="Times New Roman" w:cs="Times New Roman"/>
                <w:color w:val="000000"/>
                <w:sz w:val="24"/>
                <w:szCs w:val="24"/>
              </w:rPr>
              <w:t xml:space="preserve">; </w:t>
            </w:r>
            <w:r w:rsidRPr="00B12596">
              <w:rPr>
                <w:rFonts w:ascii="Times New Roman" w:eastAsia="Times New Roman" w:hAnsi="Times New Roman" w:cs="Times New Roman"/>
                <w:i/>
                <w:color w:val="E36C0A" w:themeColor="accent6" w:themeShade="BF"/>
                <w:sz w:val="24"/>
                <w:szCs w:val="24"/>
              </w:rPr>
              <w:t>Group Work Time</w:t>
            </w:r>
            <w:r w:rsidRPr="00B12596">
              <w:rPr>
                <w:noProof/>
                <w:color w:val="E36C0A" w:themeColor="accent6" w:themeShade="BF"/>
                <w:sz w:val="15"/>
                <w:szCs w:val="15"/>
              </w:rPr>
              <w:t xml:space="preserve"> </w:t>
            </w:r>
          </w:p>
        </w:tc>
      </w:tr>
      <w:tr w:rsidR="000A0916" w:rsidRPr="00427B82" w14:paraId="53C5A161" w14:textId="77777777" w:rsidTr="00AF29A7">
        <w:trPr>
          <w:trHeight w:val="336"/>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0DB92AFD" w14:textId="77777777" w:rsidR="000A0916" w:rsidRPr="00427B82" w:rsidRDefault="000A0916" w:rsidP="00A358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 </w:t>
            </w:r>
            <w:r w:rsidR="00A35852">
              <w:rPr>
                <w:rFonts w:ascii="Times New Roman" w:eastAsia="Times New Roman" w:hAnsi="Times New Roman" w:cs="Times New Roman"/>
                <w:color w:val="000000"/>
                <w:sz w:val="20"/>
                <w:szCs w:val="20"/>
              </w:rPr>
              <w:t>10/1</w:t>
            </w:r>
          </w:p>
        </w:tc>
        <w:tc>
          <w:tcPr>
            <w:tcW w:w="8820" w:type="dxa"/>
            <w:tcBorders>
              <w:top w:val="nil"/>
              <w:left w:val="nil"/>
              <w:bottom w:val="single" w:sz="4" w:space="0" w:color="auto"/>
              <w:right w:val="single" w:sz="12" w:space="0" w:color="auto"/>
            </w:tcBorders>
            <w:shd w:val="clear" w:color="auto" w:fill="auto"/>
            <w:noWrap/>
            <w:vAlign w:val="center"/>
          </w:tcPr>
          <w:p w14:paraId="13B2F74B" w14:textId="77777777" w:rsidR="000A0916" w:rsidRPr="00427B82" w:rsidRDefault="00163E9B" w:rsidP="00726844">
            <w:pPr>
              <w:spacing w:after="0" w:line="240" w:lineRule="auto"/>
              <w:jc w:val="center"/>
              <w:rPr>
                <w:rFonts w:ascii="Times New Roman" w:eastAsia="Times New Roman" w:hAnsi="Times New Roman" w:cs="Times New Roman"/>
                <w:color w:val="000000"/>
                <w:sz w:val="24"/>
                <w:szCs w:val="24"/>
              </w:rPr>
            </w:pPr>
            <w:r w:rsidRPr="00427B82">
              <w:rPr>
                <w:rFonts w:ascii="Times New Roman" w:eastAsia="Times New Roman" w:hAnsi="Times New Roman" w:cs="Times New Roman"/>
                <w:color w:val="000000"/>
                <w:sz w:val="24"/>
                <w:szCs w:val="24"/>
              </w:rPr>
              <w:t>Food and Beverage</w:t>
            </w:r>
          </w:p>
        </w:tc>
      </w:tr>
      <w:tr w:rsidR="00163E9B" w:rsidRPr="00427B82" w14:paraId="5589E23B" w14:textId="77777777" w:rsidTr="00AF29A7">
        <w:trPr>
          <w:trHeight w:val="350"/>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5FCCFBB9" w14:textId="77777777" w:rsidR="00163E9B" w:rsidRPr="00427B82" w:rsidRDefault="00163E9B" w:rsidP="00163E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10/3</w:t>
            </w:r>
          </w:p>
        </w:tc>
        <w:tc>
          <w:tcPr>
            <w:tcW w:w="8820" w:type="dxa"/>
            <w:tcBorders>
              <w:top w:val="nil"/>
              <w:left w:val="nil"/>
              <w:bottom w:val="single" w:sz="4" w:space="0" w:color="auto"/>
              <w:right w:val="single" w:sz="12" w:space="0" w:color="auto"/>
            </w:tcBorders>
            <w:shd w:val="clear" w:color="auto" w:fill="auto"/>
            <w:noWrap/>
            <w:vAlign w:val="center"/>
            <w:hideMark/>
          </w:tcPr>
          <w:p w14:paraId="55E1E137" w14:textId="38B9524D" w:rsidR="00163E9B" w:rsidRPr="00427B82" w:rsidRDefault="00163E9B" w:rsidP="00163E9B">
            <w:pPr>
              <w:spacing w:after="0" w:line="240" w:lineRule="auto"/>
              <w:jc w:val="center"/>
              <w:rPr>
                <w:rFonts w:ascii="Times New Roman" w:eastAsia="Times New Roman" w:hAnsi="Times New Roman" w:cs="Times New Roman"/>
                <w:color w:val="000000"/>
                <w:sz w:val="24"/>
                <w:szCs w:val="24"/>
              </w:rPr>
            </w:pPr>
            <w:r w:rsidRPr="00427B82">
              <w:rPr>
                <w:rFonts w:ascii="Times New Roman" w:eastAsia="Times New Roman" w:hAnsi="Times New Roman" w:cs="Times New Roman"/>
                <w:color w:val="000000"/>
                <w:sz w:val="24"/>
                <w:szCs w:val="24"/>
              </w:rPr>
              <w:t>Registration Processes</w:t>
            </w:r>
            <w:r>
              <w:rPr>
                <w:rFonts w:ascii="Times New Roman" w:eastAsia="Times New Roman" w:hAnsi="Times New Roman" w:cs="Times New Roman"/>
                <w:color w:val="000000"/>
                <w:sz w:val="24"/>
                <w:szCs w:val="24"/>
              </w:rPr>
              <w:t xml:space="preserve">; </w:t>
            </w:r>
            <w:r w:rsidRPr="00B12596">
              <w:rPr>
                <w:rFonts w:ascii="Times New Roman" w:eastAsia="Times New Roman" w:hAnsi="Times New Roman" w:cs="Times New Roman"/>
                <w:i/>
                <w:color w:val="E36C0A" w:themeColor="accent6" w:themeShade="BF"/>
                <w:sz w:val="24"/>
                <w:szCs w:val="24"/>
              </w:rPr>
              <w:t>Group Work Time</w:t>
            </w:r>
            <w:r w:rsidR="00160D92" w:rsidRPr="00160D92">
              <w:rPr>
                <w:rFonts w:ascii="Times New Roman" w:eastAsia="Times New Roman" w:hAnsi="Times New Roman" w:cs="Times New Roman"/>
                <w:i/>
                <w:color w:val="FF0000"/>
                <w:sz w:val="24"/>
                <w:szCs w:val="24"/>
              </w:rPr>
              <w:t>*</w:t>
            </w:r>
          </w:p>
        </w:tc>
      </w:tr>
      <w:tr w:rsidR="00163E9B" w:rsidRPr="00427B82" w14:paraId="3F9487FF" w14:textId="77777777" w:rsidTr="00AF29A7">
        <w:trPr>
          <w:trHeight w:val="368"/>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25B8D6D0" w14:textId="77777777" w:rsidR="00163E9B" w:rsidRPr="00427B82" w:rsidRDefault="00163E9B" w:rsidP="00163E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10/8</w:t>
            </w:r>
          </w:p>
        </w:tc>
        <w:tc>
          <w:tcPr>
            <w:tcW w:w="8820" w:type="dxa"/>
            <w:tcBorders>
              <w:top w:val="nil"/>
              <w:left w:val="nil"/>
              <w:bottom w:val="single" w:sz="4" w:space="0" w:color="auto"/>
              <w:right w:val="single" w:sz="12" w:space="0" w:color="auto"/>
            </w:tcBorders>
            <w:shd w:val="clear" w:color="auto" w:fill="auto"/>
            <w:vAlign w:val="center"/>
            <w:hideMark/>
          </w:tcPr>
          <w:p w14:paraId="3F15BA30" w14:textId="77777777" w:rsidR="00163E9B" w:rsidRPr="00427B82" w:rsidRDefault="00B12596" w:rsidP="00C61E89">
            <w:pPr>
              <w:spacing w:after="0" w:line="240" w:lineRule="auto"/>
              <w:jc w:val="center"/>
              <w:rPr>
                <w:rFonts w:ascii="Times New Roman" w:eastAsia="Times New Roman" w:hAnsi="Times New Roman" w:cs="Times New Roman"/>
                <w:color w:val="000000"/>
                <w:sz w:val="24"/>
                <w:szCs w:val="24"/>
              </w:rPr>
            </w:pPr>
            <w:r w:rsidRPr="00427B82">
              <w:rPr>
                <w:rFonts w:ascii="Times New Roman" w:eastAsia="Times New Roman" w:hAnsi="Times New Roman" w:cs="Times New Roman"/>
                <w:color w:val="000000"/>
                <w:sz w:val="24"/>
                <w:szCs w:val="24"/>
              </w:rPr>
              <w:t>Budgeting, Financial Planning</w:t>
            </w:r>
          </w:p>
        </w:tc>
      </w:tr>
      <w:tr w:rsidR="00163E9B" w:rsidRPr="00427B82" w14:paraId="7BCFCC66" w14:textId="77777777" w:rsidTr="00AF29A7">
        <w:trPr>
          <w:trHeight w:val="350"/>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40322332" w14:textId="77777777" w:rsidR="00163E9B" w:rsidRPr="00427B82" w:rsidRDefault="00163E9B" w:rsidP="00163E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10/10</w:t>
            </w:r>
          </w:p>
        </w:tc>
        <w:tc>
          <w:tcPr>
            <w:tcW w:w="8820" w:type="dxa"/>
            <w:tcBorders>
              <w:top w:val="nil"/>
              <w:left w:val="nil"/>
              <w:bottom w:val="single" w:sz="4" w:space="0" w:color="auto"/>
              <w:right w:val="single" w:sz="12" w:space="0" w:color="auto"/>
            </w:tcBorders>
            <w:shd w:val="clear" w:color="auto" w:fill="auto"/>
            <w:noWrap/>
            <w:vAlign w:val="center"/>
            <w:hideMark/>
          </w:tcPr>
          <w:p w14:paraId="5E7CFBAC" w14:textId="77777777" w:rsidR="00163E9B" w:rsidRPr="00B12596" w:rsidRDefault="00B12596" w:rsidP="00B12596">
            <w:pPr>
              <w:spacing w:after="0" w:line="240" w:lineRule="auto"/>
              <w:jc w:val="center"/>
              <w:rPr>
                <w:rFonts w:ascii="Times New Roman" w:eastAsia="Times New Roman" w:hAnsi="Times New Roman" w:cs="Times New Roman"/>
                <w:b/>
                <w:bCs/>
                <w:color w:val="FF0000"/>
                <w:sz w:val="24"/>
                <w:szCs w:val="24"/>
              </w:rPr>
            </w:pPr>
            <w:r w:rsidRPr="00427B82">
              <w:rPr>
                <w:rFonts w:ascii="Times New Roman" w:eastAsia="Times New Roman" w:hAnsi="Times New Roman" w:cs="Times New Roman"/>
                <w:color w:val="000000"/>
                <w:sz w:val="24"/>
                <w:szCs w:val="24"/>
              </w:rPr>
              <w:t>Environmentally and Socially Responsible Meetings</w:t>
            </w:r>
          </w:p>
        </w:tc>
      </w:tr>
      <w:tr w:rsidR="00163E9B" w:rsidRPr="00427B82" w14:paraId="6000C842" w14:textId="77777777" w:rsidTr="00AF29A7">
        <w:trPr>
          <w:trHeight w:val="312"/>
        </w:trPr>
        <w:tc>
          <w:tcPr>
            <w:tcW w:w="1530" w:type="dxa"/>
            <w:tcBorders>
              <w:top w:val="single" w:sz="8" w:space="0" w:color="auto"/>
              <w:left w:val="single" w:sz="12" w:space="0" w:color="auto"/>
              <w:bottom w:val="single" w:sz="8" w:space="0" w:color="auto"/>
              <w:right w:val="single" w:sz="12" w:space="0" w:color="auto"/>
            </w:tcBorders>
            <w:shd w:val="clear" w:color="auto" w:fill="FABF8F" w:themeFill="accent6" w:themeFillTint="99"/>
            <w:vAlign w:val="center"/>
            <w:hideMark/>
          </w:tcPr>
          <w:p w14:paraId="6DE159DE" w14:textId="77777777" w:rsidR="00163E9B" w:rsidRPr="00427B82" w:rsidRDefault="00163E9B" w:rsidP="00163E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10/15</w:t>
            </w:r>
          </w:p>
        </w:tc>
        <w:tc>
          <w:tcPr>
            <w:tcW w:w="8820" w:type="dxa"/>
            <w:tcBorders>
              <w:top w:val="nil"/>
              <w:left w:val="nil"/>
              <w:bottom w:val="single" w:sz="4" w:space="0" w:color="auto"/>
              <w:right w:val="single" w:sz="12" w:space="0" w:color="auto"/>
            </w:tcBorders>
            <w:shd w:val="clear" w:color="auto" w:fill="auto"/>
            <w:noWrap/>
            <w:vAlign w:val="center"/>
            <w:hideMark/>
          </w:tcPr>
          <w:p w14:paraId="79417A61" w14:textId="56A0B0F2" w:rsidR="00163E9B" w:rsidRPr="00427B82" w:rsidRDefault="00B12596" w:rsidP="00163E9B">
            <w:pPr>
              <w:spacing w:after="0" w:line="240" w:lineRule="auto"/>
              <w:jc w:val="center"/>
              <w:rPr>
                <w:rFonts w:ascii="Times New Roman" w:eastAsia="Times New Roman" w:hAnsi="Times New Roman" w:cs="Times New Roman"/>
                <w:color w:val="000000"/>
                <w:sz w:val="24"/>
                <w:szCs w:val="24"/>
              </w:rPr>
            </w:pPr>
            <w:r w:rsidRPr="00B12596">
              <w:rPr>
                <w:rFonts w:ascii="Times New Roman" w:eastAsia="Times New Roman" w:hAnsi="Times New Roman" w:cs="Times New Roman"/>
                <w:i/>
                <w:color w:val="E36C0A" w:themeColor="accent6" w:themeShade="BF"/>
                <w:sz w:val="24"/>
                <w:szCs w:val="24"/>
              </w:rPr>
              <w:t>Group Work Time</w:t>
            </w:r>
            <w:r>
              <w:rPr>
                <w:rFonts w:ascii="Times New Roman" w:eastAsia="Times New Roman" w:hAnsi="Times New Roman" w:cs="Times New Roman"/>
                <w:i/>
                <w:color w:val="E36C0A" w:themeColor="accent6" w:themeShade="BF"/>
                <w:sz w:val="24"/>
                <w:szCs w:val="24"/>
              </w:rPr>
              <w:t xml:space="preserve"> </w:t>
            </w:r>
            <w:r w:rsidRPr="00B12596">
              <w:rPr>
                <w:rFonts w:ascii="Times New Roman" w:eastAsia="Times New Roman" w:hAnsi="Times New Roman" w:cs="Times New Roman"/>
                <w:i/>
                <w:color w:val="FF0000"/>
                <w:sz w:val="24"/>
                <w:szCs w:val="24"/>
              </w:rPr>
              <w:t>*</w:t>
            </w:r>
            <w:r w:rsidR="005A3682">
              <w:rPr>
                <w:rFonts w:ascii="Times New Roman" w:eastAsia="Times New Roman" w:hAnsi="Times New Roman" w:cs="Times New Roman"/>
                <w:i/>
                <w:color w:val="FF0000"/>
                <w:sz w:val="24"/>
                <w:szCs w:val="24"/>
              </w:rPr>
              <w:t xml:space="preserve"> Webinar Report Due</w:t>
            </w:r>
          </w:p>
        </w:tc>
      </w:tr>
      <w:tr w:rsidR="00163E9B" w:rsidRPr="00427B82" w14:paraId="2DBB02CB" w14:textId="77777777" w:rsidTr="00AF29A7">
        <w:trPr>
          <w:trHeight w:val="323"/>
        </w:trPr>
        <w:tc>
          <w:tcPr>
            <w:tcW w:w="1530" w:type="dxa"/>
            <w:tcBorders>
              <w:top w:val="single" w:sz="8" w:space="0" w:color="auto"/>
              <w:left w:val="single" w:sz="12" w:space="0" w:color="auto"/>
              <w:bottom w:val="single" w:sz="8" w:space="0" w:color="auto"/>
              <w:right w:val="single" w:sz="12" w:space="0" w:color="auto"/>
            </w:tcBorders>
            <w:shd w:val="clear" w:color="auto" w:fill="FABF8F" w:themeFill="accent6" w:themeFillTint="99"/>
            <w:vAlign w:val="center"/>
            <w:hideMark/>
          </w:tcPr>
          <w:p w14:paraId="190F70E8" w14:textId="77777777" w:rsidR="00163E9B" w:rsidRPr="00427B82" w:rsidRDefault="00163E9B" w:rsidP="00163E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10/17</w:t>
            </w:r>
          </w:p>
        </w:tc>
        <w:tc>
          <w:tcPr>
            <w:tcW w:w="8820" w:type="dxa"/>
            <w:tcBorders>
              <w:top w:val="nil"/>
              <w:left w:val="nil"/>
              <w:bottom w:val="single" w:sz="4" w:space="0" w:color="auto"/>
              <w:right w:val="single" w:sz="12" w:space="0" w:color="auto"/>
            </w:tcBorders>
            <w:shd w:val="clear" w:color="000000" w:fill="CC99FF"/>
            <w:noWrap/>
            <w:vAlign w:val="center"/>
            <w:hideMark/>
          </w:tcPr>
          <w:p w14:paraId="006B4176" w14:textId="77777777" w:rsidR="00163E9B" w:rsidRPr="00427B82" w:rsidRDefault="00163E9B" w:rsidP="00163E9B">
            <w:pPr>
              <w:spacing w:after="0" w:line="240" w:lineRule="auto"/>
              <w:jc w:val="center"/>
              <w:rPr>
                <w:rFonts w:ascii="Times New Roman" w:eastAsia="Times New Roman" w:hAnsi="Times New Roman" w:cs="Times New Roman"/>
                <w:color w:val="000000"/>
                <w:sz w:val="24"/>
                <w:szCs w:val="24"/>
              </w:rPr>
            </w:pPr>
            <w:r w:rsidRPr="00163E9B">
              <w:rPr>
                <w:rFonts w:ascii="Times New Roman" w:eastAsia="Times New Roman" w:hAnsi="Times New Roman" w:cs="Times New Roman"/>
                <w:b/>
                <w:color w:val="FFFF00"/>
                <w:sz w:val="24"/>
                <w:szCs w:val="24"/>
                <w:highlight w:val="black"/>
              </w:rPr>
              <w:t>Meetings at Sea, with Rick Adams</w:t>
            </w:r>
            <w:r w:rsidRPr="00427B82">
              <w:rPr>
                <w:rFonts w:ascii="Times New Roman" w:eastAsia="Times New Roman" w:hAnsi="Times New Roman" w:cs="Times New Roman"/>
                <w:color w:val="000000"/>
                <w:sz w:val="24"/>
                <w:szCs w:val="24"/>
              </w:rPr>
              <w:t xml:space="preserve"> </w:t>
            </w:r>
            <w:r w:rsidRPr="00163E9B">
              <w:rPr>
                <w:rFonts w:ascii="Times New Roman" w:eastAsia="Times New Roman" w:hAnsi="Times New Roman" w:cs="Times New Roman"/>
                <w:color w:val="FF0000"/>
                <w:sz w:val="24"/>
                <w:szCs w:val="24"/>
              </w:rPr>
              <w:t>*</w:t>
            </w:r>
          </w:p>
        </w:tc>
      </w:tr>
      <w:tr w:rsidR="00163E9B" w:rsidRPr="00427B82" w14:paraId="01489DE9" w14:textId="77777777" w:rsidTr="00AF29A7">
        <w:trPr>
          <w:trHeight w:val="312"/>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tcPr>
          <w:p w14:paraId="7A66DEB1" w14:textId="77777777" w:rsidR="00163E9B" w:rsidRDefault="00163E9B" w:rsidP="00163E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10/22</w:t>
            </w:r>
          </w:p>
        </w:tc>
        <w:tc>
          <w:tcPr>
            <w:tcW w:w="8820" w:type="dxa"/>
            <w:tcBorders>
              <w:top w:val="nil"/>
              <w:left w:val="nil"/>
              <w:bottom w:val="single" w:sz="4" w:space="0" w:color="auto"/>
              <w:right w:val="single" w:sz="12" w:space="0" w:color="auto"/>
            </w:tcBorders>
            <w:shd w:val="clear" w:color="auto" w:fill="auto"/>
            <w:noWrap/>
            <w:vAlign w:val="center"/>
          </w:tcPr>
          <w:p w14:paraId="577A1370" w14:textId="77777777" w:rsidR="00163E9B" w:rsidRPr="00427B82" w:rsidRDefault="00163E9B" w:rsidP="00163E9B">
            <w:pPr>
              <w:spacing w:after="0" w:line="240" w:lineRule="auto"/>
              <w:jc w:val="center"/>
              <w:rPr>
                <w:rFonts w:ascii="Times New Roman" w:eastAsia="Times New Roman" w:hAnsi="Times New Roman" w:cs="Times New Roman"/>
                <w:color w:val="000000"/>
                <w:sz w:val="24"/>
                <w:szCs w:val="24"/>
              </w:rPr>
            </w:pPr>
            <w:r w:rsidRPr="00427B82">
              <w:rPr>
                <w:rFonts w:ascii="Times New Roman" w:eastAsia="Times New Roman" w:hAnsi="Times New Roman" w:cs="Times New Roman"/>
                <w:color w:val="000000"/>
                <w:sz w:val="24"/>
                <w:szCs w:val="24"/>
              </w:rPr>
              <w:t>Special Events in Meetings, Hospitality, Guest Programs, Recreation, Incentive Travel</w:t>
            </w:r>
          </w:p>
        </w:tc>
      </w:tr>
      <w:tr w:rsidR="00163E9B" w:rsidRPr="00427B82" w14:paraId="3763A5DB" w14:textId="77777777" w:rsidTr="00AF29A7">
        <w:trPr>
          <w:trHeight w:val="312"/>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59DEAE89" w14:textId="77777777" w:rsidR="00163E9B" w:rsidRPr="00427B82" w:rsidRDefault="00163E9B" w:rsidP="00163E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10/24</w:t>
            </w:r>
          </w:p>
        </w:tc>
        <w:tc>
          <w:tcPr>
            <w:tcW w:w="8820" w:type="dxa"/>
            <w:tcBorders>
              <w:top w:val="nil"/>
              <w:left w:val="nil"/>
              <w:bottom w:val="single" w:sz="4" w:space="0" w:color="auto"/>
              <w:right w:val="single" w:sz="12" w:space="0" w:color="auto"/>
            </w:tcBorders>
            <w:shd w:val="clear" w:color="auto" w:fill="auto"/>
            <w:noWrap/>
            <w:vAlign w:val="center"/>
          </w:tcPr>
          <w:p w14:paraId="4EDAB522" w14:textId="77777777" w:rsidR="00163E9B" w:rsidRPr="00427B82" w:rsidRDefault="00C61E89" w:rsidP="00163E9B">
            <w:pPr>
              <w:spacing w:after="0" w:line="240" w:lineRule="auto"/>
              <w:jc w:val="center"/>
              <w:rPr>
                <w:rFonts w:ascii="Times New Roman" w:eastAsia="Times New Roman" w:hAnsi="Times New Roman" w:cs="Times New Roman"/>
                <w:color w:val="000000"/>
                <w:sz w:val="24"/>
                <w:szCs w:val="24"/>
              </w:rPr>
            </w:pPr>
            <w:r w:rsidRPr="00427B82">
              <w:rPr>
                <w:rFonts w:ascii="Times New Roman" w:eastAsia="Times New Roman" w:hAnsi="Times New Roman" w:cs="Times New Roman"/>
                <w:color w:val="000000"/>
                <w:sz w:val="24"/>
                <w:szCs w:val="24"/>
              </w:rPr>
              <w:t>Sponsorships,</w:t>
            </w:r>
            <w:r>
              <w:rPr>
                <w:rFonts w:ascii="Times New Roman" w:eastAsia="Times New Roman" w:hAnsi="Times New Roman" w:cs="Times New Roman"/>
                <w:color w:val="000000"/>
                <w:sz w:val="24"/>
                <w:szCs w:val="24"/>
              </w:rPr>
              <w:t xml:space="preserve"> and Marketing</w:t>
            </w:r>
          </w:p>
        </w:tc>
      </w:tr>
      <w:tr w:rsidR="00163E9B" w:rsidRPr="00427B82" w14:paraId="01713F78" w14:textId="77777777" w:rsidTr="00AF29A7">
        <w:trPr>
          <w:trHeight w:val="323"/>
        </w:trPr>
        <w:tc>
          <w:tcPr>
            <w:tcW w:w="1530" w:type="dxa"/>
            <w:tcBorders>
              <w:top w:val="single" w:sz="8" w:space="0" w:color="auto"/>
              <w:left w:val="single" w:sz="12" w:space="0" w:color="auto"/>
              <w:bottom w:val="single" w:sz="8" w:space="0" w:color="auto"/>
              <w:right w:val="single" w:sz="12" w:space="0" w:color="auto"/>
            </w:tcBorders>
            <w:shd w:val="clear" w:color="auto" w:fill="FABF8F" w:themeFill="accent6" w:themeFillTint="99"/>
            <w:vAlign w:val="center"/>
            <w:hideMark/>
          </w:tcPr>
          <w:p w14:paraId="04DE877F" w14:textId="77777777" w:rsidR="00163E9B" w:rsidRPr="00427B82" w:rsidRDefault="00163E9B" w:rsidP="00163E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10/29</w:t>
            </w:r>
          </w:p>
        </w:tc>
        <w:tc>
          <w:tcPr>
            <w:tcW w:w="8820" w:type="dxa"/>
            <w:tcBorders>
              <w:top w:val="nil"/>
              <w:left w:val="nil"/>
              <w:bottom w:val="single" w:sz="4" w:space="0" w:color="auto"/>
              <w:right w:val="single" w:sz="12" w:space="0" w:color="auto"/>
            </w:tcBorders>
            <w:shd w:val="clear" w:color="auto" w:fill="auto"/>
            <w:vAlign w:val="center"/>
            <w:hideMark/>
          </w:tcPr>
          <w:p w14:paraId="6800CACE" w14:textId="77777777" w:rsidR="00163E9B" w:rsidRPr="00427B82" w:rsidRDefault="00B12596" w:rsidP="00163E9B">
            <w:pPr>
              <w:spacing w:after="0" w:line="240" w:lineRule="auto"/>
              <w:jc w:val="center"/>
              <w:rPr>
                <w:rFonts w:ascii="Times New Roman" w:eastAsia="Times New Roman" w:hAnsi="Times New Roman" w:cs="Times New Roman"/>
                <w:color w:val="000000"/>
                <w:sz w:val="24"/>
                <w:szCs w:val="24"/>
              </w:rPr>
            </w:pPr>
            <w:r w:rsidRPr="00B12596">
              <w:rPr>
                <w:rFonts w:ascii="Times New Roman" w:eastAsia="Times New Roman" w:hAnsi="Times New Roman" w:cs="Times New Roman"/>
                <w:i/>
                <w:color w:val="E36C0A" w:themeColor="accent6" w:themeShade="BF"/>
                <w:sz w:val="24"/>
                <w:szCs w:val="24"/>
              </w:rPr>
              <w:t>Group Work Time</w:t>
            </w:r>
            <w:r>
              <w:rPr>
                <w:rFonts w:ascii="Times New Roman" w:eastAsia="Times New Roman" w:hAnsi="Times New Roman" w:cs="Times New Roman"/>
                <w:i/>
                <w:color w:val="E36C0A" w:themeColor="accent6" w:themeShade="BF"/>
                <w:sz w:val="24"/>
                <w:szCs w:val="24"/>
              </w:rPr>
              <w:t xml:space="preserve"> </w:t>
            </w:r>
            <w:r w:rsidRPr="00B12596">
              <w:rPr>
                <w:rFonts w:ascii="Times New Roman" w:eastAsia="Times New Roman" w:hAnsi="Times New Roman" w:cs="Times New Roman"/>
                <w:i/>
                <w:color w:val="FF0000"/>
                <w:sz w:val="24"/>
                <w:szCs w:val="24"/>
              </w:rPr>
              <w:t>*</w:t>
            </w:r>
          </w:p>
        </w:tc>
      </w:tr>
      <w:tr w:rsidR="00163E9B" w:rsidRPr="00427B82" w14:paraId="262EC814" w14:textId="77777777" w:rsidTr="00AF29A7">
        <w:trPr>
          <w:trHeight w:val="332"/>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709C9105" w14:textId="77777777" w:rsidR="00163E9B" w:rsidRPr="00427B82" w:rsidRDefault="00163E9B" w:rsidP="00163E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10/31</w:t>
            </w:r>
          </w:p>
        </w:tc>
        <w:tc>
          <w:tcPr>
            <w:tcW w:w="8820" w:type="dxa"/>
            <w:tcBorders>
              <w:top w:val="nil"/>
              <w:left w:val="nil"/>
              <w:bottom w:val="single" w:sz="4" w:space="0" w:color="auto"/>
              <w:right w:val="single" w:sz="12" w:space="0" w:color="auto"/>
            </w:tcBorders>
            <w:shd w:val="clear" w:color="auto" w:fill="auto"/>
            <w:noWrap/>
            <w:vAlign w:val="center"/>
            <w:hideMark/>
          </w:tcPr>
          <w:p w14:paraId="41745006" w14:textId="77777777" w:rsidR="00163E9B" w:rsidRPr="00427B82" w:rsidRDefault="00C61E89" w:rsidP="00163E9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World of Risk Management</w:t>
            </w:r>
          </w:p>
        </w:tc>
      </w:tr>
      <w:tr w:rsidR="00163E9B" w:rsidRPr="00427B82" w14:paraId="7A20FE47" w14:textId="77777777" w:rsidTr="00AF29A7">
        <w:trPr>
          <w:trHeight w:val="312"/>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tcPr>
          <w:p w14:paraId="6BBE6F32" w14:textId="77777777" w:rsidR="00163E9B" w:rsidRPr="00427B82" w:rsidRDefault="00C61E89" w:rsidP="00163E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r w:rsidR="00163E9B">
              <w:rPr>
                <w:rFonts w:ascii="Times New Roman" w:eastAsia="Times New Roman" w:hAnsi="Times New Roman" w:cs="Times New Roman"/>
                <w:color w:val="000000"/>
                <w:sz w:val="20"/>
                <w:szCs w:val="20"/>
              </w:rPr>
              <w:t xml:space="preserve"> 11/5</w:t>
            </w:r>
          </w:p>
        </w:tc>
        <w:tc>
          <w:tcPr>
            <w:tcW w:w="8820" w:type="dxa"/>
            <w:tcBorders>
              <w:top w:val="nil"/>
              <w:left w:val="nil"/>
              <w:bottom w:val="single" w:sz="4" w:space="0" w:color="auto"/>
              <w:right w:val="single" w:sz="12" w:space="0" w:color="auto"/>
            </w:tcBorders>
            <w:shd w:val="clear" w:color="auto" w:fill="auto"/>
            <w:noWrap/>
            <w:vAlign w:val="center"/>
          </w:tcPr>
          <w:p w14:paraId="03BCB965" w14:textId="77777777" w:rsidR="00163E9B" w:rsidRPr="00427B82" w:rsidRDefault="00C61E89" w:rsidP="00163E9B">
            <w:pPr>
              <w:spacing w:after="0" w:line="240" w:lineRule="auto"/>
              <w:jc w:val="center"/>
              <w:rPr>
                <w:rFonts w:ascii="Times New Roman" w:eastAsia="Times New Roman" w:hAnsi="Times New Roman" w:cs="Times New Roman"/>
                <w:color w:val="000000"/>
                <w:sz w:val="24"/>
                <w:szCs w:val="24"/>
              </w:rPr>
            </w:pPr>
            <w:r w:rsidRPr="00C61E89">
              <w:rPr>
                <w:rFonts w:ascii="Times New Roman" w:eastAsia="Times New Roman" w:hAnsi="Times New Roman" w:cs="Times New Roman"/>
                <w:b/>
                <w:color w:val="FFFF00"/>
                <w:sz w:val="24"/>
                <w:szCs w:val="24"/>
                <w:highlight w:val="black"/>
              </w:rPr>
              <w:t>Guest Speakers:  Eric and Ben of Evenium</w:t>
            </w:r>
            <w:r w:rsidRPr="00C61E89">
              <w:rPr>
                <w:rFonts w:ascii="Times New Roman" w:eastAsia="Times New Roman" w:hAnsi="Times New Roman" w:cs="Times New Roman"/>
                <w:color w:val="FF0000"/>
                <w:sz w:val="24"/>
                <w:szCs w:val="24"/>
              </w:rPr>
              <w:t>*</w:t>
            </w:r>
          </w:p>
        </w:tc>
      </w:tr>
      <w:tr w:rsidR="00163E9B" w:rsidRPr="00427B82" w14:paraId="0ABCE84F" w14:textId="77777777" w:rsidTr="00AF29A7">
        <w:trPr>
          <w:trHeight w:val="312"/>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5EC7D889" w14:textId="77777777" w:rsidR="00163E9B" w:rsidRPr="00427B82" w:rsidRDefault="00C61E89" w:rsidP="00163E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w:t>
            </w:r>
            <w:r w:rsidR="00163E9B">
              <w:rPr>
                <w:rFonts w:ascii="Times New Roman" w:eastAsia="Times New Roman" w:hAnsi="Times New Roman" w:cs="Times New Roman"/>
                <w:color w:val="000000"/>
                <w:sz w:val="20"/>
                <w:szCs w:val="20"/>
              </w:rPr>
              <w:t xml:space="preserve"> 11/7</w:t>
            </w:r>
          </w:p>
        </w:tc>
        <w:tc>
          <w:tcPr>
            <w:tcW w:w="8820" w:type="dxa"/>
            <w:tcBorders>
              <w:top w:val="nil"/>
              <w:left w:val="nil"/>
              <w:bottom w:val="single" w:sz="4" w:space="0" w:color="auto"/>
              <w:right w:val="single" w:sz="12" w:space="0" w:color="auto"/>
            </w:tcBorders>
            <w:shd w:val="clear" w:color="auto" w:fill="auto"/>
            <w:noWrap/>
            <w:vAlign w:val="center"/>
            <w:hideMark/>
          </w:tcPr>
          <w:p w14:paraId="33CAEB98" w14:textId="77777777" w:rsidR="00163E9B" w:rsidRPr="00427B82" w:rsidRDefault="00C61E89" w:rsidP="00163E9B">
            <w:pPr>
              <w:spacing w:after="0" w:line="240" w:lineRule="auto"/>
              <w:jc w:val="center"/>
              <w:rPr>
                <w:rFonts w:ascii="Times New Roman" w:eastAsia="Times New Roman" w:hAnsi="Times New Roman" w:cs="Times New Roman"/>
                <w:color w:val="000000"/>
                <w:sz w:val="24"/>
                <w:szCs w:val="24"/>
              </w:rPr>
            </w:pPr>
            <w:r w:rsidRPr="00B12596">
              <w:rPr>
                <w:rFonts w:ascii="Times New Roman" w:eastAsia="Times New Roman" w:hAnsi="Times New Roman" w:cs="Times New Roman"/>
                <w:i/>
                <w:color w:val="E36C0A" w:themeColor="accent6" w:themeShade="BF"/>
                <w:sz w:val="24"/>
                <w:szCs w:val="24"/>
              </w:rPr>
              <w:t>Group Work Time</w:t>
            </w:r>
            <w:r w:rsidR="00D521D6" w:rsidRPr="00C61E89">
              <w:rPr>
                <w:rFonts w:ascii="Times New Roman" w:eastAsia="Times New Roman" w:hAnsi="Times New Roman" w:cs="Times New Roman"/>
                <w:color w:val="FF0000"/>
                <w:sz w:val="24"/>
                <w:szCs w:val="24"/>
              </w:rPr>
              <w:t>*</w:t>
            </w:r>
            <w:r>
              <w:rPr>
                <w:rFonts w:ascii="Times New Roman" w:eastAsia="Times New Roman" w:hAnsi="Times New Roman" w:cs="Times New Roman"/>
                <w:i/>
                <w:color w:val="E36C0A" w:themeColor="accent6" w:themeShade="BF"/>
                <w:sz w:val="24"/>
                <w:szCs w:val="24"/>
              </w:rPr>
              <w:t xml:space="preserve"> </w:t>
            </w:r>
          </w:p>
        </w:tc>
      </w:tr>
      <w:tr w:rsidR="00163E9B" w:rsidRPr="00427B82" w14:paraId="5EC7A39D" w14:textId="77777777" w:rsidTr="00160D92">
        <w:trPr>
          <w:trHeight w:val="312"/>
        </w:trPr>
        <w:tc>
          <w:tcPr>
            <w:tcW w:w="1530" w:type="dxa"/>
            <w:tcBorders>
              <w:top w:val="single" w:sz="8" w:space="0" w:color="auto"/>
              <w:left w:val="single" w:sz="12" w:space="0" w:color="auto"/>
              <w:bottom w:val="single" w:sz="8" w:space="0" w:color="auto"/>
              <w:right w:val="single" w:sz="12" w:space="0" w:color="auto"/>
            </w:tcBorders>
            <w:shd w:val="clear" w:color="auto" w:fill="9BBB59" w:themeFill="accent3"/>
            <w:vAlign w:val="center"/>
            <w:hideMark/>
          </w:tcPr>
          <w:p w14:paraId="0C28DA1F" w14:textId="77777777" w:rsidR="00163E9B" w:rsidRPr="00427B82" w:rsidRDefault="00163E9B" w:rsidP="00163E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11/12</w:t>
            </w:r>
          </w:p>
        </w:tc>
        <w:tc>
          <w:tcPr>
            <w:tcW w:w="8820" w:type="dxa"/>
            <w:tcBorders>
              <w:top w:val="single" w:sz="4" w:space="0" w:color="auto"/>
              <w:left w:val="nil"/>
              <w:bottom w:val="single" w:sz="4" w:space="0" w:color="auto"/>
              <w:right w:val="single" w:sz="12" w:space="0" w:color="auto"/>
            </w:tcBorders>
            <w:shd w:val="clear" w:color="auto" w:fill="9BBB59" w:themeFill="accent3"/>
            <w:noWrap/>
            <w:vAlign w:val="center"/>
            <w:hideMark/>
          </w:tcPr>
          <w:p w14:paraId="16448C50" w14:textId="1119058A" w:rsidR="00163E9B" w:rsidRPr="00160D92" w:rsidRDefault="00160D92" w:rsidP="00163E9B">
            <w:pPr>
              <w:spacing w:after="0" w:line="240" w:lineRule="auto"/>
              <w:jc w:val="center"/>
              <w:rPr>
                <w:rFonts w:ascii="Times New Roman" w:eastAsia="Times New Roman" w:hAnsi="Times New Roman" w:cs="Times New Roman"/>
                <w:color w:val="FFFF00"/>
                <w:sz w:val="24"/>
                <w:szCs w:val="24"/>
              </w:rPr>
            </w:pPr>
            <w:r w:rsidRPr="00160D92">
              <w:rPr>
                <w:rFonts w:ascii="Times New Roman" w:eastAsia="Times New Roman" w:hAnsi="Times New Roman" w:cs="Times New Roman"/>
                <w:sz w:val="24"/>
                <w:szCs w:val="24"/>
              </w:rPr>
              <w:t>Veteran’s Day</w:t>
            </w:r>
          </w:p>
        </w:tc>
      </w:tr>
      <w:tr w:rsidR="00163E9B" w:rsidRPr="00427B82" w14:paraId="5B6D48BF" w14:textId="77777777" w:rsidTr="00AF29A7">
        <w:trPr>
          <w:trHeight w:val="312"/>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2BDCB3F9" w14:textId="77777777" w:rsidR="00163E9B" w:rsidRPr="00427B82" w:rsidRDefault="00163E9B" w:rsidP="00163E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11/14</w:t>
            </w:r>
          </w:p>
        </w:tc>
        <w:tc>
          <w:tcPr>
            <w:tcW w:w="8820" w:type="dxa"/>
            <w:tcBorders>
              <w:top w:val="single" w:sz="4" w:space="0" w:color="auto"/>
              <w:left w:val="nil"/>
              <w:bottom w:val="single" w:sz="12" w:space="0" w:color="auto"/>
              <w:right w:val="single" w:sz="12" w:space="0" w:color="auto"/>
            </w:tcBorders>
            <w:shd w:val="clear" w:color="auto" w:fill="auto"/>
            <w:noWrap/>
            <w:vAlign w:val="center"/>
            <w:hideMark/>
          </w:tcPr>
          <w:p w14:paraId="4CF12D8D" w14:textId="7F9B07A0" w:rsidR="00163E9B" w:rsidRPr="00427B82" w:rsidRDefault="00160D92" w:rsidP="00163E9B">
            <w:pPr>
              <w:spacing w:after="0" w:line="240" w:lineRule="auto"/>
              <w:jc w:val="center"/>
              <w:rPr>
                <w:rFonts w:ascii="Times New Roman" w:eastAsia="Times New Roman" w:hAnsi="Times New Roman" w:cs="Times New Roman"/>
                <w:color w:val="000000"/>
                <w:sz w:val="24"/>
                <w:szCs w:val="24"/>
              </w:rPr>
            </w:pPr>
            <w:r w:rsidRPr="00427B82">
              <w:rPr>
                <w:rFonts w:ascii="Times New Roman" w:eastAsia="Times New Roman" w:hAnsi="Times New Roman" w:cs="Times New Roman"/>
                <w:color w:val="000000"/>
                <w:sz w:val="24"/>
                <w:szCs w:val="24"/>
              </w:rPr>
              <w:t>Networking - a vital part of live meetings</w:t>
            </w:r>
          </w:p>
        </w:tc>
      </w:tr>
      <w:tr w:rsidR="00163E9B" w:rsidRPr="00427B82" w14:paraId="2029114C" w14:textId="77777777" w:rsidTr="00AF29A7">
        <w:trPr>
          <w:trHeight w:val="312"/>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hideMark/>
          </w:tcPr>
          <w:p w14:paraId="0A8CAF04" w14:textId="77777777" w:rsidR="00163E9B" w:rsidRPr="00427B82" w:rsidRDefault="00163E9B" w:rsidP="00163E9B">
            <w:pPr>
              <w:spacing w:after="0" w:line="240" w:lineRule="auto"/>
              <w:jc w:val="center"/>
              <w:rPr>
                <w:rFonts w:ascii="Times New Roman" w:eastAsia="Times New Roman" w:hAnsi="Times New Roman" w:cs="Times New Roman"/>
                <w:color w:val="000000"/>
                <w:sz w:val="20"/>
                <w:szCs w:val="20"/>
              </w:rPr>
            </w:pPr>
            <w:r w:rsidRPr="00F238DA">
              <w:rPr>
                <w:rFonts w:ascii="Times New Roman" w:eastAsia="Times New Roman" w:hAnsi="Times New Roman" w:cs="Times New Roman"/>
                <w:sz w:val="20"/>
                <w:szCs w:val="20"/>
              </w:rPr>
              <w:t xml:space="preserve">M. </w:t>
            </w:r>
            <w:r>
              <w:rPr>
                <w:rFonts w:ascii="Times New Roman" w:eastAsia="Times New Roman" w:hAnsi="Times New Roman" w:cs="Times New Roman"/>
                <w:sz w:val="20"/>
                <w:szCs w:val="20"/>
              </w:rPr>
              <w:t>11/19</w:t>
            </w:r>
          </w:p>
        </w:tc>
        <w:tc>
          <w:tcPr>
            <w:tcW w:w="8820" w:type="dxa"/>
            <w:tcBorders>
              <w:top w:val="single" w:sz="12" w:space="0" w:color="auto"/>
              <w:left w:val="nil"/>
              <w:bottom w:val="single" w:sz="4" w:space="0" w:color="auto"/>
              <w:right w:val="single" w:sz="12" w:space="0" w:color="auto"/>
            </w:tcBorders>
            <w:shd w:val="clear" w:color="auto" w:fill="auto"/>
            <w:noWrap/>
            <w:vAlign w:val="center"/>
            <w:hideMark/>
          </w:tcPr>
          <w:p w14:paraId="5222E7F2" w14:textId="77777777" w:rsidR="00163E9B" w:rsidRPr="00C61E89" w:rsidRDefault="00C61E89" w:rsidP="00C61E89">
            <w:pPr>
              <w:adjustRightInd w:val="0"/>
              <w:spacing w:after="0" w:line="240" w:lineRule="atLeast"/>
              <w:jc w:val="center"/>
              <w:rPr>
                <w:sz w:val="15"/>
                <w:szCs w:val="15"/>
              </w:rPr>
            </w:pPr>
            <w:r w:rsidRPr="00427B82">
              <w:rPr>
                <w:rFonts w:ascii="Times New Roman" w:eastAsia="Times New Roman" w:hAnsi="Times New Roman" w:cs="Times New Roman"/>
                <w:color w:val="000000"/>
                <w:sz w:val="24"/>
                <w:szCs w:val="24"/>
              </w:rPr>
              <w:t>Standard documents,</w:t>
            </w:r>
            <w:r>
              <w:rPr>
                <w:rFonts w:ascii="Times New Roman" w:eastAsia="Times New Roman" w:hAnsi="Times New Roman" w:cs="Times New Roman"/>
                <w:color w:val="000000"/>
                <w:sz w:val="24"/>
                <w:szCs w:val="24"/>
              </w:rPr>
              <w:t xml:space="preserve"> </w:t>
            </w:r>
            <w:r w:rsidRPr="00427B82">
              <w:rPr>
                <w:rFonts w:ascii="Times New Roman" w:eastAsia="Times New Roman" w:hAnsi="Times New Roman" w:cs="Times New Roman"/>
                <w:color w:val="000000"/>
                <w:sz w:val="24"/>
                <w:szCs w:val="24"/>
              </w:rPr>
              <w:t>constructing an ESG, running a PreCon</w:t>
            </w:r>
            <w:r w:rsidRPr="00233432">
              <w:rPr>
                <w:noProof/>
                <w:sz w:val="15"/>
                <w:szCs w:val="15"/>
              </w:rPr>
              <w:t xml:space="preserve"> </w:t>
            </w:r>
            <w:r w:rsidRPr="00233432">
              <w:rPr>
                <w:noProof/>
                <w:sz w:val="15"/>
                <w:szCs w:val="15"/>
              </w:rPr>
              <mc:AlternateContent>
                <mc:Choice Requires="wps">
                  <w:drawing>
                    <wp:anchor distT="0" distB="0" distL="114300" distR="114300" simplePos="0" relativeHeight="251659264" behindDoc="0" locked="0" layoutInCell="1" allowOverlap="1" wp14:anchorId="7A35F9AA" wp14:editId="03B7F230">
                      <wp:simplePos x="0" y="0"/>
                      <wp:positionH relativeFrom="column">
                        <wp:posOffset>9349740</wp:posOffset>
                      </wp:positionH>
                      <wp:positionV relativeFrom="paragraph">
                        <wp:posOffset>3601720</wp:posOffset>
                      </wp:positionV>
                      <wp:extent cx="2333730" cy="130601"/>
                      <wp:effectExtent l="0" t="0" r="28575" b="22225"/>
                      <wp:wrapNone/>
                      <wp:docPr id="6" name="Rectangle 5"/>
                      <wp:cNvGraphicFramePr/>
                      <a:graphic xmlns:a="http://schemas.openxmlformats.org/drawingml/2006/main">
                        <a:graphicData uri="http://schemas.microsoft.com/office/word/2010/wordprocessingShape">
                          <wps:wsp>
                            <wps:cNvSpPr/>
                            <wps:spPr>
                              <a:xfrm>
                                <a:off x="0" y="0"/>
                                <a:ext cx="2333730" cy="13060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66D23B6" id="Rectangle 5" o:spid="_x0000_s1026" style="position:absolute;margin-left:736.2pt;margin-top:283.6pt;width:183.75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" fillcolor="white [3212]" strokecolor="white [3212]" strokeweight="2pt"/>
                  </w:pict>
                </mc:Fallback>
              </mc:AlternateContent>
            </w:r>
          </w:p>
        </w:tc>
      </w:tr>
      <w:tr w:rsidR="00163E9B" w:rsidRPr="00427B82" w14:paraId="40DFE67C" w14:textId="77777777" w:rsidTr="00740A9F">
        <w:trPr>
          <w:trHeight w:val="324"/>
        </w:trPr>
        <w:tc>
          <w:tcPr>
            <w:tcW w:w="1530" w:type="dxa"/>
            <w:tcBorders>
              <w:top w:val="single" w:sz="8" w:space="0" w:color="auto"/>
              <w:left w:val="single" w:sz="12" w:space="0" w:color="auto"/>
              <w:bottom w:val="single" w:sz="8" w:space="0" w:color="auto"/>
              <w:right w:val="single" w:sz="12" w:space="0" w:color="auto"/>
            </w:tcBorders>
            <w:shd w:val="clear" w:color="auto" w:fill="9BBB59" w:themeFill="accent3"/>
            <w:vAlign w:val="center"/>
            <w:hideMark/>
          </w:tcPr>
          <w:p w14:paraId="6289570A" w14:textId="77777777" w:rsidR="00163E9B" w:rsidRPr="00F238DA" w:rsidRDefault="00163E9B" w:rsidP="00163E9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 11/21</w:t>
            </w:r>
          </w:p>
        </w:tc>
        <w:tc>
          <w:tcPr>
            <w:tcW w:w="8820" w:type="dxa"/>
            <w:tcBorders>
              <w:top w:val="nil"/>
              <w:left w:val="single" w:sz="12" w:space="0" w:color="auto"/>
              <w:bottom w:val="single" w:sz="4" w:space="0" w:color="auto"/>
              <w:right w:val="single" w:sz="12" w:space="0" w:color="auto"/>
            </w:tcBorders>
            <w:shd w:val="clear" w:color="auto" w:fill="9BBB59" w:themeFill="accent3"/>
            <w:noWrap/>
            <w:vAlign w:val="center"/>
            <w:hideMark/>
          </w:tcPr>
          <w:p w14:paraId="49DD10F2" w14:textId="77777777" w:rsidR="00163E9B" w:rsidRPr="00F238DA" w:rsidRDefault="00163E9B" w:rsidP="00163E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Thanksgiving Break </w:t>
            </w:r>
          </w:p>
        </w:tc>
      </w:tr>
      <w:tr w:rsidR="00163E9B" w:rsidRPr="00427B82" w14:paraId="4E7444B3" w14:textId="77777777" w:rsidTr="00740A9F">
        <w:trPr>
          <w:trHeight w:val="324"/>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tcPr>
          <w:p w14:paraId="689A0354" w14:textId="77777777" w:rsidR="00163E9B" w:rsidRDefault="00163E9B" w:rsidP="00163E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11/26</w:t>
            </w:r>
          </w:p>
        </w:tc>
        <w:tc>
          <w:tcPr>
            <w:tcW w:w="8820"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77E9703" w14:textId="77777777" w:rsidR="00163E9B" w:rsidRPr="00427B82" w:rsidRDefault="00C61E89" w:rsidP="00163E9B">
            <w:pPr>
              <w:spacing w:after="0" w:line="240" w:lineRule="auto"/>
              <w:jc w:val="center"/>
              <w:rPr>
                <w:rFonts w:ascii="Times New Roman" w:eastAsia="Times New Roman" w:hAnsi="Times New Roman" w:cs="Times New Roman"/>
                <w:color w:val="000000"/>
                <w:sz w:val="24"/>
                <w:szCs w:val="24"/>
              </w:rPr>
            </w:pPr>
            <w:r w:rsidRPr="00B12596">
              <w:rPr>
                <w:rFonts w:ascii="Times New Roman" w:eastAsia="Times New Roman" w:hAnsi="Times New Roman" w:cs="Times New Roman"/>
                <w:i/>
                <w:color w:val="E36C0A" w:themeColor="accent6" w:themeShade="BF"/>
                <w:sz w:val="24"/>
                <w:szCs w:val="24"/>
              </w:rPr>
              <w:t>Group Work Time</w:t>
            </w:r>
            <w:r>
              <w:rPr>
                <w:rFonts w:ascii="Times New Roman" w:eastAsia="Times New Roman" w:hAnsi="Times New Roman" w:cs="Times New Roman"/>
                <w:i/>
                <w:color w:val="E36C0A" w:themeColor="accent6" w:themeShade="BF"/>
                <w:sz w:val="24"/>
                <w:szCs w:val="24"/>
              </w:rPr>
              <w:t xml:space="preserve"> </w:t>
            </w:r>
            <w:r w:rsidRPr="00B12596">
              <w:rPr>
                <w:rFonts w:ascii="Times New Roman" w:eastAsia="Times New Roman" w:hAnsi="Times New Roman" w:cs="Times New Roman"/>
                <w:i/>
                <w:color w:val="FF0000"/>
                <w:sz w:val="24"/>
                <w:szCs w:val="24"/>
              </w:rPr>
              <w:t>*</w:t>
            </w:r>
          </w:p>
        </w:tc>
      </w:tr>
      <w:tr w:rsidR="00163E9B" w:rsidRPr="00427B82" w14:paraId="0F8CAB01" w14:textId="77777777" w:rsidTr="00740A9F">
        <w:trPr>
          <w:trHeight w:val="324"/>
        </w:trPr>
        <w:tc>
          <w:tcPr>
            <w:tcW w:w="1530" w:type="dxa"/>
            <w:tcBorders>
              <w:top w:val="single" w:sz="8" w:space="0" w:color="auto"/>
              <w:left w:val="single" w:sz="12" w:space="0" w:color="auto"/>
              <w:bottom w:val="single" w:sz="8" w:space="0" w:color="auto"/>
              <w:right w:val="single" w:sz="12" w:space="0" w:color="auto"/>
            </w:tcBorders>
            <w:shd w:val="clear" w:color="auto" w:fill="auto"/>
            <w:vAlign w:val="center"/>
          </w:tcPr>
          <w:p w14:paraId="5D7C758C" w14:textId="77777777" w:rsidR="00163E9B" w:rsidRDefault="00163E9B" w:rsidP="00163E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11/28</w:t>
            </w:r>
          </w:p>
        </w:tc>
        <w:tc>
          <w:tcPr>
            <w:tcW w:w="8820"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AB652A1" w14:textId="77777777" w:rsidR="00163E9B" w:rsidRPr="00427B82" w:rsidRDefault="00B12596" w:rsidP="00163E9B">
            <w:pPr>
              <w:spacing w:after="0" w:line="240" w:lineRule="auto"/>
              <w:jc w:val="center"/>
              <w:rPr>
                <w:rFonts w:ascii="Times New Roman" w:eastAsia="Times New Roman" w:hAnsi="Times New Roman" w:cs="Times New Roman"/>
                <w:color w:val="000000"/>
                <w:sz w:val="24"/>
                <w:szCs w:val="24"/>
              </w:rPr>
            </w:pPr>
            <w:r w:rsidRPr="00B12596">
              <w:rPr>
                <w:rFonts w:ascii="Times New Roman" w:eastAsia="Times New Roman" w:hAnsi="Times New Roman" w:cs="Times New Roman"/>
                <w:i/>
                <w:color w:val="E36C0A" w:themeColor="accent6" w:themeShade="BF"/>
                <w:sz w:val="24"/>
                <w:szCs w:val="24"/>
              </w:rPr>
              <w:t>Group Work Time</w:t>
            </w:r>
            <w:r>
              <w:rPr>
                <w:rFonts w:ascii="Times New Roman" w:eastAsia="Times New Roman" w:hAnsi="Times New Roman" w:cs="Times New Roman"/>
                <w:i/>
                <w:color w:val="E36C0A" w:themeColor="accent6" w:themeShade="BF"/>
                <w:sz w:val="24"/>
                <w:szCs w:val="24"/>
              </w:rPr>
              <w:t xml:space="preserve"> </w:t>
            </w:r>
            <w:r w:rsidRPr="00B12596">
              <w:rPr>
                <w:rFonts w:ascii="Times New Roman" w:eastAsia="Times New Roman" w:hAnsi="Times New Roman" w:cs="Times New Roman"/>
                <w:i/>
                <w:color w:val="FF0000"/>
                <w:sz w:val="24"/>
                <w:szCs w:val="24"/>
              </w:rPr>
              <w:t>*</w:t>
            </w:r>
          </w:p>
        </w:tc>
      </w:tr>
      <w:tr w:rsidR="00163E9B" w:rsidRPr="00427B82" w14:paraId="03C8CCB6" w14:textId="77777777" w:rsidTr="00740A9F">
        <w:trPr>
          <w:trHeight w:val="336"/>
        </w:trPr>
        <w:tc>
          <w:tcPr>
            <w:tcW w:w="1530" w:type="dxa"/>
            <w:tcBorders>
              <w:top w:val="single" w:sz="8" w:space="0" w:color="auto"/>
              <w:left w:val="single" w:sz="12" w:space="0" w:color="auto"/>
              <w:bottom w:val="single" w:sz="8" w:space="0" w:color="auto"/>
              <w:right w:val="nil"/>
            </w:tcBorders>
            <w:shd w:val="clear" w:color="auto" w:fill="auto"/>
            <w:vAlign w:val="bottom"/>
            <w:hideMark/>
          </w:tcPr>
          <w:p w14:paraId="228907E7" w14:textId="77777777" w:rsidR="00163E9B" w:rsidRPr="00427B82" w:rsidRDefault="00163E9B" w:rsidP="00163E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12/3</w:t>
            </w:r>
          </w:p>
        </w:tc>
        <w:tc>
          <w:tcPr>
            <w:tcW w:w="8820"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E00E7C8" w14:textId="77777777" w:rsidR="00163E9B" w:rsidRPr="00427B82" w:rsidRDefault="00163E9B" w:rsidP="00D521D6">
            <w:pPr>
              <w:spacing w:after="0" w:line="240" w:lineRule="auto"/>
              <w:jc w:val="center"/>
              <w:rPr>
                <w:rFonts w:ascii="Bodoni MT Black" w:eastAsia="Times New Roman" w:hAnsi="Bodoni MT Black" w:cs="Calibri"/>
                <w:i/>
                <w:iCs/>
                <w:sz w:val="24"/>
                <w:szCs w:val="24"/>
              </w:rPr>
            </w:pPr>
            <w:r w:rsidRPr="009D7698">
              <w:rPr>
                <w:rFonts w:ascii="Bodoni MT Black" w:eastAsia="Times New Roman" w:hAnsi="Bodoni MT Black" w:cs="Calibri"/>
                <w:i/>
                <w:iCs/>
                <w:color w:val="FFFF00"/>
                <w:sz w:val="24"/>
                <w:szCs w:val="24"/>
                <w:highlight w:val="black"/>
              </w:rPr>
              <w:t xml:space="preserve">Presentation to Meeting </w:t>
            </w:r>
            <w:r w:rsidRPr="00D521D6">
              <w:rPr>
                <w:rFonts w:ascii="Bodoni MT Black" w:eastAsia="Times New Roman" w:hAnsi="Bodoni MT Black" w:cs="Calibri"/>
                <w:i/>
                <w:iCs/>
                <w:color w:val="FFFF00"/>
                <w:sz w:val="24"/>
                <w:szCs w:val="24"/>
                <w:highlight w:val="black"/>
              </w:rPr>
              <w:t xml:space="preserve">Planner </w:t>
            </w:r>
            <w:r w:rsidR="00D521D6" w:rsidRPr="00D521D6">
              <w:rPr>
                <w:rFonts w:ascii="Bodoni MT Black" w:eastAsia="Times New Roman" w:hAnsi="Bodoni MT Black" w:cs="Calibri"/>
                <w:i/>
                <w:iCs/>
                <w:color w:val="FFFF00"/>
                <w:sz w:val="24"/>
                <w:szCs w:val="24"/>
                <w:highlight w:val="black"/>
              </w:rPr>
              <w:t>of Documents/Work</w:t>
            </w:r>
            <w:r w:rsidRPr="00C61E89">
              <w:rPr>
                <w:rFonts w:ascii="Bodoni MT Black" w:eastAsia="Times New Roman" w:hAnsi="Bodoni MT Black" w:cs="Calibri"/>
                <w:iCs/>
                <w:color w:val="FFFF00"/>
                <w:sz w:val="24"/>
                <w:szCs w:val="24"/>
              </w:rPr>
              <w:t xml:space="preserve"> </w:t>
            </w:r>
            <w:r w:rsidR="00D521D6" w:rsidRPr="00C61E89">
              <w:rPr>
                <w:rFonts w:ascii="Times New Roman" w:eastAsia="Times New Roman" w:hAnsi="Times New Roman" w:cs="Times New Roman"/>
                <w:color w:val="FF0000"/>
                <w:sz w:val="24"/>
                <w:szCs w:val="24"/>
              </w:rPr>
              <w:t>*</w:t>
            </w:r>
          </w:p>
        </w:tc>
      </w:tr>
      <w:tr w:rsidR="00163E9B" w:rsidRPr="00427B82" w14:paraId="5AE19406" w14:textId="77777777" w:rsidTr="00740A9F">
        <w:trPr>
          <w:trHeight w:val="336"/>
        </w:trPr>
        <w:tc>
          <w:tcPr>
            <w:tcW w:w="1530" w:type="dxa"/>
            <w:tcBorders>
              <w:top w:val="single" w:sz="8" w:space="0" w:color="auto"/>
              <w:left w:val="single" w:sz="12" w:space="0" w:color="auto"/>
              <w:bottom w:val="single" w:sz="12" w:space="0" w:color="auto"/>
              <w:right w:val="nil"/>
            </w:tcBorders>
            <w:shd w:val="clear" w:color="auto" w:fill="auto"/>
            <w:vAlign w:val="bottom"/>
          </w:tcPr>
          <w:p w14:paraId="496208B4" w14:textId="77777777" w:rsidR="00163E9B" w:rsidRDefault="00163E9B" w:rsidP="00D521D6">
            <w:pPr>
              <w:spacing w:after="0" w:line="240" w:lineRule="auto"/>
              <w:rPr>
                <w:rFonts w:ascii="Times New Roman" w:eastAsia="Times New Roman" w:hAnsi="Times New Roman" w:cs="Times New Roman"/>
                <w:color w:val="000000"/>
                <w:sz w:val="20"/>
                <w:szCs w:val="20"/>
              </w:rPr>
            </w:pPr>
          </w:p>
        </w:tc>
        <w:tc>
          <w:tcPr>
            <w:tcW w:w="8820"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50F4D022" w14:textId="77777777" w:rsidR="00163E9B" w:rsidRPr="00427B82" w:rsidRDefault="00163E9B" w:rsidP="00163E9B">
            <w:pPr>
              <w:spacing w:after="0" w:line="240" w:lineRule="auto"/>
              <w:jc w:val="center"/>
              <w:rPr>
                <w:rFonts w:ascii="Times New Roman" w:eastAsia="Times New Roman" w:hAnsi="Times New Roman" w:cs="Times New Roman"/>
                <w:b/>
                <w:bCs/>
                <w:i/>
                <w:iCs/>
                <w:color w:val="FF0000"/>
                <w:sz w:val="24"/>
                <w:szCs w:val="24"/>
              </w:rPr>
            </w:pPr>
            <w:r w:rsidRPr="00427B82">
              <w:rPr>
                <w:rFonts w:ascii="Times New Roman" w:eastAsia="Times New Roman" w:hAnsi="Times New Roman" w:cs="Times New Roman"/>
                <w:b/>
                <w:bCs/>
                <w:i/>
                <w:iCs/>
                <w:color w:val="FF0000"/>
                <w:sz w:val="24"/>
                <w:szCs w:val="24"/>
              </w:rPr>
              <w:t>Final Exam (online)</w:t>
            </w:r>
            <w:r w:rsidR="00D521D6">
              <w:rPr>
                <w:rFonts w:ascii="Times New Roman" w:eastAsia="Times New Roman" w:hAnsi="Times New Roman" w:cs="Times New Roman"/>
                <w:b/>
                <w:bCs/>
                <w:i/>
                <w:iCs/>
                <w:color w:val="FF0000"/>
                <w:sz w:val="24"/>
                <w:szCs w:val="24"/>
              </w:rPr>
              <w:t xml:space="preserve"> – during scheduled finals period</w:t>
            </w:r>
          </w:p>
        </w:tc>
      </w:tr>
    </w:tbl>
    <w:p w14:paraId="1AF884B2" w14:textId="77777777" w:rsidR="00740A9F" w:rsidRDefault="00740A9F" w:rsidP="000D4E3B">
      <w:pPr>
        <w:pStyle w:val="ListParagraph"/>
        <w:pBdr>
          <w:bottom w:val="single" w:sz="2" w:space="1" w:color="auto"/>
        </w:pBdr>
        <w:spacing w:after="120" w:line="240" w:lineRule="auto"/>
        <w:ind w:left="810"/>
        <w:jc w:val="center"/>
        <w:rPr>
          <w:color w:val="C00000"/>
        </w:rPr>
      </w:pPr>
    </w:p>
    <w:p w14:paraId="4B076453" w14:textId="77777777" w:rsidR="00740A9F" w:rsidRDefault="00740A9F" w:rsidP="000D4E3B">
      <w:pPr>
        <w:pStyle w:val="ListParagraph"/>
        <w:pBdr>
          <w:bottom w:val="single" w:sz="2" w:space="1" w:color="auto"/>
        </w:pBdr>
        <w:spacing w:after="120" w:line="240" w:lineRule="auto"/>
        <w:ind w:left="810"/>
        <w:jc w:val="center"/>
        <w:rPr>
          <w:color w:val="C00000"/>
        </w:rPr>
      </w:pPr>
    </w:p>
    <w:p w14:paraId="75A09ED0" w14:textId="77777777" w:rsidR="00740A9F" w:rsidRDefault="00740A9F" w:rsidP="000D4E3B">
      <w:pPr>
        <w:pStyle w:val="ListParagraph"/>
        <w:pBdr>
          <w:bottom w:val="single" w:sz="2" w:space="1" w:color="auto"/>
        </w:pBdr>
        <w:spacing w:after="120" w:line="240" w:lineRule="auto"/>
        <w:ind w:left="810"/>
        <w:jc w:val="center"/>
        <w:rPr>
          <w:color w:val="C00000"/>
        </w:rPr>
      </w:pPr>
    </w:p>
    <w:p w14:paraId="2DF98986" w14:textId="77777777" w:rsidR="000D4E3B" w:rsidRPr="000D4E3B" w:rsidRDefault="000D4E3B" w:rsidP="000D4E3B">
      <w:pPr>
        <w:pStyle w:val="ListParagraph"/>
        <w:pBdr>
          <w:bottom w:val="single" w:sz="2" w:space="1" w:color="auto"/>
        </w:pBdr>
        <w:spacing w:after="120" w:line="240" w:lineRule="auto"/>
        <w:ind w:left="810"/>
        <w:jc w:val="center"/>
        <w:rPr>
          <w:color w:val="C00000"/>
        </w:rPr>
      </w:pPr>
      <w:r w:rsidRPr="000D4E3B">
        <w:rPr>
          <w:color w:val="C00000"/>
        </w:rPr>
        <w:t>Class Code of Conduct</w:t>
      </w:r>
    </w:p>
    <w:p w14:paraId="591DAC2D" w14:textId="77777777" w:rsidR="000D4E3B" w:rsidRPr="00A54867" w:rsidRDefault="000D4E3B" w:rsidP="000D4E3B">
      <w:pPr>
        <w:pStyle w:val="ListParagraph"/>
        <w:numPr>
          <w:ilvl w:val="0"/>
          <w:numId w:val="49"/>
        </w:numPr>
        <w:spacing w:after="120" w:line="240" w:lineRule="auto"/>
        <w:ind w:left="810"/>
        <w:jc w:val="both"/>
      </w:pPr>
      <w:r w:rsidRPr="00A54867">
        <w:t>During lecture</w:t>
      </w:r>
      <w:r w:rsidRPr="00CF3A03">
        <w:t>s</w:t>
      </w:r>
      <w:r w:rsidRPr="00A54867">
        <w:t xml:space="preserve"> there will be no cell phone use </w:t>
      </w:r>
      <w:r>
        <w:t>n</w:t>
      </w:r>
      <w:r w:rsidRPr="00A54867">
        <w:t xml:space="preserve">or laptop </w:t>
      </w:r>
      <w:r>
        <w:t>or tablet</w:t>
      </w:r>
      <w:r w:rsidRPr="00941384">
        <w:t xml:space="preserve"> </w:t>
      </w:r>
      <w:r w:rsidRPr="00A54867">
        <w:t>use</w:t>
      </w:r>
    </w:p>
    <w:p w14:paraId="626313A9" w14:textId="77777777" w:rsidR="000D4E3B" w:rsidRPr="00A54867" w:rsidRDefault="000D4E3B" w:rsidP="000D4E3B">
      <w:pPr>
        <w:pStyle w:val="ListParagraph"/>
        <w:numPr>
          <w:ilvl w:val="2"/>
          <w:numId w:val="49"/>
        </w:numPr>
        <w:spacing w:after="120" w:line="240" w:lineRule="auto"/>
        <w:jc w:val="both"/>
      </w:pPr>
      <w:r w:rsidRPr="00A54867">
        <w:t>First violation, verbal warning</w:t>
      </w:r>
    </w:p>
    <w:p w14:paraId="0DF62805" w14:textId="77777777" w:rsidR="000D4E3B" w:rsidRPr="00A54867" w:rsidRDefault="000D4E3B" w:rsidP="000D4E3B">
      <w:pPr>
        <w:pStyle w:val="ListParagraph"/>
        <w:numPr>
          <w:ilvl w:val="2"/>
          <w:numId w:val="49"/>
        </w:numPr>
        <w:spacing w:after="0" w:line="240" w:lineRule="auto"/>
        <w:jc w:val="both"/>
      </w:pPr>
      <w:r w:rsidRPr="00A54867">
        <w:t xml:space="preserve">Second violation violators will have their phones </w:t>
      </w:r>
      <w:r w:rsidRPr="00CF3A03">
        <w:t xml:space="preserve">or computers </w:t>
      </w:r>
      <w:r w:rsidRPr="00A54867">
        <w:t>confiscated until end of class.</w:t>
      </w:r>
      <w:r w:rsidRPr="00201F58">
        <w:t xml:space="preserve">  If the student doesn</w:t>
      </w:r>
      <w:r w:rsidRPr="00A54867">
        <w:t>’t wish to surrender their technology, they may choose instead to leave the class.</w:t>
      </w:r>
    </w:p>
    <w:p w14:paraId="3769F154" w14:textId="77777777" w:rsidR="000D4E3B" w:rsidRPr="00A54867" w:rsidRDefault="000D4E3B" w:rsidP="000D4E3B">
      <w:pPr>
        <w:spacing w:after="0" w:line="240" w:lineRule="auto"/>
        <w:ind w:left="806"/>
        <w:jc w:val="both"/>
      </w:pPr>
      <w:r w:rsidRPr="00CF3A03">
        <w:rPr>
          <w:i/>
        </w:rPr>
        <w:t>NOTE:  If an urgent call is anticipated, student should inform instructor at beginning of class, and immediately leave the classroom in order to accept the call</w:t>
      </w:r>
    </w:p>
    <w:p w14:paraId="765BEF1E" w14:textId="77777777" w:rsidR="000D4E3B" w:rsidRPr="00A54867" w:rsidRDefault="000D4E3B" w:rsidP="000D4E3B">
      <w:pPr>
        <w:pStyle w:val="ListParagraph"/>
        <w:numPr>
          <w:ilvl w:val="0"/>
          <w:numId w:val="49"/>
        </w:numPr>
        <w:spacing w:after="0" w:line="240" w:lineRule="auto"/>
        <w:ind w:left="810"/>
        <w:jc w:val="both"/>
      </w:pPr>
      <w:r w:rsidRPr="00A54867">
        <w:t xml:space="preserve">Electronic devices may be used during tests and </w:t>
      </w:r>
      <w:r w:rsidRPr="00425DE5">
        <w:rPr>
          <w:i/>
          <w:u w:val="single"/>
        </w:rPr>
        <w:t>group work</w:t>
      </w:r>
      <w:r w:rsidRPr="00A54867">
        <w:t xml:space="preserve"> only. </w:t>
      </w:r>
    </w:p>
    <w:p w14:paraId="3FF1364D" w14:textId="77777777" w:rsidR="000D4E3B" w:rsidRPr="00A54867" w:rsidRDefault="000D4E3B" w:rsidP="000D4E3B">
      <w:pPr>
        <w:pStyle w:val="ListParagraph"/>
        <w:numPr>
          <w:ilvl w:val="0"/>
          <w:numId w:val="50"/>
        </w:numPr>
        <w:spacing w:after="120" w:line="240" w:lineRule="auto"/>
        <w:ind w:left="810"/>
        <w:jc w:val="both"/>
      </w:pPr>
      <w:r>
        <w:t>Plagiarism</w:t>
      </w:r>
      <w:commentRangeStart w:id="1"/>
      <w:r w:rsidRPr="00A54867">
        <w:t xml:space="preserve"> </w:t>
      </w:r>
      <w:commentRangeEnd w:id="1"/>
      <w:r w:rsidRPr="00A54867">
        <w:rPr>
          <w:rStyle w:val="CommentReference"/>
        </w:rPr>
        <w:commentReference w:id="1"/>
      </w:r>
      <w:r w:rsidRPr="00A54867">
        <w:t xml:space="preserve">will not be tolerated, and you may be </w:t>
      </w:r>
      <w:commentRangeStart w:id="2"/>
      <w:r w:rsidRPr="00A54867">
        <w:t>expelled</w:t>
      </w:r>
      <w:commentRangeEnd w:id="2"/>
      <w:r w:rsidRPr="00A54867">
        <w:rPr>
          <w:rStyle w:val="CommentReference"/>
        </w:rPr>
        <w:commentReference w:id="2"/>
      </w:r>
      <w:r w:rsidRPr="00A54867">
        <w:t xml:space="preserve"> from class</w:t>
      </w:r>
      <w:r>
        <w:t xml:space="preserve"> with a subsequent F being assigned as a grade.  Plagiarism is the direct copying of material from another source and representing it as your own.  If you have questions, cite your source!</w:t>
      </w:r>
    </w:p>
    <w:p w14:paraId="23BD1119" w14:textId="77777777" w:rsidR="000D4E3B" w:rsidRDefault="000D4E3B" w:rsidP="000D4E3B">
      <w:pPr>
        <w:pStyle w:val="ListParagraph"/>
        <w:numPr>
          <w:ilvl w:val="0"/>
          <w:numId w:val="50"/>
        </w:numPr>
        <w:spacing w:after="120" w:line="240" w:lineRule="auto"/>
        <w:ind w:left="810"/>
        <w:jc w:val="both"/>
      </w:pPr>
      <w:r w:rsidRPr="00A54867">
        <w:t xml:space="preserve">It is expected that you will be in class on </w:t>
      </w:r>
      <w:commentRangeStart w:id="3"/>
      <w:r w:rsidRPr="00A54867">
        <w:t>time</w:t>
      </w:r>
      <w:commentRangeEnd w:id="3"/>
      <w:r w:rsidRPr="00A54867">
        <w:rPr>
          <w:rStyle w:val="CommentReference"/>
        </w:rPr>
        <w:commentReference w:id="3"/>
      </w:r>
      <w:r w:rsidRPr="00A54867">
        <w:t>.</w:t>
      </w:r>
      <w:r>
        <w:t xml:space="preserve"> Repeated tardiness, after a warning, will result in a lowered grade for either an assignment or the entire class, solely at the discretion of the faculty member.</w:t>
      </w:r>
    </w:p>
    <w:p w14:paraId="2745BFDB" w14:textId="77777777" w:rsidR="000D4E3B" w:rsidRPr="00A54867" w:rsidRDefault="000D4E3B" w:rsidP="000D4E3B">
      <w:pPr>
        <w:pStyle w:val="ListParagraph"/>
        <w:numPr>
          <w:ilvl w:val="0"/>
          <w:numId w:val="50"/>
        </w:numPr>
        <w:spacing w:after="120" w:line="240" w:lineRule="auto"/>
        <w:ind w:left="810"/>
        <w:jc w:val="both"/>
      </w:pPr>
      <w:r w:rsidRPr="00A54867">
        <w:t xml:space="preserve">Assignments turned in late </w:t>
      </w:r>
      <w:r w:rsidRPr="000D4E3B">
        <w:t xml:space="preserve">will </w:t>
      </w:r>
      <w:r w:rsidR="008415C6">
        <w:t>receive a point</w:t>
      </w:r>
      <w:r w:rsidRPr="00A54867">
        <w:t xml:space="preserve"> deduction of 10% off the earned grade</w:t>
      </w:r>
      <w:r w:rsidR="008415C6">
        <w:t>.</w:t>
      </w:r>
    </w:p>
    <w:p w14:paraId="39DDEAE2" w14:textId="77777777" w:rsidR="000D4E3B" w:rsidRPr="00A54867" w:rsidRDefault="000D4E3B" w:rsidP="000D4E3B">
      <w:pPr>
        <w:pStyle w:val="ListParagraph"/>
        <w:numPr>
          <w:ilvl w:val="0"/>
          <w:numId w:val="50"/>
        </w:numPr>
        <w:spacing w:after="120" w:line="240" w:lineRule="auto"/>
        <w:ind w:left="810"/>
        <w:jc w:val="both"/>
      </w:pPr>
      <w:r w:rsidRPr="00A54867">
        <w:t xml:space="preserve">All assignments are due at midnight of the day assignment was due, unless otherwise noted.  </w:t>
      </w:r>
    </w:p>
    <w:p w14:paraId="1188AE08" w14:textId="77777777" w:rsidR="000D4E3B" w:rsidRPr="00A54867" w:rsidRDefault="000D4E3B" w:rsidP="000D4E3B">
      <w:pPr>
        <w:pStyle w:val="ListParagraph"/>
        <w:numPr>
          <w:ilvl w:val="0"/>
          <w:numId w:val="50"/>
        </w:numPr>
        <w:spacing w:after="120" w:line="240" w:lineRule="auto"/>
        <w:ind w:left="810"/>
        <w:jc w:val="both"/>
      </w:pPr>
      <w:commentRangeStart w:id="4"/>
      <w:r w:rsidRPr="00A54867">
        <w:t xml:space="preserve">Students who are not contributing to group assignments may </w:t>
      </w:r>
      <w:r w:rsidRPr="00425DE5">
        <w:rPr>
          <w:i/>
          <w:u w:val="single"/>
        </w:rPr>
        <w:t>be removed</w:t>
      </w:r>
      <w:r w:rsidRPr="00A54867">
        <w:t xml:space="preserve"> from the group by unanimous written vote of group when approved by instructor.</w:t>
      </w:r>
      <w:commentRangeEnd w:id="4"/>
      <w:r w:rsidRPr="00A54867">
        <w:rPr>
          <w:rStyle w:val="CommentReference"/>
        </w:rPr>
        <w:commentReference w:id="4"/>
      </w:r>
      <w:r w:rsidRPr="00A54867">
        <w:t xml:space="preserve">  </w:t>
      </w:r>
      <w:r>
        <w:t xml:space="preserve">Students must confront – or try to contact – student in question, but then can vote to “fire” him or her.  Instructor is an arbitrator.  </w:t>
      </w:r>
      <w:r w:rsidRPr="00A54867">
        <w:t>Such students will not automatically be assigned to another group, and will either need to complete the entire project individually or solicit membership in another group.  The second group must unanimously accept (by written vote) the student.</w:t>
      </w:r>
    </w:p>
    <w:p w14:paraId="438918C9" w14:textId="77777777" w:rsidR="000D4E3B" w:rsidRPr="00A54867" w:rsidRDefault="000D4E3B" w:rsidP="000D4E3B">
      <w:pPr>
        <w:pStyle w:val="ListParagraph"/>
        <w:numPr>
          <w:ilvl w:val="0"/>
          <w:numId w:val="50"/>
        </w:numPr>
        <w:spacing w:after="0" w:line="240" w:lineRule="auto"/>
        <w:ind w:left="810"/>
        <w:jc w:val="both"/>
      </w:pPr>
      <w:r w:rsidRPr="00A54867">
        <w:t xml:space="preserve">Not all members of any group will necessarily receive the same grade on presentations or group papers. Group members will be graded </w:t>
      </w:r>
      <w:commentRangeStart w:id="5"/>
      <w:r w:rsidRPr="00A54867">
        <w:t>separately</w:t>
      </w:r>
      <w:commentRangeEnd w:id="5"/>
      <w:r w:rsidRPr="00A54867">
        <w:rPr>
          <w:rStyle w:val="CommentReference"/>
        </w:rPr>
        <w:commentReference w:id="5"/>
      </w:r>
      <w:r>
        <w:t xml:space="preserve"> in part guided by</w:t>
      </w:r>
      <w:r w:rsidRPr="00CF3A03">
        <w:t xml:space="preserve"> confidential assessments of the contributions </w:t>
      </w:r>
      <w:r>
        <w:t xml:space="preserve">by </w:t>
      </w:r>
      <w:r w:rsidRPr="00CF3A03">
        <w:t>every other member.</w:t>
      </w:r>
      <w:r w:rsidRPr="007B09F4">
        <w:t xml:space="preserve"> </w:t>
      </w:r>
    </w:p>
    <w:p w14:paraId="7D88B37A" w14:textId="77777777" w:rsidR="000D4E3B" w:rsidRPr="00A54867" w:rsidRDefault="000D4E3B" w:rsidP="000D4E3B">
      <w:pPr>
        <w:pStyle w:val="ListParagraph"/>
        <w:numPr>
          <w:ilvl w:val="0"/>
          <w:numId w:val="50"/>
        </w:numPr>
        <w:spacing w:after="0" w:line="240" w:lineRule="auto"/>
        <w:ind w:left="810"/>
        <w:jc w:val="both"/>
      </w:pPr>
      <w:r w:rsidRPr="00A54867">
        <w:t xml:space="preserve">Unannounced (pop) quizzes may happen as necessary to maintain student attendance </w:t>
      </w:r>
      <w:r w:rsidRPr="00CF3A03">
        <w:t>and attention</w:t>
      </w:r>
      <w:r>
        <w:t>.  These may be assigned a grade, or judged on a pass/fail basis, with each pass contributing points to the final grade.</w:t>
      </w:r>
    </w:p>
    <w:p w14:paraId="005A5512" w14:textId="77777777" w:rsidR="000D4E3B" w:rsidRPr="00A54867" w:rsidRDefault="000D4E3B" w:rsidP="000D4E3B">
      <w:pPr>
        <w:pStyle w:val="ListParagraph"/>
        <w:numPr>
          <w:ilvl w:val="0"/>
          <w:numId w:val="50"/>
        </w:numPr>
        <w:spacing w:after="120" w:line="240" w:lineRule="auto"/>
        <w:ind w:left="810"/>
        <w:jc w:val="both"/>
      </w:pPr>
      <w:r w:rsidRPr="00A54867">
        <w:t>Any student who the instructor feels is disrupting the class will be required to leave the class. (</w:t>
      </w:r>
      <w:r w:rsidRPr="00CF3A03">
        <w:rPr>
          <w:i/>
        </w:rPr>
        <w:t xml:space="preserve">Disruptions to include talking while </w:t>
      </w:r>
      <w:r>
        <w:rPr>
          <w:i/>
        </w:rPr>
        <w:t xml:space="preserve">others are recognized (by the instructor, including the instructor him/herself)  to </w:t>
      </w:r>
      <w:r w:rsidRPr="00CF3A03">
        <w:rPr>
          <w:i/>
        </w:rPr>
        <w:t>talk, providing distractions,</w:t>
      </w:r>
      <w:r>
        <w:rPr>
          <w:i/>
        </w:rPr>
        <w:t xml:space="preserve"> </w:t>
      </w:r>
      <w:r w:rsidRPr="00CF3A03">
        <w:rPr>
          <w:i/>
        </w:rPr>
        <w:t>responding in an uncivil attitude as judged solely by the instructor, and/or constantly leaving</w:t>
      </w:r>
      <w:r>
        <w:rPr>
          <w:i/>
        </w:rPr>
        <w:t xml:space="preserve"> or moving around</w:t>
      </w:r>
      <w:r w:rsidRPr="00CF3A03">
        <w:rPr>
          <w:i/>
        </w:rPr>
        <w:t xml:space="preserve"> the class room)</w:t>
      </w:r>
    </w:p>
    <w:p w14:paraId="247E4FDC" w14:textId="77777777" w:rsidR="00427B82" w:rsidRDefault="00427B82" w:rsidP="000D4E3B">
      <w:pPr>
        <w:adjustRightInd w:val="0"/>
        <w:spacing w:after="0" w:line="240" w:lineRule="atLeast"/>
        <w:ind w:left="720"/>
        <w:jc w:val="both"/>
        <w:rPr>
          <w:rFonts w:eastAsia="Times New Roman" w:cs="Arial"/>
          <w:color w:val="000000"/>
        </w:rPr>
      </w:pPr>
    </w:p>
    <w:p w14:paraId="1CCA66DE" w14:textId="77777777" w:rsidR="00163E9B" w:rsidRDefault="00163E9B" w:rsidP="00CC2D1E">
      <w:pPr>
        <w:adjustRightInd w:val="0"/>
        <w:spacing w:after="0" w:line="240" w:lineRule="atLeast"/>
        <w:jc w:val="center"/>
        <w:rPr>
          <w:noProof/>
          <w:sz w:val="15"/>
          <w:szCs w:val="15"/>
        </w:rPr>
      </w:pPr>
    </w:p>
    <w:p w14:paraId="1BD92080" w14:textId="77777777" w:rsidR="00C61E89" w:rsidRDefault="00C61E89">
      <w:pPr>
        <w:adjustRightInd w:val="0"/>
        <w:spacing w:after="0" w:line="240" w:lineRule="atLeast"/>
        <w:jc w:val="center"/>
        <w:rPr>
          <w:sz w:val="15"/>
          <w:szCs w:val="15"/>
        </w:rPr>
      </w:pPr>
    </w:p>
    <w:sectPr w:rsidR="00C61E89" w:rsidSect="00F37937">
      <w:headerReference w:type="default" r:id="rId16"/>
      <w:footerReference w:type="default" r:id="rId17"/>
      <w:type w:val="continuous"/>
      <w:pgSz w:w="12240" w:h="15840"/>
      <w:pgMar w:top="1440" w:right="1440" w:bottom="1440" w:left="45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an Cormany" w:date="2018-05-11T14:02:00Z" w:initials="DC">
    <w:p w14:paraId="42D2BFA1" w14:textId="77777777" w:rsidR="000D4E3B" w:rsidRDefault="000D4E3B" w:rsidP="000D4E3B">
      <w:pPr>
        <w:pStyle w:val="CommentText"/>
      </w:pPr>
      <w:r>
        <w:rPr>
          <w:rStyle w:val="CommentReference"/>
        </w:rPr>
        <w:annotationRef/>
      </w:r>
      <w:r>
        <w:t>We may need to define “cheating” in order to make this stand up.  A pain but if we are having them sign, it becomes a quasi-legal document.</w:t>
      </w:r>
    </w:p>
  </w:comment>
  <w:comment w:id="2" w:author="Dan Cormany" w:date="2018-05-11T13:55:00Z" w:initials="DC">
    <w:p w14:paraId="2A0E5310" w14:textId="77777777" w:rsidR="000D4E3B" w:rsidRDefault="000D4E3B" w:rsidP="000D4E3B">
      <w:pPr>
        <w:pStyle w:val="CommentText"/>
      </w:pPr>
      <w:r>
        <w:rPr>
          <w:rStyle w:val="CommentReference"/>
        </w:rPr>
        <w:annotationRef/>
      </w:r>
      <w:r>
        <w:t>Or….”will automatically fail the course”</w:t>
      </w:r>
    </w:p>
  </w:comment>
  <w:comment w:id="3" w:author="Dan Cormany" w:date="2018-05-11T13:55:00Z" w:initials="DC">
    <w:p w14:paraId="029562E9" w14:textId="77777777" w:rsidR="000D4E3B" w:rsidRDefault="000D4E3B" w:rsidP="000D4E3B">
      <w:pPr>
        <w:pStyle w:val="CommentText"/>
      </w:pPr>
      <w:r>
        <w:rPr>
          <w:rStyle w:val="CommentReference"/>
        </w:rPr>
        <w:annotationRef/>
      </w:r>
      <w:r>
        <w:t>I agree in principle about being on time to class, but there is always the “so what” issue…if one thing on this cannot be enforced, I suggest that it weakens all the others.</w:t>
      </w:r>
    </w:p>
  </w:comment>
  <w:comment w:id="4" w:author="Dan Cormany" w:date="2018-05-11T14:06:00Z" w:initials="DC">
    <w:p w14:paraId="38002CCF" w14:textId="77777777" w:rsidR="000D4E3B" w:rsidRDefault="000D4E3B" w:rsidP="000D4E3B">
      <w:pPr>
        <w:pStyle w:val="CommentText"/>
      </w:pPr>
      <w:r>
        <w:rPr>
          <w:rStyle w:val="CommentReference"/>
        </w:rPr>
        <w:annotationRef/>
      </w:r>
      <w:r>
        <w:t>If you want, I have a developed process for this giving it a bit more legality.  Students must confront – or try to contact – student in question, but then can vote to “fire” him or her.  Instructor is more an arbitrator.  Andy Feinstein had developed this methodology at UNLV and it stood the legal tests against it.</w:t>
      </w:r>
    </w:p>
  </w:comment>
  <w:comment w:id="5" w:author="Dan Cormany" w:date="2018-05-11T13:58:00Z" w:initials="DC">
    <w:p w14:paraId="79C3C276" w14:textId="77777777" w:rsidR="000D4E3B" w:rsidRDefault="000D4E3B" w:rsidP="000D4E3B">
      <w:pPr>
        <w:pStyle w:val="CommentText"/>
      </w:pPr>
      <w:r>
        <w:rPr>
          <w:rStyle w:val="CommentReference"/>
        </w:rPr>
        <w:annotationRef/>
      </w:r>
      <w:r>
        <w:t>AMEN!</w:t>
      </w:r>
    </w:p>
    <w:p w14:paraId="660821B9" w14:textId="77777777" w:rsidR="000D4E3B" w:rsidRDefault="000D4E3B" w:rsidP="000D4E3B">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D2BFA1" w15:done="0"/>
  <w15:commentEx w15:paraId="2A0E5310" w15:done="0"/>
  <w15:commentEx w15:paraId="029562E9" w15:done="0"/>
  <w15:commentEx w15:paraId="38002CCF" w15:done="0"/>
  <w15:commentEx w15:paraId="660821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34753" w14:textId="77777777" w:rsidR="006F44E0" w:rsidRDefault="006F44E0" w:rsidP="00B20860">
      <w:pPr>
        <w:spacing w:after="0" w:line="240" w:lineRule="auto"/>
      </w:pPr>
      <w:r>
        <w:separator/>
      </w:r>
    </w:p>
  </w:endnote>
  <w:endnote w:type="continuationSeparator" w:id="0">
    <w:p w14:paraId="2702DE81" w14:textId="77777777" w:rsidR="006F44E0" w:rsidRDefault="006F44E0" w:rsidP="00B2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397505"/>
      <w:docPartObj>
        <w:docPartGallery w:val="Page Numbers (Bottom of Page)"/>
        <w:docPartUnique/>
      </w:docPartObj>
    </w:sdtPr>
    <w:sdtEndPr>
      <w:rPr>
        <w:noProof/>
      </w:rPr>
    </w:sdtEndPr>
    <w:sdtContent>
      <w:p w14:paraId="5C3ED5D5" w14:textId="1E1B6042" w:rsidR="009D7E78" w:rsidRDefault="009D7E78">
        <w:pPr>
          <w:pStyle w:val="Footer"/>
          <w:jc w:val="right"/>
        </w:pPr>
        <w:r>
          <w:fldChar w:fldCharType="begin"/>
        </w:r>
        <w:r>
          <w:instrText xml:space="preserve"> PAGE   \* MERGEFORMAT </w:instrText>
        </w:r>
        <w:r>
          <w:fldChar w:fldCharType="separate"/>
        </w:r>
        <w:r w:rsidR="00B51412">
          <w:rPr>
            <w:noProof/>
          </w:rPr>
          <w:t>2</w:t>
        </w:r>
        <w:r>
          <w:rPr>
            <w:noProof/>
          </w:rPr>
          <w:fldChar w:fldCharType="end"/>
        </w:r>
      </w:p>
    </w:sdtContent>
  </w:sdt>
  <w:p w14:paraId="719E3BDF" w14:textId="77777777" w:rsidR="009D7E78" w:rsidRDefault="009D7E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2626"/>
      <w:docPartObj>
        <w:docPartGallery w:val="Page Numbers (Bottom of Page)"/>
        <w:docPartUnique/>
      </w:docPartObj>
    </w:sdtPr>
    <w:sdtEndPr/>
    <w:sdtContent>
      <w:p w14:paraId="377AE798" w14:textId="230A21C7" w:rsidR="00B27B98" w:rsidRDefault="00992E78">
        <w:pPr>
          <w:pStyle w:val="Footer"/>
          <w:jc w:val="right"/>
        </w:pPr>
        <w:r>
          <w:fldChar w:fldCharType="begin"/>
        </w:r>
        <w:r>
          <w:instrText xml:space="preserve"> PAGE   \* MERGEFORMAT </w:instrText>
        </w:r>
        <w:r>
          <w:fldChar w:fldCharType="separate"/>
        </w:r>
        <w:r w:rsidR="00B51412">
          <w:rPr>
            <w:noProof/>
          </w:rPr>
          <w:t>7</w:t>
        </w:r>
        <w:r>
          <w:rPr>
            <w:noProof/>
          </w:rPr>
          <w:fldChar w:fldCharType="end"/>
        </w:r>
      </w:p>
    </w:sdtContent>
  </w:sdt>
  <w:p w14:paraId="01137B94" w14:textId="77777777" w:rsidR="00B27B98" w:rsidRDefault="00B27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C8175" w14:textId="77777777" w:rsidR="006F44E0" w:rsidRDefault="006F44E0" w:rsidP="00B20860">
      <w:pPr>
        <w:spacing w:after="0" w:line="240" w:lineRule="auto"/>
      </w:pPr>
      <w:r>
        <w:separator/>
      </w:r>
    </w:p>
  </w:footnote>
  <w:footnote w:type="continuationSeparator" w:id="0">
    <w:p w14:paraId="25E854D0" w14:textId="77777777" w:rsidR="006F44E0" w:rsidRDefault="006F44E0" w:rsidP="00B20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id w:val="1413749968"/>
      <w:placeholder>
        <w:docPart w:val="94DB0B6B95F14C1EB1B1F1AE53BE9D3B"/>
      </w:placeholder>
      <w:dataBinding w:prefixMappings="xmlns:ns0='http://schemas.openxmlformats.org/package/2006/metadata/core-properties' xmlns:ns1='http://purl.org/dc/elements/1.1/'" w:xpath="/ns0:coreProperties[1]/ns1:title[1]" w:storeItemID="{6C3C8BC8-F283-45AE-878A-BAB7291924A1}"/>
      <w:text/>
    </w:sdtPr>
    <w:sdtEndPr/>
    <w:sdtContent>
      <w:p w14:paraId="57DBF317" w14:textId="77777777" w:rsidR="009D7E78" w:rsidRDefault="009D7E78" w:rsidP="003705F6">
        <w:pPr>
          <w:pStyle w:val="Header"/>
          <w:pBdr>
            <w:bottom w:val="single" w:sz="4" w:space="1" w:color="auto"/>
            <w:between w:val="single" w:sz="4" w:space="1" w:color="4F81BD" w:themeColor="accent1"/>
          </w:pBdr>
          <w:tabs>
            <w:tab w:val="clear" w:pos="9360"/>
            <w:tab w:val="right" w:pos="9900"/>
          </w:tabs>
          <w:spacing w:line="276" w:lineRule="auto"/>
          <w:ind w:left="-630" w:right="-540"/>
          <w:jc w:val="center"/>
        </w:pPr>
        <w:r>
          <w:t xml:space="preserve">HSPM 140 – Convention Planning, </w:t>
        </w:r>
        <w:r w:rsidR="007E6680">
          <w:t>Fall</w:t>
        </w:r>
        <w:r w:rsidR="00232E29">
          <w:t>, 2018</w:t>
        </w:r>
        <w:r>
          <w:t xml:space="preserve">                                                         Dan Cormany, Professor</w:t>
        </w:r>
      </w:p>
    </w:sdtContent>
  </w:sdt>
  <w:p w14:paraId="2C09B0DE" w14:textId="77777777" w:rsidR="009D7E78" w:rsidRDefault="009D7E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14:paraId="667D7151" w14:textId="77777777" w:rsidR="00B27B98" w:rsidRDefault="007E6680">
        <w:pPr>
          <w:pStyle w:val="Header"/>
          <w:pBdr>
            <w:between w:val="single" w:sz="4" w:space="1" w:color="4F81BD" w:themeColor="accent1"/>
          </w:pBdr>
          <w:spacing w:line="276" w:lineRule="auto"/>
          <w:jc w:val="center"/>
        </w:pPr>
        <w:r>
          <w:t>HSPM 140 – Convention Planning, Fall, 2018                                                         Dan Cormany, Professor</w:t>
        </w:r>
      </w:p>
    </w:sdtContent>
  </w:sdt>
  <w:p w14:paraId="75712529" w14:textId="77777777" w:rsidR="00B27B98" w:rsidRDefault="00B27B98">
    <w:pPr>
      <w:pStyle w:val="Header"/>
      <w:pBdr>
        <w:between w:val="single" w:sz="4" w:space="1" w:color="4F81BD" w:themeColor="accent1"/>
      </w:pBdr>
      <w:spacing w:line="276" w:lineRule="auto"/>
      <w:jc w:val="center"/>
    </w:pPr>
  </w:p>
  <w:p w14:paraId="10AB95F3" w14:textId="77777777" w:rsidR="00B27B98" w:rsidRDefault="00B27B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7743B"/>
    <w:multiLevelType w:val="hybridMultilevel"/>
    <w:tmpl w:val="8AF69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FD3F52"/>
    <w:multiLevelType w:val="hybridMultilevel"/>
    <w:tmpl w:val="D026D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27B62"/>
    <w:multiLevelType w:val="hybridMultilevel"/>
    <w:tmpl w:val="54F23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4045E"/>
    <w:multiLevelType w:val="hybridMultilevel"/>
    <w:tmpl w:val="6B72794E"/>
    <w:lvl w:ilvl="0" w:tplc="3462E6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95D11"/>
    <w:multiLevelType w:val="hybridMultilevel"/>
    <w:tmpl w:val="1D2C84B4"/>
    <w:lvl w:ilvl="0" w:tplc="76BED2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F4F76"/>
    <w:multiLevelType w:val="multilevel"/>
    <w:tmpl w:val="4132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B3A81"/>
    <w:multiLevelType w:val="hybridMultilevel"/>
    <w:tmpl w:val="6E2AC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0C4090"/>
    <w:multiLevelType w:val="hybridMultilevel"/>
    <w:tmpl w:val="0DCCA872"/>
    <w:lvl w:ilvl="0" w:tplc="1C02B7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53CB6"/>
    <w:multiLevelType w:val="hybridMultilevel"/>
    <w:tmpl w:val="970AE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9040F6"/>
    <w:multiLevelType w:val="hybridMultilevel"/>
    <w:tmpl w:val="A8DC72C0"/>
    <w:lvl w:ilvl="0" w:tplc="1AFA704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47495"/>
    <w:multiLevelType w:val="hybridMultilevel"/>
    <w:tmpl w:val="988CC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07C01"/>
    <w:multiLevelType w:val="hybridMultilevel"/>
    <w:tmpl w:val="5CF248F0"/>
    <w:lvl w:ilvl="0" w:tplc="04090001">
      <w:start w:val="1"/>
      <w:numFmt w:val="bullet"/>
      <w:lvlText w:val=""/>
      <w:lvlJc w:val="left"/>
      <w:pPr>
        <w:tabs>
          <w:tab w:val="num" w:pos="1083"/>
        </w:tabs>
        <w:ind w:left="1083" w:hanging="360"/>
      </w:pPr>
      <w:rPr>
        <w:rFonts w:ascii="Symbol" w:hAnsi="Symbol"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12" w15:restartNumberingAfterBreak="0">
    <w:nsid w:val="17942C61"/>
    <w:multiLevelType w:val="hybridMultilevel"/>
    <w:tmpl w:val="A7C6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31703"/>
    <w:multiLevelType w:val="hybridMultilevel"/>
    <w:tmpl w:val="129080F6"/>
    <w:lvl w:ilvl="0" w:tplc="1C02B7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67F04"/>
    <w:multiLevelType w:val="hybridMultilevel"/>
    <w:tmpl w:val="2D4E8C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5B301F3"/>
    <w:multiLevelType w:val="hybridMultilevel"/>
    <w:tmpl w:val="CEC4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54737"/>
    <w:multiLevelType w:val="hybridMultilevel"/>
    <w:tmpl w:val="3A22B5F4"/>
    <w:lvl w:ilvl="0" w:tplc="76BED2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57595"/>
    <w:multiLevelType w:val="hybridMultilevel"/>
    <w:tmpl w:val="8C5AC624"/>
    <w:lvl w:ilvl="0" w:tplc="1AFA704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D078D0"/>
    <w:multiLevelType w:val="hybridMultilevel"/>
    <w:tmpl w:val="90A45CB0"/>
    <w:lvl w:ilvl="0" w:tplc="506C91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9E3642"/>
    <w:multiLevelType w:val="hybridMultilevel"/>
    <w:tmpl w:val="8044299E"/>
    <w:lvl w:ilvl="0" w:tplc="8632A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0D1B14"/>
    <w:multiLevelType w:val="hybridMultilevel"/>
    <w:tmpl w:val="1A9654F4"/>
    <w:lvl w:ilvl="0" w:tplc="C0A4F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893BDC"/>
    <w:multiLevelType w:val="hybridMultilevel"/>
    <w:tmpl w:val="6194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5A1787"/>
    <w:multiLevelType w:val="hybridMultilevel"/>
    <w:tmpl w:val="1CB0CC5C"/>
    <w:lvl w:ilvl="0" w:tplc="ECDE95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3C5CB9"/>
    <w:multiLevelType w:val="hybridMultilevel"/>
    <w:tmpl w:val="2B8017DE"/>
    <w:lvl w:ilvl="0" w:tplc="3462E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5C3220"/>
    <w:multiLevelType w:val="hybridMultilevel"/>
    <w:tmpl w:val="44DAC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30785"/>
    <w:multiLevelType w:val="hybridMultilevel"/>
    <w:tmpl w:val="C5BEC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D82E9C"/>
    <w:multiLevelType w:val="hybridMultilevel"/>
    <w:tmpl w:val="80326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1768BC"/>
    <w:multiLevelType w:val="hybridMultilevel"/>
    <w:tmpl w:val="917A9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0D66EA"/>
    <w:multiLevelType w:val="hybridMultilevel"/>
    <w:tmpl w:val="DF0C898A"/>
    <w:lvl w:ilvl="0" w:tplc="1C02B7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43E6D"/>
    <w:multiLevelType w:val="hybridMultilevel"/>
    <w:tmpl w:val="3E2EB4CC"/>
    <w:lvl w:ilvl="0" w:tplc="7D6E6328">
      <w:start w:val="1"/>
      <w:numFmt w:val="bullet"/>
      <w:lvlText w:val=" "/>
      <w:lvlJc w:val="left"/>
      <w:pPr>
        <w:tabs>
          <w:tab w:val="num" w:pos="720"/>
        </w:tabs>
        <w:ind w:left="720" w:hanging="360"/>
      </w:pPr>
      <w:rPr>
        <w:rFonts w:ascii="Times New Roman" w:hAnsi="Times New Roman" w:hint="default"/>
      </w:rPr>
    </w:lvl>
    <w:lvl w:ilvl="1" w:tplc="4BC2A6AC">
      <w:start w:val="1"/>
      <w:numFmt w:val="bullet"/>
      <w:lvlText w:val=" "/>
      <w:lvlJc w:val="left"/>
      <w:pPr>
        <w:tabs>
          <w:tab w:val="num" w:pos="1440"/>
        </w:tabs>
        <w:ind w:left="1440" w:hanging="360"/>
      </w:pPr>
      <w:rPr>
        <w:rFonts w:ascii="Times New Roman" w:hAnsi="Times New Roman" w:hint="default"/>
      </w:rPr>
    </w:lvl>
    <w:lvl w:ilvl="2" w:tplc="AA2496DC" w:tentative="1">
      <w:start w:val="1"/>
      <w:numFmt w:val="bullet"/>
      <w:lvlText w:val=" "/>
      <w:lvlJc w:val="left"/>
      <w:pPr>
        <w:tabs>
          <w:tab w:val="num" w:pos="2160"/>
        </w:tabs>
        <w:ind w:left="2160" w:hanging="360"/>
      </w:pPr>
      <w:rPr>
        <w:rFonts w:ascii="Times New Roman" w:hAnsi="Times New Roman" w:hint="default"/>
      </w:rPr>
    </w:lvl>
    <w:lvl w:ilvl="3" w:tplc="FBEC25F4" w:tentative="1">
      <w:start w:val="1"/>
      <w:numFmt w:val="bullet"/>
      <w:lvlText w:val=" "/>
      <w:lvlJc w:val="left"/>
      <w:pPr>
        <w:tabs>
          <w:tab w:val="num" w:pos="2880"/>
        </w:tabs>
        <w:ind w:left="2880" w:hanging="360"/>
      </w:pPr>
      <w:rPr>
        <w:rFonts w:ascii="Times New Roman" w:hAnsi="Times New Roman" w:hint="default"/>
      </w:rPr>
    </w:lvl>
    <w:lvl w:ilvl="4" w:tplc="7196FF82" w:tentative="1">
      <w:start w:val="1"/>
      <w:numFmt w:val="bullet"/>
      <w:lvlText w:val=" "/>
      <w:lvlJc w:val="left"/>
      <w:pPr>
        <w:tabs>
          <w:tab w:val="num" w:pos="3600"/>
        </w:tabs>
        <w:ind w:left="3600" w:hanging="360"/>
      </w:pPr>
      <w:rPr>
        <w:rFonts w:ascii="Times New Roman" w:hAnsi="Times New Roman" w:hint="default"/>
      </w:rPr>
    </w:lvl>
    <w:lvl w:ilvl="5" w:tplc="CFE4DF8C" w:tentative="1">
      <w:start w:val="1"/>
      <w:numFmt w:val="bullet"/>
      <w:lvlText w:val=" "/>
      <w:lvlJc w:val="left"/>
      <w:pPr>
        <w:tabs>
          <w:tab w:val="num" w:pos="4320"/>
        </w:tabs>
        <w:ind w:left="4320" w:hanging="360"/>
      </w:pPr>
      <w:rPr>
        <w:rFonts w:ascii="Times New Roman" w:hAnsi="Times New Roman" w:hint="default"/>
      </w:rPr>
    </w:lvl>
    <w:lvl w:ilvl="6" w:tplc="860E3EF6" w:tentative="1">
      <w:start w:val="1"/>
      <w:numFmt w:val="bullet"/>
      <w:lvlText w:val=" "/>
      <w:lvlJc w:val="left"/>
      <w:pPr>
        <w:tabs>
          <w:tab w:val="num" w:pos="5040"/>
        </w:tabs>
        <w:ind w:left="5040" w:hanging="360"/>
      </w:pPr>
      <w:rPr>
        <w:rFonts w:ascii="Times New Roman" w:hAnsi="Times New Roman" w:hint="default"/>
      </w:rPr>
    </w:lvl>
    <w:lvl w:ilvl="7" w:tplc="E62E0760" w:tentative="1">
      <w:start w:val="1"/>
      <w:numFmt w:val="bullet"/>
      <w:lvlText w:val=" "/>
      <w:lvlJc w:val="left"/>
      <w:pPr>
        <w:tabs>
          <w:tab w:val="num" w:pos="5760"/>
        </w:tabs>
        <w:ind w:left="5760" w:hanging="360"/>
      </w:pPr>
      <w:rPr>
        <w:rFonts w:ascii="Times New Roman" w:hAnsi="Times New Roman" w:hint="default"/>
      </w:rPr>
    </w:lvl>
    <w:lvl w:ilvl="8" w:tplc="28C8CE5C" w:tentative="1">
      <w:start w:val="1"/>
      <w:numFmt w:val="bullet"/>
      <w:lvlText w:val=" "/>
      <w:lvlJc w:val="left"/>
      <w:pPr>
        <w:tabs>
          <w:tab w:val="num" w:pos="6480"/>
        </w:tabs>
        <w:ind w:left="6480" w:hanging="360"/>
      </w:pPr>
      <w:rPr>
        <w:rFonts w:ascii="Times New Roman" w:hAnsi="Times New Roman" w:hint="default"/>
      </w:rPr>
    </w:lvl>
  </w:abstractNum>
  <w:abstractNum w:abstractNumId="30" w15:restartNumberingAfterBreak="0">
    <w:nsid w:val="4F7E5041"/>
    <w:multiLevelType w:val="hybridMultilevel"/>
    <w:tmpl w:val="456A6FAC"/>
    <w:lvl w:ilvl="0" w:tplc="86FE68A0">
      <w:start w:val="1"/>
      <w:numFmt w:val="bullet"/>
      <w:lvlText w:val=" "/>
      <w:lvlJc w:val="left"/>
      <w:pPr>
        <w:tabs>
          <w:tab w:val="num" w:pos="720"/>
        </w:tabs>
        <w:ind w:left="720" w:hanging="360"/>
      </w:pPr>
      <w:rPr>
        <w:rFonts w:ascii="Times New Roman" w:hAnsi="Times New Roman" w:hint="default"/>
      </w:rPr>
    </w:lvl>
    <w:lvl w:ilvl="1" w:tplc="574464BC">
      <w:start w:val="1"/>
      <w:numFmt w:val="bullet"/>
      <w:lvlText w:val=" "/>
      <w:lvlJc w:val="left"/>
      <w:pPr>
        <w:tabs>
          <w:tab w:val="num" w:pos="1440"/>
        </w:tabs>
        <w:ind w:left="1440" w:hanging="360"/>
      </w:pPr>
      <w:rPr>
        <w:rFonts w:ascii="Times New Roman" w:hAnsi="Times New Roman" w:hint="default"/>
      </w:rPr>
    </w:lvl>
    <w:lvl w:ilvl="2" w:tplc="D56AC732" w:tentative="1">
      <w:start w:val="1"/>
      <w:numFmt w:val="bullet"/>
      <w:lvlText w:val=" "/>
      <w:lvlJc w:val="left"/>
      <w:pPr>
        <w:tabs>
          <w:tab w:val="num" w:pos="2160"/>
        </w:tabs>
        <w:ind w:left="2160" w:hanging="360"/>
      </w:pPr>
      <w:rPr>
        <w:rFonts w:ascii="Times New Roman" w:hAnsi="Times New Roman" w:hint="default"/>
      </w:rPr>
    </w:lvl>
    <w:lvl w:ilvl="3" w:tplc="58B80362" w:tentative="1">
      <w:start w:val="1"/>
      <w:numFmt w:val="bullet"/>
      <w:lvlText w:val=" "/>
      <w:lvlJc w:val="left"/>
      <w:pPr>
        <w:tabs>
          <w:tab w:val="num" w:pos="2880"/>
        </w:tabs>
        <w:ind w:left="2880" w:hanging="360"/>
      </w:pPr>
      <w:rPr>
        <w:rFonts w:ascii="Times New Roman" w:hAnsi="Times New Roman" w:hint="default"/>
      </w:rPr>
    </w:lvl>
    <w:lvl w:ilvl="4" w:tplc="34168312" w:tentative="1">
      <w:start w:val="1"/>
      <w:numFmt w:val="bullet"/>
      <w:lvlText w:val=" "/>
      <w:lvlJc w:val="left"/>
      <w:pPr>
        <w:tabs>
          <w:tab w:val="num" w:pos="3600"/>
        </w:tabs>
        <w:ind w:left="3600" w:hanging="360"/>
      </w:pPr>
      <w:rPr>
        <w:rFonts w:ascii="Times New Roman" w:hAnsi="Times New Roman" w:hint="default"/>
      </w:rPr>
    </w:lvl>
    <w:lvl w:ilvl="5" w:tplc="E984015E" w:tentative="1">
      <w:start w:val="1"/>
      <w:numFmt w:val="bullet"/>
      <w:lvlText w:val=" "/>
      <w:lvlJc w:val="left"/>
      <w:pPr>
        <w:tabs>
          <w:tab w:val="num" w:pos="4320"/>
        </w:tabs>
        <w:ind w:left="4320" w:hanging="360"/>
      </w:pPr>
      <w:rPr>
        <w:rFonts w:ascii="Times New Roman" w:hAnsi="Times New Roman" w:hint="default"/>
      </w:rPr>
    </w:lvl>
    <w:lvl w:ilvl="6" w:tplc="B6E05F8A" w:tentative="1">
      <w:start w:val="1"/>
      <w:numFmt w:val="bullet"/>
      <w:lvlText w:val=" "/>
      <w:lvlJc w:val="left"/>
      <w:pPr>
        <w:tabs>
          <w:tab w:val="num" w:pos="5040"/>
        </w:tabs>
        <w:ind w:left="5040" w:hanging="360"/>
      </w:pPr>
      <w:rPr>
        <w:rFonts w:ascii="Times New Roman" w:hAnsi="Times New Roman" w:hint="default"/>
      </w:rPr>
    </w:lvl>
    <w:lvl w:ilvl="7" w:tplc="9F5294FA" w:tentative="1">
      <w:start w:val="1"/>
      <w:numFmt w:val="bullet"/>
      <w:lvlText w:val=" "/>
      <w:lvlJc w:val="left"/>
      <w:pPr>
        <w:tabs>
          <w:tab w:val="num" w:pos="5760"/>
        </w:tabs>
        <w:ind w:left="5760" w:hanging="360"/>
      </w:pPr>
      <w:rPr>
        <w:rFonts w:ascii="Times New Roman" w:hAnsi="Times New Roman" w:hint="default"/>
      </w:rPr>
    </w:lvl>
    <w:lvl w:ilvl="8" w:tplc="E1C04250" w:tentative="1">
      <w:start w:val="1"/>
      <w:numFmt w:val="bullet"/>
      <w:lvlText w:val=" "/>
      <w:lvlJc w:val="left"/>
      <w:pPr>
        <w:tabs>
          <w:tab w:val="num" w:pos="6480"/>
        </w:tabs>
        <w:ind w:left="6480" w:hanging="360"/>
      </w:pPr>
      <w:rPr>
        <w:rFonts w:ascii="Times New Roman" w:hAnsi="Times New Roman" w:hint="default"/>
      </w:rPr>
    </w:lvl>
  </w:abstractNum>
  <w:abstractNum w:abstractNumId="31" w15:restartNumberingAfterBreak="0">
    <w:nsid w:val="50FB02CE"/>
    <w:multiLevelType w:val="hybridMultilevel"/>
    <w:tmpl w:val="8D626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AA4CE4"/>
    <w:multiLevelType w:val="hybridMultilevel"/>
    <w:tmpl w:val="00368BA6"/>
    <w:lvl w:ilvl="0" w:tplc="FC6C5768">
      <w:start w:val="1"/>
      <w:numFmt w:val="bullet"/>
      <w:lvlText w:val=""/>
      <w:lvlJc w:val="left"/>
      <w:pPr>
        <w:tabs>
          <w:tab w:val="num" w:pos="720"/>
        </w:tabs>
        <w:ind w:left="720" w:hanging="360"/>
      </w:pPr>
      <w:rPr>
        <w:rFonts w:ascii="Wingdings 2" w:hAnsi="Wingdings 2" w:hint="default"/>
      </w:rPr>
    </w:lvl>
    <w:lvl w:ilvl="1" w:tplc="B568FD7C" w:tentative="1">
      <w:start w:val="1"/>
      <w:numFmt w:val="bullet"/>
      <w:lvlText w:val=""/>
      <w:lvlJc w:val="left"/>
      <w:pPr>
        <w:tabs>
          <w:tab w:val="num" w:pos="1440"/>
        </w:tabs>
        <w:ind w:left="1440" w:hanging="360"/>
      </w:pPr>
      <w:rPr>
        <w:rFonts w:ascii="Wingdings 2" w:hAnsi="Wingdings 2" w:hint="default"/>
      </w:rPr>
    </w:lvl>
    <w:lvl w:ilvl="2" w:tplc="1BC81B60" w:tentative="1">
      <w:start w:val="1"/>
      <w:numFmt w:val="bullet"/>
      <w:lvlText w:val=""/>
      <w:lvlJc w:val="left"/>
      <w:pPr>
        <w:tabs>
          <w:tab w:val="num" w:pos="2160"/>
        </w:tabs>
        <w:ind w:left="2160" w:hanging="360"/>
      </w:pPr>
      <w:rPr>
        <w:rFonts w:ascii="Wingdings 2" w:hAnsi="Wingdings 2" w:hint="default"/>
      </w:rPr>
    </w:lvl>
    <w:lvl w:ilvl="3" w:tplc="9776FD0E" w:tentative="1">
      <w:start w:val="1"/>
      <w:numFmt w:val="bullet"/>
      <w:lvlText w:val=""/>
      <w:lvlJc w:val="left"/>
      <w:pPr>
        <w:tabs>
          <w:tab w:val="num" w:pos="2880"/>
        </w:tabs>
        <w:ind w:left="2880" w:hanging="360"/>
      </w:pPr>
      <w:rPr>
        <w:rFonts w:ascii="Wingdings 2" w:hAnsi="Wingdings 2" w:hint="default"/>
      </w:rPr>
    </w:lvl>
    <w:lvl w:ilvl="4" w:tplc="BF84C1CC" w:tentative="1">
      <w:start w:val="1"/>
      <w:numFmt w:val="bullet"/>
      <w:lvlText w:val=""/>
      <w:lvlJc w:val="left"/>
      <w:pPr>
        <w:tabs>
          <w:tab w:val="num" w:pos="3600"/>
        </w:tabs>
        <w:ind w:left="3600" w:hanging="360"/>
      </w:pPr>
      <w:rPr>
        <w:rFonts w:ascii="Wingdings 2" w:hAnsi="Wingdings 2" w:hint="default"/>
      </w:rPr>
    </w:lvl>
    <w:lvl w:ilvl="5" w:tplc="618A5FD4" w:tentative="1">
      <w:start w:val="1"/>
      <w:numFmt w:val="bullet"/>
      <w:lvlText w:val=""/>
      <w:lvlJc w:val="left"/>
      <w:pPr>
        <w:tabs>
          <w:tab w:val="num" w:pos="4320"/>
        </w:tabs>
        <w:ind w:left="4320" w:hanging="360"/>
      </w:pPr>
      <w:rPr>
        <w:rFonts w:ascii="Wingdings 2" w:hAnsi="Wingdings 2" w:hint="default"/>
      </w:rPr>
    </w:lvl>
    <w:lvl w:ilvl="6" w:tplc="E4EE1E16" w:tentative="1">
      <w:start w:val="1"/>
      <w:numFmt w:val="bullet"/>
      <w:lvlText w:val=""/>
      <w:lvlJc w:val="left"/>
      <w:pPr>
        <w:tabs>
          <w:tab w:val="num" w:pos="5040"/>
        </w:tabs>
        <w:ind w:left="5040" w:hanging="360"/>
      </w:pPr>
      <w:rPr>
        <w:rFonts w:ascii="Wingdings 2" w:hAnsi="Wingdings 2" w:hint="default"/>
      </w:rPr>
    </w:lvl>
    <w:lvl w:ilvl="7" w:tplc="8FA665D0" w:tentative="1">
      <w:start w:val="1"/>
      <w:numFmt w:val="bullet"/>
      <w:lvlText w:val=""/>
      <w:lvlJc w:val="left"/>
      <w:pPr>
        <w:tabs>
          <w:tab w:val="num" w:pos="5760"/>
        </w:tabs>
        <w:ind w:left="5760" w:hanging="360"/>
      </w:pPr>
      <w:rPr>
        <w:rFonts w:ascii="Wingdings 2" w:hAnsi="Wingdings 2" w:hint="default"/>
      </w:rPr>
    </w:lvl>
    <w:lvl w:ilvl="8" w:tplc="518E2442"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569A0EBC"/>
    <w:multiLevelType w:val="hybridMultilevel"/>
    <w:tmpl w:val="EB56E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236FF"/>
    <w:multiLevelType w:val="hybridMultilevel"/>
    <w:tmpl w:val="2550D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A6D44BC"/>
    <w:multiLevelType w:val="hybridMultilevel"/>
    <w:tmpl w:val="4098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E569E6"/>
    <w:multiLevelType w:val="hybridMultilevel"/>
    <w:tmpl w:val="F248538C"/>
    <w:lvl w:ilvl="0" w:tplc="3462E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E0724E"/>
    <w:multiLevelType w:val="hybridMultilevel"/>
    <w:tmpl w:val="DE1C5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F0213D"/>
    <w:multiLevelType w:val="hybridMultilevel"/>
    <w:tmpl w:val="97AE79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1067A7A"/>
    <w:multiLevelType w:val="hybridMultilevel"/>
    <w:tmpl w:val="FD1E0AE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4C0614B"/>
    <w:multiLevelType w:val="hybridMultilevel"/>
    <w:tmpl w:val="681C917E"/>
    <w:lvl w:ilvl="0" w:tplc="D65C3C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E86872"/>
    <w:multiLevelType w:val="hybridMultilevel"/>
    <w:tmpl w:val="45600854"/>
    <w:lvl w:ilvl="0" w:tplc="76BED2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296E8C"/>
    <w:multiLevelType w:val="hybridMultilevel"/>
    <w:tmpl w:val="A44224BC"/>
    <w:lvl w:ilvl="0" w:tplc="1C02B7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F314BF"/>
    <w:multiLevelType w:val="hybridMultilevel"/>
    <w:tmpl w:val="4D7AA486"/>
    <w:lvl w:ilvl="0" w:tplc="5234EF12">
      <w:start w:val="1"/>
      <w:numFmt w:val="bullet"/>
      <w:lvlText w:val=""/>
      <w:lvlJc w:val="left"/>
      <w:pPr>
        <w:tabs>
          <w:tab w:val="num" w:pos="720"/>
        </w:tabs>
        <w:ind w:left="720" w:hanging="360"/>
      </w:pPr>
      <w:rPr>
        <w:rFonts w:ascii="Wingdings 2" w:hAnsi="Wingdings 2" w:hint="default"/>
      </w:rPr>
    </w:lvl>
    <w:lvl w:ilvl="1" w:tplc="3DC87782" w:tentative="1">
      <w:start w:val="1"/>
      <w:numFmt w:val="bullet"/>
      <w:lvlText w:val=""/>
      <w:lvlJc w:val="left"/>
      <w:pPr>
        <w:tabs>
          <w:tab w:val="num" w:pos="1440"/>
        </w:tabs>
        <w:ind w:left="1440" w:hanging="360"/>
      </w:pPr>
      <w:rPr>
        <w:rFonts w:ascii="Wingdings 2" w:hAnsi="Wingdings 2" w:hint="default"/>
      </w:rPr>
    </w:lvl>
    <w:lvl w:ilvl="2" w:tplc="27509EAC" w:tentative="1">
      <w:start w:val="1"/>
      <w:numFmt w:val="bullet"/>
      <w:lvlText w:val=""/>
      <w:lvlJc w:val="left"/>
      <w:pPr>
        <w:tabs>
          <w:tab w:val="num" w:pos="2160"/>
        </w:tabs>
        <w:ind w:left="2160" w:hanging="360"/>
      </w:pPr>
      <w:rPr>
        <w:rFonts w:ascii="Wingdings 2" w:hAnsi="Wingdings 2" w:hint="default"/>
      </w:rPr>
    </w:lvl>
    <w:lvl w:ilvl="3" w:tplc="D758DC96" w:tentative="1">
      <w:start w:val="1"/>
      <w:numFmt w:val="bullet"/>
      <w:lvlText w:val=""/>
      <w:lvlJc w:val="left"/>
      <w:pPr>
        <w:tabs>
          <w:tab w:val="num" w:pos="2880"/>
        </w:tabs>
        <w:ind w:left="2880" w:hanging="360"/>
      </w:pPr>
      <w:rPr>
        <w:rFonts w:ascii="Wingdings 2" w:hAnsi="Wingdings 2" w:hint="default"/>
      </w:rPr>
    </w:lvl>
    <w:lvl w:ilvl="4" w:tplc="E3DE4DDA" w:tentative="1">
      <w:start w:val="1"/>
      <w:numFmt w:val="bullet"/>
      <w:lvlText w:val=""/>
      <w:lvlJc w:val="left"/>
      <w:pPr>
        <w:tabs>
          <w:tab w:val="num" w:pos="3600"/>
        </w:tabs>
        <w:ind w:left="3600" w:hanging="360"/>
      </w:pPr>
      <w:rPr>
        <w:rFonts w:ascii="Wingdings 2" w:hAnsi="Wingdings 2" w:hint="default"/>
      </w:rPr>
    </w:lvl>
    <w:lvl w:ilvl="5" w:tplc="3CF29D18" w:tentative="1">
      <w:start w:val="1"/>
      <w:numFmt w:val="bullet"/>
      <w:lvlText w:val=""/>
      <w:lvlJc w:val="left"/>
      <w:pPr>
        <w:tabs>
          <w:tab w:val="num" w:pos="4320"/>
        </w:tabs>
        <w:ind w:left="4320" w:hanging="360"/>
      </w:pPr>
      <w:rPr>
        <w:rFonts w:ascii="Wingdings 2" w:hAnsi="Wingdings 2" w:hint="default"/>
      </w:rPr>
    </w:lvl>
    <w:lvl w:ilvl="6" w:tplc="4BBE22C6" w:tentative="1">
      <w:start w:val="1"/>
      <w:numFmt w:val="bullet"/>
      <w:lvlText w:val=""/>
      <w:lvlJc w:val="left"/>
      <w:pPr>
        <w:tabs>
          <w:tab w:val="num" w:pos="5040"/>
        </w:tabs>
        <w:ind w:left="5040" w:hanging="360"/>
      </w:pPr>
      <w:rPr>
        <w:rFonts w:ascii="Wingdings 2" w:hAnsi="Wingdings 2" w:hint="default"/>
      </w:rPr>
    </w:lvl>
    <w:lvl w:ilvl="7" w:tplc="7E004A74" w:tentative="1">
      <w:start w:val="1"/>
      <w:numFmt w:val="bullet"/>
      <w:lvlText w:val=""/>
      <w:lvlJc w:val="left"/>
      <w:pPr>
        <w:tabs>
          <w:tab w:val="num" w:pos="5760"/>
        </w:tabs>
        <w:ind w:left="5760" w:hanging="360"/>
      </w:pPr>
      <w:rPr>
        <w:rFonts w:ascii="Wingdings 2" w:hAnsi="Wingdings 2" w:hint="default"/>
      </w:rPr>
    </w:lvl>
    <w:lvl w:ilvl="8" w:tplc="CA78DABC" w:tentative="1">
      <w:start w:val="1"/>
      <w:numFmt w:val="bullet"/>
      <w:lvlText w:val=""/>
      <w:lvlJc w:val="left"/>
      <w:pPr>
        <w:tabs>
          <w:tab w:val="num" w:pos="6480"/>
        </w:tabs>
        <w:ind w:left="6480" w:hanging="360"/>
      </w:pPr>
      <w:rPr>
        <w:rFonts w:ascii="Wingdings 2" w:hAnsi="Wingdings 2" w:hint="default"/>
      </w:rPr>
    </w:lvl>
  </w:abstractNum>
  <w:abstractNum w:abstractNumId="44" w15:restartNumberingAfterBreak="0">
    <w:nsid w:val="73E02700"/>
    <w:multiLevelType w:val="hybridMultilevel"/>
    <w:tmpl w:val="C9B83A2E"/>
    <w:lvl w:ilvl="0" w:tplc="1AFA704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134A6A"/>
    <w:multiLevelType w:val="hybridMultilevel"/>
    <w:tmpl w:val="F3D26A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5D4DE8"/>
    <w:multiLevelType w:val="hybridMultilevel"/>
    <w:tmpl w:val="56103DBA"/>
    <w:lvl w:ilvl="0" w:tplc="ECDE95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096A54"/>
    <w:multiLevelType w:val="hybridMultilevel"/>
    <w:tmpl w:val="2F54FB4C"/>
    <w:lvl w:ilvl="0" w:tplc="1AFA704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251BC7"/>
    <w:multiLevelType w:val="hybridMultilevel"/>
    <w:tmpl w:val="9AEA893E"/>
    <w:lvl w:ilvl="0" w:tplc="0409000F">
      <w:start w:val="1"/>
      <w:numFmt w:val="decimal"/>
      <w:lvlText w:val="%1."/>
      <w:lvlJc w:val="left"/>
      <w:pPr>
        <w:ind w:left="1015" w:hanging="360"/>
      </w:p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num w:numId="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14"/>
  </w:num>
  <w:num w:numId="4">
    <w:abstractNumId w:val="8"/>
  </w:num>
  <w:num w:numId="5">
    <w:abstractNumId w:val="32"/>
  </w:num>
  <w:num w:numId="6">
    <w:abstractNumId w:val="43"/>
  </w:num>
  <w:num w:numId="7">
    <w:abstractNumId w:val="11"/>
  </w:num>
  <w:num w:numId="8">
    <w:abstractNumId w:val="21"/>
  </w:num>
  <w:num w:numId="9">
    <w:abstractNumId w:val="5"/>
  </w:num>
  <w:num w:numId="10">
    <w:abstractNumId w:val="2"/>
  </w:num>
  <w:num w:numId="11">
    <w:abstractNumId w:val="31"/>
  </w:num>
  <w:num w:numId="12">
    <w:abstractNumId w:val="1"/>
  </w:num>
  <w:num w:numId="13">
    <w:abstractNumId w:val="27"/>
  </w:num>
  <w:num w:numId="14">
    <w:abstractNumId w:val="20"/>
  </w:num>
  <w:num w:numId="15">
    <w:abstractNumId w:val="6"/>
  </w:num>
  <w:num w:numId="16">
    <w:abstractNumId w:val="37"/>
  </w:num>
  <w:num w:numId="17">
    <w:abstractNumId w:val="48"/>
  </w:num>
  <w:num w:numId="18">
    <w:abstractNumId w:val="26"/>
  </w:num>
  <w:num w:numId="19">
    <w:abstractNumId w:val="33"/>
  </w:num>
  <w:num w:numId="20">
    <w:abstractNumId w:val="24"/>
  </w:num>
  <w:num w:numId="21">
    <w:abstractNumId w:val="3"/>
  </w:num>
  <w:num w:numId="22">
    <w:abstractNumId w:val="36"/>
  </w:num>
  <w:num w:numId="23">
    <w:abstractNumId w:val="23"/>
  </w:num>
  <w:num w:numId="24">
    <w:abstractNumId w:val="19"/>
  </w:num>
  <w:num w:numId="25">
    <w:abstractNumId w:val="47"/>
  </w:num>
  <w:num w:numId="26">
    <w:abstractNumId w:val="9"/>
  </w:num>
  <w:num w:numId="27">
    <w:abstractNumId w:val="44"/>
  </w:num>
  <w:num w:numId="28">
    <w:abstractNumId w:val="17"/>
  </w:num>
  <w:num w:numId="29">
    <w:abstractNumId w:val="22"/>
  </w:num>
  <w:num w:numId="30">
    <w:abstractNumId w:val="46"/>
  </w:num>
  <w:num w:numId="31">
    <w:abstractNumId w:val="16"/>
  </w:num>
  <w:num w:numId="32">
    <w:abstractNumId w:val="41"/>
  </w:num>
  <w:num w:numId="33">
    <w:abstractNumId w:val="4"/>
  </w:num>
  <w:num w:numId="34">
    <w:abstractNumId w:val="13"/>
  </w:num>
  <w:num w:numId="35">
    <w:abstractNumId w:val="7"/>
  </w:num>
  <w:num w:numId="36">
    <w:abstractNumId w:val="42"/>
  </w:num>
  <w:num w:numId="37">
    <w:abstractNumId w:val="28"/>
  </w:num>
  <w:num w:numId="38">
    <w:abstractNumId w:val="18"/>
  </w:num>
  <w:num w:numId="39">
    <w:abstractNumId w:val="30"/>
  </w:num>
  <w:num w:numId="40">
    <w:abstractNumId w:val="29"/>
  </w:num>
  <w:num w:numId="41">
    <w:abstractNumId w:val="38"/>
  </w:num>
  <w:num w:numId="42">
    <w:abstractNumId w:val="35"/>
  </w:num>
  <w:num w:numId="43">
    <w:abstractNumId w:val="34"/>
  </w:num>
  <w:num w:numId="44">
    <w:abstractNumId w:val="25"/>
  </w:num>
  <w:num w:numId="45">
    <w:abstractNumId w:val="0"/>
  </w:num>
  <w:num w:numId="46">
    <w:abstractNumId w:val="15"/>
  </w:num>
  <w:num w:numId="47">
    <w:abstractNumId w:val="12"/>
  </w:num>
  <w:num w:numId="48">
    <w:abstractNumId w:val="10"/>
  </w:num>
  <w:num w:numId="49">
    <w:abstractNumId w:val="45"/>
  </w:num>
  <w:num w:numId="50">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Cormany">
    <w15:presenceInfo w15:providerId="Windows Live" w15:userId="f06351bbf391a5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7E"/>
    <w:rsid w:val="000017B7"/>
    <w:rsid w:val="000076D1"/>
    <w:rsid w:val="00031980"/>
    <w:rsid w:val="000366D0"/>
    <w:rsid w:val="000378F1"/>
    <w:rsid w:val="00041FBB"/>
    <w:rsid w:val="00045AEB"/>
    <w:rsid w:val="000571F7"/>
    <w:rsid w:val="00070427"/>
    <w:rsid w:val="00071E69"/>
    <w:rsid w:val="0007545A"/>
    <w:rsid w:val="00095670"/>
    <w:rsid w:val="00096D88"/>
    <w:rsid w:val="000A0916"/>
    <w:rsid w:val="000A0DE2"/>
    <w:rsid w:val="000B7930"/>
    <w:rsid w:val="000D4E3B"/>
    <w:rsid w:val="000D62EC"/>
    <w:rsid w:val="000E446D"/>
    <w:rsid w:val="000E4BB3"/>
    <w:rsid w:val="000F2B9F"/>
    <w:rsid w:val="000F5266"/>
    <w:rsid w:val="001136BC"/>
    <w:rsid w:val="001207FA"/>
    <w:rsid w:val="00125840"/>
    <w:rsid w:val="001276DC"/>
    <w:rsid w:val="00127F8A"/>
    <w:rsid w:val="001302D8"/>
    <w:rsid w:val="00130691"/>
    <w:rsid w:val="0014321E"/>
    <w:rsid w:val="00146A54"/>
    <w:rsid w:val="00154E96"/>
    <w:rsid w:val="001576A0"/>
    <w:rsid w:val="00160D92"/>
    <w:rsid w:val="00161E3A"/>
    <w:rsid w:val="00161FFE"/>
    <w:rsid w:val="00163E9B"/>
    <w:rsid w:val="001653E7"/>
    <w:rsid w:val="00165D5A"/>
    <w:rsid w:val="0017103E"/>
    <w:rsid w:val="00174B31"/>
    <w:rsid w:val="00182653"/>
    <w:rsid w:val="001B0123"/>
    <w:rsid w:val="001B2BA4"/>
    <w:rsid w:val="001C0CC2"/>
    <w:rsid w:val="001C7297"/>
    <w:rsid w:val="001D4873"/>
    <w:rsid w:val="001F20DD"/>
    <w:rsid w:val="00205921"/>
    <w:rsid w:val="00213228"/>
    <w:rsid w:val="00226FD6"/>
    <w:rsid w:val="00232E29"/>
    <w:rsid w:val="00233432"/>
    <w:rsid w:val="0023720A"/>
    <w:rsid w:val="00245E2E"/>
    <w:rsid w:val="002729FE"/>
    <w:rsid w:val="00276983"/>
    <w:rsid w:val="0029437E"/>
    <w:rsid w:val="0029503E"/>
    <w:rsid w:val="002A25A5"/>
    <w:rsid w:val="002B2DF4"/>
    <w:rsid w:val="002B561D"/>
    <w:rsid w:val="002B577E"/>
    <w:rsid w:val="002D4137"/>
    <w:rsid w:val="002E0A1D"/>
    <w:rsid w:val="002E2559"/>
    <w:rsid w:val="002F2FC2"/>
    <w:rsid w:val="002F3C26"/>
    <w:rsid w:val="0030636A"/>
    <w:rsid w:val="003212D6"/>
    <w:rsid w:val="003334BB"/>
    <w:rsid w:val="00342C65"/>
    <w:rsid w:val="00361204"/>
    <w:rsid w:val="00366EC9"/>
    <w:rsid w:val="003705F6"/>
    <w:rsid w:val="0037639A"/>
    <w:rsid w:val="00381C54"/>
    <w:rsid w:val="003A1D86"/>
    <w:rsid w:val="003B0CF2"/>
    <w:rsid w:val="003B46D3"/>
    <w:rsid w:val="003C190D"/>
    <w:rsid w:val="003C720E"/>
    <w:rsid w:val="003D4762"/>
    <w:rsid w:val="003E3E2A"/>
    <w:rsid w:val="003E5758"/>
    <w:rsid w:val="003F4558"/>
    <w:rsid w:val="003F526A"/>
    <w:rsid w:val="004006EC"/>
    <w:rsid w:val="0040217C"/>
    <w:rsid w:val="00413A8F"/>
    <w:rsid w:val="0042008D"/>
    <w:rsid w:val="00420841"/>
    <w:rsid w:val="00422A45"/>
    <w:rsid w:val="004251E8"/>
    <w:rsid w:val="00427B82"/>
    <w:rsid w:val="00447C04"/>
    <w:rsid w:val="0046261F"/>
    <w:rsid w:val="00471747"/>
    <w:rsid w:val="00472603"/>
    <w:rsid w:val="00485C2B"/>
    <w:rsid w:val="004945F7"/>
    <w:rsid w:val="004C1D6B"/>
    <w:rsid w:val="004D1118"/>
    <w:rsid w:val="004D3D06"/>
    <w:rsid w:val="004F0308"/>
    <w:rsid w:val="004F0EF9"/>
    <w:rsid w:val="004F2331"/>
    <w:rsid w:val="00500571"/>
    <w:rsid w:val="00502142"/>
    <w:rsid w:val="005072A9"/>
    <w:rsid w:val="00522D15"/>
    <w:rsid w:val="00524E72"/>
    <w:rsid w:val="00525E5E"/>
    <w:rsid w:val="00550D16"/>
    <w:rsid w:val="00551F7F"/>
    <w:rsid w:val="00553822"/>
    <w:rsid w:val="005549BD"/>
    <w:rsid w:val="0055753A"/>
    <w:rsid w:val="00561A14"/>
    <w:rsid w:val="005745B0"/>
    <w:rsid w:val="00574760"/>
    <w:rsid w:val="005764E3"/>
    <w:rsid w:val="005821BE"/>
    <w:rsid w:val="00585B1E"/>
    <w:rsid w:val="00593A46"/>
    <w:rsid w:val="00594EA8"/>
    <w:rsid w:val="005A3682"/>
    <w:rsid w:val="005A78E9"/>
    <w:rsid w:val="005B0C11"/>
    <w:rsid w:val="005B5E55"/>
    <w:rsid w:val="005B6685"/>
    <w:rsid w:val="005C691F"/>
    <w:rsid w:val="005D189F"/>
    <w:rsid w:val="005D343D"/>
    <w:rsid w:val="005D37FB"/>
    <w:rsid w:val="005D6C6B"/>
    <w:rsid w:val="005E105F"/>
    <w:rsid w:val="005E3C2E"/>
    <w:rsid w:val="005E4F3A"/>
    <w:rsid w:val="005F0B6F"/>
    <w:rsid w:val="00602508"/>
    <w:rsid w:val="0060260B"/>
    <w:rsid w:val="006102D4"/>
    <w:rsid w:val="00610854"/>
    <w:rsid w:val="00617AC3"/>
    <w:rsid w:val="006276B2"/>
    <w:rsid w:val="006470E2"/>
    <w:rsid w:val="00647929"/>
    <w:rsid w:val="0065103B"/>
    <w:rsid w:val="006622B9"/>
    <w:rsid w:val="00665A05"/>
    <w:rsid w:val="00680078"/>
    <w:rsid w:val="00683DA2"/>
    <w:rsid w:val="00683EC7"/>
    <w:rsid w:val="00690B27"/>
    <w:rsid w:val="00693F49"/>
    <w:rsid w:val="006A028D"/>
    <w:rsid w:val="006A33D0"/>
    <w:rsid w:val="006C0034"/>
    <w:rsid w:val="006D08AB"/>
    <w:rsid w:val="006D15C9"/>
    <w:rsid w:val="006D1612"/>
    <w:rsid w:val="006D1970"/>
    <w:rsid w:val="006D2A41"/>
    <w:rsid w:val="006E671F"/>
    <w:rsid w:val="006E74A9"/>
    <w:rsid w:val="006F01D0"/>
    <w:rsid w:val="006F44E0"/>
    <w:rsid w:val="006F691F"/>
    <w:rsid w:val="00701602"/>
    <w:rsid w:val="00707C29"/>
    <w:rsid w:val="00710F4C"/>
    <w:rsid w:val="00711B8D"/>
    <w:rsid w:val="00713E39"/>
    <w:rsid w:val="00715908"/>
    <w:rsid w:val="00716D64"/>
    <w:rsid w:val="00725D93"/>
    <w:rsid w:val="00726844"/>
    <w:rsid w:val="00730742"/>
    <w:rsid w:val="00737803"/>
    <w:rsid w:val="00740A9F"/>
    <w:rsid w:val="007515CD"/>
    <w:rsid w:val="007555B2"/>
    <w:rsid w:val="00766121"/>
    <w:rsid w:val="00766488"/>
    <w:rsid w:val="00776CEE"/>
    <w:rsid w:val="0079413F"/>
    <w:rsid w:val="0079530F"/>
    <w:rsid w:val="007A2301"/>
    <w:rsid w:val="007B126A"/>
    <w:rsid w:val="007C429B"/>
    <w:rsid w:val="007E05AD"/>
    <w:rsid w:val="007E2181"/>
    <w:rsid w:val="007E4131"/>
    <w:rsid w:val="007E6680"/>
    <w:rsid w:val="007E7C11"/>
    <w:rsid w:val="007E7DFB"/>
    <w:rsid w:val="00806E06"/>
    <w:rsid w:val="0081267C"/>
    <w:rsid w:val="00831901"/>
    <w:rsid w:val="00836C0A"/>
    <w:rsid w:val="008415C6"/>
    <w:rsid w:val="00860A49"/>
    <w:rsid w:val="00877218"/>
    <w:rsid w:val="008A270D"/>
    <w:rsid w:val="008A6839"/>
    <w:rsid w:val="008D362C"/>
    <w:rsid w:val="008D441A"/>
    <w:rsid w:val="008E2347"/>
    <w:rsid w:val="008E2CD5"/>
    <w:rsid w:val="008F0BE1"/>
    <w:rsid w:val="00906D3B"/>
    <w:rsid w:val="00912804"/>
    <w:rsid w:val="00931FE6"/>
    <w:rsid w:val="009434F5"/>
    <w:rsid w:val="009555DF"/>
    <w:rsid w:val="00955685"/>
    <w:rsid w:val="009575B7"/>
    <w:rsid w:val="00964424"/>
    <w:rsid w:val="0097618C"/>
    <w:rsid w:val="00991DB4"/>
    <w:rsid w:val="00992E78"/>
    <w:rsid w:val="009A28CE"/>
    <w:rsid w:val="009B4FDE"/>
    <w:rsid w:val="009D04A7"/>
    <w:rsid w:val="009D3196"/>
    <w:rsid w:val="009D7698"/>
    <w:rsid w:val="009D7E78"/>
    <w:rsid w:val="009E2FFB"/>
    <w:rsid w:val="00A10E81"/>
    <w:rsid w:val="00A237C1"/>
    <w:rsid w:val="00A31B8F"/>
    <w:rsid w:val="00A35852"/>
    <w:rsid w:val="00A40801"/>
    <w:rsid w:val="00A55E5B"/>
    <w:rsid w:val="00A60B14"/>
    <w:rsid w:val="00A653BC"/>
    <w:rsid w:val="00A700B8"/>
    <w:rsid w:val="00A707F8"/>
    <w:rsid w:val="00A778CB"/>
    <w:rsid w:val="00A8170C"/>
    <w:rsid w:val="00A83F6D"/>
    <w:rsid w:val="00A8597F"/>
    <w:rsid w:val="00A9367C"/>
    <w:rsid w:val="00A9614F"/>
    <w:rsid w:val="00AA1F4E"/>
    <w:rsid w:val="00AB4F99"/>
    <w:rsid w:val="00AC0ECC"/>
    <w:rsid w:val="00AD26A7"/>
    <w:rsid w:val="00AE00F8"/>
    <w:rsid w:val="00AF29A7"/>
    <w:rsid w:val="00AF29B5"/>
    <w:rsid w:val="00AF6A2F"/>
    <w:rsid w:val="00AF7665"/>
    <w:rsid w:val="00B00082"/>
    <w:rsid w:val="00B00974"/>
    <w:rsid w:val="00B12596"/>
    <w:rsid w:val="00B20860"/>
    <w:rsid w:val="00B27B98"/>
    <w:rsid w:val="00B34897"/>
    <w:rsid w:val="00B3572F"/>
    <w:rsid w:val="00B51412"/>
    <w:rsid w:val="00B668C6"/>
    <w:rsid w:val="00B84B76"/>
    <w:rsid w:val="00B8770E"/>
    <w:rsid w:val="00BC6B1A"/>
    <w:rsid w:val="00BC7BB5"/>
    <w:rsid w:val="00BD6A6C"/>
    <w:rsid w:val="00BF12A1"/>
    <w:rsid w:val="00C1273D"/>
    <w:rsid w:val="00C270C2"/>
    <w:rsid w:val="00C2788C"/>
    <w:rsid w:val="00C31453"/>
    <w:rsid w:val="00C31D34"/>
    <w:rsid w:val="00C4641B"/>
    <w:rsid w:val="00C55010"/>
    <w:rsid w:val="00C61E89"/>
    <w:rsid w:val="00C66F12"/>
    <w:rsid w:val="00C72B6E"/>
    <w:rsid w:val="00C92F7E"/>
    <w:rsid w:val="00CB2BFC"/>
    <w:rsid w:val="00CB5674"/>
    <w:rsid w:val="00CC2D1E"/>
    <w:rsid w:val="00CC3CCF"/>
    <w:rsid w:val="00CC5A2E"/>
    <w:rsid w:val="00CD231A"/>
    <w:rsid w:val="00CE2514"/>
    <w:rsid w:val="00D065A5"/>
    <w:rsid w:val="00D1756F"/>
    <w:rsid w:val="00D243E0"/>
    <w:rsid w:val="00D27506"/>
    <w:rsid w:val="00D411F9"/>
    <w:rsid w:val="00D4122C"/>
    <w:rsid w:val="00D44D7C"/>
    <w:rsid w:val="00D45736"/>
    <w:rsid w:val="00D521D6"/>
    <w:rsid w:val="00D559A8"/>
    <w:rsid w:val="00D6119D"/>
    <w:rsid w:val="00D70BA4"/>
    <w:rsid w:val="00D725A0"/>
    <w:rsid w:val="00D87173"/>
    <w:rsid w:val="00DC461E"/>
    <w:rsid w:val="00DF32FD"/>
    <w:rsid w:val="00DF4521"/>
    <w:rsid w:val="00DF4926"/>
    <w:rsid w:val="00E131AB"/>
    <w:rsid w:val="00E271BD"/>
    <w:rsid w:val="00E33815"/>
    <w:rsid w:val="00E36B64"/>
    <w:rsid w:val="00E46CC0"/>
    <w:rsid w:val="00E55852"/>
    <w:rsid w:val="00E55882"/>
    <w:rsid w:val="00E57143"/>
    <w:rsid w:val="00E6071E"/>
    <w:rsid w:val="00E62554"/>
    <w:rsid w:val="00E733B7"/>
    <w:rsid w:val="00E743BB"/>
    <w:rsid w:val="00E762CB"/>
    <w:rsid w:val="00E800D4"/>
    <w:rsid w:val="00E86D55"/>
    <w:rsid w:val="00EA75EB"/>
    <w:rsid w:val="00EB774E"/>
    <w:rsid w:val="00EC1BD5"/>
    <w:rsid w:val="00EC4D36"/>
    <w:rsid w:val="00EE31CA"/>
    <w:rsid w:val="00F15A94"/>
    <w:rsid w:val="00F238DA"/>
    <w:rsid w:val="00F31C3A"/>
    <w:rsid w:val="00F37937"/>
    <w:rsid w:val="00F517C1"/>
    <w:rsid w:val="00F974AD"/>
    <w:rsid w:val="00FA1C28"/>
    <w:rsid w:val="00FA2523"/>
    <w:rsid w:val="00FC4075"/>
    <w:rsid w:val="00FC63EA"/>
    <w:rsid w:val="00FD269F"/>
    <w:rsid w:val="00FF0022"/>
    <w:rsid w:val="00FF194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A94E2"/>
  <w15:docId w15:val="{D47D4A94-D7F8-4D63-8E24-F994E07C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BC6B1A"/>
    <w:pPr>
      <w:keepNext/>
      <w:tabs>
        <w:tab w:val="left" w:pos="360"/>
        <w:tab w:val="left" w:pos="720"/>
      </w:tabs>
      <w:spacing w:before="60" w:after="60" w:line="240" w:lineRule="auto"/>
      <w:ind w:left="720" w:hanging="720"/>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437E"/>
    <w:rPr>
      <w:color w:val="0000FF"/>
      <w:u w:val="single"/>
    </w:rPr>
  </w:style>
  <w:style w:type="paragraph" w:styleId="ListParagraph">
    <w:name w:val="List Paragraph"/>
    <w:basedOn w:val="Normal"/>
    <w:uiPriority w:val="34"/>
    <w:qFormat/>
    <w:rsid w:val="007E4131"/>
    <w:pPr>
      <w:ind w:left="720"/>
      <w:contextualSpacing/>
    </w:pPr>
  </w:style>
  <w:style w:type="paragraph" w:styleId="Header">
    <w:name w:val="header"/>
    <w:basedOn w:val="Normal"/>
    <w:link w:val="HeaderChar"/>
    <w:uiPriority w:val="99"/>
    <w:unhideWhenUsed/>
    <w:rsid w:val="00B20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860"/>
  </w:style>
  <w:style w:type="paragraph" w:styleId="Footer">
    <w:name w:val="footer"/>
    <w:basedOn w:val="Normal"/>
    <w:link w:val="FooterChar"/>
    <w:uiPriority w:val="99"/>
    <w:unhideWhenUsed/>
    <w:rsid w:val="00B20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860"/>
  </w:style>
  <w:style w:type="paragraph" w:styleId="BalloonText">
    <w:name w:val="Balloon Text"/>
    <w:basedOn w:val="Normal"/>
    <w:link w:val="BalloonTextChar"/>
    <w:uiPriority w:val="99"/>
    <w:semiHidden/>
    <w:unhideWhenUsed/>
    <w:rsid w:val="00B20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860"/>
    <w:rPr>
      <w:rFonts w:ascii="Tahoma" w:hAnsi="Tahoma" w:cs="Tahoma"/>
      <w:sz w:val="16"/>
      <w:szCs w:val="16"/>
    </w:rPr>
  </w:style>
  <w:style w:type="table" w:styleId="TableGrid">
    <w:name w:val="Table Grid"/>
    <w:basedOn w:val="TableNormal"/>
    <w:uiPriority w:val="59"/>
    <w:rsid w:val="006D2A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nhideWhenUsed/>
    <w:rsid w:val="006D2A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C6B1A"/>
    <w:rPr>
      <w:rFonts w:ascii="Times New Roman" w:eastAsia="Times New Roman" w:hAnsi="Times New Roman" w:cs="Times New Roman"/>
      <w:b/>
      <w:sz w:val="20"/>
      <w:szCs w:val="20"/>
    </w:rPr>
  </w:style>
  <w:style w:type="paragraph" w:styleId="BodyTextIndent">
    <w:name w:val="Body Text Indent"/>
    <w:basedOn w:val="Normal"/>
    <w:link w:val="BodyTextIndentChar"/>
    <w:semiHidden/>
    <w:rsid w:val="00BC6B1A"/>
    <w:pPr>
      <w:tabs>
        <w:tab w:val="left" w:pos="360"/>
      </w:tabs>
      <w:spacing w:before="60" w:after="60" w:line="240" w:lineRule="auto"/>
      <w:ind w:left="360" w:hanging="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BC6B1A"/>
    <w:rPr>
      <w:rFonts w:ascii="Times New Roman" w:eastAsia="Times New Roman" w:hAnsi="Times New Roman" w:cs="Times New Roman"/>
      <w:sz w:val="20"/>
      <w:szCs w:val="20"/>
    </w:rPr>
  </w:style>
  <w:style w:type="paragraph" w:customStyle="1" w:styleId="Default">
    <w:name w:val="Default"/>
    <w:rsid w:val="00DC461E"/>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aqj">
    <w:name w:val="aqj"/>
    <w:basedOn w:val="DefaultParagraphFont"/>
    <w:rsid w:val="004006EC"/>
  </w:style>
  <w:style w:type="character" w:styleId="CommentReference">
    <w:name w:val="annotation reference"/>
    <w:basedOn w:val="DefaultParagraphFont"/>
    <w:uiPriority w:val="99"/>
    <w:semiHidden/>
    <w:unhideWhenUsed/>
    <w:rsid w:val="000D4E3B"/>
    <w:rPr>
      <w:sz w:val="16"/>
      <w:szCs w:val="16"/>
    </w:rPr>
  </w:style>
  <w:style w:type="paragraph" w:styleId="CommentText">
    <w:name w:val="annotation text"/>
    <w:basedOn w:val="Normal"/>
    <w:link w:val="CommentTextChar"/>
    <w:uiPriority w:val="99"/>
    <w:semiHidden/>
    <w:unhideWhenUsed/>
    <w:rsid w:val="000D4E3B"/>
    <w:pPr>
      <w:spacing w:after="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0D4E3B"/>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2973">
      <w:bodyDiv w:val="1"/>
      <w:marLeft w:val="0"/>
      <w:marRight w:val="0"/>
      <w:marTop w:val="0"/>
      <w:marBottom w:val="0"/>
      <w:divBdr>
        <w:top w:val="none" w:sz="0" w:space="0" w:color="auto"/>
        <w:left w:val="none" w:sz="0" w:space="0" w:color="auto"/>
        <w:bottom w:val="none" w:sz="0" w:space="0" w:color="auto"/>
        <w:right w:val="none" w:sz="0" w:space="0" w:color="auto"/>
      </w:divBdr>
    </w:div>
    <w:div w:id="295960710">
      <w:bodyDiv w:val="1"/>
      <w:marLeft w:val="0"/>
      <w:marRight w:val="0"/>
      <w:marTop w:val="0"/>
      <w:marBottom w:val="0"/>
      <w:divBdr>
        <w:top w:val="none" w:sz="0" w:space="0" w:color="auto"/>
        <w:left w:val="none" w:sz="0" w:space="0" w:color="auto"/>
        <w:bottom w:val="none" w:sz="0" w:space="0" w:color="auto"/>
        <w:right w:val="none" w:sz="0" w:space="0" w:color="auto"/>
      </w:divBdr>
    </w:div>
    <w:div w:id="361832237">
      <w:bodyDiv w:val="1"/>
      <w:marLeft w:val="0"/>
      <w:marRight w:val="0"/>
      <w:marTop w:val="0"/>
      <w:marBottom w:val="0"/>
      <w:divBdr>
        <w:top w:val="none" w:sz="0" w:space="0" w:color="auto"/>
        <w:left w:val="none" w:sz="0" w:space="0" w:color="auto"/>
        <w:bottom w:val="none" w:sz="0" w:space="0" w:color="auto"/>
        <w:right w:val="none" w:sz="0" w:space="0" w:color="auto"/>
      </w:divBdr>
      <w:divsChild>
        <w:div w:id="423183572">
          <w:marLeft w:val="878"/>
          <w:marRight w:val="0"/>
          <w:marTop w:val="0"/>
          <w:marBottom w:val="120"/>
          <w:divBdr>
            <w:top w:val="none" w:sz="0" w:space="0" w:color="auto"/>
            <w:left w:val="none" w:sz="0" w:space="0" w:color="auto"/>
            <w:bottom w:val="none" w:sz="0" w:space="0" w:color="auto"/>
            <w:right w:val="none" w:sz="0" w:space="0" w:color="auto"/>
          </w:divBdr>
        </w:div>
        <w:div w:id="1279217777">
          <w:marLeft w:val="878"/>
          <w:marRight w:val="0"/>
          <w:marTop w:val="0"/>
          <w:marBottom w:val="120"/>
          <w:divBdr>
            <w:top w:val="none" w:sz="0" w:space="0" w:color="auto"/>
            <w:left w:val="none" w:sz="0" w:space="0" w:color="auto"/>
            <w:bottom w:val="none" w:sz="0" w:space="0" w:color="auto"/>
            <w:right w:val="none" w:sz="0" w:space="0" w:color="auto"/>
          </w:divBdr>
        </w:div>
        <w:div w:id="1493449460">
          <w:marLeft w:val="878"/>
          <w:marRight w:val="0"/>
          <w:marTop w:val="0"/>
          <w:marBottom w:val="120"/>
          <w:divBdr>
            <w:top w:val="none" w:sz="0" w:space="0" w:color="auto"/>
            <w:left w:val="none" w:sz="0" w:space="0" w:color="auto"/>
            <w:bottom w:val="none" w:sz="0" w:space="0" w:color="auto"/>
            <w:right w:val="none" w:sz="0" w:space="0" w:color="auto"/>
          </w:divBdr>
        </w:div>
        <w:div w:id="1537814925">
          <w:marLeft w:val="878"/>
          <w:marRight w:val="0"/>
          <w:marTop w:val="0"/>
          <w:marBottom w:val="120"/>
          <w:divBdr>
            <w:top w:val="none" w:sz="0" w:space="0" w:color="auto"/>
            <w:left w:val="none" w:sz="0" w:space="0" w:color="auto"/>
            <w:bottom w:val="none" w:sz="0" w:space="0" w:color="auto"/>
            <w:right w:val="none" w:sz="0" w:space="0" w:color="auto"/>
          </w:divBdr>
        </w:div>
        <w:div w:id="1721248477">
          <w:marLeft w:val="878"/>
          <w:marRight w:val="0"/>
          <w:marTop w:val="0"/>
          <w:marBottom w:val="120"/>
          <w:divBdr>
            <w:top w:val="none" w:sz="0" w:space="0" w:color="auto"/>
            <w:left w:val="none" w:sz="0" w:space="0" w:color="auto"/>
            <w:bottom w:val="none" w:sz="0" w:space="0" w:color="auto"/>
            <w:right w:val="none" w:sz="0" w:space="0" w:color="auto"/>
          </w:divBdr>
        </w:div>
        <w:div w:id="1864126658">
          <w:marLeft w:val="878"/>
          <w:marRight w:val="0"/>
          <w:marTop w:val="0"/>
          <w:marBottom w:val="120"/>
          <w:divBdr>
            <w:top w:val="none" w:sz="0" w:space="0" w:color="auto"/>
            <w:left w:val="none" w:sz="0" w:space="0" w:color="auto"/>
            <w:bottom w:val="none" w:sz="0" w:space="0" w:color="auto"/>
            <w:right w:val="none" w:sz="0" w:space="0" w:color="auto"/>
          </w:divBdr>
        </w:div>
      </w:divsChild>
    </w:div>
    <w:div w:id="934241158">
      <w:bodyDiv w:val="1"/>
      <w:marLeft w:val="0"/>
      <w:marRight w:val="0"/>
      <w:marTop w:val="0"/>
      <w:marBottom w:val="0"/>
      <w:divBdr>
        <w:top w:val="none" w:sz="0" w:space="0" w:color="auto"/>
        <w:left w:val="none" w:sz="0" w:space="0" w:color="auto"/>
        <w:bottom w:val="none" w:sz="0" w:space="0" w:color="auto"/>
        <w:right w:val="none" w:sz="0" w:space="0" w:color="auto"/>
      </w:divBdr>
      <w:divsChild>
        <w:div w:id="38019636">
          <w:marLeft w:val="878"/>
          <w:marRight w:val="0"/>
          <w:marTop w:val="0"/>
          <w:marBottom w:val="120"/>
          <w:divBdr>
            <w:top w:val="none" w:sz="0" w:space="0" w:color="auto"/>
            <w:left w:val="none" w:sz="0" w:space="0" w:color="auto"/>
            <w:bottom w:val="none" w:sz="0" w:space="0" w:color="auto"/>
            <w:right w:val="none" w:sz="0" w:space="0" w:color="auto"/>
          </w:divBdr>
        </w:div>
        <w:div w:id="173955120">
          <w:marLeft w:val="878"/>
          <w:marRight w:val="0"/>
          <w:marTop w:val="0"/>
          <w:marBottom w:val="120"/>
          <w:divBdr>
            <w:top w:val="none" w:sz="0" w:space="0" w:color="auto"/>
            <w:left w:val="none" w:sz="0" w:space="0" w:color="auto"/>
            <w:bottom w:val="none" w:sz="0" w:space="0" w:color="auto"/>
            <w:right w:val="none" w:sz="0" w:space="0" w:color="auto"/>
          </w:divBdr>
        </w:div>
        <w:div w:id="213348744">
          <w:marLeft w:val="878"/>
          <w:marRight w:val="0"/>
          <w:marTop w:val="0"/>
          <w:marBottom w:val="120"/>
          <w:divBdr>
            <w:top w:val="none" w:sz="0" w:space="0" w:color="auto"/>
            <w:left w:val="none" w:sz="0" w:space="0" w:color="auto"/>
            <w:bottom w:val="none" w:sz="0" w:space="0" w:color="auto"/>
            <w:right w:val="none" w:sz="0" w:space="0" w:color="auto"/>
          </w:divBdr>
        </w:div>
        <w:div w:id="530150514">
          <w:marLeft w:val="878"/>
          <w:marRight w:val="0"/>
          <w:marTop w:val="0"/>
          <w:marBottom w:val="120"/>
          <w:divBdr>
            <w:top w:val="none" w:sz="0" w:space="0" w:color="auto"/>
            <w:left w:val="none" w:sz="0" w:space="0" w:color="auto"/>
            <w:bottom w:val="none" w:sz="0" w:space="0" w:color="auto"/>
            <w:right w:val="none" w:sz="0" w:space="0" w:color="auto"/>
          </w:divBdr>
        </w:div>
        <w:div w:id="1008369123">
          <w:marLeft w:val="878"/>
          <w:marRight w:val="0"/>
          <w:marTop w:val="0"/>
          <w:marBottom w:val="120"/>
          <w:divBdr>
            <w:top w:val="none" w:sz="0" w:space="0" w:color="auto"/>
            <w:left w:val="none" w:sz="0" w:space="0" w:color="auto"/>
            <w:bottom w:val="none" w:sz="0" w:space="0" w:color="auto"/>
            <w:right w:val="none" w:sz="0" w:space="0" w:color="auto"/>
          </w:divBdr>
        </w:div>
        <w:div w:id="1073352937">
          <w:marLeft w:val="878"/>
          <w:marRight w:val="0"/>
          <w:marTop w:val="0"/>
          <w:marBottom w:val="120"/>
          <w:divBdr>
            <w:top w:val="none" w:sz="0" w:space="0" w:color="auto"/>
            <w:left w:val="none" w:sz="0" w:space="0" w:color="auto"/>
            <w:bottom w:val="none" w:sz="0" w:space="0" w:color="auto"/>
            <w:right w:val="none" w:sz="0" w:space="0" w:color="auto"/>
          </w:divBdr>
        </w:div>
        <w:div w:id="1935235967">
          <w:marLeft w:val="878"/>
          <w:marRight w:val="0"/>
          <w:marTop w:val="0"/>
          <w:marBottom w:val="120"/>
          <w:divBdr>
            <w:top w:val="none" w:sz="0" w:space="0" w:color="auto"/>
            <w:left w:val="none" w:sz="0" w:space="0" w:color="auto"/>
            <w:bottom w:val="none" w:sz="0" w:space="0" w:color="auto"/>
            <w:right w:val="none" w:sz="0" w:space="0" w:color="auto"/>
          </w:divBdr>
        </w:div>
        <w:div w:id="2120638378">
          <w:marLeft w:val="878"/>
          <w:marRight w:val="0"/>
          <w:marTop w:val="0"/>
          <w:marBottom w:val="120"/>
          <w:divBdr>
            <w:top w:val="none" w:sz="0" w:space="0" w:color="auto"/>
            <w:left w:val="none" w:sz="0" w:space="0" w:color="auto"/>
            <w:bottom w:val="none" w:sz="0" w:space="0" w:color="auto"/>
            <w:right w:val="none" w:sz="0" w:space="0" w:color="auto"/>
          </w:divBdr>
        </w:div>
      </w:divsChild>
    </w:div>
    <w:div w:id="961575908">
      <w:bodyDiv w:val="1"/>
      <w:marLeft w:val="0"/>
      <w:marRight w:val="0"/>
      <w:marTop w:val="0"/>
      <w:marBottom w:val="0"/>
      <w:divBdr>
        <w:top w:val="none" w:sz="0" w:space="0" w:color="auto"/>
        <w:left w:val="none" w:sz="0" w:space="0" w:color="auto"/>
        <w:bottom w:val="none" w:sz="0" w:space="0" w:color="auto"/>
        <w:right w:val="none" w:sz="0" w:space="0" w:color="auto"/>
      </w:divBdr>
    </w:div>
    <w:div w:id="1106273791">
      <w:bodyDiv w:val="1"/>
      <w:marLeft w:val="0"/>
      <w:marRight w:val="0"/>
      <w:marTop w:val="0"/>
      <w:marBottom w:val="0"/>
      <w:divBdr>
        <w:top w:val="none" w:sz="0" w:space="0" w:color="auto"/>
        <w:left w:val="none" w:sz="0" w:space="0" w:color="auto"/>
        <w:bottom w:val="none" w:sz="0" w:space="0" w:color="auto"/>
        <w:right w:val="none" w:sz="0" w:space="0" w:color="auto"/>
      </w:divBdr>
      <w:divsChild>
        <w:div w:id="420952523">
          <w:marLeft w:val="432"/>
          <w:marRight w:val="0"/>
          <w:marTop w:val="0"/>
          <w:marBottom w:val="120"/>
          <w:divBdr>
            <w:top w:val="none" w:sz="0" w:space="0" w:color="auto"/>
            <w:left w:val="none" w:sz="0" w:space="0" w:color="auto"/>
            <w:bottom w:val="none" w:sz="0" w:space="0" w:color="auto"/>
            <w:right w:val="none" w:sz="0" w:space="0" w:color="auto"/>
          </w:divBdr>
        </w:div>
        <w:div w:id="904874291">
          <w:marLeft w:val="432"/>
          <w:marRight w:val="0"/>
          <w:marTop w:val="0"/>
          <w:marBottom w:val="120"/>
          <w:divBdr>
            <w:top w:val="none" w:sz="0" w:space="0" w:color="auto"/>
            <w:left w:val="none" w:sz="0" w:space="0" w:color="auto"/>
            <w:bottom w:val="none" w:sz="0" w:space="0" w:color="auto"/>
            <w:right w:val="none" w:sz="0" w:space="0" w:color="auto"/>
          </w:divBdr>
        </w:div>
        <w:div w:id="1112936730">
          <w:marLeft w:val="432"/>
          <w:marRight w:val="0"/>
          <w:marTop w:val="0"/>
          <w:marBottom w:val="120"/>
          <w:divBdr>
            <w:top w:val="none" w:sz="0" w:space="0" w:color="auto"/>
            <w:left w:val="none" w:sz="0" w:space="0" w:color="auto"/>
            <w:bottom w:val="none" w:sz="0" w:space="0" w:color="auto"/>
            <w:right w:val="none" w:sz="0" w:space="0" w:color="auto"/>
          </w:divBdr>
        </w:div>
      </w:divsChild>
    </w:div>
    <w:div w:id="1195389046">
      <w:bodyDiv w:val="1"/>
      <w:marLeft w:val="0"/>
      <w:marRight w:val="0"/>
      <w:marTop w:val="0"/>
      <w:marBottom w:val="0"/>
      <w:divBdr>
        <w:top w:val="none" w:sz="0" w:space="0" w:color="auto"/>
        <w:left w:val="none" w:sz="0" w:space="0" w:color="auto"/>
        <w:bottom w:val="none" w:sz="0" w:space="0" w:color="auto"/>
        <w:right w:val="none" w:sz="0" w:space="0" w:color="auto"/>
      </w:divBdr>
      <w:divsChild>
        <w:div w:id="448931844">
          <w:marLeft w:val="0"/>
          <w:marRight w:val="0"/>
          <w:marTop w:val="0"/>
          <w:marBottom w:val="0"/>
          <w:divBdr>
            <w:top w:val="none" w:sz="0" w:space="0" w:color="auto"/>
            <w:left w:val="none" w:sz="0" w:space="0" w:color="auto"/>
            <w:bottom w:val="none" w:sz="0" w:space="0" w:color="auto"/>
            <w:right w:val="none" w:sz="0" w:space="0" w:color="auto"/>
          </w:divBdr>
        </w:div>
        <w:div w:id="694043078">
          <w:marLeft w:val="0"/>
          <w:marRight w:val="0"/>
          <w:marTop w:val="0"/>
          <w:marBottom w:val="0"/>
          <w:divBdr>
            <w:top w:val="none" w:sz="0" w:space="0" w:color="auto"/>
            <w:left w:val="none" w:sz="0" w:space="0" w:color="auto"/>
            <w:bottom w:val="none" w:sz="0" w:space="0" w:color="auto"/>
            <w:right w:val="none" w:sz="0" w:space="0" w:color="auto"/>
          </w:divBdr>
        </w:div>
        <w:div w:id="1792170863">
          <w:marLeft w:val="0"/>
          <w:marRight w:val="0"/>
          <w:marTop w:val="0"/>
          <w:marBottom w:val="0"/>
          <w:divBdr>
            <w:top w:val="none" w:sz="0" w:space="0" w:color="auto"/>
            <w:left w:val="none" w:sz="0" w:space="0" w:color="auto"/>
            <w:bottom w:val="none" w:sz="0" w:space="0" w:color="auto"/>
            <w:right w:val="none" w:sz="0" w:space="0" w:color="auto"/>
          </w:divBdr>
        </w:div>
      </w:divsChild>
    </w:div>
    <w:div w:id="1382972061">
      <w:bodyDiv w:val="1"/>
      <w:marLeft w:val="0"/>
      <w:marRight w:val="0"/>
      <w:marTop w:val="0"/>
      <w:marBottom w:val="0"/>
      <w:divBdr>
        <w:top w:val="none" w:sz="0" w:space="0" w:color="auto"/>
        <w:left w:val="none" w:sz="0" w:space="0" w:color="auto"/>
        <w:bottom w:val="none" w:sz="0" w:space="0" w:color="auto"/>
        <w:right w:val="none" w:sz="0" w:space="0" w:color="auto"/>
      </w:divBdr>
    </w:div>
    <w:div w:id="1682200675">
      <w:bodyDiv w:val="1"/>
      <w:marLeft w:val="0"/>
      <w:marRight w:val="0"/>
      <w:marTop w:val="0"/>
      <w:marBottom w:val="0"/>
      <w:divBdr>
        <w:top w:val="none" w:sz="0" w:space="0" w:color="auto"/>
        <w:left w:val="none" w:sz="0" w:space="0" w:color="auto"/>
        <w:bottom w:val="none" w:sz="0" w:space="0" w:color="auto"/>
        <w:right w:val="none" w:sz="0" w:space="0" w:color="auto"/>
      </w:divBdr>
    </w:div>
    <w:div w:id="1692416667">
      <w:bodyDiv w:val="1"/>
      <w:marLeft w:val="0"/>
      <w:marRight w:val="0"/>
      <w:marTop w:val="0"/>
      <w:marBottom w:val="0"/>
      <w:divBdr>
        <w:top w:val="none" w:sz="0" w:space="0" w:color="auto"/>
        <w:left w:val="none" w:sz="0" w:space="0" w:color="auto"/>
        <w:bottom w:val="none" w:sz="0" w:space="0" w:color="auto"/>
        <w:right w:val="none" w:sz="0" w:space="0" w:color="auto"/>
      </w:divBdr>
    </w:div>
    <w:div w:id="1936162244">
      <w:bodyDiv w:val="1"/>
      <w:marLeft w:val="0"/>
      <w:marRight w:val="0"/>
      <w:marTop w:val="0"/>
      <w:marBottom w:val="0"/>
      <w:divBdr>
        <w:top w:val="none" w:sz="0" w:space="0" w:color="auto"/>
        <w:left w:val="none" w:sz="0" w:space="0" w:color="auto"/>
        <w:bottom w:val="none" w:sz="0" w:space="0" w:color="auto"/>
        <w:right w:val="none" w:sz="0" w:space="0" w:color="auto"/>
      </w:divBdr>
    </w:div>
    <w:div w:id="2024932406">
      <w:bodyDiv w:val="1"/>
      <w:marLeft w:val="0"/>
      <w:marRight w:val="0"/>
      <w:marTop w:val="0"/>
      <w:marBottom w:val="0"/>
      <w:divBdr>
        <w:top w:val="none" w:sz="0" w:space="0" w:color="auto"/>
        <w:left w:val="none" w:sz="0" w:space="0" w:color="auto"/>
        <w:bottom w:val="none" w:sz="0" w:space="0" w:color="auto"/>
        <w:right w:val="none" w:sz="0" w:space="0" w:color="auto"/>
      </w:divBdr>
      <w:divsChild>
        <w:div w:id="1188326768">
          <w:marLeft w:val="432"/>
          <w:marRight w:val="0"/>
          <w:marTop w:val="0"/>
          <w:marBottom w:val="120"/>
          <w:divBdr>
            <w:top w:val="none" w:sz="0" w:space="0" w:color="auto"/>
            <w:left w:val="none" w:sz="0" w:space="0" w:color="auto"/>
            <w:bottom w:val="none" w:sz="0" w:space="0" w:color="auto"/>
            <w:right w:val="none" w:sz="0" w:space="0" w:color="auto"/>
          </w:divBdr>
        </w:div>
        <w:div w:id="1900510196">
          <w:marLeft w:val="432"/>
          <w:marRight w:val="0"/>
          <w:marTop w:val="0"/>
          <w:marBottom w:val="120"/>
          <w:divBdr>
            <w:top w:val="none" w:sz="0" w:space="0" w:color="auto"/>
            <w:left w:val="none" w:sz="0" w:space="0" w:color="auto"/>
            <w:bottom w:val="none" w:sz="0" w:space="0" w:color="auto"/>
            <w:right w:val="none" w:sz="0" w:space="0" w:color="auto"/>
          </w:divBdr>
        </w:div>
        <w:div w:id="1902136691">
          <w:marLeft w:val="432"/>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cormany@sjsu.edu" TargetMode="External"/><Relationship Id="rId13" Type="http://schemas.openxmlformats.org/officeDocument/2006/relationships/hyperlink" Target="https://www.academy.eventmobi.com/learn/lp/4/metc-san-jose-state-university"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cademy.eventmobi.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kendallhunt.com/pcma/" TargetMode="External"/><Relationship Id="rId14" Type="http://schemas.openxmlformats.org/officeDocument/2006/relationships/comments" Target="commen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DB0B6B95F14C1EB1B1F1AE53BE9D3B"/>
        <w:category>
          <w:name w:val="General"/>
          <w:gallery w:val="placeholder"/>
        </w:category>
        <w:types>
          <w:type w:val="bbPlcHdr"/>
        </w:types>
        <w:behaviors>
          <w:behavior w:val="content"/>
        </w:behaviors>
        <w:guid w:val="{F335BF2E-9295-4E55-BCCD-5ABABA618DB8}"/>
      </w:docPartPr>
      <w:docPartBody>
        <w:p w:rsidR="00B8551B" w:rsidRDefault="00B8551B" w:rsidP="00B8551B">
          <w:pPr>
            <w:pStyle w:val="94DB0B6B95F14C1EB1B1F1AE53BE9D3B"/>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applyBreakingRules/>
    <w:useFELayout/>
    <w:compatSetting w:name="compatibilityMode" w:uri="http://schemas.microsoft.com/office/word" w:val="12"/>
  </w:compat>
  <w:rsids>
    <w:rsidRoot w:val="008C3804"/>
    <w:rsid w:val="001503A9"/>
    <w:rsid w:val="0015253B"/>
    <w:rsid w:val="0015629B"/>
    <w:rsid w:val="00363468"/>
    <w:rsid w:val="004315DA"/>
    <w:rsid w:val="0054453B"/>
    <w:rsid w:val="005B4CED"/>
    <w:rsid w:val="00602672"/>
    <w:rsid w:val="008C3804"/>
    <w:rsid w:val="00A2573F"/>
    <w:rsid w:val="00A53471"/>
    <w:rsid w:val="00A9726D"/>
    <w:rsid w:val="00B8551B"/>
    <w:rsid w:val="00C631D7"/>
    <w:rsid w:val="00CE4288"/>
    <w:rsid w:val="00E20CF0"/>
    <w:rsid w:val="00F4285E"/>
    <w:rsid w:val="00F74F42"/>
    <w:rsid w:val="00FD4A7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F6BA33DC54404BBE9BAE2AC60AD52A">
    <w:name w:val="78F6BA33DC54404BBE9BAE2AC60AD52A"/>
    <w:rsid w:val="008C3804"/>
  </w:style>
  <w:style w:type="paragraph" w:customStyle="1" w:styleId="7AEBD373B7AE4F7E974B036D0BFB79D5">
    <w:name w:val="7AEBD373B7AE4F7E974B036D0BFB79D5"/>
    <w:rsid w:val="008C3804"/>
  </w:style>
  <w:style w:type="paragraph" w:customStyle="1" w:styleId="15C65CFBA8F042B2909A346DE10AAA67">
    <w:name w:val="15C65CFBA8F042B2909A346DE10AAA67"/>
    <w:rsid w:val="008C3804"/>
  </w:style>
  <w:style w:type="paragraph" w:customStyle="1" w:styleId="94DB0B6B95F14C1EB1B1F1AE53BE9D3B">
    <w:name w:val="94DB0B6B95F14C1EB1B1F1AE53BE9D3B"/>
    <w:rsid w:val="00B85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008B-A059-462C-A0CB-E69B65859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2974</Words>
  <Characters>16957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HSPM 140 – Convention Planning, Fall, 2018                                                         Dan Cormany, Professor</vt:lpstr>
    </vt:vector>
  </TitlesOfParts>
  <Company>Toshiba</Company>
  <LinksUpToDate>false</LinksUpToDate>
  <CharactersWithSpaces>19892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HSPM 140 – Convention Planning, Fall, 2018                                                         Dan Cormany, Professor</dc:title>
  <dc:subject/>
  <dc:creator>Dan Cormany</dc:creator>
  <cp:keywords/>
  <dc:description/>
  <cp:lastModifiedBy>1</cp:lastModifiedBy>
  <cp:revision>2</cp:revision>
  <cp:lastPrinted>2014-08-24T00:19:00Z</cp:lastPrinted>
  <dcterms:created xsi:type="dcterms:W3CDTF">2018-09-05T17:22:00Z</dcterms:created>
  <dcterms:modified xsi:type="dcterms:W3CDTF">2018-09-05T17:22:00Z</dcterms:modified>
</cp:coreProperties>
</file>