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D76" w:rsidRDefault="00AF5C47">
      <w:pPr>
        <w:pStyle w:val="BodyText"/>
      </w:pPr>
      <w:r>
        <w:t>GREEN SHEET</w:t>
      </w:r>
    </w:p>
    <w:p w:rsidR="00526D76" w:rsidRDefault="00AF5C47">
      <w:pPr>
        <w:pStyle w:val="BodyText"/>
      </w:pPr>
      <w:r>
        <w:t xml:space="preserve">Department of Hospitality, Recreation, &amp; Tourism Management </w:t>
      </w:r>
    </w:p>
    <w:p w:rsidR="00526D76" w:rsidRDefault="00AF5C47">
      <w:pPr>
        <w:pStyle w:val="BodyText"/>
      </w:pPr>
      <w:r>
        <w:t xml:space="preserve">San Jose State University </w:t>
      </w:r>
    </w:p>
    <w:p w:rsidR="00526D76" w:rsidRDefault="00526D76">
      <w:pPr>
        <w:pStyle w:val="BodyText"/>
      </w:pPr>
    </w:p>
    <w:p w:rsidR="00526D76" w:rsidRDefault="00A81A26">
      <w:pPr>
        <w:pStyle w:val="BodyText"/>
        <w:jc w:val="left"/>
      </w:pPr>
      <w:r>
        <w:t>Fall 2010</w:t>
      </w:r>
      <w:r w:rsidR="00AF5C47">
        <w:t xml:space="preserve"> – RECLS 010 -- CREATIN</w:t>
      </w:r>
      <w:r w:rsidR="00B75A52">
        <w:t>G A MEANINGFUL LIFE – Section 03</w:t>
      </w:r>
    </w:p>
    <w:p w:rsidR="00526D76" w:rsidRDefault="00AF5C47">
      <w:pPr>
        <w:pStyle w:val="BodyText"/>
        <w:jc w:val="left"/>
      </w:pPr>
      <w:r>
        <w:t xml:space="preserve">Days: </w:t>
      </w:r>
      <w:r w:rsidR="004A45CA">
        <w:t xml:space="preserve">Monday/Wednesday </w:t>
      </w:r>
      <w:r w:rsidR="00A81A26">
        <w:t>– Clark BLDG.</w:t>
      </w:r>
      <w:r>
        <w:t xml:space="preserve"> - Room 302 - Time: 1</w:t>
      </w:r>
      <w:r w:rsidR="00A81A26">
        <w:t>0:30 – 11:45 A</w:t>
      </w:r>
      <w:r>
        <w:t>M</w:t>
      </w:r>
    </w:p>
    <w:p w:rsidR="00526D76" w:rsidRDefault="00AF5C47">
      <w:pPr>
        <w:pStyle w:val="BodyText"/>
        <w:jc w:val="left"/>
      </w:pPr>
      <w:r>
        <w:t>Instructor: Hewitt R. Joyner Jr. MA</w:t>
      </w:r>
    </w:p>
    <w:p w:rsidR="00526D76" w:rsidRDefault="00AF5C47">
      <w:pPr>
        <w:pStyle w:val="BodyText"/>
        <w:jc w:val="left"/>
      </w:pPr>
      <w:r>
        <w:t>Phone (408) 924-7481</w:t>
      </w:r>
      <w:r>
        <w:tab/>
        <w:t>(Cell) 408 799-1463</w:t>
      </w:r>
      <w:r>
        <w:tab/>
        <w:t xml:space="preserve">   Email: hewittjoyner@aol.com</w:t>
      </w:r>
    </w:p>
    <w:p w:rsidR="00526D76" w:rsidRDefault="00A81A26">
      <w:pPr>
        <w:pStyle w:val="Heading2"/>
        <w:rPr>
          <w:sz w:val="20"/>
        </w:rPr>
      </w:pPr>
      <w:r>
        <w:rPr>
          <w:sz w:val="20"/>
        </w:rPr>
        <w:t>Office Hours: Mon</w:t>
      </w:r>
      <w:r w:rsidR="004A45CA">
        <w:rPr>
          <w:sz w:val="20"/>
        </w:rPr>
        <w:t>day 12</w:t>
      </w:r>
      <w:r w:rsidR="00AF5C47">
        <w:rPr>
          <w:sz w:val="20"/>
        </w:rPr>
        <w:t xml:space="preserve">:00 </w:t>
      </w:r>
      <w:r w:rsidR="004A45CA">
        <w:rPr>
          <w:sz w:val="20"/>
        </w:rPr>
        <w:t>Noon – 1:3</w:t>
      </w:r>
      <w:r w:rsidR="00AF5C47">
        <w:rPr>
          <w:sz w:val="20"/>
        </w:rPr>
        <w:t>0 PM @ MQH 439</w:t>
      </w:r>
    </w:p>
    <w:p w:rsidR="00526D76" w:rsidRDefault="00526D76">
      <w:pPr>
        <w:suppressAutoHyphens/>
        <w:rPr>
          <w:rFonts w:ascii="Arial" w:hAnsi="Arial" w:cs="Arial"/>
          <w:b/>
          <w:bCs/>
          <w:lang w:eastAsia="ar-SA"/>
        </w:rPr>
      </w:pPr>
    </w:p>
    <w:p w:rsidR="00526D76" w:rsidRDefault="00AF5C47">
      <w:pPr>
        <w:pStyle w:val="Heading1"/>
        <w:tabs>
          <w:tab w:val="clear" w:pos="0"/>
          <w:tab w:val="left" w:pos="720"/>
        </w:tabs>
      </w:pPr>
      <w:r>
        <w:t>COURSE DESCRIPTION (Area E Human Development)</w:t>
      </w:r>
    </w:p>
    <w:p w:rsidR="00526D76" w:rsidRDefault="00AF5C47">
      <w:pPr>
        <w:suppressAutoHyphens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</w:rPr>
        <w:t xml:space="preserve">Study how a meaningful life relates to the freedom to pursue happiness. Examine personal, social, and cultural bases for a creative and successful lifestyle. Learn to recognize and foster creative potential for lifelong personal growth, meaningful rewards, and leisure enjoyment. </w:t>
      </w:r>
    </w:p>
    <w:p w:rsidR="00526D76" w:rsidRDefault="00526D76">
      <w:pPr>
        <w:suppressAutoHyphens/>
        <w:ind w:left="360"/>
        <w:rPr>
          <w:rFonts w:ascii="Arial" w:hAnsi="Arial" w:cs="Arial"/>
          <w:sz w:val="20"/>
          <w:lang w:eastAsia="ar-SA"/>
        </w:rPr>
      </w:pPr>
    </w:p>
    <w:p w:rsidR="00526D76" w:rsidRDefault="00AF5C47">
      <w:pPr>
        <w:suppressAutoHyphens/>
        <w:rPr>
          <w:rFonts w:ascii="Arial" w:hAnsi="Arial" w:cs="Arial"/>
          <w:b/>
          <w:bCs/>
          <w:u w:val="single"/>
          <w:lang w:eastAsia="ar-SA"/>
        </w:rPr>
      </w:pPr>
      <w:r>
        <w:rPr>
          <w:rFonts w:ascii="Arial" w:hAnsi="Arial" w:cs="Arial"/>
          <w:b/>
          <w:bCs/>
          <w:u w:val="single"/>
        </w:rPr>
        <w:t>REQUIRED COURSE TEXT:</w:t>
      </w:r>
    </w:p>
    <w:p w:rsidR="00526D76" w:rsidRDefault="00AF5C47">
      <w:pPr>
        <w:suppressAutoHyphens/>
        <w:ind w:left="360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</w:rPr>
        <w:t>Olson, E.G. (2006).</w:t>
      </w:r>
      <w:r>
        <w:rPr>
          <w:rFonts w:ascii="Arial" w:hAnsi="Arial" w:cs="Arial"/>
          <w:i/>
          <w:sz w:val="20"/>
        </w:rPr>
        <w:t>Personal development and discovery through leisure</w:t>
      </w:r>
      <w:r>
        <w:rPr>
          <w:rFonts w:ascii="Arial" w:hAnsi="Arial" w:cs="Arial"/>
          <w:sz w:val="20"/>
        </w:rPr>
        <w:t>. Dubuque, IA: Kendall/Hunt.</w:t>
      </w:r>
    </w:p>
    <w:p w:rsidR="00526D76" w:rsidRDefault="00526D76">
      <w:pPr>
        <w:suppressAutoHyphens/>
        <w:rPr>
          <w:rFonts w:ascii="Arial" w:hAnsi="Arial" w:cs="Arial"/>
          <w:sz w:val="20"/>
          <w:lang w:eastAsia="ar-SA"/>
        </w:rPr>
      </w:pPr>
    </w:p>
    <w:p w:rsidR="00526D76" w:rsidRDefault="00AF5C47">
      <w:pPr>
        <w:suppressAutoHyphens/>
        <w:rPr>
          <w:rFonts w:ascii="Arial" w:hAnsi="Arial" w:cs="Arial"/>
          <w:b/>
          <w:bCs/>
          <w:u w:val="single"/>
          <w:lang w:eastAsia="ar-SA"/>
        </w:rPr>
      </w:pPr>
      <w:r>
        <w:rPr>
          <w:rFonts w:ascii="Arial" w:hAnsi="Arial" w:cs="Arial"/>
          <w:b/>
          <w:bCs/>
          <w:u w:val="single"/>
        </w:rPr>
        <w:t>RECOMMENDED TEXTS:</w:t>
      </w:r>
      <w:r>
        <w:rPr>
          <w:rFonts w:ascii="Arial" w:hAnsi="Arial" w:cs="Arial"/>
          <w:b/>
          <w:bCs/>
          <w:u w:val="single"/>
          <w:lang w:eastAsia="ar-SA"/>
        </w:rPr>
        <w:t xml:space="preserve"> </w:t>
      </w:r>
    </w:p>
    <w:p w:rsidR="00526D76" w:rsidRDefault="00AF5C47">
      <w:pPr>
        <w:suppressAutoHyphens/>
        <w:ind w:left="360"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</w:rPr>
        <w:t>Choose one of the following writing style manuals: (See instructor for preference)</w:t>
      </w:r>
      <w:r>
        <w:rPr>
          <w:rFonts w:ascii="Arial" w:hAnsi="Arial" w:cs="Arial"/>
          <w:sz w:val="20"/>
        </w:rPr>
        <w:tab/>
      </w:r>
    </w:p>
    <w:p w:rsidR="00526D76" w:rsidRDefault="00526D76">
      <w:pPr>
        <w:suppressAutoHyphens/>
        <w:ind w:left="360"/>
        <w:rPr>
          <w:rFonts w:ascii="Arial" w:hAnsi="Arial" w:cs="Arial"/>
          <w:sz w:val="20"/>
          <w:lang w:eastAsia="ar-SA"/>
        </w:rPr>
      </w:pPr>
    </w:p>
    <w:p w:rsidR="00526D76" w:rsidRDefault="00AF5C47">
      <w:pPr>
        <w:numPr>
          <w:ilvl w:val="1"/>
          <w:numId w:val="2"/>
        </w:numPr>
        <w:tabs>
          <w:tab w:val="left" w:pos="1440"/>
        </w:tabs>
        <w:suppressAutoHyphens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</w:rPr>
        <w:t>(2001) Publication Manual of the American Psychological Association: Fifth Edition Washington DC: American Psychological Association.</w:t>
      </w:r>
    </w:p>
    <w:p w:rsidR="00526D76" w:rsidRDefault="00AF5C47">
      <w:pPr>
        <w:numPr>
          <w:ilvl w:val="1"/>
          <w:numId w:val="2"/>
        </w:numPr>
        <w:tabs>
          <w:tab w:val="left" w:pos="1440"/>
        </w:tabs>
        <w:suppressAutoHyphens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</w:rPr>
        <w:t>Gibaldi, Joseph. (1999). MLA Handbook for Writers of Research Papers: Fifth Edition. New York: The Modern Language Association of America.</w:t>
      </w:r>
    </w:p>
    <w:p w:rsidR="00526D76" w:rsidRDefault="00AF5C47">
      <w:pPr>
        <w:suppressAutoHyphens/>
        <w:ind w:left="3600"/>
        <w:rPr>
          <w:rFonts w:ascii="Arial" w:hAnsi="Arial" w:cs="Arial"/>
          <w:b/>
          <w:sz w:val="20"/>
          <w:lang w:eastAsia="ar-SA"/>
        </w:rPr>
      </w:pPr>
      <w:r>
        <w:rPr>
          <w:rFonts w:ascii="Arial" w:hAnsi="Arial" w:cs="Arial"/>
          <w:b/>
          <w:sz w:val="20"/>
        </w:rPr>
        <w:t>OR</w:t>
      </w:r>
    </w:p>
    <w:p w:rsidR="00526D76" w:rsidRDefault="00AF5C47">
      <w:pPr>
        <w:numPr>
          <w:ilvl w:val="1"/>
          <w:numId w:val="2"/>
        </w:numPr>
        <w:tabs>
          <w:tab w:val="left" w:pos="1440"/>
        </w:tabs>
        <w:suppressAutoHyphens/>
        <w:rPr>
          <w:rFonts w:ascii="Arial" w:hAnsi="Arial" w:cs="Arial"/>
          <w:sz w:val="20"/>
          <w:lang w:eastAsia="ar-SA"/>
        </w:rPr>
      </w:pPr>
      <w:r>
        <w:rPr>
          <w:rFonts w:ascii="Arial" w:hAnsi="Arial" w:cs="Arial"/>
          <w:sz w:val="20"/>
        </w:rPr>
        <w:t xml:space="preserve">Harris, M. (2003). </w:t>
      </w:r>
      <w:r>
        <w:rPr>
          <w:rFonts w:ascii="Arial" w:hAnsi="Arial" w:cs="Arial"/>
          <w:i/>
          <w:sz w:val="20"/>
        </w:rPr>
        <w:t>Prentice Hall reference guide to grammar and usage.</w:t>
      </w:r>
      <w:r>
        <w:rPr>
          <w:rFonts w:ascii="Arial" w:hAnsi="Arial" w:cs="Arial"/>
          <w:sz w:val="20"/>
        </w:rPr>
        <w:t xml:space="preserve"> (5</w:t>
      </w:r>
      <w:r>
        <w:rPr>
          <w:rFonts w:ascii="Arial" w:hAnsi="Arial" w:cs="Arial"/>
          <w:sz w:val="20"/>
          <w:vertAlign w:val="superscript"/>
        </w:rPr>
        <w:t>th</w:t>
      </w:r>
      <w:r>
        <w:rPr>
          <w:rFonts w:ascii="Arial" w:hAnsi="Arial" w:cs="Arial"/>
          <w:sz w:val="20"/>
        </w:rPr>
        <w:t xml:space="preserve"> ed.) Upper Saddle River, NJ: Prentice Hall.</w:t>
      </w:r>
    </w:p>
    <w:p w:rsidR="00526D76" w:rsidRDefault="00526D76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526D76" w:rsidRDefault="00AF5C47">
      <w:pPr>
        <w:suppressAutoHyphens/>
        <w:rPr>
          <w:rFonts w:ascii="Arial" w:hAnsi="Arial" w:cs="Arial"/>
          <w:b/>
          <w:u w:val="single"/>
          <w:lang w:eastAsia="ar-SA"/>
        </w:rPr>
      </w:pPr>
      <w:r>
        <w:rPr>
          <w:rFonts w:ascii="Arial" w:hAnsi="Arial" w:cs="Arial"/>
          <w:b/>
          <w:u w:val="single"/>
        </w:rPr>
        <w:t>Library Liaison</w:t>
      </w:r>
    </w:p>
    <w:p w:rsidR="00526D76" w:rsidRDefault="00AF5C47">
      <w:pPr>
        <w:suppressAutoHyphens/>
        <w:rPr>
          <w:lang w:eastAsia="ar-SA"/>
        </w:rPr>
      </w:pPr>
      <w:r>
        <w:rPr>
          <w:rFonts w:ascii="Arial" w:hAnsi="Arial" w:cs="Arial"/>
          <w:sz w:val="20"/>
          <w:szCs w:val="20"/>
        </w:rPr>
        <w:t xml:space="preserve">Harry Meserve, Reference Librarian, </w:t>
      </w:r>
      <w:hyperlink r:id="rId7" w:history="1">
        <w:r>
          <w:rPr>
            <w:rStyle w:val="Hyperlink"/>
          </w:rPr>
          <w:t>hmeserve@sjsu.edu</w:t>
        </w:r>
      </w:hyperlink>
    </w:p>
    <w:p w:rsidR="00526D76" w:rsidRDefault="00AF5C47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</w:rPr>
        <w:t>408.808.2093</w:t>
      </w:r>
      <w:r>
        <w:rPr>
          <w:rFonts w:ascii="Arial" w:hAnsi="Arial" w:cs="Arial"/>
          <w:sz w:val="20"/>
          <w:szCs w:val="20"/>
        </w:rPr>
        <w:br/>
      </w:r>
    </w:p>
    <w:p w:rsidR="00526D76" w:rsidRDefault="00526D76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526D76" w:rsidRDefault="00526D76">
      <w:pPr>
        <w:pStyle w:val="WP9Heading1"/>
        <w:widowControl/>
      </w:pPr>
    </w:p>
    <w:p w:rsidR="00526D76" w:rsidRDefault="00526D76">
      <w:pPr>
        <w:pStyle w:val="WP9Heading1"/>
        <w:widowControl/>
      </w:pPr>
    </w:p>
    <w:p w:rsidR="00526D76" w:rsidRDefault="00526D76">
      <w:pPr>
        <w:pStyle w:val="WP9Heading1"/>
        <w:widowControl/>
      </w:pPr>
    </w:p>
    <w:p w:rsidR="00526D76" w:rsidRDefault="00526D76">
      <w:pPr>
        <w:pStyle w:val="WP9Heading1"/>
        <w:widowControl/>
      </w:pPr>
    </w:p>
    <w:p w:rsidR="00526D76" w:rsidRDefault="00526D76">
      <w:pPr>
        <w:pStyle w:val="WP9Heading1"/>
        <w:widowControl/>
      </w:pPr>
    </w:p>
    <w:p w:rsidR="00526D76" w:rsidRDefault="00526D76">
      <w:pPr>
        <w:pStyle w:val="WP9Heading1"/>
        <w:widowControl/>
      </w:pPr>
    </w:p>
    <w:p w:rsidR="00526D76" w:rsidRDefault="00526D76">
      <w:pPr>
        <w:pStyle w:val="WP9Heading1"/>
        <w:widowControl/>
      </w:pPr>
    </w:p>
    <w:p w:rsidR="00526D76" w:rsidRDefault="00526D76">
      <w:pPr>
        <w:pStyle w:val="WP9Heading1"/>
        <w:widowControl/>
      </w:pPr>
    </w:p>
    <w:p w:rsidR="00526D76" w:rsidRDefault="00526D76">
      <w:pPr>
        <w:pStyle w:val="WP9Heading1"/>
        <w:widowControl/>
      </w:pPr>
    </w:p>
    <w:p w:rsidR="00526D76" w:rsidRDefault="00526D76">
      <w:pPr>
        <w:pStyle w:val="WP9Heading1"/>
        <w:widowControl/>
      </w:pPr>
    </w:p>
    <w:p w:rsidR="00526D76" w:rsidRDefault="00526D76">
      <w:pPr>
        <w:pStyle w:val="WP9Heading1"/>
        <w:widowControl/>
      </w:pPr>
    </w:p>
    <w:p w:rsidR="00526D76" w:rsidRDefault="00526D76">
      <w:pPr>
        <w:pStyle w:val="WP9Heading1"/>
        <w:widowControl/>
      </w:pPr>
    </w:p>
    <w:p w:rsidR="00526D76" w:rsidRDefault="00526D76">
      <w:pPr>
        <w:pStyle w:val="WP9Heading1"/>
        <w:widowControl/>
      </w:pPr>
    </w:p>
    <w:p w:rsidR="00A81A26" w:rsidRDefault="00A81A26">
      <w:pPr>
        <w:pStyle w:val="WP9Heading1"/>
        <w:widowControl/>
      </w:pPr>
    </w:p>
    <w:p w:rsidR="00526D76" w:rsidRDefault="00526D76">
      <w:pPr>
        <w:pStyle w:val="WP9Heading1"/>
        <w:widowControl/>
        <w:jc w:val="left"/>
      </w:pPr>
    </w:p>
    <w:p w:rsidR="00526D76" w:rsidRDefault="00526D76">
      <w:pPr>
        <w:pStyle w:val="WP9Heading1"/>
        <w:widowControl/>
        <w:jc w:val="left"/>
      </w:pPr>
    </w:p>
    <w:p w:rsidR="00526D76" w:rsidRDefault="00A81A26">
      <w:pPr>
        <w:pStyle w:val="WP9Heading1"/>
        <w:widowControl/>
        <w:rPr>
          <w:sz w:val="20"/>
        </w:rPr>
      </w:pPr>
      <w:r>
        <w:rPr>
          <w:sz w:val="22"/>
        </w:rPr>
        <w:lastRenderedPageBreak/>
        <w:t>Fall 2010</w:t>
      </w:r>
      <w:r w:rsidR="00AF5C47">
        <w:rPr>
          <w:sz w:val="22"/>
        </w:rPr>
        <w:t xml:space="preserve"> – RECLS – Creating A Meaningful Life</w:t>
      </w:r>
    </w:p>
    <w:tbl>
      <w:tblPr>
        <w:tblW w:w="0" w:type="auto"/>
        <w:tblInd w:w="18" w:type="dxa"/>
        <w:tblLayout w:type="fixed"/>
        <w:tblLook w:val="0000"/>
      </w:tblPr>
      <w:tblGrid>
        <w:gridCol w:w="2160"/>
        <w:gridCol w:w="3060"/>
        <w:gridCol w:w="1980"/>
        <w:gridCol w:w="1620"/>
      </w:tblGrid>
      <w:tr w:rsidR="00526D76" w:rsidTr="003F47B7"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D76" w:rsidRDefault="00AF5C47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D76" w:rsidRDefault="00AF5C47">
            <w:pPr>
              <w:pStyle w:val="Heading7"/>
              <w:rPr>
                <w:szCs w:val="20"/>
              </w:rPr>
            </w:pPr>
            <w:r>
              <w:t>Topic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D76" w:rsidRDefault="00AF5C47">
            <w:pPr>
              <w:pStyle w:val="Heading7"/>
              <w:rPr>
                <w:szCs w:val="20"/>
              </w:rPr>
            </w:pPr>
            <w:r>
              <w:t>Assignment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D76" w:rsidRDefault="00AF5C47">
            <w:pPr>
              <w:pStyle w:val="Heading8"/>
              <w:rPr>
                <w:szCs w:val="20"/>
              </w:rPr>
            </w:pPr>
            <w:r>
              <w:t>Objective</w:t>
            </w:r>
          </w:p>
        </w:tc>
      </w:tr>
      <w:tr w:rsidR="00526D76" w:rsidTr="003F47B7"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D76" w:rsidRDefault="00A81A26">
            <w:pPr>
              <w:keepNext/>
              <w:keepLines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Wed.  8/25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D76" w:rsidRDefault="00AF5C47">
            <w:pPr>
              <w:keepNext/>
              <w:keepLines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>Introduction of Course. Overview of Norms, Expectations and Minimum Competencies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D76" w:rsidRDefault="00AF5C47">
            <w:pPr>
              <w:keepNext/>
              <w:keepLines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Activity Preference Questionnaire &amp; Discovery Analysis Page 303-305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D76" w:rsidRDefault="00AF5C47">
            <w:pPr>
              <w:keepNext/>
              <w:keepLines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1, 2, 3, 4</w:t>
            </w:r>
          </w:p>
        </w:tc>
      </w:tr>
      <w:tr w:rsidR="00526D76" w:rsidTr="003F47B7"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D76" w:rsidRDefault="00A81A26">
            <w:pPr>
              <w:keepNext/>
              <w:keepLines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Mon</w:t>
            </w:r>
            <w:r w:rsidR="00A911FC">
              <w:rPr>
                <w:color w:val="000000"/>
                <w:sz w:val="20"/>
              </w:rPr>
              <w:t>.    8</w:t>
            </w:r>
            <w:r w:rsidR="00AF5C47">
              <w:rPr>
                <w:color w:val="000000"/>
                <w:sz w:val="20"/>
              </w:rPr>
              <w:t>/</w:t>
            </w:r>
            <w:r w:rsidR="00A911FC">
              <w:rPr>
                <w:color w:val="000000"/>
                <w:sz w:val="20"/>
              </w:rPr>
              <w:t>30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D76" w:rsidRDefault="00AF5C47">
            <w:pPr>
              <w:pStyle w:val="Heading3"/>
              <w:keepLines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VRE </w:t>
            </w:r>
            <w:r w:rsidR="00717095">
              <w:rPr>
                <w:sz w:val="20"/>
                <w:szCs w:val="24"/>
              </w:rPr>
              <w:t>Success Model</w:t>
            </w:r>
            <w:r>
              <w:rPr>
                <w:sz w:val="20"/>
                <w:szCs w:val="24"/>
              </w:rPr>
              <w:t>=(VISION)</w:t>
            </w:r>
          </w:p>
          <w:p w:rsidR="00526D76" w:rsidRDefault="00AF5C47">
            <w:pPr>
              <w:pStyle w:val="Heading3"/>
              <w:keepLines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Exploring Leisure –</w:t>
            </w:r>
          </w:p>
          <w:p w:rsidR="00526D76" w:rsidRDefault="00AF5C47">
            <w:pPr>
              <w:pStyle w:val="Heading3"/>
              <w:keepLines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In-class Mandala Exercise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D76" w:rsidRDefault="00AF5C47">
            <w:pPr>
              <w:keepNext/>
              <w:keepLines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Prepare for oral report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D76" w:rsidRDefault="00AF5C47">
            <w:pPr>
              <w:keepNext/>
              <w:keepLines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1,4</w:t>
            </w:r>
          </w:p>
        </w:tc>
      </w:tr>
      <w:tr w:rsidR="00526D76" w:rsidTr="003F47B7"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D76" w:rsidRDefault="00A911FC">
            <w:pPr>
              <w:keepNext/>
              <w:keepLines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Wed.   9/</w:t>
            </w:r>
            <w:r w:rsidR="00AF5C47">
              <w:rPr>
                <w:color w:val="000000"/>
                <w:sz w:val="20"/>
              </w:rPr>
              <w:t>1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D76" w:rsidRDefault="00717095" w:rsidP="00717095">
            <w:pPr>
              <w:pStyle w:val="Heading3"/>
              <w:keepLines/>
              <w:rPr>
                <w:sz w:val="20"/>
                <w:szCs w:val="24"/>
              </w:rPr>
            </w:pPr>
            <w:r w:rsidRPr="00717095">
              <w:rPr>
                <w:bCs w:val="0"/>
                <w:sz w:val="20"/>
              </w:rPr>
              <w:t>Exploring Leisure – Mentor Exercise Explanation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D76" w:rsidRDefault="00AF5C47">
            <w:pPr>
              <w:keepNext/>
              <w:keepLines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Prepare for oral report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D76" w:rsidRDefault="00AF5C47">
            <w:pPr>
              <w:keepNext/>
              <w:keepLines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1,2</w:t>
            </w:r>
          </w:p>
        </w:tc>
      </w:tr>
      <w:tr w:rsidR="00526D76" w:rsidTr="003F47B7"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D76" w:rsidRDefault="00A911FC">
            <w:pPr>
              <w:keepLines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Wed</w:t>
            </w:r>
            <w:r w:rsidR="00AF5C47">
              <w:rPr>
                <w:color w:val="000000"/>
                <w:sz w:val="20"/>
              </w:rPr>
              <w:t xml:space="preserve">.    </w:t>
            </w:r>
            <w:r>
              <w:rPr>
                <w:color w:val="000000"/>
                <w:sz w:val="20"/>
              </w:rPr>
              <w:t>9/8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D76" w:rsidRDefault="00717095" w:rsidP="0071709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</w:rPr>
              <w:t>Coming to Terms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D76" w:rsidRDefault="00AF5C4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Read Chapter 2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D76" w:rsidRDefault="00AF5C4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2,3</w:t>
            </w:r>
          </w:p>
        </w:tc>
      </w:tr>
      <w:tr w:rsidR="00526D76" w:rsidTr="003F47B7"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D76" w:rsidRDefault="00A911F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Mon.</w:t>
            </w:r>
            <w:r w:rsidR="00AF5C47">
              <w:rPr>
                <w:color w:val="000000"/>
                <w:sz w:val="20"/>
              </w:rPr>
              <w:t xml:space="preserve">    </w:t>
            </w:r>
            <w:r>
              <w:rPr>
                <w:color w:val="000000"/>
                <w:sz w:val="20"/>
              </w:rPr>
              <w:t>9/13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D76" w:rsidRDefault="003F47B7">
            <w:pPr>
              <w:pStyle w:val="Heading3"/>
              <w:rPr>
                <w:sz w:val="20"/>
                <w:szCs w:val="24"/>
              </w:rPr>
            </w:pPr>
            <w:r>
              <w:rPr>
                <w:sz w:val="20"/>
              </w:rPr>
              <w:t>Motivational Basis for Leisure (Discovery Event Assignment)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D76" w:rsidRDefault="00AF5C4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Read Chapter 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D76" w:rsidRDefault="00AF5C4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1, 2,3</w:t>
            </w:r>
          </w:p>
        </w:tc>
      </w:tr>
      <w:tr w:rsidR="00526D76" w:rsidTr="003F47B7"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D76" w:rsidRDefault="00A911F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Wed</w:t>
            </w:r>
            <w:r w:rsidR="00AF5C47">
              <w:rPr>
                <w:color w:val="000000"/>
                <w:sz w:val="20"/>
              </w:rPr>
              <w:t xml:space="preserve">.    </w:t>
            </w:r>
            <w:r>
              <w:rPr>
                <w:color w:val="000000"/>
                <w:sz w:val="20"/>
              </w:rPr>
              <w:t>9/15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D76" w:rsidRPr="003F47B7" w:rsidRDefault="003F47B7">
            <w:pPr>
              <w:rPr>
                <w:b/>
                <w:bCs/>
                <w:sz w:val="20"/>
              </w:rPr>
            </w:pPr>
            <w:r w:rsidRPr="003F47B7">
              <w:rPr>
                <w:b/>
                <w:sz w:val="20"/>
              </w:rPr>
              <w:t>Discovery Event Papers Due – In Class Sharing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D76" w:rsidRDefault="00AF5C4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Read Chapter 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D76" w:rsidRDefault="00AF5C4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1, 2</w:t>
            </w:r>
          </w:p>
        </w:tc>
      </w:tr>
      <w:tr w:rsidR="00526D76" w:rsidTr="003F47B7"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D76" w:rsidRDefault="00A911F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Mon</w:t>
            </w:r>
            <w:r w:rsidR="00AF5C47">
              <w:rPr>
                <w:color w:val="000000"/>
                <w:sz w:val="20"/>
              </w:rPr>
              <w:t xml:space="preserve">.   </w:t>
            </w:r>
            <w:r>
              <w:rPr>
                <w:color w:val="000000"/>
                <w:sz w:val="20"/>
              </w:rPr>
              <w:t>9/20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D76" w:rsidRDefault="003F47B7">
            <w:pPr>
              <w:pStyle w:val="Heading3"/>
              <w:rPr>
                <w:sz w:val="20"/>
                <w:szCs w:val="24"/>
              </w:rPr>
            </w:pPr>
            <w:r>
              <w:rPr>
                <w:sz w:val="20"/>
              </w:rPr>
              <w:t>Buddy Leisure Teaching Assignment - Play &amp; Being Playful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D76" w:rsidRDefault="00AF5C4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Read Chapter 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D76" w:rsidRDefault="00AF5C4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526D76" w:rsidTr="003F47B7"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D76" w:rsidRDefault="00A911F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Wed</w:t>
            </w:r>
            <w:r w:rsidR="00AF5C47">
              <w:rPr>
                <w:color w:val="000000"/>
                <w:sz w:val="20"/>
              </w:rPr>
              <w:t xml:space="preserve">.   </w:t>
            </w:r>
            <w:r>
              <w:rPr>
                <w:color w:val="000000"/>
                <w:sz w:val="20"/>
              </w:rPr>
              <w:t>9/22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D76" w:rsidRPr="003F47B7" w:rsidRDefault="003F47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b/>
                <w:color w:val="000000"/>
                <w:sz w:val="20"/>
                <w:szCs w:val="20"/>
              </w:rPr>
            </w:pPr>
            <w:r w:rsidRPr="003F47B7">
              <w:rPr>
                <w:b/>
                <w:sz w:val="20"/>
              </w:rPr>
              <w:t>Leisure Buddy Sharing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D76" w:rsidRDefault="00AF5C4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Review Chapters 2,4,5,6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D76" w:rsidRDefault="00AF5C4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1, 3</w:t>
            </w:r>
          </w:p>
        </w:tc>
      </w:tr>
      <w:tr w:rsidR="00526D76" w:rsidTr="003F47B7"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D76" w:rsidRDefault="00A911F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Mon</w:t>
            </w:r>
            <w:r w:rsidR="00AF5C47">
              <w:rPr>
                <w:color w:val="000000"/>
                <w:sz w:val="20"/>
              </w:rPr>
              <w:t xml:space="preserve">.   </w:t>
            </w:r>
            <w:r>
              <w:rPr>
                <w:color w:val="000000"/>
                <w:sz w:val="20"/>
              </w:rPr>
              <w:t>9/27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D76" w:rsidRDefault="003F47B7">
            <w:pPr>
              <w:pStyle w:val="Heading3"/>
              <w:rPr>
                <w:sz w:val="20"/>
                <w:szCs w:val="24"/>
              </w:rPr>
            </w:pPr>
            <w:r>
              <w:rPr>
                <w:sz w:val="20"/>
              </w:rPr>
              <w:t>Motivational Basis for Leisure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D76" w:rsidRDefault="00526D7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D76" w:rsidRDefault="00AF5C4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1. 2,</w:t>
            </w:r>
          </w:p>
        </w:tc>
      </w:tr>
      <w:tr w:rsidR="00526D76" w:rsidTr="003F47B7"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D76" w:rsidRDefault="00A911F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Wed.   9/29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D76" w:rsidRPr="003F47B7" w:rsidRDefault="003F47B7">
            <w:pPr>
              <w:pStyle w:val="Heading3"/>
              <w:rPr>
                <w:sz w:val="20"/>
              </w:rPr>
            </w:pPr>
            <w:r>
              <w:rPr>
                <w:sz w:val="20"/>
                <w:szCs w:val="24"/>
              </w:rPr>
              <w:t xml:space="preserve">Quiz Chapters 2,4,5,6 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D76" w:rsidRDefault="00AF5C4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Read Chapter 7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D76" w:rsidRDefault="00AF5C4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1, 2, 3,4</w:t>
            </w:r>
          </w:p>
        </w:tc>
      </w:tr>
      <w:tr w:rsidR="00526D76" w:rsidTr="003F47B7"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D76" w:rsidRDefault="00A911F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Mon.</w:t>
            </w:r>
            <w:r w:rsidR="00AF5C47">
              <w:rPr>
                <w:color w:val="000000"/>
                <w:sz w:val="20"/>
              </w:rPr>
              <w:t xml:space="preserve">  </w:t>
            </w:r>
            <w:r>
              <w:rPr>
                <w:color w:val="000000"/>
                <w:sz w:val="20"/>
              </w:rPr>
              <w:t>10/4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 w:rsidP="003F47B7">
            <w:pPr>
              <w:pStyle w:val="Heading3"/>
              <w:rPr>
                <w:sz w:val="20"/>
              </w:rPr>
            </w:pPr>
            <w:r>
              <w:rPr>
                <w:sz w:val="20"/>
              </w:rPr>
              <w:t>Quiz Review (The University as a Learning Center Assignment)</w:t>
            </w:r>
          </w:p>
          <w:p w:rsidR="00526D76" w:rsidRDefault="003F47B7" w:rsidP="003F47B7">
            <w:pPr>
              <w:pStyle w:val="Heading3"/>
              <w:rPr>
                <w:sz w:val="20"/>
                <w:szCs w:val="24"/>
              </w:rPr>
            </w:pPr>
            <w:r>
              <w:rPr>
                <w:sz w:val="20"/>
              </w:rPr>
              <w:t>University as a Learning Center Assignment – Scavenger Hunt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D76" w:rsidRDefault="00526D7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D76" w:rsidRDefault="00526D7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</w:rPr>
            </w:pPr>
          </w:p>
        </w:tc>
      </w:tr>
      <w:tr w:rsidR="00526D76" w:rsidTr="003F47B7"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D76" w:rsidRDefault="00A911F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Wed.</w:t>
            </w:r>
            <w:r w:rsidR="00AF5C47">
              <w:rPr>
                <w:color w:val="000000"/>
                <w:sz w:val="20"/>
              </w:rPr>
              <w:t xml:space="preserve">   </w:t>
            </w:r>
            <w:r>
              <w:rPr>
                <w:color w:val="000000"/>
                <w:sz w:val="20"/>
              </w:rPr>
              <w:t>10/6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D76" w:rsidRDefault="003F47B7">
            <w:pPr>
              <w:pStyle w:val="Heading3"/>
              <w:keepLines/>
              <w:rPr>
                <w:sz w:val="20"/>
              </w:rPr>
            </w:pPr>
            <w:r>
              <w:rPr>
                <w:sz w:val="20"/>
              </w:rPr>
              <w:t>Learning Center Presentations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D76" w:rsidRDefault="00AF5C47">
            <w:pPr>
              <w:keepNext/>
              <w:keepLines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Review Assignment 3 Requirements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6D76" w:rsidRDefault="00AF5C47">
            <w:pPr>
              <w:keepNext/>
              <w:keepLines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1, 2, 3</w:t>
            </w:r>
          </w:p>
        </w:tc>
      </w:tr>
      <w:tr w:rsidR="003F47B7" w:rsidTr="003F47B7"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>
            <w:pPr>
              <w:keepNext/>
              <w:keepLines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Mon.  10/11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Pr="00496166" w:rsidRDefault="003F47B7" w:rsidP="002A0541">
            <w:pPr>
              <w:keepNext/>
              <w:keepLines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b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 xml:space="preserve">Labyrinth  Exercise 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>
            <w:pPr>
              <w:keepNext/>
              <w:keepLines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Read Chapter 8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>
            <w:pPr>
              <w:keepNext/>
              <w:keepLines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1, 2, 3, 4</w:t>
            </w:r>
          </w:p>
        </w:tc>
      </w:tr>
      <w:tr w:rsidR="003F47B7" w:rsidTr="003F47B7"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>
            <w:pPr>
              <w:keepLines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Wed.  10/13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 w:rsidP="003F47B7">
            <w:pPr>
              <w:keepNext/>
              <w:keepLines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b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 xml:space="preserve">Labyrinth Reflections - Human Development &amp; Leisure (Mentor </w:t>
            </w:r>
            <w:r>
              <w:rPr>
                <w:b/>
                <w:color w:val="000000"/>
                <w:sz w:val="20"/>
              </w:rPr>
              <w:t>Assignment )</w:t>
            </w:r>
          </w:p>
          <w:p w:rsidR="003F47B7" w:rsidRPr="003F47B7" w:rsidRDefault="003F47B7" w:rsidP="003F47B7">
            <w:pPr>
              <w:keepLines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 xml:space="preserve">Who will be your mentor? 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Read Chapter 9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3F47B7" w:rsidTr="003F47B7">
        <w:trPr>
          <w:trHeight w:val="528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Mon. 10/18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 w:rsidP="003F47B7">
            <w:pPr>
              <w:keepLines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Leisure &amp; Successful Aging </w:t>
            </w:r>
          </w:p>
          <w:p w:rsidR="003F47B7" w:rsidRDefault="003F47B7" w:rsidP="003F47B7">
            <w:pPr>
              <w:keepLines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(Mentor Meeting Schedule)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>
            <w:pPr>
              <w:keepLines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Send Mentor Packet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1, 2, 3, 4</w:t>
            </w:r>
          </w:p>
        </w:tc>
      </w:tr>
      <w:tr w:rsidR="003F47B7" w:rsidTr="003F47B7"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Wed.  10/20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 w:rsidP="002A054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Wellness and Leisure</w:t>
            </w:r>
            <w:r>
              <w:rPr>
                <w:b/>
                <w:bCs/>
                <w:sz w:val="20"/>
              </w:rPr>
              <w:t xml:space="preserve"> (Mentor Interview)</w:t>
            </w:r>
            <w:r w:rsidR="00C06599">
              <w:rPr>
                <w:b/>
                <w:bCs/>
                <w:sz w:val="20"/>
              </w:rPr>
              <w:fldChar w:fldCharType="begin"/>
            </w:r>
            <w:r>
              <w:rPr>
                <w:b/>
                <w:bCs/>
                <w:vanish/>
                <w:color w:val="000000"/>
                <w:sz w:val="20"/>
              </w:rPr>
              <w:instrText xml:space="preserve"> TC \l4 "</w:instrText>
            </w:r>
            <w:r w:rsidR="00C06599">
              <w:rPr>
                <w:b/>
                <w:bCs/>
                <w:sz w:val="20"/>
              </w:rPr>
              <w:fldChar w:fldCharType="end"/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Read Chapter 10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1, 2, 3, 4</w:t>
            </w:r>
          </w:p>
        </w:tc>
      </w:tr>
      <w:tr w:rsidR="003F47B7" w:rsidTr="003F47B7"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Mon.  10/25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 w:rsidP="002A0541">
            <w:pPr>
              <w:pStyle w:val="Heading6"/>
              <w:rPr>
                <w:color w:val="000000"/>
                <w:szCs w:val="20"/>
              </w:rPr>
            </w:pPr>
            <w:r>
              <w:t xml:space="preserve">Tuesday’s with Morrie 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Set Interview 2 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</w:tr>
      <w:tr w:rsidR="003F47B7" w:rsidTr="003F47B7"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Wed.  10/27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 w:rsidP="002A0541">
            <w:pPr>
              <w:pStyle w:val="Heading3"/>
              <w:rPr>
                <w:sz w:val="20"/>
              </w:rPr>
            </w:pPr>
            <w:r>
              <w:rPr>
                <w:sz w:val="20"/>
              </w:rPr>
              <w:t>Tuesday’s with Reflections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</w:rPr>
            </w:pPr>
          </w:p>
        </w:tc>
      </w:tr>
      <w:tr w:rsidR="003F47B7" w:rsidTr="003F47B7"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Pr="00C345EF" w:rsidRDefault="003F47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Mon.  11/1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 w:rsidP="002A0541">
            <w:pPr>
              <w:pStyle w:val="Heading3"/>
              <w:rPr>
                <w:sz w:val="20"/>
              </w:rPr>
            </w:pPr>
            <w:r>
              <w:rPr>
                <w:sz w:val="20"/>
              </w:rPr>
              <w:t xml:space="preserve">Bucket List  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Read Chapter 13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1, 2, 3</w:t>
            </w:r>
          </w:p>
        </w:tc>
      </w:tr>
      <w:tr w:rsidR="003F47B7" w:rsidTr="003F47B7"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Wed.  11/3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 w:rsidP="002A0541">
            <w:pPr>
              <w:pStyle w:val="Heading3"/>
              <w:rPr>
                <w:sz w:val="20"/>
              </w:rPr>
            </w:pPr>
            <w:r>
              <w:rPr>
                <w:sz w:val="20"/>
              </w:rPr>
              <w:t>Bucket List Reflections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4A45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Prepare RAP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1, 2, 3</w:t>
            </w:r>
          </w:p>
        </w:tc>
      </w:tr>
      <w:tr w:rsidR="004A45CA" w:rsidTr="003F47B7"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CA" w:rsidRDefault="004A45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Mon.  11/8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CA" w:rsidRDefault="004A45CA" w:rsidP="002A054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Freedom from Stress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CA" w:rsidRDefault="004A45CA" w:rsidP="002A054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Reflective Analysis Paper Due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45CA" w:rsidRDefault="004A45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1, 2, 3,4</w:t>
            </w:r>
          </w:p>
        </w:tc>
      </w:tr>
      <w:tr w:rsidR="003F47B7" w:rsidTr="003F47B7"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Wed.  11/10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 w:rsidP="002A0541">
            <w:pPr>
              <w:pStyle w:val="Heading3"/>
              <w:rPr>
                <w:sz w:val="20"/>
              </w:rPr>
            </w:pPr>
            <w:r>
              <w:rPr>
                <w:sz w:val="20"/>
              </w:rPr>
              <w:t xml:space="preserve">Leisure &amp; Humor 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4A45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Read Chapter  14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 xml:space="preserve"> 3</w:t>
            </w:r>
          </w:p>
        </w:tc>
      </w:tr>
      <w:tr w:rsidR="003F47B7" w:rsidTr="003F47B7"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Mon.  11/15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 w:rsidP="002A0541">
            <w:pPr>
              <w:pStyle w:val="Heading3"/>
              <w:rPr>
                <w:sz w:val="20"/>
              </w:rPr>
            </w:pPr>
            <w:r>
              <w:rPr>
                <w:sz w:val="20"/>
              </w:rPr>
              <w:t xml:space="preserve">A Leisure Lifestyle 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Read Chapter </w:t>
            </w:r>
            <w:r w:rsidR="004A45CA">
              <w:rPr>
                <w:color w:val="000000"/>
                <w:sz w:val="20"/>
                <w:szCs w:val="20"/>
              </w:rPr>
              <w:t xml:space="preserve"> 15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1, 2, 3</w:t>
            </w:r>
          </w:p>
        </w:tc>
      </w:tr>
      <w:tr w:rsidR="003F47B7" w:rsidTr="003F47B7"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Mon.  11/17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 w:rsidP="002A0541">
            <w:pPr>
              <w:pStyle w:val="Heading3"/>
              <w:rPr>
                <w:sz w:val="20"/>
              </w:rPr>
            </w:pPr>
            <w:r>
              <w:rPr>
                <w:sz w:val="20"/>
              </w:rPr>
              <w:t>Applying Leisure Principles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Read Chapter </w:t>
            </w:r>
            <w:r w:rsidR="004A45CA">
              <w:rPr>
                <w:color w:val="000000"/>
                <w:sz w:val="20"/>
                <w:szCs w:val="20"/>
              </w:rPr>
              <w:t xml:space="preserve"> 17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1, 2, 3, 4</w:t>
            </w:r>
          </w:p>
        </w:tc>
      </w:tr>
      <w:tr w:rsidR="003F47B7" w:rsidTr="003F47B7"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Mon.  11/22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 w:rsidP="002A054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Creativity and Leisure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4A45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Read Chapter 18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1, 2, 3</w:t>
            </w:r>
          </w:p>
        </w:tc>
      </w:tr>
      <w:tr w:rsidR="003F47B7" w:rsidTr="003F47B7"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Wed.  11/24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 w:rsidP="002A054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Self Directed Lifestyle Changes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4A45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Prepare for Presentations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1, 2, 3, 4</w:t>
            </w:r>
          </w:p>
        </w:tc>
      </w:tr>
      <w:tr w:rsidR="003F47B7" w:rsidTr="003F47B7">
        <w:trPr>
          <w:trHeight w:val="199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Mon.  11/29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 w:rsidP="002A054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Leisure Lifestyle Presentations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Student Led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1,2,  3, 4</w:t>
            </w:r>
          </w:p>
        </w:tc>
      </w:tr>
      <w:tr w:rsidR="003F47B7" w:rsidTr="003F47B7"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Wed.  12/1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 w:rsidP="002A054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Leisure Lifestyle Presentations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Student Led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1,2,  3, 4</w:t>
            </w:r>
          </w:p>
        </w:tc>
      </w:tr>
      <w:tr w:rsidR="003F47B7" w:rsidTr="003F47B7"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Mon.  12/6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 w:rsidP="002A054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Leisure Lifestyle Presentations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Student Led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</w:p>
        </w:tc>
      </w:tr>
      <w:tr w:rsidR="003F47B7" w:rsidTr="003F47B7"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Wed.  12/8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4A45C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Lei</w:t>
            </w:r>
            <w:r w:rsidR="003F47B7">
              <w:rPr>
                <w:b/>
                <w:bCs/>
                <w:color w:val="000000"/>
                <w:sz w:val="20"/>
                <w:szCs w:val="20"/>
              </w:rPr>
              <w:t>sure Lifestyle Presentations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Student Led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</w:p>
        </w:tc>
      </w:tr>
      <w:tr w:rsidR="003F47B7" w:rsidTr="003F47B7"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Pr="001962CD" w:rsidRDefault="003F47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</w:rPr>
              <w:t xml:space="preserve">Thurs. </w:t>
            </w:r>
            <w:r w:rsidRPr="001962CD">
              <w:rPr>
                <w:b/>
                <w:color w:val="000000"/>
                <w:sz w:val="20"/>
              </w:rPr>
              <w:t xml:space="preserve">12/16 = 9:45 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Final Exam  9:45 – 12:00 Noon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47B7" w:rsidRDefault="003F47B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8640"/>
              </w:tabs>
              <w:rPr>
                <w:color w:val="000000"/>
                <w:sz w:val="20"/>
                <w:szCs w:val="20"/>
              </w:rPr>
            </w:pPr>
          </w:p>
        </w:tc>
      </w:tr>
    </w:tbl>
    <w:p w:rsidR="00AF5C47" w:rsidRDefault="00AF5C47" w:rsidP="004A45CA">
      <w:pPr>
        <w:rPr>
          <w:sz w:val="20"/>
        </w:rPr>
      </w:pPr>
    </w:p>
    <w:sectPr w:rsidR="00AF5C47" w:rsidSect="00526D7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D43" w:rsidRDefault="00227D43" w:rsidP="004A45CA">
      <w:r>
        <w:separator/>
      </w:r>
    </w:p>
  </w:endnote>
  <w:endnote w:type="continuationSeparator" w:id="0">
    <w:p w:rsidR="00227D43" w:rsidRDefault="00227D43" w:rsidP="004A45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D43" w:rsidRDefault="00227D43" w:rsidP="004A45CA">
      <w:r>
        <w:separator/>
      </w:r>
    </w:p>
  </w:footnote>
  <w:footnote w:type="continuationSeparator" w:id="0">
    <w:p w:rsidR="00227D43" w:rsidRDefault="00227D43" w:rsidP="004A45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E74BEEE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1E"/>
    <w:multiLevelType w:val="singleLevel"/>
    <w:tmpl w:val="0000001E"/>
    <w:name w:val="WW8Num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7BDF"/>
    <w:rsid w:val="00087F78"/>
    <w:rsid w:val="001962CD"/>
    <w:rsid w:val="00227D43"/>
    <w:rsid w:val="002C7A63"/>
    <w:rsid w:val="00376266"/>
    <w:rsid w:val="003F47B7"/>
    <w:rsid w:val="00414B66"/>
    <w:rsid w:val="00496166"/>
    <w:rsid w:val="004A45CA"/>
    <w:rsid w:val="00526D76"/>
    <w:rsid w:val="00650C92"/>
    <w:rsid w:val="006A5B2D"/>
    <w:rsid w:val="00707BDF"/>
    <w:rsid w:val="00717095"/>
    <w:rsid w:val="00773E98"/>
    <w:rsid w:val="00A81A26"/>
    <w:rsid w:val="00A911FC"/>
    <w:rsid w:val="00AF5C47"/>
    <w:rsid w:val="00B75A52"/>
    <w:rsid w:val="00C06599"/>
    <w:rsid w:val="00C345EF"/>
    <w:rsid w:val="00CD4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D76"/>
    <w:rPr>
      <w:sz w:val="24"/>
      <w:szCs w:val="24"/>
    </w:rPr>
  </w:style>
  <w:style w:type="paragraph" w:styleId="Heading1">
    <w:name w:val="heading 1"/>
    <w:basedOn w:val="Normal"/>
    <w:next w:val="Normal"/>
    <w:qFormat/>
    <w:rsid w:val="00526D76"/>
    <w:pPr>
      <w:keepNext/>
      <w:tabs>
        <w:tab w:val="num" w:pos="0"/>
        <w:tab w:val="num" w:pos="720"/>
      </w:tabs>
      <w:suppressAutoHyphens/>
      <w:outlineLvl w:val="0"/>
    </w:pPr>
    <w:rPr>
      <w:rFonts w:ascii="Arial" w:hAnsi="Arial" w:cs="Arial"/>
      <w:b/>
      <w:bCs/>
      <w:u w:val="single"/>
      <w:lang w:eastAsia="ar-SA"/>
    </w:rPr>
  </w:style>
  <w:style w:type="paragraph" w:styleId="Heading2">
    <w:name w:val="heading 2"/>
    <w:basedOn w:val="Normal"/>
    <w:next w:val="Normal"/>
    <w:qFormat/>
    <w:rsid w:val="00526D76"/>
    <w:pPr>
      <w:keepNext/>
      <w:suppressAutoHyphens/>
      <w:outlineLvl w:val="1"/>
    </w:pPr>
    <w:rPr>
      <w:rFonts w:ascii="Arial" w:hAnsi="Arial" w:cs="Arial"/>
      <w:b/>
      <w:bCs/>
      <w:lang w:eastAsia="ar-SA"/>
    </w:rPr>
  </w:style>
  <w:style w:type="paragraph" w:styleId="Heading3">
    <w:name w:val="heading 3"/>
    <w:basedOn w:val="Normal"/>
    <w:next w:val="Normal"/>
    <w:qFormat/>
    <w:rsid w:val="00526D76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outlineLvl w:val="2"/>
    </w:pPr>
    <w:rPr>
      <w:b/>
      <w:bCs/>
      <w:color w:val="000000"/>
      <w:sz w:val="18"/>
      <w:szCs w:val="20"/>
    </w:rPr>
  </w:style>
  <w:style w:type="paragraph" w:styleId="Heading4">
    <w:name w:val="heading 4"/>
    <w:basedOn w:val="Normal"/>
    <w:next w:val="Normal"/>
    <w:qFormat/>
    <w:rsid w:val="00526D76"/>
    <w:pPr>
      <w:keepNext/>
      <w:keepLines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jc w:val="center"/>
      <w:outlineLvl w:val="3"/>
    </w:pPr>
    <w:rPr>
      <w:b/>
      <w:color w:val="000000"/>
      <w:sz w:val="22"/>
    </w:rPr>
  </w:style>
  <w:style w:type="paragraph" w:styleId="Heading5">
    <w:name w:val="heading 5"/>
    <w:basedOn w:val="Normal"/>
    <w:next w:val="Normal"/>
    <w:qFormat/>
    <w:rsid w:val="00526D76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outlineLvl w:val="4"/>
    </w:pPr>
    <w:rPr>
      <w:b/>
      <w:bCs/>
      <w:i/>
      <w:iCs/>
      <w:sz w:val="20"/>
    </w:rPr>
  </w:style>
  <w:style w:type="paragraph" w:styleId="Heading6">
    <w:name w:val="heading 6"/>
    <w:basedOn w:val="Normal"/>
    <w:next w:val="Normal"/>
    <w:qFormat/>
    <w:rsid w:val="00526D76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rsid w:val="00526D76"/>
    <w:pPr>
      <w:keepNext/>
      <w:keepLines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jc w:val="center"/>
      <w:outlineLvl w:val="6"/>
    </w:pPr>
    <w:rPr>
      <w:b/>
      <w:color w:val="000000"/>
      <w:sz w:val="20"/>
    </w:rPr>
  </w:style>
  <w:style w:type="paragraph" w:styleId="Heading8">
    <w:name w:val="heading 8"/>
    <w:basedOn w:val="Normal"/>
    <w:next w:val="Normal"/>
    <w:qFormat/>
    <w:rsid w:val="00526D76"/>
    <w:pPr>
      <w:keepNext/>
      <w:keepLines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outlineLvl w:val="7"/>
    </w:pPr>
    <w:rPr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26D76"/>
    <w:pPr>
      <w:suppressAutoHyphens/>
      <w:jc w:val="center"/>
    </w:pPr>
    <w:rPr>
      <w:rFonts w:ascii="Arial" w:hAnsi="Arial" w:cs="Arial"/>
      <w:b/>
      <w:bCs/>
      <w:sz w:val="20"/>
      <w:lang w:eastAsia="ar-SA"/>
    </w:rPr>
  </w:style>
  <w:style w:type="character" w:styleId="Hyperlink">
    <w:name w:val="Hyperlink"/>
    <w:basedOn w:val="DefaultParagraphFont"/>
    <w:semiHidden/>
    <w:rsid w:val="00526D76"/>
    <w:rPr>
      <w:color w:val="0000FF"/>
      <w:u w:val="single"/>
    </w:rPr>
  </w:style>
  <w:style w:type="paragraph" w:customStyle="1" w:styleId="WP9Heading1">
    <w:name w:val="WP9_Heading1"/>
    <w:basedOn w:val="Normal"/>
    <w:rsid w:val="00526D76"/>
    <w:pPr>
      <w:widowControl w:val="0"/>
      <w:jc w:val="center"/>
    </w:pPr>
    <w:rPr>
      <w:b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4A45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45CA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A45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45C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meserve@sj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GREEN SHEET</vt:lpstr>
    </vt:vector>
  </TitlesOfParts>
  <Company/>
  <LinksUpToDate>false</LinksUpToDate>
  <CharactersWithSpaces>3921</CharactersWithSpaces>
  <SharedDoc>false</SharedDoc>
  <HLinks>
    <vt:vector size="6" baseType="variant">
      <vt:variant>
        <vt:i4>3342345</vt:i4>
      </vt:variant>
      <vt:variant>
        <vt:i4>0</vt:i4>
      </vt:variant>
      <vt:variant>
        <vt:i4>0</vt:i4>
      </vt:variant>
      <vt:variant>
        <vt:i4>5</vt:i4>
      </vt:variant>
      <vt:variant>
        <vt:lpwstr>mailto:hmeserve@sjsu.edu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SHEET</dc:title>
  <dc:creator>Hewey Joyner</dc:creator>
  <cp:lastModifiedBy>Hewie</cp:lastModifiedBy>
  <cp:revision>4</cp:revision>
  <cp:lastPrinted>2010-08-23T19:25:00Z</cp:lastPrinted>
  <dcterms:created xsi:type="dcterms:W3CDTF">2010-08-23T19:27:00Z</dcterms:created>
  <dcterms:modified xsi:type="dcterms:W3CDTF">2010-08-23T19:29:00Z</dcterms:modified>
</cp:coreProperties>
</file>