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138D1" w14:textId="053244C3" w:rsidR="001F6230" w:rsidRPr="00923D7A" w:rsidRDefault="001A5851" w:rsidP="00AD5ECB">
      <w:pPr>
        <w:spacing w:after="120"/>
        <w:jc w:val="center"/>
        <w:rPr>
          <w:rFonts w:asciiTheme="minorHAnsi" w:hAnsiTheme="minorHAnsi" w:cstheme="minorHAnsi"/>
          <w:b/>
          <w:sz w:val="28"/>
          <w:szCs w:val="28"/>
        </w:rPr>
      </w:pPr>
      <w:r w:rsidRPr="00923D7A">
        <w:rPr>
          <w:rFonts w:asciiTheme="minorHAnsi" w:hAnsiTheme="minorHAnsi" w:cstheme="minorHAnsi"/>
          <w:b/>
          <w:sz w:val="28"/>
          <w:szCs w:val="28"/>
        </w:rPr>
        <w:t>San José State University</w:t>
      </w:r>
    </w:p>
    <w:p w14:paraId="793547F7" w14:textId="77777777" w:rsidR="00947208" w:rsidRPr="00923D7A" w:rsidRDefault="00947208" w:rsidP="00AD5ECB">
      <w:pPr>
        <w:pStyle w:val="Heading1"/>
        <w:spacing w:after="120"/>
        <w:rPr>
          <w:rFonts w:asciiTheme="minorHAnsi" w:eastAsiaTheme="minorEastAsia" w:hAnsiTheme="minorHAnsi" w:cstheme="minorHAnsi"/>
          <w:sz w:val="28"/>
          <w:szCs w:val="28"/>
          <w:lang w:eastAsia="zh-TW"/>
        </w:rPr>
      </w:pPr>
      <w:r w:rsidRPr="00923D7A">
        <w:rPr>
          <w:rFonts w:asciiTheme="minorHAnsi" w:eastAsiaTheme="minorEastAsia" w:hAnsiTheme="minorHAnsi" w:cstheme="minorHAnsi"/>
          <w:sz w:val="28"/>
          <w:szCs w:val="28"/>
          <w:lang w:eastAsia="zh-TW"/>
        </w:rPr>
        <w:t>Department of Hospitality, Tourism and Event Management</w:t>
      </w:r>
    </w:p>
    <w:p w14:paraId="459D9E7B" w14:textId="4D6C5E9B" w:rsidR="00947208" w:rsidRPr="00923D7A" w:rsidRDefault="00947208" w:rsidP="00AD5ECB">
      <w:pPr>
        <w:pStyle w:val="Heading1"/>
        <w:spacing w:after="120"/>
        <w:rPr>
          <w:rFonts w:asciiTheme="minorHAnsi" w:eastAsiaTheme="minorEastAsia" w:hAnsiTheme="minorHAnsi" w:cstheme="minorHAnsi"/>
          <w:sz w:val="28"/>
          <w:szCs w:val="28"/>
          <w:lang w:eastAsia="zh-TW"/>
        </w:rPr>
      </w:pPr>
      <w:r w:rsidRPr="00923D7A">
        <w:rPr>
          <w:rFonts w:asciiTheme="minorHAnsi" w:eastAsiaTheme="minorEastAsia" w:hAnsiTheme="minorHAnsi" w:cstheme="minorHAnsi"/>
          <w:sz w:val="28"/>
          <w:szCs w:val="28"/>
          <w:lang w:eastAsia="zh-TW"/>
        </w:rPr>
        <w:t>HSPM 121 Hospitality Leadership and Management</w:t>
      </w:r>
      <w:r w:rsidR="00DC7886" w:rsidRPr="00923D7A">
        <w:rPr>
          <w:rFonts w:asciiTheme="minorHAnsi" w:eastAsiaTheme="minorEastAsia" w:hAnsiTheme="minorHAnsi" w:cstheme="minorHAnsi"/>
          <w:sz w:val="28"/>
          <w:szCs w:val="28"/>
          <w:lang w:eastAsia="zh-TW"/>
        </w:rPr>
        <w:t xml:space="preserve"> (</w:t>
      </w:r>
      <w:r w:rsidR="00804D26">
        <w:rPr>
          <w:rFonts w:asciiTheme="minorHAnsi" w:eastAsiaTheme="minorEastAsia" w:hAnsiTheme="minorHAnsi" w:cstheme="minorHAnsi"/>
          <w:sz w:val="28"/>
          <w:szCs w:val="28"/>
          <w:lang w:eastAsia="zh-TW"/>
        </w:rPr>
        <w:t>Section 1</w:t>
      </w:r>
      <w:r w:rsidR="00DC7886" w:rsidRPr="00923D7A">
        <w:rPr>
          <w:rFonts w:asciiTheme="minorHAnsi" w:eastAsiaTheme="minorEastAsia" w:hAnsiTheme="minorHAnsi" w:cstheme="minorHAnsi"/>
          <w:sz w:val="28"/>
          <w:szCs w:val="28"/>
          <w:lang w:eastAsia="zh-TW"/>
        </w:rPr>
        <w:t>)</w:t>
      </w:r>
    </w:p>
    <w:p w14:paraId="49682025" w14:textId="1DF7B594" w:rsidR="00947208" w:rsidRPr="00923D7A" w:rsidRDefault="00804D26" w:rsidP="00AD5ECB">
      <w:pPr>
        <w:pStyle w:val="Heading1"/>
        <w:spacing w:after="120"/>
        <w:rPr>
          <w:rFonts w:asciiTheme="minorHAnsi" w:eastAsiaTheme="minorEastAsia" w:hAnsiTheme="minorHAnsi" w:cstheme="minorHAnsi"/>
          <w:sz w:val="28"/>
          <w:szCs w:val="28"/>
          <w:lang w:eastAsia="zh-TW"/>
        </w:rPr>
      </w:pPr>
      <w:r>
        <w:rPr>
          <w:rFonts w:asciiTheme="minorHAnsi" w:eastAsiaTheme="minorEastAsia" w:hAnsiTheme="minorHAnsi" w:cstheme="minorHAnsi"/>
          <w:sz w:val="28"/>
          <w:szCs w:val="28"/>
          <w:lang w:eastAsia="zh-TW"/>
        </w:rPr>
        <w:t>Fall</w:t>
      </w:r>
      <w:r w:rsidR="00947208" w:rsidRPr="00923D7A">
        <w:rPr>
          <w:rFonts w:asciiTheme="minorHAnsi" w:eastAsiaTheme="minorEastAsia" w:hAnsiTheme="minorHAnsi" w:cstheme="minorHAnsi"/>
          <w:sz w:val="28"/>
          <w:szCs w:val="28"/>
          <w:lang w:eastAsia="zh-TW"/>
        </w:rPr>
        <w:t xml:space="preserve"> 2020</w:t>
      </w:r>
    </w:p>
    <w:p w14:paraId="42D66EAC" w14:textId="5758C944" w:rsidR="00900850" w:rsidRPr="00923D7A" w:rsidRDefault="001A5851" w:rsidP="00AD5ECB">
      <w:pPr>
        <w:pStyle w:val="Heading2"/>
        <w:spacing w:before="0"/>
        <w:rPr>
          <w:rFonts w:asciiTheme="minorHAnsi" w:hAnsiTheme="minorHAnsi" w:cstheme="minorHAnsi"/>
          <w:szCs w:val="24"/>
        </w:rPr>
      </w:pPr>
      <w:r w:rsidRPr="00923D7A">
        <w:rPr>
          <w:rFonts w:asciiTheme="minorHAnsi" w:hAnsiTheme="minorHAnsi" w:cstheme="minorHAnsi"/>
          <w:szCs w:val="24"/>
        </w:rPr>
        <w:t xml:space="preserve">Course and Contact </w:t>
      </w:r>
      <w:r w:rsidR="00900850" w:rsidRPr="00923D7A">
        <w:rPr>
          <w:rFonts w:asciiTheme="minorHAnsi" w:hAnsiTheme="minorHAnsi" w:cstheme="minorHAnsi"/>
          <w:szCs w:val="24"/>
        </w:rPr>
        <w:t>Information</w:t>
      </w:r>
      <w:r w:rsidR="00947208" w:rsidRPr="00923D7A">
        <w:rPr>
          <w:rFonts w:asciiTheme="minorHAnsi" w:hAnsiTheme="minorHAnsi" w:cstheme="minorHAnsi"/>
          <w:szCs w:val="24"/>
        </w:rPr>
        <w:t xml:space="preserve"> </w:t>
      </w:r>
    </w:p>
    <w:p w14:paraId="2DDE70FA" w14:textId="77777777" w:rsidR="00643C0E" w:rsidRPr="00923D7A" w:rsidRDefault="00643C0E" w:rsidP="00AD5ECB">
      <w:pPr>
        <w:spacing w:after="120"/>
        <w:rPr>
          <w:rFonts w:asciiTheme="minorHAnsi" w:hAnsiTheme="minorHAnsi" w:cstheme="minorHAnsi"/>
          <w:lang w:eastAsia="en-US"/>
        </w:rPr>
      </w:pPr>
    </w:p>
    <w:tbl>
      <w:tblPr>
        <w:tblW w:w="10710" w:type="dxa"/>
        <w:tblLayout w:type="fixed"/>
        <w:tblLook w:val="01E0" w:firstRow="1" w:lastRow="1" w:firstColumn="1" w:lastColumn="1" w:noHBand="0" w:noVBand="0"/>
      </w:tblPr>
      <w:tblGrid>
        <w:gridCol w:w="3060"/>
        <w:gridCol w:w="7650"/>
      </w:tblGrid>
      <w:tr w:rsidR="00444C92" w:rsidRPr="00923D7A" w14:paraId="48D45B04" w14:textId="77777777" w:rsidTr="00532CD7">
        <w:trPr>
          <w:trHeight w:val="432"/>
        </w:trPr>
        <w:tc>
          <w:tcPr>
            <w:tcW w:w="3060" w:type="dxa"/>
          </w:tcPr>
          <w:p w14:paraId="37609E91" w14:textId="27C41401" w:rsidR="00444C92" w:rsidRPr="00923D7A" w:rsidRDefault="00444C92" w:rsidP="00AD5ECB">
            <w:pPr>
              <w:spacing w:after="120"/>
              <w:rPr>
                <w:rFonts w:asciiTheme="minorHAnsi" w:hAnsiTheme="minorHAnsi" w:cstheme="minorHAnsi"/>
              </w:rPr>
            </w:pPr>
            <w:r w:rsidRPr="00923D7A">
              <w:rPr>
                <w:rFonts w:asciiTheme="minorHAnsi" w:hAnsiTheme="minorHAnsi" w:cstheme="minorHAnsi"/>
              </w:rPr>
              <w:t>Instructor</w:t>
            </w:r>
            <w:r w:rsidR="00643C0E" w:rsidRPr="00923D7A">
              <w:rPr>
                <w:rFonts w:asciiTheme="minorHAnsi" w:hAnsiTheme="minorHAnsi" w:cstheme="minorHAnsi"/>
              </w:rPr>
              <w:t>(s)</w:t>
            </w:r>
            <w:r w:rsidRPr="00923D7A">
              <w:rPr>
                <w:rFonts w:asciiTheme="minorHAnsi" w:hAnsiTheme="minorHAnsi" w:cstheme="minorHAnsi"/>
              </w:rPr>
              <w:t>:</w:t>
            </w:r>
          </w:p>
        </w:tc>
        <w:tc>
          <w:tcPr>
            <w:tcW w:w="7650" w:type="dxa"/>
          </w:tcPr>
          <w:p w14:paraId="10AFF19A" w14:textId="7C2D5591" w:rsidR="00444C92" w:rsidRPr="00923D7A" w:rsidRDefault="00947208" w:rsidP="00AD5ECB">
            <w:pPr>
              <w:spacing w:after="120"/>
              <w:rPr>
                <w:rFonts w:asciiTheme="minorHAnsi" w:hAnsiTheme="minorHAnsi" w:cstheme="minorHAnsi"/>
              </w:rPr>
            </w:pPr>
            <w:r w:rsidRPr="00923D7A">
              <w:rPr>
                <w:rFonts w:asciiTheme="minorHAnsi" w:hAnsiTheme="minorHAnsi" w:cstheme="minorHAnsi"/>
              </w:rPr>
              <w:t>Dr. Tsu-Hong Yen</w:t>
            </w:r>
          </w:p>
        </w:tc>
      </w:tr>
      <w:tr w:rsidR="00444C92" w:rsidRPr="00923D7A" w14:paraId="6B86D38D" w14:textId="77777777" w:rsidTr="00532CD7">
        <w:trPr>
          <w:trHeight w:val="432"/>
        </w:trPr>
        <w:tc>
          <w:tcPr>
            <w:tcW w:w="3060" w:type="dxa"/>
          </w:tcPr>
          <w:p w14:paraId="15B47987" w14:textId="77777777" w:rsidR="00444C92" w:rsidRPr="00923D7A" w:rsidRDefault="00444C92" w:rsidP="00AD5ECB">
            <w:pPr>
              <w:spacing w:after="120"/>
              <w:rPr>
                <w:rFonts w:asciiTheme="minorHAnsi" w:hAnsiTheme="minorHAnsi" w:cstheme="minorHAnsi"/>
              </w:rPr>
            </w:pPr>
            <w:r w:rsidRPr="00923D7A">
              <w:rPr>
                <w:rFonts w:asciiTheme="minorHAnsi" w:hAnsiTheme="minorHAnsi" w:cstheme="minorHAnsi"/>
              </w:rPr>
              <w:t>Office Location:</w:t>
            </w:r>
          </w:p>
        </w:tc>
        <w:tc>
          <w:tcPr>
            <w:tcW w:w="7650" w:type="dxa"/>
          </w:tcPr>
          <w:p w14:paraId="47A6F80D" w14:textId="1100C039" w:rsidR="00444C92" w:rsidRPr="00923D7A" w:rsidRDefault="00947208" w:rsidP="00AD5ECB">
            <w:pPr>
              <w:spacing w:after="120"/>
              <w:rPr>
                <w:rFonts w:asciiTheme="minorHAnsi" w:hAnsiTheme="minorHAnsi" w:cstheme="minorHAnsi"/>
              </w:rPr>
            </w:pPr>
            <w:r w:rsidRPr="00923D7A">
              <w:rPr>
                <w:rFonts w:asciiTheme="minorHAnsi" w:hAnsiTheme="minorHAnsi" w:cstheme="minorHAnsi"/>
              </w:rPr>
              <w:t>MH 407</w:t>
            </w:r>
          </w:p>
        </w:tc>
      </w:tr>
      <w:tr w:rsidR="00444C92" w:rsidRPr="00923D7A" w14:paraId="0867F442" w14:textId="77777777" w:rsidTr="00532CD7">
        <w:trPr>
          <w:trHeight w:val="432"/>
        </w:trPr>
        <w:tc>
          <w:tcPr>
            <w:tcW w:w="3060" w:type="dxa"/>
          </w:tcPr>
          <w:p w14:paraId="2E6EB758" w14:textId="77777777" w:rsidR="00444C92" w:rsidRPr="00923D7A" w:rsidRDefault="00444C92" w:rsidP="00AD5ECB">
            <w:pPr>
              <w:spacing w:after="120"/>
              <w:rPr>
                <w:rFonts w:asciiTheme="minorHAnsi" w:hAnsiTheme="minorHAnsi" w:cstheme="minorHAnsi"/>
              </w:rPr>
            </w:pPr>
            <w:r w:rsidRPr="00923D7A">
              <w:rPr>
                <w:rFonts w:asciiTheme="minorHAnsi" w:hAnsiTheme="minorHAnsi" w:cstheme="minorHAnsi"/>
              </w:rPr>
              <w:t>Telephone:</w:t>
            </w:r>
          </w:p>
        </w:tc>
        <w:tc>
          <w:tcPr>
            <w:tcW w:w="7650" w:type="dxa"/>
          </w:tcPr>
          <w:p w14:paraId="687C6CD4" w14:textId="3A487F26" w:rsidR="00444C92" w:rsidRPr="00923D7A" w:rsidRDefault="00947208" w:rsidP="00AD5ECB">
            <w:pPr>
              <w:spacing w:after="120"/>
              <w:rPr>
                <w:rFonts w:asciiTheme="minorHAnsi" w:hAnsiTheme="minorHAnsi" w:cstheme="minorHAnsi"/>
              </w:rPr>
            </w:pPr>
            <w:r w:rsidRPr="00923D7A">
              <w:rPr>
                <w:rFonts w:asciiTheme="minorHAnsi" w:hAnsiTheme="minorHAnsi" w:cstheme="minorHAnsi"/>
              </w:rPr>
              <w:t>(408</w:t>
            </w:r>
            <w:r w:rsidR="00444C92" w:rsidRPr="00923D7A">
              <w:rPr>
                <w:rFonts w:asciiTheme="minorHAnsi" w:hAnsiTheme="minorHAnsi" w:cstheme="minorHAnsi"/>
              </w:rPr>
              <w:t>)</w:t>
            </w:r>
            <w:r w:rsidRPr="00923D7A">
              <w:rPr>
                <w:rFonts w:asciiTheme="minorHAnsi" w:hAnsiTheme="minorHAnsi" w:cstheme="minorHAnsi"/>
              </w:rPr>
              <w:t xml:space="preserve"> 924-3292</w:t>
            </w:r>
          </w:p>
        </w:tc>
      </w:tr>
      <w:tr w:rsidR="00444C92" w:rsidRPr="00923D7A" w14:paraId="27BECE9E" w14:textId="77777777" w:rsidTr="00532CD7">
        <w:trPr>
          <w:trHeight w:val="432"/>
        </w:trPr>
        <w:tc>
          <w:tcPr>
            <w:tcW w:w="3060" w:type="dxa"/>
          </w:tcPr>
          <w:p w14:paraId="17124964" w14:textId="77777777" w:rsidR="00444C92" w:rsidRPr="00923D7A" w:rsidRDefault="00444C92" w:rsidP="00AD5ECB">
            <w:pPr>
              <w:spacing w:after="120"/>
              <w:rPr>
                <w:rFonts w:asciiTheme="minorHAnsi" w:hAnsiTheme="minorHAnsi" w:cstheme="minorHAnsi"/>
              </w:rPr>
            </w:pPr>
            <w:r w:rsidRPr="00923D7A">
              <w:rPr>
                <w:rFonts w:asciiTheme="minorHAnsi" w:hAnsiTheme="minorHAnsi" w:cstheme="minorHAnsi"/>
              </w:rPr>
              <w:t>Email:</w:t>
            </w:r>
          </w:p>
        </w:tc>
        <w:tc>
          <w:tcPr>
            <w:tcW w:w="7650" w:type="dxa"/>
          </w:tcPr>
          <w:p w14:paraId="33964AC2" w14:textId="1113F1FF" w:rsidR="00444C92" w:rsidRPr="00923D7A" w:rsidRDefault="00C15E00" w:rsidP="00AD5ECB">
            <w:pPr>
              <w:spacing w:after="120"/>
              <w:rPr>
                <w:rFonts w:asciiTheme="minorHAnsi" w:hAnsiTheme="minorHAnsi" w:cstheme="minorHAnsi"/>
              </w:rPr>
            </w:pPr>
            <w:hyperlink r:id="rId8" w:history="1">
              <w:r w:rsidR="00AD5ECB" w:rsidRPr="00923D7A">
                <w:rPr>
                  <w:rStyle w:val="Hyperlink"/>
                  <w:rFonts w:asciiTheme="minorHAnsi" w:hAnsiTheme="minorHAnsi" w:cstheme="minorHAnsi"/>
                </w:rPr>
                <w:t>Tsu-hong.yen@sjsu.edu</w:t>
              </w:r>
            </w:hyperlink>
            <w:r w:rsidR="00AD5ECB" w:rsidRPr="00923D7A">
              <w:rPr>
                <w:rFonts w:asciiTheme="minorHAnsi" w:hAnsiTheme="minorHAnsi" w:cstheme="minorHAnsi"/>
              </w:rPr>
              <w:t>, preferred communication email</w:t>
            </w:r>
          </w:p>
        </w:tc>
      </w:tr>
      <w:tr w:rsidR="00444C92" w:rsidRPr="00923D7A" w14:paraId="140ACBFF" w14:textId="77777777" w:rsidTr="00532CD7">
        <w:trPr>
          <w:trHeight w:val="432"/>
        </w:trPr>
        <w:tc>
          <w:tcPr>
            <w:tcW w:w="3060" w:type="dxa"/>
          </w:tcPr>
          <w:p w14:paraId="5E094A94" w14:textId="77777777" w:rsidR="00444C92" w:rsidRPr="00923D7A" w:rsidRDefault="00444C92" w:rsidP="00AD5ECB">
            <w:pPr>
              <w:spacing w:after="120"/>
              <w:rPr>
                <w:rFonts w:asciiTheme="minorHAnsi" w:hAnsiTheme="minorHAnsi" w:cstheme="minorHAnsi"/>
              </w:rPr>
            </w:pPr>
            <w:r w:rsidRPr="00923D7A">
              <w:rPr>
                <w:rFonts w:asciiTheme="minorHAnsi" w:hAnsiTheme="minorHAnsi" w:cstheme="minorHAnsi"/>
              </w:rPr>
              <w:t>Office Hours:</w:t>
            </w:r>
          </w:p>
        </w:tc>
        <w:tc>
          <w:tcPr>
            <w:tcW w:w="7650" w:type="dxa"/>
          </w:tcPr>
          <w:p w14:paraId="635A0BF1" w14:textId="77777777" w:rsidR="00444C92" w:rsidRPr="00923D7A" w:rsidRDefault="00947208" w:rsidP="00AD5ECB">
            <w:pPr>
              <w:spacing w:after="120"/>
              <w:rPr>
                <w:rFonts w:asciiTheme="minorHAnsi" w:hAnsiTheme="minorHAnsi" w:cstheme="minorHAnsi"/>
              </w:rPr>
            </w:pPr>
            <w:r w:rsidRPr="00923D7A">
              <w:rPr>
                <w:rFonts w:asciiTheme="minorHAnsi" w:hAnsiTheme="minorHAnsi" w:cstheme="minorHAnsi"/>
              </w:rPr>
              <w:t>Monday, 10:00 am to 12:00 pm</w:t>
            </w:r>
          </w:p>
          <w:p w14:paraId="697F9F5E" w14:textId="77777777" w:rsidR="00947208" w:rsidRPr="00923D7A" w:rsidRDefault="00947208" w:rsidP="00AD5ECB">
            <w:pPr>
              <w:spacing w:after="120"/>
              <w:rPr>
                <w:rFonts w:asciiTheme="minorHAnsi" w:hAnsiTheme="minorHAnsi" w:cstheme="minorHAnsi"/>
              </w:rPr>
            </w:pPr>
            <w:r w:rsidRPr="00923D7A">
              <w:rPr>
                <w:rFonts w:asciiTheme="minorHAnsi" w:hAnsiTheme="minorHAnsi" w:cstheme="minorHAnsi"/>
              </w:rPr>
              <w:t>Tuesday, 10:00 am to 2:00 pm</w:t>
            </w:r>
          </w:p>
          <w:p w14:paraId="257EFF09" w14:textId="57309DA6" w:rsidR="00947208" w:rsidRPr="00923D7A" w:rsidRDefault="00947208" w:rsidP="00AD5ECB">
            <w:pPr>
              <w:spacing w:after="120"/>
              <w:rPr>
                <w:rFonts w:asciiTheme="minorHAnsi" w:hAnsiTheme="minorHAnsi" w:cstheme="minorHAnsi"/>
              </w:rPr>
            </w:pPr>
            <w:r w:rsidRPr="00923D7A">
              <w:rPr>
                <w:rFonts w:asciiTheme="minorHAnsi" w:hAnsiTheme="minorHAnsi" w:cstheme="minorHAnsi"/>
              </w:rPr>
              <w:t>Wednesday, 10:00 am to 12:00 pm</w:t>
            </w:r>
          </w:p>
        </w:tc>
      </w:tr>
      <w:tr w:rsidR="00444C92" w:rsidRPr="00923D7A" w14:paraId="3D7EFEED" w14:textId="77777777" w:rsidTr="00532CD7">
        <w:trPr>
          <w:trHeight w:val="432"/>
        </w:trPr>
        <w:tc>
          <w:tcPr>
            <w:tcW w:w="3060" w:type="dxa"/>
          </w:tcPr>
          <w:p w14:paraId="7D40B34D" w14:textId="77777777" w:rsidR="00444C92" w:rsidRPr="00923D7A" w:rsidRDefault="00444C92" w:rsidP="00AD5ECB">
            <w:pPr>
              <w:spacing w:after="120"/>
              <w:rPr>
                <w:rFonts w:asciiTheme="minorHAnsi" w:hAnsiTheme="minorHAnsi" w:cstheme="minorHAnsi"/>
              </w:rPr>
            </w:pPr>
            <w:r w:rsidRPr="00923D7A">
              <w:rPr>
                <w:rFonts w:asciiTheme="minorHAnsi" w:hAnsiTheme="minorHAnsi" w:cstheme="minorHAnsi"/>
              </w:rPr>
              <w:t>Class Days/Time:</w:t>
            </w:r>
          </w:p>
        </w:tc>
        <w:tc>
          <w:tcPr>
            <w:tcW w:w="7650" w:type="dxa"/>
          </w:tcPr>
          <w:p w14:paraId="073A2639" w14:textId="6F00A3EA" w:rsidR="00444C92" w:rsidRPr="00923D7A" w:rsidRDefault="00671BCD" w:rsidP="00AD5ECB">
            <w:pPr>
              <w:spacing w:after="120"/>
              <w:rPr>
                <w:rFonts w:asciiTheme="minorHAnsi" w:hAnsiTheme="minorHAnsi" w:cstheme="minorHAnsi"/>
              </w:rPr>
            </w:pPr>
            <w:r>
              <w:rPr>
                <w:rFonts w:asciiTheme="minorHAnsi" w:hAnsiTheme="minorHAnsi" w:cstheme="minorHAnsi"/>
              </w:rPr>
              <w:t>Tuesday and Thursday</w:t>
            </w:r>
          </w:p>
          <w:p w14:paraId="79266C39" w14:textId="77777777" w:rsidR="00947208" w:rsidRPr="00923D7A" w:rsidRDefault="00947208" w:rsidP="00AD5ECB">
            <w:pPr>
              <w:spacing w:after="120"/>
              <w:rPr>
                <w:rFonts w:asciiTheme="minorHAnsi" w:hAnsiTheme="minorHAnsi" w:cstheme="minorHAnsi"/>
              </w:rPr>
            </w:pPr>
            <w:r w:rsidRPr="00923D7A">
              <w:rPr>
                <w:rFonts w:asciiTheme="minorHAnsi" w:hAnsiTheme="minorHAnsi" w:cstheme="minorHAnsi"/>
              </w:rPr>
              <w:t>12:00 pm to 1:15 pm</w:t>
            </w:r>
          </w:p>
          <w:p w14:paraId="362B7D9F" w14:textId="75EF51EA" w:rsidR="00947208" w:rsidRPr="00923D7A" w:rsidRDefault="00947208" w:rsidP="00AD5ECB">
            <w:pPr>
              <w:spacing w:after="120"/>
              <w:rPr>
                <w:rFonts w:asciiTheme="minorHAnsi" w:hAnsiTheme="minorHAnsi" w:cstheme="minorHAnsi"/>
              </w:rPr>
            </w:pPr>
          </w:p>
        </w:tc>
      </w:tr>
    </w:tbl>
    <w:p w14:paraId="2AC0924A" w14:textId="77777777" w:rsidR="00AD5ECB" w:rsidRPr="00923D7A" w:rsidRDefault="00AD5ECB" w:rsidP="00AD5ECB">
      <w:pPr>
        <w:pStyle w:val="Heading2"/>
        <w:spacing w:before="0"/>
        <w:rPr>
          <w:rFonts w:asciiTheme="minorHAnsi" w:hAnsiTheme="minorHAnsi" w:cstheme="minorHAnsi"/>
          <w:szCs w:val="24"/>
        </w:rPr>
      </w:pPr>
    </w:p>
    <w:p w14:paraId="1E4F7227" w14:textId="4FDEA083" w:rsidR="008725E5" w:rsidRPr="00923D7A" w:rsidRDefault="00947208" w:rsidP="00AD5ECB">
      <w:pPr>
        <w:pStyle w:val="Heading2"/>
        <w:spacing w:before="0"/>
        <w:rPr>
          <w:rFonts w:asciiTheme="minorHAnsi" w:hAnsiTheme="minorHAnsi" w:cstheme="minorHAnsi"/>
          <w:szCs w:val="24"/>
        </w:rPr>
      </w:pPr>
      <w:r w:rsidRPr="00923D7A">
        <w:rPr>
          <w:rFonts w:asciiTheme="minorHAnsi" w:hAnsiTheme="minorHAnsi" w:cstheme="minorHAnsi"/>
          <w:szCs w:val="24"/>
        </w:rPr>
        <w:t xml:space="preserve">Course Description </w:t>
      </w:r>
    </w:p>
    <w:p w14:paraId="37165920" w14:textId="77777777" w:rsidR="00947208" w:rsidRPr="00923D7A" w:rsidRDefault="00947208" w:rsidP="00AD5ECB">
      <w:pPr>
        <w:shd w:val="clear" w:color="auto" w:fill="FFFFFF"/>
        <w:spacing w:after="120"/>
        <w:rPr>
          <w:rFonts w:asciiTheme="minorHAnsi" w:eastAsia="Times New Roman" w:hAnsiTheme="minorHAnsi" w:cstheme="minorHAnsi"/>
          <w:color w:val="000000"/>
        </w:rPr>
      </w:pPr>
      <w:r w:rsidRPr="00923D7A">
        <w:rPr>
          <w:rFonts w:asciiTheme="minorHAnsi" w:eastAsia="Times New Roman" w:hAnsiTheme="minorHAnsi" w:cstheme="minorHAnsi"/>
          <w:color w:val="000000"/>
        </w:rPr>
        <w:t xml:space="preserve">This course acquaints students with </w:t>
      </w:r>
      <w:r w:rsidRPr="00923D7A">
        <w:rPr>
          <w:rFonts w:asciiTheme="minorHAnsi" w:hAnsiTheme="minorHAnsi" w:cstheme="minorHAnsi"/>
        </w:rPr>
        <w:t xml:space="preserve">the theory and practice of management and leadership principles in a hospitality operation. </w:t>
      </w:r>
      <w:r w:rsidRPr="00923D7A">
        <w:rPr>
          <w:rFonts w:asciiTheme="minorHAnsi" w:eastAsia="Times New Roman" w:hAnsiTheme="minorHAnsi" w:cstheme="minorHAnsi"/>
          <w:color w:val="000000"/>
        </w:rPr>
        <w:t>Topics include: manager’s roles, leadership principles, goal setting, power and empowerment, communication skills, coaching and team building, diversity, career planning, and organizational development.</w:t>
      </w:r>
    </w:p>
    <w:p w14:paraId="43A2E2B6" w14:textId="77777777" w:rsidR="00AD5ECB" w:rsidRPr="00923D7A" w:rsidRDefault="00AD5ECB" w:rsidP="00AD5ECB">
      <w:pPr>
        <w:pStyle w:val="Heading2"/>
        <w:spacing w:before="0"/>
        <w:rPr>
          <w:rFonts w:asciiTheme="minorHAnsi" w:hAnsiTheme="minorHAnsi" w:cstheme="minorHAnsi"/>
          <w:szCs w:val="24"/>
        </w:rPr>
      </w:pPr>
    </w:p>
    <w:p w14:paraId="548FBF23" w14:textId="7D626AA9" w:rsidR="00444C92" w:rsidRPr="00923D7A" w:rsidRDefault="00444C92" w:rsidP="00AD5ECB">
      <w:pPr>
        <w:pStyle w:val="Heading2"/>
        <w:spacing w:before="0"/>
        <w:rPr>
          <w:rFonts w:asciiTheme="minorHAnsi" w:hAnsiTheme="minorHAnsi" w:cstheme="minorHAnsi"/>
          <w:szCs w:val="24"/>
        </w:rPr>
      </w:pPr>
      <w:r w:rsidRPr="00923D7A">
        <w:rPr>
          <w:rFonts w:asciiTheme="minorHAnsi" w:hAnsiTheme="minorHAnsi" w:cstheme="minorHAnsi"/>
          <w:szCs w:val="24"/>
        </w:rPr>
        <w:t xml:space="preserve">Faculty Web Page and MYSJSU Messaging </w:t>
      </w:r>
    </w:p>
    <w:p w14:paraId="29A48393" w14:textId="179C86C8" w:rsidR="00AD5ECB" w:rsidRPr="00923D7A" w:rsidRDefault="00F61C24" w:rsidP="00AD5ECB">
      <w:pPr>
        <w:spacing w:after="120"/>
        <w:rPr>
          <w:rFonts w:asciiTheme="minorHAnsi" w:hAnsiTheme="minorHAnsi" w:cstheme="minorHAnsi"/>
          <w:i/>
          <w:shd w:val="clear" w:color="auto" w:fill="FFFFFF"/>
        </w:rPr>
      </w:pPr>
      <w:r w:rsidRPr="00923D7A">
        <w:rPr>
          <w:rFonts w:asciiTheme="minorHAnsi" w:hAnsiTheme="minorHAnsi" w:cstheme="minorHAnsi"/>
          <w:i/>
        </w:rPr>
        <w:t>C</w:t>
      </w:r>
      <w:r w:rsidR="00444C92" w:rsidRPr="00923D7A">
        <w:rPr>
          <w:rFonts w:asciiTheme="minorHAnsi" w:hAnsiTheme="minorHAnsi" w:cstheme="minorHAnsi"/>
          <w:i/>
        </w:rPr>
        <w:t>ourse materials such as syllabus, handouts</w:t>
      </w:r>
      <w:r w:rsidRPr="00923D7A">
        <w:rPr>
          <w:rFonts w:asciiTheme="minorHAnsi" w:hAnsiTheme="minorHAnsi" w:cstheme="minorHAnsi"/>
          <w:i/>
        </w:rPr>
        <w:t>, notes</w:t>
      </w:r>
      <w:r w:rsidR="00444C92" w:rsidRPr="00923D7A">
        <w:rPr>
          <w:rFonts w:asciiTheme="minorHAnsi" w:hAnsiTheme="minorHAnsi" w:cstheme="minorHAnsi"/>
          <w:i/>
        </w:rPr>
        <w:t xml:space="preserve">, </w:t>
      </w:r>
      <w:r w:rsidRPr="00923D7A">
        <w:rPr>
          <w:rFonts w:asciiTheme="minorHAnsi" w:hAnsiTheme="minorHAnsi" w:cstheme="minorHAnsi"/>
          <w:i/>
        </w:rPr>
        <w:t xml:space="preserve">assignment instructions, </w:t>
      </w:r>
      <w:r w:rsidR="00444C92" w:rsidRPr="00923D7A">
        <w:rPr>
          <w:rFonts w:asciiTheme="minorHAnsi" w:hAnsiTheme="minorHAnsi" w:cstheme="minorHAnsi"/>
          <w:i/>
        </w:rPr>
        <w:t xml:space="preserve">etc. </w:t>
      </w:r>
      <w:r w:rsidRPr="00923D7A">
        <w:rPr>
          <w:rFonts w:asciiTheme="minorHAnsi" w:hAnsiTheme="minorHAnsi" w:cstheme="minorHAnsi"/>
          <w:i/>
        </w:rPr>
        <w:t>can</w:t>
      </w:r>
      <w:r w:rsidR="00947208" w:rsidRPr="00923D7A">
        <w:rPr>
          <w:rFonts w:asciiTheme="minorHAnsi" w:hAnsiTheme="minorHAnsi" w:cstheme="minorHAnsi"/>
          <w:i/>
        </w:rPr>
        <w:t xml:space="preserve"> be found</w:t>
      </w:r>
      <w:r w:rsidR="00A10019" w:rsidRPr="00923D7A">
        <w:rPr>
          <w:rFonts w:asciiTheme="minorHAnsi" w:hAnsiTheme="minorHAnsi" w:cstheme="minorHAnsi"/>
          <w:i/>
        </w:rPr>
        <w:t xml:space="preserve"> on </w:t>
      </w:r>
      <w:hyperlink r:id="rId9" w:history="1">
        <w:r w:rsidR="00FB08BE" w:rsidRPr="00923D7A">
          <w:rPr>
            <w:rStyle w:val="Hyperlink"/>
            <w:rFonts w:asciiTheme="minorHAnsi" w:hAnsiTheme="minorHAnsi" w:cstheme="minorHAnsi"/>
            <w:i/>
          </w:rPr>
          <w:t>Canvas Learning Management System course login website</w:t>
        </w:r>
      </w:hyperlink>
      <w:r w:rsidR="00247BD6" w:rsidRPr="00923D7A">
        <w:rPr>
          <w:rFonts w:asciiTheme="minorHAnsi" w:hAnsiTheme="minorHAnsi" w:cstheme="minorHAnsi"/>
          <w:i/>
        </w:rPr>
        <w:t xml:space="preserve"> at http://sjsu.instructure.com</w:t>
      </w:r>
      <w:r w:rsidR="00444C92" w:rsidRPr="00923D7A">
        <w:rPr>
          <w:rFonts w:asciiTheme="minorHAnsi" w:hAnsiTheme="minorHAnsi" w:cstheme="minorHAnsi"/>
          <w:i/>
        </w:rPr>
        <w:t>. You are responsible for regularly checking with the messaging system through</w:t>
      </w:r>
      <w:r w:rsidR="00FF6F9D" w:rsidRPr="00923D7A">
        <w:rPr>
          <w:rFonts w:asciiTheme="minorHAnsi" w:hAnsiTheme="minorHAnsi" w:cstheme="minorHAnsi"/>
          <w:i/>
        </w:rPr>
        <w:t xml:space="preserve"> </w:t>
      </w:r>
      <w:proofErr w:type="spellStart"/>
      <w:r w:rsidR="00FF6F9D" w:rsidRPr="00923D7A">
        <w:rPr>
          <w:rStyle w:val="Hyperlink"/>
          <w:rFonts w:asciiTheme="minorHAnsi" w:hAnsiTheme="minorHAnsi" w:cstheme="minorHAnsi"/>
          <w:i/>
        </w:rPr>
        <w:t>MySJSU</w:t>
      </w:r>
      <w:proofErr w:type="spellEnd"/>
      <w:r w:rsidR="00247BD6" w:rsidRPr="00923D7A">
        <w:rPr>
          <w:rStyle w:val="Hyperlink"/>
          <w:rFonts w:asciiTheme="minorHAnsi" w:hAnsiTheme="minorHAnsi" w:cstheme="minorHAnsi"/>
          <w:i/>
        </w:rPr>
        <w:t xml:space="preserve"> </w:t>
      </w:r>
      <w:r w:rsidR="005D3DC3" w:rsidRPr="00923D7A">
        <w:rPr>
          <w:rFonts w:asciiTheme="minorHAnsi" w:hAnsiTheme="minorHAnsi" w:cstheme="minorHAnsi"/>
          <w:i/>
        </w:rPr>
        <w:t xml:space="preserve">on </w:t>
      </w:r>
      <w:hyperlink r:id="rId10" w:history="1">
        <w:r w:rsidR="005D3DC3" w:rsidRPr="00923D7A">
          <w:rPr>
            <w:rStyle w:val="Hyperlink"/>
            <w:rFonts w:asciiTheme="minorHAnsi" w:hAnsiTheme="minorHAnsi" w:cstheme="minorHAnsi"/>
            <w:i/>
          </w:rPr>
          <w:t>Spartan App Portal</w:t>
        </w:r>
      </w:hyperlink>
      <w:r w:rsidR="005D3DC3" w:rsidRPr="00923D7A">
        <w:rPr>
          <w:rFonts w:asciiTheme="minorHAnsi" w:hAnsiTheme="minorHAnsi" w:cstheme="minorHAnsi"/>
          <w:i/>
        </w:rPr>
        <w:t xml:space="preserve"> http://one</w:t>
      </w:r>
      <w:r w:rsidR="00247BD6" w:rsidRPr="00923D7A">
        <w:rPr>
          <w:rFonts w:asciiTheme="minorHAnsi" w:hAnsiTheme="minorHAnsi" w:cstheme="minorHAnsi"/>
          <w:i/>
        </w:rPr>
        <w:t>.sjsu.edu</w:t>
      </w:r>
      <w:r w:rsidR="00444C92" w:rsidRPr="00923D7A">
        <w:rPr>
          <w:rFonts w:asciiTheme="minorHAnsi" w:hAnsiTheme="minorHAnsi" w:cstheme="minorHAnsi"/>
          <w:i/>
        </w:rPr>
        <w:t xml:space="preserve"> (or other communication system as indicated by the instructor)</w:t>
      </w:r>
      <w:r w:rsidRPr="00923D7A">
        <w:rPr>
          <w:rFonts w:asciiTheme="minorHAnsi" w:hAnsiTheme="minorHAnsi" w:cstheme="minorHAnsi"/>
          <w:i/>
        </w:rPr>
        <w:t xml:space="preserve"> to learn </w:t>
      </w:r>
      <w:r w:rsidR="000C0FC5" w:rsidRPr="00923D7A">
        <w:rPr>
          <w:rFonts w:asciiTheme="minorHAnsi" w:hAnsiTheme="minorHAnsi" w:cstheme="minorHAnsi"/>
          <w:i/>
        </w:rPr>
        <w:t xml:space="preserve">of </w:t>
      </w:r>
      <w:r w:rsidRPr="00923D7A">
        <w:rPr>
          <w:rFonts w:asciiTheme="minorHAnsi" w:hAnsiTheme="minorHAnsi" w:cstheme="minorHAnsi"/>
          <w:i/>
        </w:rPr>
        <w:t>any updates</w:t>
      </w:r>
      <w:r w:rsidR="00444C92" w:rsidRPr="00923D7A">
        <w:rPr>
          <w:rFonts w:asciiTheme="minorHAnsi" w:hAnsiTheme="minorHAnsi" w:cstheme="minorHAnsi"/>
          <w:i/>
        </w:rPr>
        <w:t xml:space="preserve">. </w:t>
      </w:r>
      <w:r w:rsidR="005223F0" w:rsidRPr="00923D7A">
        <w:rPr>
          <w:rFonts w:asciiTheme="minorHAnsi" w:hAnsiTheme="minorHAnsi" w:cstheme="minorHAnsi"/>
          <w:i/>
        </w:rPr>
        <w:t xml:space="preserve">For help with using Canvas see </w:t>
      </w:r>
      <w:hyperlink r:id="rId11" w:history="1">
        <w:r w:rsidR="005223F0" w:rsidRPr="00923D7A">
          <w:rPr>
            <w:rStyle w:val="Hyperlink"/>
            <w:rFonts w:asciiTheme="minorHAnsi" w:hAnsiTheme="minorHAnsi" w:cstheme="minorHAnsi"/>
            <w:i/>
          </w:rPr>
          <w:t>Canvas Student Resources page</w:t>
        </w:r>
      </w:hyperlink>
      <w:r w:rsidR="005223F0" w:rsidRPr="00923D7A">
        <w:rPr>
          <w:rFonts w:asciiTheme="minorHAnsi" w:hAnsiTheme="minorHAnsi" w:cstheme="minorHAnsi"/>
          <w:i/>
        </w:rPr>
        <w:t xml:space="preserve"> (</w:t>
      </w:r>
      <w:r w:rsidR="005223F0" w:rsidRPr="00923D7A">
        <w:rPr>
          <w:rFonts w:asciiTheme="minorHAnsi" w:hAnsiTheme="minorHAnsi" w:cstheme="minorHAnsi"/>
          <w:i/>
          <w:shd w:val="clear" w:color="auto" w:fill="FFFFFF"/>
        </w:rPr>
        <w:t>http://www.sjsu.edu/ecampus/teaching-tools/canvas/student_resources)</w:t>
      </w:r>
    </w:p>
    <w:p w14:paraId="6AEB6C43" w14:textId="77777777" w:rsidR="00AD5ECB" w:rsidRPr="00923D7A" w:rsidRDefault="00AD5ECB">
      <w:pPr>
        <w:rPr>
          <w:rFonts w:asciiTheme="minorHAnsi" w:hAnsiTheme="minorHAnsi" w:cstheme="minorHAnsi"/>
          <w:i/>
          <w:shd w:val="clear" w:color="auto" w:fill="FFFFFF"/>
        </w:rPr>
      </w:pPr>
      <w:r w:rsidRPr="00923D7A">
        <w:rPr>
          <w:rFonts w:asciiTheme="minorHAnsi" w:hAnsiTheme="minorHAnsi" w:cstheme="minorHAnsi"/>
          <w:i/>
          <w:shd w:val="clear" w:color="auto" w:fill="FFFFFF"/>
        </w:rPr>
        <w:br w:type="page"/>
      </w:r>
    </w:p>
    <w:p w14:paraId="433D0959" w14:textId="77777777" w:rsidR="00444C92" w:rsidRPr="00923D7A" w:rsidRDefault="00444C92" w:rsidP="00AD5ECB">
      <w:pPr>
        <w:spacing w:after="120"/>
        <w:rPr>
          <w:rFonts w:asciiTheme="minorHAnsi" w:hAnsiTheme="minorHAnsi" w:cstheme="minorHAnsi"/>
          <w:i/>
        </w:rPr>
      </w:pPr>
    </w:p>
    <w:p w14:paraId="62684D5B" w14:textId="6EB9DE1B" w:rsidR="0090187F" w:rsidRPr="00923D7A" w:rsidRDefault="0090187F" w:rsidP="00AD5ECB">
      <w:pPr>
        <w:pStyle w:val="Heading2"/>
        <w:spacing w:before="0"/>
        <w:rPr>
          <w:rFonts w:asciiTheme="minorHAnsi" w:hAnsiTheme="minorHAnsi" w:cstheme="minorHAnsi"/>
          <w:szCs w:val="24"/>
        </w:rPr>
      </w:pPr>
      <w:r w:rsidRPr="00923D7A">
        <w:rPr>
          <w:rFonts w:asciiTheme="minorHAnsi" w:hAnsiTheme="minorHAnsi" w:cstheme="minorHAnsi"/>
          <w:szCs w:val="24"/>
        </w:rPr>
        <w:t>Course Learning Outcomes</w:t>
      </w:r>
      <w:r w:rsidR="000A13FF" w:rsidRPr="00923D7A">
        <w:rPr>
          <w:rFonts w:asciiTheme="minorHAnsi" w:hAnsiTheme="minorHAnsi" w:cstheme="minorHAnsi"/>
          <w:szCs w:val="24"/>
        </w:rPr>
        <w:t xml:space="preserve"> (CLO)</w:t>
      </w:r>
    </w:p>
    <w:p w14:paraId="7E10B880" w14:textId="77777777" w:rsidR="00206A84" w:rsidRPr="00923D7A" w:rsidRDefault="00206A84" w:rsidP="00AD5ECB">
      <w:pPr>
        <w:pStyle w:val="BodyText"/>
        <w:rPr>
          <w:rFonts w:asciiTheme="minorHAnsi" w:hAnsiTheme="minorHAnsi" w:cstheme="minorHAnsi"/>
        </w:rPr>
      </w:pPr>
      <w:r w:rsidRPr="00923D7A">
        <w:rPr>
          <w:rFonts w:asciiTheme="minorHAnsi" w:hAnsiTheme="minorHAnsi" w:cstheme="minorHAnsi"/>
        </w:rPr>
        <w:t>Upon successful completion of this course, students will be able to:</w:t>
      </w:r>
    </w:p>
    <w:p w14:paraId="628309D9" w14:textId="77777777" w:rsidR="00206A84" w:rsidRPr="00923D7A" w:rsidRDefault="00206A84" w:rsidP="002C2DB9">
      <w:pPr>
        <w:pStyle w:val="ListParagraph"/>
        <w:spacing w:after="120"/>
        <w:ind w:left="900" w:hanging="630"/>
        <w:rPr>
          <w:rFonts w:asciiTheme="minorHAnsi" w:hAnsiTheme="minorHAnsi" w:cstheme="minorHAnsi"/>
        </w:rPr>
      </w:pPr>
      <w:r w:rsidRPr="00923D7A">
        <w:rPr>
          <w:rFonts w:asciiTheme="minorHAnsi" w:hAnsiTheme="minorHAnsi" w:cstheme="minorHAnsi"/>
        </w:rPr>
        <w:t xml:space="preserve">SLO 1 Explain the differences between leadership and management. </w:t>
      </w:r>
    </w:p>
    <w:p w14:paraId="581DB3B4" w14:textId="77777777" w:rsidR="00206A84" w:rsidRPr="00923D7A" w:rsidRDefault="00206A84" w:rsidP="002C2DB9">
      <w:pPr>
        <w:pStyle w:val="ListParagraph"/>
        <w:spacing w:after="120"/>
        <w:ind w:left="900" w:hanging="630"/>
        <w:rPr>
          <w:rFonts w:asciiTheme="minorHAnsi" w:hAnsiTheme="minorHAnsi" w:cstheme="minorHAnsi"/>
        </w:rPr>
      </w:pPr>
      <w:r w:rsidRPr="00923D7A">
        <w:rPr>
          <w:rFonts w:asciiTheme="minorHAnsi" w:hAnsiTheme="minorHAnsi" w:cstheme="minorHAnsi"/>
        </w:rPr>
        <w:t>SLO 2 Describe the functions of management (planning, organizing, coordinating, staffing, directing, and controlling).</w:t>
      </w:r>
    </w:p>
    <w:p w14:paraId="0683F37C" w14:textId="38DA3952" w:rsidR="00206A84" w:rsidRDefault="00206A84" w:rsidP="002C2DB9">
      <w:pPr>
        <w:pStyle w:val="ListParagraph"/>
        <w:spacing w:after="120"/>
        <w:ind w:left="900" w:hanging="630"/>
        <w:rPr>
          <w:rFonts w:asciiTheme="minorHAnsi" w:hAnsiTheme="minorHAnsi" w:cstheme="minorHAnsi"/>
        </w:rPr>
      </w:pPr>
      <w:r w:rsidRPr="00923D7A">
        <w:rPr>
          <w:rFonts w:asciiTheme="minorHAnsi" w:hAnsiTheme="minorHAnsi" w:cstheme="minorHAnsi"/>
        </w:rPr>
        <w:t>SLO 3 Identify the essential behavioral qualities, skills and abilities exhibited by outstanding leaders.</w:t>
      </w:r>
    </w:p>
    <w:p w14:paraId="26D5C7FF" w14:textId="24D4C197" w:rsidR="006B7BAF" w:rsidRPr="00923D7A" w:rsidRDefault="006B7BAF" w:rsidP="002C2DB9">
      <w:pPr>
        <w:pStyle w:val="ListParagraph"/>
        <w:spacing w:after="120"/>
        <w:ind w:left="900" w:hanging="630"/>
        <w:rPr>
          <w:rFonts w:asciiTheme="minorHAnsi" w:hAnsiTheme="minorHAnsi" w:cstheme="minorHAnsi"/>
        </w:rPr>
      </w:pPr>
      <w:r>
        <w:rPr>
          <w:rFonts w:asciiTheme="minorHAnsi" w:hAnsiTheme="minorHAnsi" w:cstheme="minorHAnsi"/>
        </w:rPr>
        <w:t>SLO 4 Explore your leadership potential.</w:t>
      </w:r>
    </w:p>
    <w:p w14:paraId="324E7749" w14:textId="3D800A6E" w:rsidR="006B7BAF" w:rsidRDefault="006B7BAF" w:rsidP="002C2DB9">
      <w:pPr>
        <w:pStyle w:val="ListParagraph"/>
        <w:spacing w:after="120"/>
        <w:ind w:left="900" w:hanging="630"/>
        <w:rPr>
          <w:rFonts w:asciiTheme="minorHAnsi" w:hAnsiTheme="minorHAnsi" w:cstheme="minorHAnsi"/>
        </w:rPr>
      </w:pPr>
      <w:r>
        <w:rPr>
          <w:rFonts w:asciiTheme="minorHAnsi" w:hAnsiTheme="minorHAnsi" w:cstheme="minorHAnsi"/>
        </w:rPr>
        <w:t>SLO 5 Assess strengths and weakness of your soft skills.</w:t>
      </w:r>
    </w:p>
    <w:p w14:paraId="0F208F87" w14:textId="1521F33E" w:rsidR="00206A84" w:rsidRPr="00923D7A" w:rsidRDefault="00206A84" w:rsidP="002C2DB9">
      <w:pPr>
        <w:pStyle w:val="ListParagraph"/>
        <w:spacing w:after="120"/>
        <w:ind w:left="900" w:hanging="630"/>
        <w:rPr>
          <w:rFonts w:asciiTheme="minorHAnsi" w:hAnsiTheme="minorHAnsi" w:cstheme="minorHAnsi"/>
        </w:rPr>
      </w:pPr>
      <w:r w:rsidRPr="00923D7A">
        <w:rPr>
          <w:rFonts w:asciiTheme="minorHAnsi" w:hAnsiTheme="minorHAnsi" w:cstheme="minorHAnsi"/>
        </w:rPr>
        <w:t xml:space="preserve">SLO </w:t>
      </w:r>
      <w:r w:rsidR="006B7BAF">
        <w:rPr>
          <w:rFonts w:asciiTheme="minorHAnsi" w:hAnsiTheme="minorHAnsi" w:cstheme="minorHAnsi"/>
        </w:rPr>
        <w:t>6</w:t>
      </w:r>
      <w:r w:rsidRPr="00923D7A">
        <w:rPr>
          <w:rFonts w:asciiTheme="minorHAnsi" w:hAnsiTheme="minorHAnsi" w:cstheme="minorHAnsi"/>
        </w:rPr>
        <w:t xml:space="preserve"> </w:t>
      </w:r>
      <w:r w:rsidR="00AD5ECB" w:rsidRPr="00923D7A">
        <w:rPr>
          <w:rFonts w:asciiTheme="minorHAnsi" w:hAnsiTheme="minorHAnsi" w:cstheme="minorHAnsi"/>
        </w:rPr>
        <w:t>Discuss ethics and identify common ethical issues in the hospitality industry.</w:t>
      </w:r>
    </w:p>
    <w:p w14:paraId="494485D2" w14:textId="4C3FBD31" w:rsidR="00206A84" w:rsidRPr="00923D7A" w:rsidRDefault="00206A84" w:rsidP="002C2DB9">
      <w:pPr>
        <w:pStyle w:val="ListParagraph"/>
        <w:spacing w:after="120"/>
        <w:ind w:left="900" w:hanging="630"/>
        <w:rPr>
          <w:rFonts w:asciiTheme="minorHAnsi" w:hAnsiTheme="minorHAnsi" w:cstheme="minorHAnsi"/>
        </w:rPr>
      </w:pPr>
      <w:r w:rsidRPr="00923D7A">
        <w:rPr>
          <w:rFonts w:asciiTheme="minorHAnsi" w:hAnsiTheme="minorHAnsi" w:cstheme="minorHAnsi"/>
        </w:rPr>
        <w:t xml:space="preserve">SLO </w:t>
      </w:r>
      <w:r w:rsidR="006B7BAF">
        <w:rPr>
          <w:rFonts w:asciiTheme="minorHAnsi" w:hAnsiTheme="minorHAnsi" w:cstheme="minorHAnsi"/>
        </w:rPr>
        <w:t>7</w:t>
      </w:r>
      <w:r w:rsidRPr="00923D7A">
        <w:rPr>
          <w:rFonts w:asciiTheme="minorHAnsi" w:hAnsiTheme="minorHAnsi" w:cstheme="minorHAnsi"/>
        </w:rPr>
        <w:t xml:space="preserve"> Explain how organizations can foster diversity in the workplace.</w:t>
      </w:r>
    </w:p>
    <w:p w14:paraId="64CEA66C" w14:textId="7A237C8A" w:rsidR="00206A84" w:rsidRPr="00923D7A" w:rsidRDefault="00206A84" w:rsidP="002C2DB9">
      <w:pPr>
        <w:pStyle w:val="ListParagraph"/>
        <w:spacing w:after="120"/>
        <w:ind w:left="900" w:hanging="630"/>
        <w:rPr>
          <w:rFonts w:asciiTheme="minorHAnsi" w:hAnsiTheme="minorHAnsi" w:cstheme="minorHAnsi"/>
        </w:rPr>
      </w:pPr>
      <w:r w:rsidRPr="00923D7A">
        <w:rPr>
          <w:rFonts w:asciiTheme="minorHAnsi" w:hAnsiTheme="minorHAnsi" w:cstheme="minorHAnsi"/>
        </w:rPr>
        <w:t xml:space="preserve">SLO </w:t>
      </w:r>
      <w:r w:rsidR="006B7BAF">
        <w:rPr>
          <w:rFonts w:asciiTheme="minorHAnsi" w:hAnsiTheme="minorHAnsi" w:cstheme="minorHAnsi"/>
        </w:rPr>
        <w:t>8</w:t>
      </w:r>
      <w:r w:rsidRPr="00923D7A">
        <w:rPr>
          <w:rFonts w:asciiTheme="minorHAnsi" w:hAnsiTheme="minorHAnsi" w:cstheme="minorHAnsi"/>
        </w:rPr>
        <w:t xml:space="preserve"> </w:t>
      </w:r>
      <w:r w:rsidR="00AD5ECB" w:rsidRPr="00923D7A">
        <w:rPr>
          <w:rFonts w:asciiTheme="minorHAnsi" w:hAnsiTheme="minorHAnsi" w:cstheme="minorHAnsi"/>
        </w:rPr>
        <w:t>Develop a leadership development plan</w:t>
      </w:r>
      <w:r w:rsidRPr="00923D7A">
        <w:rPr>
          <w:rFonts w:asciiTheme="minorHAnsi" w:hAnsiTheme="minorHAnsi" w:cstheme="minorHAnsi"/>
        </w:rPr>
        <w:t>.</w:t>
      </w:r>
    </w:p>
    <w:p w14:paraId="1AA8E215" w14:textId="77777777" w:rsidR="002041FF" w:rsidRPr="00923D7A" w:rsidRDefault="002041FF" w:rsidP="00AD5ECB">
      <w:pPr>
        <w:spacing w:after="120"/>
        <w:rPr>
          <w:rFonts w:asciiTheme="minorHAnsi" w:hAnsiTheme="minorHAnsi" w:cstheme="minorHAnsi"/>
          <w:lang w:eastAsia="en-US"/>
        </w:rPr>
      </w:pPr>
    </w:p>
    <w:p w14:paraId="5FD87A0A" w14:textId="42BBA070" w:rsidR="00444C92" w:rsidRPr="00923D7A" w:rsidRDefault="00444C92" w:rsidP="00AD5ECB">
      <w:pPr>
        <w:pStyle w:val="Heading2"/>
        <w:spacing w:before="0"/>
        <w:rPr>
          <w:rFonts w:asciiTheme="minorHAnsi" w:hAnsiTheme="minorHAnsi" w:cstheme="minorHAnsi"/>
          <w:szCs w:val="24"/>
        </w:rPr>
      </w:pPr>
      <w:r w:rsidRPr="00923D7A">
        <w:rPr>
          <w:rFonts w:asciiTheme="minorHAnsi" w:hAnsiTheme="minorHAnsi" w:cstheme="minorHAnsi"/>
          <w:szCs w:val="24"/>
        </w:rPr>
        <w:t xml:space="preserve">Required Texts/Readings </w:t>
      </w:r>
    </w:p>
    <w:p w14:paraId="3306CC6B" w14:textId="66D5616B" w:rsidR="00206A84" w:rsidRPr="00923D7A" w:rsidRDefault="00206A84" w:rsidP="00AD5ECB">
      <w:pPr>
        <w:spacing w:after="120"/>
        <w:ind w:firstLine="720"/>
        <w:rPr>
          <w:rFonts w:asciiTheme="minorHAnsi" w:hAnsiTheme="minorHAnsi" w:cstheme="minorHAnsi"/>
          <w:lang w:eastAsia="en-US"/>
        </w:rPr>
      </w:pPr>
      <w:r w:rsidRPr="00923D7A">
        <w:rPr>
          <w:rFonts w:asciiTheme="minorHAnsi" w:hAnsiTheme="minorHAnsi" w:cstheme="minorHAnsi"/>
          <w:lang w:eastAsia="en-US"/>
        </w:rPr>
        <w:t>Course required readings are available on Canvas.</w:t>
      </w:r>
    </w:p>
    <w:p w14:paraId="23073C1C" w14:textId="303C7C66" w:rsidR="00206A84" w:rsidRPr="00923D7A" w:rsidRDefault="00206A84" w:rsidP="00AD5ECB">
      <w:pPr>
        <w:spacing w:after="120"/>
        <w:ind w:firstLine="720"/>
        <w:rPr>
          <w:rFonts w:asciiTheme="minorHAnsi" w:hAnsiTheme="minorHAnsi" w:cstheme="minorHAnsi"/>
          <w:lang w:eastAsia="en-US"/>
        </w:rPr>
      </w:pPr>
    </w:p>
    <w:p w14:paraId="1400B5C5" w14:textId="42F494BF" w:rsidR="00206A84" w:rsidRPr="00923D7A" w:rsidRDefault="00206A84" w:rsidP="00AD5ECB">
      <w:pPr>
        <w:spacing w:after="120"/>
        <w:ind w:firstLine="360"/>
        <w:rPr>
          <w:rFonts w:asciiTheme="minorHAnsi" w:hAnsiTheme="minorHAnsi" w:cstheme="minorHAnsi"/>
          <w:lang w:eastAsia="en-US"/>
        </w:rPr>
      </w:pPr>
      <w:r w:rsidRPr="00923D7A">
        <w:rPr>
          <w:rFonts w:asciiTheme="minorHAnsi" w:hAnsiTheme="minorHAnsi" w:cstheme="minorHAnsi"/>
          <w:lang w:eastAsia="en-US"/>
        </w:rPr>
        <w:t>Recommended reading</w:t>
      </w:r>
    </w:p>
    <w:p w14:paraId="30DEC615" w14:textId="4634F612" w:rsidR="00206A84" w:rsidRPr="00923D7A" w:rsidRDefault="00206A84" w:rsidP="00AD5ECB">
      <w:pPr>
        <w:spacing w:after="120"/>
        <w:ind w:firstLine="720"/>
        <w:rPr>
          <w:rFonts w:asciiTheme="minorHAnsi" w:hAnsiTheme="minorHAnsi" w:cstheme="minorHAnsi"/>
          <w:lang w:eastAsia="en-US"/>
        </w:rPr>
      </w:pPr>
      <w:proofErr w:type="spellStart"/>
      <w:r w:rsidRPr="00923D7A">
        <w:rPr>
          <w:rFonts w:asciiTheme="minorHAnsi" w:hAnsiTheme="minorHAnsi" w:cstheme="minorHAnsi"/>
          <w:lang w:eastAsia="en-US"/>
        </w:rPr>
        <w:t>Gaudini</w:t>
      </w:r>
      <w:proofErr w:type="spellEnd"/>
      <w:r w:rsidRPr="00923D7A">
        <w:rPr>
          <w:rFonts w:asciiTheme="minorHAnsi" w:hAnsiTheme="minorHAnsi" w:cstheme="minorHAnsi"/>
          <w:lang w:eastAsia="en-US"/>
        </w:rPr>
        <w:t>, Gianna. (2019). The Art of Event Planning. ISBN: 9781733119627</w:t>
      </w:r>
    </w:p>
    <w:p w14:paraId="7CF8EB9A" w14:textId="176110CC" w:rsidR="00444C92" w:rsidRPr="00923D7A" w:rsidRDefault="00444C92" w:rsidP="00AD5ECB">
      <w:pPr>
        <w:pStyle w:val="Heading2"/>
        <w:spacing w:before="0"/>
        <w:rPr>
          <w:rFonts w:asciiTheme="minorHAnsi" w:hAnsiTheme="minorHAnsi" w:cstheme="minorHAnsi"/>
          <w:szCs w:val="24"/>
        </w:rPr>
      </w:pPr>
      <w:r w:rsidRPr="00923D7A">
        <w:rPr>
          <w:rFonts w:asciiTheme="minorHAnsi" w:hAnsiTheme="minorHAnsi" w:cstheme="minorHAnsi"/>
          <w:szCs w:val="24"/>
        </w:rPr>
        <w:t>Library</w:t>
      </w:r>
      <w:r w:rsidR="009C4047" w:rsidRPr="00923D7A">
        <w:rPr>
          <w:rFonts w:asciiTheme="minorHAnsi" w:hAnsiTheme="minorHAnsi" w:cstheme="minorHAnsi"/>
          <w:szCs w:val="24"/>
        </w:rPr>
        <w:t xml:space="preserve"> Liaison</w:t>
      </w:r>
    </w:p>
    <w:p w14:paraId="48B8493C" w14:textId="77777777" w:rsidR="00206A84" w:rsidRPr="00923D7A" w:rsidRDefault="00206A84" w:rsidP="009C4047">
      <w:pPr>
        <w:spacing w:after="120"/>
        <w:ind w:left="720"/>
        <w:rPr>
          <w:rFonts w:asciiTheme="minorHAnsi" w:hAnsiTheme="minorHAnsi" w:cstheme="minorHAnsi"/>
        </w:rPr>
      </w:pPr>
      <w:r w:rsidRPr="00923D7A">
        <w:rPr>
          <w:rFonts w:asciiTheme="minorHAnsi" w:hAnsiTheme="minorHAnsi" w:cstheme="minorHAnsi"/>
        </w:rPr>
        <w:t xml:space="preserve">Carli Lowe, University Archivist, Liaison for Hospitality, Tourism and Event Management, Dr. Martin Luther King Jr. Library, San Jose State University, Phone: 408-808-2046, E-mail: carli.lowe@sjsu.edu. Helpful electronic resource: URL: </w:t>
      </w:r>
      <w:hyperlink r:id="rId12" w:history="1">
        <w:r w:rsidRPr="00923D7A">
          <w:rPr>
            <w:rStyle w:val="Hyperlink"/>
            <w:rFonts w:asciiTheme="minorHAnsi" w:hAnsiTheme="minorHAnsi" w:cstheme="minorHAnsi"/>
          </w:rPr>
          <w:t>http://libguides.sjsu.edu/hospitality</w:t>
        </w:r>
      </w:hyperlink>
      <w:r w:rsidRPr="00923D7A">
        <w:rPr>
          <w:rFonts w:asciiTheme="minorHAnsi" w:hAnsiTheme="minorHAnsi" w:cstheme="minorHAnsi"/>
        </w:rPr>
        <w:t xml:space="preserve">. </w:t>
      </w:r>
    </w:p>
    <w:p w14:paraId="0B0716B6" w14:textId="51A553D2" w:rsidR="002D1995" w:rsidRPr="00923D7A" w:rsidRDefault="002D1995" w:rsidP="00AD5ECB">
      <w:pPr>
        <w:pStyle w:val="Heading2"/>
        <w:spacing w:before="0"/>
        <w:rPr>
          <w:rFonts w:asciiTheme="minorHAnsi" w:hAnsiTheme="minorHAnsi" w:cstheme="minorHAnsi"/>
          <w:szCs w:val="24"/>
        </w:rPr>
      </w:pPr>
      <w:r w:rsidRPr="00923D7A">
        <w:rPr>
          <w:rFonts w:asciiTheme="minorHAnsi" w:hAnsiTheme="minorHAnsi" w:cstheme="minorHAnsi"/>
          <w:szCs w:val="24"/>
        </w:rPr>
        <w:t>Course Requirements and Assignments</w:t>
      </w:r>
      <w:r w:rsidR="00C06E40" w:rsidRPr="00923D7A">
        <w:rPr>
          <w:rFonts w:asciiTheme="minorHAnsi" w:hAnsiTheme="minorHAnsi" w:cstheme="minorHAnsi"/>
          <w:szCs w:val="24"/>
        </w:rPr>
        <w:t xml:space="preserve"> </w:t>
      </w:r>
    </w:p>
    <w:p w14:paraId="29FF01EF" w14:textId="3F304602" w:rsidR="00C50FCB" w:rsidRPr="00923D7A" w:rsidRDefault="00F055F2" w:rsidP="00AD5ECB">
      <w:pPr>
        <w:spacing w:after="120"/>
        <w:rPr>
          <w:rFonts w:asciiTheme="minorHAnsi" w:hAnsiTheme="minorHAnsi" w:cstheme="minorHAnsi"/>
          <w:i/>
        </w:rPr>
      </w:pPr>
      <w:r w:rsidRPr="00923D7A">
        <w:rPr>
          <w:rFonts w:asciiTheme="minorHAnsi" w:hAnsiTheme="minorHAnsi" w:cstheme="minorHAnsi"/>
          <w:i/>
        </w:rPr>
        <w:t>Review the following policies</w:t>
      </w:r>
      <w:r w:rsidR="007E0BEF" w:rsidRPr="00923D7A">
        <w:rPr>
          <w:rFonts w:asciiTheme="minorHAnsi" w:hAnsiTheme="minorHAnsi" w:cstheme="minorHAnsi"/>
          <w:i/>
        </w:rPr>
        <w:t xml:space="preserve"> and resources</w:t>
      </w:r>
      <w:r w:rsidRPr="00923D7A">
        <w:rPr>
          <w:rFonts w:asciiTheme="minorHAnsi" w:hAnsiTheme="minorHAnsi" w:cstheme="minorHAnsi"/>
          <w:i/>
        </w:rPr>
        <w:t xml:space="preserve"> with your students</w:t>
      </w:r>
      <w:r w:rsidR="00C50FCB" w:rsidRPr="00923D7A">
        <w:rPr>
          <w:rFonts w:asciiTheme="minorHAnsi" w:hAnsiTheme="minorHAnsi" w:cstheme="minorHAnsi"/>
          <w:i/>
        </w:rPr>
        <w:t>:</w:t>
      </w:r>
    </w:p>
    <w:p w14:paraId="36FA020B" w14:textId="77777777" w:rsidR="008B3FA0" w:rsidRPr="00923D7A" w:rsidRDefault="00C15E00" w:rsidP="00AD5ECB">
      <w:pPr>
        <w:pStyle w:val="ListParagraph"/>
        <w:numPr>
          <w:ilvl w:val="0"/>
          <w:numId w:val="27"/>
        </w:numPr>
        <w:spacing w:after="120"/>
        <w:rPr>
          <w:rFonts w:asciiTheme="minorHAnsi" w:hAnsiTheme="minorHAnsi" w:cstheme="minorHAnsi"/>
          <w:i/>
        </w:rPr>
      </w:pPr>
      <w:hyperlink r:id="rId13" w:history="1">
        <w:r w:rsidR="008B3FA0" w:rsidRPr="00923D7A">
          <w:rPr>
            <w:rStyle w:val="Hyperlink"/>
            <w:rFonts w:asciiTheme="minorHAnsi" w:hAnsiTheme="minorHAnsi" w:cstheme="minorHAnsi"/>
            <w:i/>
          </w:rPr>
          <w:t>University Syllabus Policy S16-9</w:t>
        </w:r>
      </w:hyperlink>
      <w:r w:rsidR="008B3FA0" w:rsidRPr="00923D7A">
        <w:rPr>
          <w:rFonts w:asciiTheme="minorHAnsi" w:hAnsiTheme="minorHAnsi" w:cstheme="minorHAnsi"/>
          <w:i/>
        </w:rPr>
        <w:t xml:space="preserve"> at http://www.sjsu.edu/senate/docs/S16-9.pdf.</w:t>
      </w:r>
    </w:p>
    <w:p w14:paraId="302D4021" w14:textId="1760C887" w:rsidR="00C50FCB" w:rsidRPr="00923D7A" w:rsidRDefault="00C50FCB" w:rsidP="00AD5ECB">
      <w:pPr>
        <w:pStyle w:val="ListParagraph"/>
        <w:numPr>
          <w:ilvl w:val="0"/>
          <w:numId w:val="27"/>
        </w:numPr>
        <w:spacing w:after="120"/>
        <w:rPr>
          <w:rFonts w:asciiTheme="minorHAnsi" w:hAnsiTheme="minorHAnsi" w:cstheme="minorHAnsi"/>
          <w:i/>
        </w:rPr>
      </w:pPr>
      <w:r w:rsidRPr="00923D7A">
        <w:rPr>
          <w:rFonts w:asciiTheme="minorHAnsi" w:hAnsiTheme="minorHAnsi" w:cstheme="minorHAnsi"/>
          <w:i/>
          <w:lang w:eastAsia="en-US"/>
        </w:rPr>
        <w:t xml:space="preserve">Office of Undergraduate </w:t>
      </w:r>
      <w:r w:rsidR="008725E5" w:rsidRPr="00923D7A">
        <w:rPr>
          <w:rFonts w:asciiTheme="minorHAnsi" w:hAnsiTheme="minorHAnsi" w:cstheme="minorHAnsi"/>
          <w:i/>
          <w:lang w:eastAsia="en-US"/>
        </w:rPr>
        <w:t xml:space="preserve">Education’s  </w:t>
      </w:r>
      <w:hyperlink r:id="rId14" w:history="1">
        <w:r w:rsidRPr="00923D7A">
          <w:rPr>
            <w:rStyle w:val="Hyperlink"/>
            <w:rFonts w:asciiTheme="minorHAnsi" w:hAnsiTheme="minorHAnsi" w:cstheme="minorHAnsi"/>
            <w:i/>
            <w:lang w:eastAsia="en-US"/>
          </w:rPr>
          <w:t>Syllabus Information</w:t>
        </w:r>
        <w:r w:rsidRPr="00923D7A">
          <w:rPr>
            <w:rStyle w:val="Hyperlink"/>
            <w:rFonts w:asciiTheme="minorHAnsi" w:hAnsiTheme="minorHAnsi" w:cstheme="minorHAnsi"/>
            <w:i/>
          </w:rPr>
          <w:t xml:space="preserve"> web page</w:t>
        </w:r>
      </w:hyperlink>
      <w:r w:rsidRPr="00923D7A">
        <w:rPr>
          <w:rFonts w:asciiTheme="minorHAnsi" w:hAnsiTheme="minorHAnsi" w:cstheme="minorHAnsi"/>
          <w:i/>
          <w:lang w:eastAsia="en-US"/>
        </w:rPr>
        <w:t xml:space="preserve"> at http://www.sjsu.edu/gup/syllabusinfo/</w:t>
      </w:r>
    </w:p>
    <w:p w14:paraId="53020D8D" w14:textId="77777777" w:rsidR="00C50FCB" w:rsidRPr="00923D7A" w:rsidRDefault="00C50FCB" w:rsidP="00AD5ECB">
      <w:pPr>
        <w:spacing w:after="120"/>
        <w:rPr>
          <w:rFonts w:asciiTheme="minorHAnsi" w:hAnsiTheme="minorHAnsi" w:cstheme="minorHAnsi"/>
          <w:i/>
        </w:rPr>
      </w:pPr>
    </w:p>
    <w:p w14:paraId="10CEB2B7" w14:textId="20069ED3" w:rsidR="00F055F2" w:rsidRPr="00923D7A" w:rsidRDefault="00C15E00" w:rsidP="00AD5ECB">
      <w:pPr>
        <w:spacing w:after="120"/>
        <w:rPr>
          <w:rFonts w:asciiTheme="minorHAnsi" w:hAnsiTheme="minorHAnsi" w:cstheme="minorHAnsi"/>
          <w:i/>
        </w:rPr>
      </w:pPr>
      <w:hyperlink r:id="rId15" w:history="1">
        <w:r w:rsidR="00237D81" w:rsidRPr="00923D7A">
          <w:rPr>
            <w:rStyle w:val="Hyperlink"/>
            <w:rFonts w:asciiTheme="minorHAnsi" w:hAnsiTheme="minorHAnsi" w:cstheme="minorHAnsi"/>
            <w:i/>
          </w:rPr>
          <w:t>University Policy S16-9</w:t>
        </w:r>
      </w:hyperlink>
      <w:r w:rsidR="00237D81" w:rsidRPr="00923D7A">
        <w:rPr>
          <w:rFonts w:asciiTheme="minorHAnsi" w:hAnsiTheme="minorHAnsi" w:cstheme="minorHAnsi"/>
          <w:i/>
        </w:rPr>
        <w:t>, Course Syllabi (</w:t>
      </w:r>
      <w:r w:rsidR="002D5514" w:rsidRPr="00923D7A">
        <w:rPr>
          <w:rFonts w:asciiTheme="minorHAnsi" w:hAnsiTheme="minorHAnsi" w:cstheme="minorHAnsi"/>
          <w:i/>
        </w:rPr>
        <w:t>http://www.sjsu.edu/senate/docs/S16-9.pdf</w:t>
      </w:r>
      <w:r w:rsidR="00237D81" w:rsidRPr="00923D7A">
        <w:rPr>
          <w:rFonts w:asciiTheme="minorHAnsi" w:hAnsiTheme="minorHAnsi" w:cstheme="minorHAnsi"/>
          <w:i/>
        </w:rPr>
        <w:t xml:space="preserve">) requires </w:t>
      </w:r>
      <w:r w:rsidR="00532CD7" w:rsidRPr="00923D7A">
        <w:rPr>
          <w:rFonts w:asciiTheme="minorHAnsi" w:hAnsiTheme="minorHAnsi" w:cstheme="minorHAnsi"/>
          <w:i/>
        </w:rPr>
        <w:t xml:space="preserve">the following language </w:t>
      </w:r>
      <w:r w:rsidR="004C1016" w:rsidRPr="00923D7A">
        <w:rPr>
          <w:rFonts w:asciiTheme="minorHAnsi" w:hAnsiTheme="minorHAnsi" w:cstheme="minorHAnsi"/>
          <w:i/>
        </w:rPr>
        <w:t xml:space="preserve">to be included </w:t>
      </w:r>
      <w:r w:rsidR="00532CD7" w:rsidRPr="00923D7A">
        <w:rPr>
          <w:rFonts w:asciiTheme="minorHAnsi" w:hAnsiTheme="minorHAnsi" w:cstheme="minorHAnsi"/>
          <w:i/>
        </w:rPr>
        <w:t>in the syllabus:</w:t>
      </w:r>
    </w:p>
    <w:p w14:paraId="64AADDCF" w14:textId="77777777" w:rsidR="00532CD7" w:rsidRPr="00923D7A" w:rsidRDefault="00532CD7" w:rsidP="00AD5ECB">
      <w:pPr>
        <w:spacing w:after="120"/>
        <w:rPr>
          <w:rFonts w:asciiTheme="minorHAnsi" w:eastAsia="Times New Roman" w:hAnsiTheme="minorHAnsi" w:cstheme="minorHAnsi"/>
          <w:lang w:eastAsia="en-US"/>
        </w:rPr>
      </w:pPr>
    </w:p>
    <w:p w14:paraId="0A0C4B68" w14:textId="77777777" w:rsidR="00237D81" w:rsidRPr="00923D7A" w:rsidRDefault="00237D81" w:rsidP="00AD5ECB">
      <w:pPr>
        <w:spacing w:after="120"/>
        <w:rPr>
          <w:rFonts w:asciiTheme="minorHAnsi" w:eastAsia="Times New Roman" w:hAnsiTheme="minorHAnsi" w:cstheme="minorHAnsi"/>
          <w:lang w:eastAsia="en-US"/>
        </w:rPr>
      </w:pPr>
      <w:r w:rsidRPr="00923D7A">
        <w:rPr>
          <w:rFonts w:asciiTheme="minorHAnsi" w:eastAsia="Times New Roman" w:hAnsiTheme="minorHAnsi" w:cstheme="minorHAnsi"/>
          <w:lang w:eastAsia="en-US"/>
        </w:rPr>
        <w:t xml:space="preserve">“Success in this course is based on the expectation that students will spend, for each unit of credit, a minimum of 45 hours over the length of the course (normally three hours per unit per week) for instruction, preparation/studying, or course related activities, including but not limited to internships, labs, and clinical </w:t>
      </w:r>
      <w:proofErr w:type="spellStart"/>
      <w:r w:rsidRPr="00923D7A">
        <w:rPr>
          <w:rFonts w:asciiTheme="minorHAnsi" w:eastAsia="Times New Roman" w:hAnsiTheme="minorHAnsi" w:cstheme="minorHAnsi"/>
          <w:lang w:eastAsia="en-US"/>
        </w:rPr>
        <w:t>practica</w:t>
      </w:r>
      <w:proofErr w:type="spellEnd"/>
      <w:r w:rsidRPr="00923D7A">
        <w:rPr>
          <w:rFonts w:asciiTheme="minorHAnsi" w:eastAsia="Times New Roman" w:hAnsiTheme="minorHAnsi" w:cstheme="minorHAnsi"/>
          <w:lang w:eastAsia="en-US"/>
        </w:rPr>
        <w:t>. Other course structures will have equivalent workload expectations as described in the syllabus.”</w:t>
      </w:r>
    </w:p>
    <w:p w14:paraId="4D31448A" w14:textId="77777777" w:rsidR="009C4047" w:rsidRPr="00923D7A" w:rsidRDefault="009C4047" w:rsidP="00AD5ECB">
      <w:pPr>
        <w:pStyle w:val="Heading3"/>
        <w:spacing w:before="0"/>
        <w:rPr>
          <w:rFonts w:asciiTheme="minorHAnsi" w:hAnsiTheme="minorHAnsi" w:cstheme="minorHAnsi"/>
          <w:sz w:val="24"/>
        </w:rPr>
      </w:pPr>
    </w:p>
    <w:p w14:paraId="14B59C44" w14:textId="6B91A343" w:rsidR="008B3FA0" w:rsidRPr="00923D7A" w:rsidRDefault="008B3FA0" w:rsidP="00AD5ECB">
      <w:pPr>
        <w:pStyle w:val="Heading3"/>
        <w:spacing w:before="0"/>
        <w:rPr>
          <w:rFonts w:asciiTheme="minorHAnsi" w:hAnsiTheme="minorHAnsi" w:cstheme="minorHAnsi"/>
          <w:sz w:val="24"/>
        </w:rPr>
      </w:pPr>
      <w:r w:rsidRPr="00923D7A">
        <w:rPr>
          <w:rFonts w:asciiTheme="minorHAnsi" w:hAnsiTheme="minorHAnsi" w:cstheme="minorHAnsi"/>
          <w:sz w:val="24"/>
        </w:rPr>
        <w:t>Final Examination or Evaluation</w:t>
      </w:r>
    </w:p>
    <w:p w14:paraId="16389B1F" w14:textId="77777777" w:rsidR="00365C41" w:rsidRPr="00923D7A" w:rsidRDefault="00365C41" w:rsidP="00AD5ECB">
      <w:pPr>
        <w:spacing w:after="120"/>
        <w:rPr>
          <w:rFonts w:asciiTheme="minorHAnsi" w:hAnsiTheme="minorHAnsi" w:cstheme="minorHAnsi"/>
        </w:rPr>
      </w:pPr>
      <w:r w:rsidRPr="00923D7A">
        <w:rPr>
          <w:rFonts w:asciiTheme="minorHAnsi" w:hAnsiTheme="minorHAnsi" w:cstheme="minorHAnsi"/>
          <w:i/>
        </w:rPr>
        <w:t xml:space="preserve">Insert descriptions of your final examination or evaluation information here. More details can be found in </w:t>
      </w:r>
    </w:p>
    <w:p w14:paraId="14A3B381" w14:textId="0A408EED" w:rsidR="008B3FA0" w:rsidRPr="00923D7A" w:rsidRDefault="00C15E00" w:rsidP="00AD5ECB">
      <w:pPr>
        <w:spacing w:after="120"/>
        <w:rPr>
          <w:rFonts w:asciiTheme="minorHAnsi" w:hAnsiTheme="minorHAnsi" w:cstheme="minorHAnsi"/>
          <w:i/>
        </w:rPr>
      </w:pPr>
      <w:hyperlink r:id="rId16" w:history="1">
        <w:r w:rsidR="002D5514" w:rsidRPr="00923D7A">
          <w:rPr>
            <w:rStyle w:val="Hyperlink"/>
            <w:rFonts w:asciiTheme="minorHAnsi" w:hAnsiTheme="minorHAnsi" w:cstheme="minorHAnsi"/>
            <w:lang w:eastAsia="en-US"/>
          </w:rPr>
          <w:t>University policy S17-1</w:t>
        </w:r>
      </w:hyperlink>
      <w:r w:rsidR="002D5514" w:rsidRPr="00923D7A">
        <w:rPr>
          <w:rFonts w:asciiTheme="minorHAnsi" w:hAnsiTheme="minorHAnsi" w:cstheme="minorHAnsi"/>
          <w:lang w:eastAsia="en-US"/>
        </w:rPr>
        <w:t xml:space="preserve"> (http://www.sjsu.edu/senate/docs/S17-1.pdf) </w:t>
      </w:r>
      <w:r w:rsidR="00365C41" w:rsidRPr="00923D7A">
        <w:rPr>
          <w:rFonts w:asciiTheme="minorHAnsi" w:hAnsiTheme="minorHAnsi" w:cstheme="minorHAnsi"/>
          <w:i/>
        </w:rPr>
        <w:t xml:space="preserve">which </w:t>
      </w:r>
      <w:r w:rsidR="008B3FA0" w:rsidRPr="00923D7A">
        <w:rPr>
          <w:rFonts w:asciiTheme="minorHAnsi" w:hAnsiTheme="minorHAnsi" w:cstheme="minorHAnsi"/>
          <w:i/>
        </w:rPr>
        <w:t xml:space="preserve">states that </w:t>
      </w:r>
    </w:p>
    <w:p w14:paraId="672A1B07" w14:textId="77777777" w:rsidR="008B3FA0" w:rsidRPr="00923D7A" w:rsidRDefault="008B3FA0" w:rsidP="00AD5ECB">
      <w:pPr>
        <w:spacing w:after="120"/>
        <w:rPr>
          <w:rFonts w:asciiTheme="minorHAnsi" w:hAnsiTheme="minorHAnsi" w:cstheme="minorHAnsi"/>
          <w:i/>
        </w:rPr>
      </w:pPr>
    </w:p>
    <w:p w14:paraId="3AFF5A20" w14:textId="0562C1F5" w:rsidR="008B3FA0" w:rsidRPr="00923D7A" w:rsidRDefault="008B3FA0" w:rsidP="00AD5ECB">
      <w:pPr>
        <w:pStyle w:val="Default"/>
        <w:spacing w:after="120"/>
        <w:rPr>
          <w:rFonts w:asciiTheme="minorHAnsi" w:eastAsia="Times New Roman" w:hAnsiTheme="minorHAnsi" w:cstheme="minorHAnsi"/>
        </w:rPr>
      </w:pPr>
      <w:r w:rsidRPr="00923D7A">
        <w:rPr>
          <w:rFonts w:asciiTheme="minorHAnsi" w:hAnsiTheme="minorHAnsi" w:cstheme="minorHAnsi"/>
          <w:i/>
        </w:rPr>
        <w:t>“</w:t>
      </w:r>
      <w:r w:rsidR="002D5514" w:rsidRPr="00923D7A">
        <w:rPr>
          <w:rFonts w:asciiTheme="minorHAnsi" w:eastAsia="Times New Roman" w:hAnsiTheme="minorHAnsi" w:cstheme="minorHAnsi"/>
        </w:rPr>
        <w:t>Faculty members are required to have a culminating activity for their courses, which can include a final examination, a final research paper or project, a final creative work or performance, a final portfolio of work, or other appropriate assignment.”</w:t>
      </w:r>
    </w:p>
    <w:p w14:paraId="38B79199" w14:textId="4FF4635C" w:rsidR="00206A84" w:rsidRPr="00923D7A" w:rsidRDefault="00206A84" w:rsidP="00AD5ECB">
      <w:pPr>
        <w:pStyle w:val="Default"/>
        <w:spacing w:after="120"/>
        <w:rPr>
          <w:rFonts w:asciiTheme="minorHAnsi" w:eastAsia="Times New Roman" w:hAnsiTheme="minorHAnsi" w:cstheme="minorHAnsi"/>
        </w:rPr>
      </w:pPr>
    </w:p>
    <w:tbl>
      <w:tblPr>
        <w:tblW w:w="6930" w:type="dxa"/>
        <w:jc w:val="center"/>
        <w:tblLook w:val="04A0" w:firstRow="1" w:lastRow="0" w:firstColumn="1" w:lastColumn="0" w:noHBand="0" w:noVBand="1"/>
      </w:tblPr>
      <w:tblGrid>
        <w:gridCol w:w="3590"/>
        <w:gridCol w:w="1540"/>
        <w:gridCol w:w="1800"/>
      </w:tblGrid>
      <w:tr w:rsidR="003760ED" w:rsidRPr="003760ED" w14:paraId="6534B82C" w14:textId="77777777" w:rsidTr="003760ED">
        <w:trPr>
          <w:jc w:val="center"/>
        </w:trPr>
        <w:tc>
          <w:tcPr>
            <w:tcW w:w="359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0FC0F2"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Assignments.</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14:paraId="3469EAFB"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Percent.</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5E685FEC"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SLOs</w:t>
            </w:r>
          </w:p>
        </w:tc>
      </w:tr>
      <w:tr w:rsidR="003760ED" w:rsidRPr="003760ED" w14:paraId="0736D9E8" w14:textId="77777777" w:rsidTr="003760ED">
        <w:trPr>
          <w:jc w:val="center"/>
        </w:trPr>
        <w:tc>
          <w:tcPr>
            <w:tcW w:w="3590" w:type="dxa"/>
            <w:tcBorders>
              <w:top w:val="nil"/>
              <w:left w:val="single" w:sz="8" w:space="0" w:color="auto"/>
              <w:bottom w:val="single" w:sz="8" w:space="0" w:color="auto"/>
              <w:right w:val="single" w:sz="8" w:space="0" w:color="auto"/>
            </w:tcBorders>
            <w:shd w:val="clear" w:color="auto" w:fill="auto"/>
            <w:vAlign w:val="center"/>
            <w:hideMark/>
          </w:tcPr>
          <w:p w14:paraId="328A6F37"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Participation</w:t>
            </w:r>
          </w:p>
        </w:tc>
        <w:tc>
          <w:tcPr>
            <w:tcW w:w="1540" w:type="dxa"/>
            <w:tcBorders>
              <w:top w:val="nil"/>
              <w:left w:val="nil"/>
              <w:bottom w:val="single" w:sz="8" w:space="0" w:color="auto"/>
              <w:right w:val="single" w:sz="8" w:space="0" w:color="auto"/>
            </w:tcBorders>
            <w:shd w:val="clear" w:color="auto" w:fill="auto"/>
            <w:vAlign w:val="center"/>
            <w:hideMark/>
          </w:tcPr>
          <w:p w14:paraId="03D954CB" w14:textId="77777777" w:rsidR="003760ED" w:rsidRPr="003760ED" w:rsidRDefault="003760ED" w:rsidP="003760ED">
            <w:pPr>
              <w:jc w:val="center"/>
              <w:rPr>
                <w:rFonts w:asciiTheme="minorHAnsi" w:hAnsiTheme="minorHAnsi" w:cstheme="minorHAnsi"/>
              </w:rPr>
            </w:pPr>
            <w:r w:rsidRPr="003760ED">
              <w:rPr>
                <w:rFonts w:asciiTheme="minorHAnsi" w:hAnsiTheme="minorHAnsi" w:cstheme="minorHAnsi"/>
              </w:rPr>
              <w:t>260</w:t>
            </w:r>
          </w:p>
        </w:tc>
        <w:tc>
          <w:tcPr>
            <w:tcW w:w="1800" w:type="dxa"/>
            <w:tcBorders>
              <w:top w:val="nil"/>
              <w:left w:val="nil"/>
              <w:bottom w:val="single" w:sz="8" w:space="0" w:color="auto"/>
              <w:right w:val="single" w:sz="8" w:space="0" w:color="auto"/>
            </w:tcBorders>
            <w:shd w:val="clear" w:color="auto" w:fill="auto"/>
            <w:vAlign w:val="center"/>
            <w:hideMark/>
          </w:tcPr>
          <w:p w14:paraId="4396B1FC"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All SLOs</w:t>
            </w:r>
          </w:p>
        </w:tc>
      </w:tr>
      <w:tr w:rsidR="003760ED" w:rsidRPr="003760ED" w14:paraId="301E6958" w14:textId="77777777" w:rsidTr="003760ED">
        <w:trPr>
          <w:jc w:val="center"/>
        </w:trPr>
        <w:tc>
          <w:tcPr>
            <w:tcW w:w="3590" w:type="dxa"/>
            <w:tcBorders>
              <w:top w:val="nil"/>
              <w:left w:val="single" w:sz="8" w:space="0" w:color="auto"/>
              <w:bottom w:val="single" w:sz="8" w:space="0" w:color="auto"/>
              <w:right w:val="single" w:sz="8" w:space="0" w:color="auto"/>
            </w:tcBorders>
            <w:shd w:val="clear" w:color="auto" w:fill="auto"/>
            <w:vAlign w:val="center"/>
            <w:hideMark/>
          </w:tcPr>
          <w:p w14:paraId="5E524616"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Quizzes.</w:t>
            </w:r>
          </w:p>
        </w:tc>
        <w:tc>
          <w:tcPr>
            <w:tcW w:w="1540" w:type="dxa"/>
            <w:tcBorders>
              <w:top w:val="nil"/>
              <w:left w:val="nil"/>
              <w:bottom w:val="single" w:sz="8" w:space="0" w:color="auto"/>
              <w:right w:val="single" w:sz="8" w:space="0" w:color="auto"/>
            </w:tcBorders>
            <w:shd w:val="clear" w:color="auto" w:fill="auto"/>
            <w:vAlign w:val="center"/>
            <w:hideMark/>
          </w:tcPr>
          <w:p w14:paraId="1557ABA9" w14:textId="77777777" w:rsidR="003760ED" w:rsidRPr="003760ED" w:rsidRDefault="003760ED" w:rsidP="003760ED">
            <w:pPr>
              <w:jc w:val="center"/>
              <w:rPr>
                <w:rFonts w:asciiTheme="minorHAnsi" w:hAnsiTheme="minorHAnsi" w:cstheme="minorHAnsi"/>
              </w:rPr>
            </w:pPr>
            <w:r w:rsidRPr="003760ED">
              <w:rPr>
                <w:rFonts w:asciiTheme="minorHAnsi" w:hAnsiTheme="minorHAnsi" w:cstheme="minorHAnsi"/>
              </w:rPr>
              <w:t>150</w:t>
            </w:r>
          </w:p>
        </w:tc>
        <w:tc>
          <w:tcPr>
            <w:tcW w:w="1800" w:type="dxa"/>
            <w:tcBorders>
              <w:top w:val="nil"/>
              <w:left w:val="nil"/>
              <w:bottom w:val="single" w:sz="8" w:space="0" w:color="auto"/>
              <w:right w:val="single" w:sz="8" w:space="0" w:color="auto"/>
            </w:tcBorders>
            <w:shd w:val="clear" w:color="auto" w:fill="auto"/>
            <w:vAlign w:val="center"/>
            <w:hideMark/>
          </w:tcPr>
          <w:p w14:paraId="5F613AEC"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All SLOs</w:t>
            </w:r>
          </w:p>
        </w:tc>
      </w:tr>
      <w:tr w:rsidR="003760ED" w:rsidRPr="003760ED" w14:paraId="56ED392A" w14:textId="77777777" w:rsidTr="003760ED">
        <w:trPr>
          <w:jc w:val="center"/>
        </w:trPr>
        <w:tc>
          <w:tcPr>
            <w:tcW w:w="3590" w:type="dxa"/>
            <w:tcBorders>
              <w:top w:val="nil"/>
              <w:left w:val="single" w:sz="8" w:space="0" w:color="auto"/>
              <w:bottom w:val="single" w:sz="8" w:space="0" w:color="auto"/>
              <w:right w:val="single" w:sz="8" w:space="0" w:color="auto"/>
            </w:tcBorders>
            <w:shd w:val="clear" w:color="auto" w:fill="auto"/>
            <w:vAlign w:val="center"/>
            <w:hideMark/>
          </w:tcPr>
          <w:p w14:paraId="19BC273E"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Reflection Papers</w:t>
            </w:r>
          </w:p>
        </w:tc>
        <w:tc>
          <w:tcPr>
            <w:tcW w:w="1540" w:type="dxa"/>
            <w:tcBorders>
              <w:top w:val="nil"/>
              <w:left w:val="nil"/>
              <w:bottom w:val="single" w:sz="8" w:space="0" w:color="auto"/>
              <w:right w:val="single" w:sz="8" w:space="0" w:color="auto"/>
            </w:tcBorders>
            <w:shd w:val="clear" w:color="auto" w:fill="auto"/>
            <w:vAlign w:val="center"/>
            <w:hideMark/>
          </w:tcPr>
          <w:p w14:paraId="623A39EE" w14:textId="77777777" w:rsidR="003760ED" w:rsidRPr="003760ED" w:rsidRDefault="003760ED" w:rsidP="003760ED">
            <w:pPr>
              <w:jc w:val="center"/>
              <w:rPr>
                <w:rFonts w:asciiTheme="minorHAnsi" w:hAnsiTheme="minorHAnsi" w:cstheme="minorHAnsi"/>
              </w:rPr>
            </w:pPr>
            <w:r w:rsidRPr="003760ED">
              <w:rPr>
                <w:rFonts w:asciiTheme="minorHAnsi" w:hAnsiTheme="minorHAnsi" w:cstheme="minorHAnsi"/>
              </w:rPr>
              <w:t>200</w:t>
            </w:r>
          </w:p>
        </w:tc>
        <w:tc>
          <w:tcPr>
            <w:tcW w:w="1800" w:type="dxa"/>
            <w:tcBorders>
              <w:top w:val="nil"/>
              <w:left w:val="nil"/>
              <w:bottom w:val="single" w:sz="8" w:space="0" w:color="auto"/>
              <w:right w:val="single" w:sz="8" w:space="0" w:color="auto"/>
            </w:tcBorders>
            <w:shd w:val="clear" w:color="auto" w:fill="auto"/>
            <w:vAlign w:val="center"/>
            <w:hideMark/>
          </w:tcPr>
          <w:p w14:paraId="6ECD5971"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4, 5, 6, 7, 8</w:t>
            </w:r>
          </w:p>
        </w:tc>
      </w:tr>
      <w:tr w:rsidR="003760ED" w:rsidRPr="003760ED" w14:paraId="7D6EFC5A" w14:textId="77777777" w:rsidTr="003760ED">
        <w:trPr>
          <w:jc w:val="center"/>
        </w:trPr>
        <w:tc>
          <w:tcPr>
            <w:tcW w:w="3590" w:type="dxa"/>
            <w:tcBorders>
              <w:top w:val="nil"/>
              <w:left w:val="single" w:sz="8" w:space="0" w:color="auto"/>
              <w:bottom w:val="single" w:sz="8" w:space="0" w:color="auto"/>
              <w:right w:val="single" w:sz="8" w:space="0" w:color="auto"/>
            </w:tcBorders>
            <w:shd w:val="clear" w:color="auto" w:fill="auto"/>
            <w:vAlign w:val="center"/>
            <w:hideMark/>
          </w:tcPr>
          <w:p w14:paraId="65B6D680"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My Leadership Development Plan</w:t>
            </w:r>
          </w:p>
        </w:tc>
        <w:tc>
          <w:tcPr>
            <w:tcW w:w="1540" w:type="dxa"/>
            <w:tcBorders>
              <w:top w:val="nil"/>
              <w:left w:val="nil"/>
              <w:bottom w:val="single" w:sz="8" w:space="0" w:color="auto"/>
              <w:right w:val="single" w:sz="8" w:space="0" w:color="auto"/>
            </w:tcBorders>
            <w:shd w:val="clear" w:color="auto" w:fill="auto"/>
            <w:vAlign w:val="center"/>
            <w:hideMark/>
          </w:tcPr>
          <w:p w14:paraId="324FC8F6" w14:textId="77777777" w:rsidR="003760ED" w:rsidRPr="003760ED" w:rsidRDefault="003760ED" w:rsidP="003760ED">
            <w:pPr>
              <w:jc w:val="center"/>
              <w:rPr>
                <w:rFonts w:asciiTheme="minorHAnsi" w:hAnsiTheme="minorHAnsi" w:cstheme="minorHAnsi"/>
              </w:rPr>
            </w:pPr>
            <w:r w:rsidRPr="003760ED">
              <w:rPr>
                <w:rFonts w:asciiTheme="minorHAnsi" w:hAnsiTheme="minorHAnsi" w:cstheme="minorHAnsi"/>
              </w:rPr>
              <w:t>500</w:t>
            </w:r>
          </w:p>
        </w:tc>
        <w:tc>
          <w:tcPr>
            <w:tcW w:w="1800" w:type="dxa"/>
            <w:tcBorders>
              <w:top w:val="nil"/>
              <w:left w:val="nil"/>
              <w:bottom w:val="single" w:sz="8" w:space="0" w:color="auto"/>
              <w:right w:val="single" w:sz="8" w:space="0" w:color="auto"/>
            </w:tcBorders>
            <w:shd w:val="clear" w:color="auto" w:fill="auto"/>
            <w:vAlign w:val="center"/>
            <w:hideMark/>
          </w:tcPr>
          <w:p w14:paraId="39DD64C0"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 xml:space="preserve">2, 3, 4, </w:t>
            </w:r>
          </w:p>
        </w:tc>
      </w:tr>
      <w:tr w:rsidR="003760ED" w:rsidRPr="003760ED" w14:paraId="0813C60B" w14:textId="77777777" w:rsidTr="003760ED">
        <w:trPr>
          <w:jc w:val="center"/>
        </w:trPr>
        <w:tc>
          <w:tcPr>
            <w:tcW w:w="3590" w:type="dxa"/>
            <w:tcBorders>
              <w:top w:val="nil"/>
              <w:left w:val="single" w:sz="8" w:space="0" w:color="auto"/>
              <w:bottom w:val="single" w:sz="8" w:space="0" w:color="auto"/>
              <w:right w:val="single" w:sz="8" w:space="0" w:color="auto"/>
            </w:tcBorders>
            <w:shd w:val="clear" w:color="auto" w:fill="auto"/>
            <w:vAlign w:val="center"/>
            <w:hideMark/>
          </w:tcPr>
          <w:p w14:paraId="25D40A66"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Mid-term Examination.</w:t>
            </w:r>
          </w:p>
        </w:tc>
        <w:tc>
          <w:tcPr>
            <w:tcW w:w="1540" w:type="dxa"/>
            <w:tcBorders>
              <w:top w:val="nil"/>
              <w:left w:val="nil"/>
              <w:bottom w:val="single" w:sz="8" w:space="0" w:color="auto"/>
              <w:right w:val="single" w:sz="8" w:space="0" w:color="auto"/>
            </w:tcBorders>
            <w:shd w:val="clear" w:color="auto" w:fill="auto"/>
            <w:vAlign w:val="center"/>
            <w:hideMark/>
          </w:tcPr>
          <w:p w14:paraId="529FAEB7" w14:textId="77777777" w:rsidR="003760ED" w:rsidRPr="003760ED" w:rsidRDefault="003760ED" w:rsidP="003760ED">
            <w:pPr>
              <w:jc w:val="center"/>
              <w:rPr>
                <w:rFonts w:asciiTheme="minorHAnsi" w:hAnsiTheme="minorHAnsi" w:cstheme="minorHAnsi"/>
              </w:rPr>
            </w:pPr>
            <w:r w:rsidRPr="003760ED">
              <w:rPr>
                <w:rFonts w:asciiTheme="minorHAnsi" w:hAnsiTheme="minorHAnsi" w:cstheme="minorHAnsi"/>
              </w:rPr>
              <w:t>150</w:t>
            </w:r>
          </w:p>
        </w:tc>
        <w:tc>
          <w:tcPr>
            <w:tcW w:w="1800" w:type="dxa"/>
            <w:tcBorders>
              <w:top w:val="nil"/>
              <w:left w:val="nil"/>
              <w:bottom w:val="single" w:sz="8" w:space="0" w:color="auto"/>
              <w:right w:val="single" w:sz="8" w:space="0" w:color="auto"/>
            </w:tcBorders>
            <w:shd w:val="clear" w:color="auto" w:fill="auto"/>
            <w:vAlign w:val="center"/>
            <w:hideMark/>
          </w:tcPr>
          <w:p w14:paraId="52FE7D25"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1, 2, 3, 7, 8</w:t>
            </w:r>
          </w:p>
        </w:tc>
      </w:tr>
      <w:tr w:rsidR="003760ED" w:rsidRPr="003760ED" w14:paraId="046504C4" w14:textId="77777777" w:rsidTr="003760ED">
        <w:trPr>
          <w:jc w:val="center"/>
        </w:trPr>
        <w:tc>
          <w:tcPr>
            <w:tcW w:w="3590" w:type="dxa"/>
            <w:tcBorders>
              <w:top w:val="nil"/>
              <w:left w:val="single" w:sz="8" w:space="0" w:color="auto"/>
              <w:bottom w:val="single" w:sz="8" w:space="0" w:color="auto"/>
              <w:right w:val="single" w:sz="8" w:space="0" w:color="auto"/>
            </w:tcBorders>
            <w:shd w:val="clear" w:color="auto" w:fill="auto"/>
            <w:vAlign w:val="center"/>
            <w:hideMark/>
          </w:tcPr>
          <w:p w14:paraId="79A1400D"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Final Examination</w:t>
            </w:r>
          </w:p>
        </w:tc>
        <w:tc>
          <w:tcPr>
            <w:tcW w:w="1540" w:type="dxa"/>
            <w:tcBorders>
              <w:top w:val="nil"/>
              <w:left w:val="nil"/>
              <w:bottom w:val="single" w:sz="8" w:space="0" w:color="auto"/>
              <w:right w:val="single" w:sz="8" w:space="0" w:color="auto"/>
            </w:tcBorders>
            <w:shd w:val="clear" w:color="auto" w:fill="auto"/>
            <w:vAlign w:val="center"/>
            <w:hideMark/>
          </w:tcPr>
          <w:p w14:paraId="3A232B6F" w14:textId="77777777" w:rsidR="003760ED" w:rsidRPr="003760ED" w:rsidRDefault="003760ED" w:rsidP="003760ED">
            <w:pPr>
              <w:jc w:val="center"/>
              <w:rPr>
                <w:rFonts w:asciiTheme="minorHAnsi" w:hAnsiTheme="minorHAnsi" w:cstheme="minorHAnsi"/>
              </w:rPr>
            </w:pPr>
            <w:r w:rsidRPr="003760ED">
              <w:rPr>
                <w:rFonts w:asciiTheme="minorHAnsi" w:hAnsiTheme="minorHAnsi" w:cstheme="minorHAnsi"/>
              </w:rPr>
              <w:t>150</w:t>
            </w:r>
          </w:p>
        </w:tc>
        <w:tc>
          <w:tcPr>
            <w:tcW w:w="1800" w:type="dxa"/>
            <w:tcBorders>
              <w:top w:val="nil"/>
              <w:left w:val="nil"/>
              <w:bottom w:val="single" w:sz="8" w:space="0" w:color="auto"/>
              <w:right w:val="single" w:sz="8" w:space="0" w:color="auto"/>
            </w:tcBorders>
            <w:shd w:val="clear" w:color="auto" w:fill="auto"/>
            <w:vAlign w:val="center"/>
            <w:hideMark/>
          </w:tcPr>
          <w:p w14:paraId="72460CC6"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4, 5, 6, 9, 10</w:t>
            </w:r>
          </w:p>
        </w:tc>
      </w:tr>
      <w:tr w:rsidR="003760ED" w:rsidRPr="003760ED" w14:paraId="7EA86541" w14:textId="77777777" w:rsidTr="003760ED">
        <w:trPr>
          <w:jc w:val="center"/>
        </w:trPr>
        <w:tc>
          <w:tcPr>
            <w:tcW w:w="3590" w:type="dxa"/>
            <w:tcBorders>
              <w:top w:val="nil"/>
              <w:left w:val="single" w:sz="8" w:space="0" w:color="auto"/>
              <w:bottom w:val="single" w:sz="8" w:space="0" w:color="auto"/>
              <w:right w:val="single" w:sz="8" w:space="0" w:color="auto"/>
            </w:tcBorders>
            <w:shd w:val="clear" w:color="auto" w:fill="auto"/>
            <w:vAlign w:val="center"/>
            <w:hideMark/>
          </w:tcPr>
          <w:p w14:paraId="327477FE"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Total.</w:t>
            </w:r>
          </w:p>
        </w:tc>
        <w:tc>
          <w:tcPr>
            <w:tcW w:w="1540" w:type="dxa"/>
            <w:tcBorders>
              <w:top w:val="nil"/>
              <w:left w:val="nil"/>
              <w:bottom w:val="single" w:sz="8" w:space="0" w:color="auto"/>
              <w:right w:val="single" w:sz="8" w:space="0" w:color="auto"/>
            </w:tcBorders>
            <w:shd w:val="clear" w:color="auto" w:fill="auto"/>
            <w:vAlign w:val="center"/>
            <w:hideMark/>
          </w:tcPr>
          <w:p w14:paraId="392C2C3B" w14:textId="4E531D8A" w:rsidR="003760ED" w:rsidRPr="003760ED" w:rsidRDefault="003760ED" w:rsidP="003760ED">
            <w:pPr>
              <w:jc w:val="center"/>
              <w:rPr>
                <w:rFonts w:asciiTheme="minorHAnsi" w:hAnsiTheme="minorHAnsi" w:cstheme="minorHAnsi"/>
              </w:rPr>
            </w:pPr>
            <w:r w:rsidRPr="003760ED">
              <w:rPr>
                <w:rFonts w:asciiTheme="minorHAnsi" w:hAnsiTheme="minorHAnsi" w:cstheme="minorHAnsi"/>
              </w:rPr>
              <w:t>1</w:t>
            </w:r>
            <w:r>
              <w:rPr>
                <w:rFonts w:asciiTheme="minorHAnsi" w:hAnsiTheme="minorHAnsi" w:cstheme="minorHAnsi"/>
              </w:rPr>
              <w:t>,</w:t>
            </w:r>
            <w:r w:rsidRPr="003760ED">
              <w:rPr>
                <w:rFonts w:asciiTheme="minorHAnsi" w:hAnsiTheme="minorHAnsi" w:cstheme="minorHAnsi"/>
              </w:rPr>
              <w:t>410</w:t>
            </w:r>
          </w:p>
        </w:tc>
        <w:tc>
          <w:tcPr>
            <w:tcW w:w="1800" w:type="dxa"/>
            <w:tcBorders>
              <w:top w:val="nil"/>
              <w:left w:val="nil"/>
              <w:bottom w:val="single" w:sz="8" w:space="0" w:color="auto"/>
              <w:right w:val="single" w:sz="8" w:space="0" w:color="auto"/>
            </w:tcBorders>
            <w:shd w:val="clear" w:color="auto" w:fill="auto"/>
            <w:vAlign w:val="center"/>
            <w:hideMark/>
          </w:tcPr>
          <w:p w14:paraId="6EA9AEEB" w14:textId="77777777" w:rsidR="003760ED" w:rsidRPr="003760ED" w:rsidRDefault="003760ED" w:rsidP="003760ED">
            <w:pPr>
              <w:rPr>
                <w:rFonts w:asciiTheme="minorHAnsi" w:hAnsiTheme="minorHAnsi" w:cstheme="minorHAnsi"/>
              </w:rPr>
            </w:pPr>
            <w:r w:rsidRPr="003760ED">
              <w:rPr>
                <w:rFonts w:asciiTheme="minorHAnsi" w:hAnsiTheme="minorHAnsi" w:cstheme="minorHAnsi"/>
              </w:rPr>
              <w:t> </w:t>
            </w:r>
          </w:p>
        </w:tc>
      </w:tr>
    </w:tbl>
    <w:p w14:paraId="6D949E61" w14:textId="5F35922A" w:rsidR="00206A84" w:rsidRPr="00923D7A" w:rsidRDefault="00206A84" w:rsidP="00AD5ECB">
      <w:pPr>
        <w:pStyle w:val="Default"/>
        <w:spacing w:after="120"/>
        <w:rPr>
          <w:rFonts w:asciiTheme="minorHAnsi" w:hAnsiTheme="minorHAnsi" w:cstheme="minorHAnsi"/>
          <w:i/>
        </w:rPr>
      </w:pPr>
    </w:p>
    <w:p w14:paraId="212EF0EB" w14:textId="0FFC7B2E" w:rsidR="00153EE4" w:rsidRPr="00923D7A" w:rsidRDefault="00153EE4" w:rsidP="00AD5ECB">
      <w:pPr>
        <w:spacing w:after="120"/>
        <w:rPr>
          <w:rFonts w:asciiTheme="minorHAnsi" w:hAnsiTheme="minorHAnsi" w:cstheme="minorHAnsi"/>
        </w:rPr>
      </w:pPr>
      <w:r w:rsidRPr="00923D7A">
        <w:rPr>
          <w:rFonts w:asciiTheme="minorHAnsi" w:hAnsiTheme="minorHAnsi" w:cstheme="minorHAnsi"/>
        </w:rPr>
        <w:t xml:space="preserve">Participation and discussion, </w:t>
      </w:r>
      <w:r w:rsidR="006B7BAF">
        <w:rPr>
          <w:rFonts w:asciiTheme="minorHAnsi" w:hAnsiTheme="minorHAnsi" w:cstheme="minorHAnsi"/>
        </w:rPr>
        <w:t>260</w:t>
      </w:r>
      <w:r w:rsidR="00EA2E35">
        <w:rPr>
          <w:rFonts w:asciiTheme="minorHAnsi" w:hAnsiTheme="minorHAnsi" w:cstheme="minorHAnsi"/>
        </w:rPr>
        <w:t xml:space="preserve"> points</w:t>
      </w:r>
    </w:p>
    <w:p w14:paraId="3BC1CA03" w14:textId="5D80FA51" w:rsidR="006B7BAF" w:rsidRPr="00152EED" w:rsidRDefault="006B7BAF" w:rsidP="006B7BAF">
      <w:pPr>
        <w:rPr>
          <w:rFonts w:asciiTheme="minorHAnsi" w:hAnsiTheme="minorHAnsi" w:cstheme="minorHAnsi"/>
          <w:sz w:val="23"/>
          <w:szCs w:val="23"/>
        </w:rPr>
      </w:pPr>
      <w:r w:rsidRPr="00152EED">
        <w:rPr>
          <w:rFonts w:asciiTheme="minorHAnsi" w:hAnsiTheme="minorHAnsi" w:cstheme="minorHAnsi"/>
          <w:sz w:val="23"/>
          <w:szCs w:val="23"/>
        </w:rPr>
        <w:t>Class participation is expected.</w:t>
      </w:r>
      <w:r>
        <w:rPr>
          <w:rFonts w:asciiTheme="minorHAnsi" w:hAnsiTheme="minorHAnsi" w:cstheme="minorHAnsi"/>
          <w:sz w:val="23"/>
          <w:szCs w:val="23"/>
        </w:rPr>
        <w:t xml:space="preserve"> </w:t>
      </w:r>
      <w:r>
        <w:rPr>
          <w:rFonts w:asciiTheme="minorHAnsi" w:hAnsiTheme="minorHAnsi" w:cstheme="minorHAnsi"/>
          <w:sz w:val="23"/>
          <w:szCs w:val="23"/>
        </w:rPr>
        <w:t>Starting Week 2, t</w:t>
      </w:r>
      <w:r>
        <w:rPr>
          <w:rFonts w:asciiTheme="minorHAnsi" w:hAnsiTheme="minorHAnsi" w:cstheme="minorHAnsi"/>
          <w:sz w:val="23"/>
          <w:szCs w:val="23"/>
        </w:rPr>
        <w:t xml:space="preserve">he class will meet on Tuesday from </w:t>
      </w:r>
      <w:r>
        <w:rPr>
          <w:rFonts w:asciiTheme="minorHAnsi" w:hAnsiTheme="minorHAnsi" w:cstheme="minorHAnsi"/>
          <w:sz w:val="23"/>
          <w:szCs w:val="23"/>
        </w:rPr>
        <w:t>12:00 pm to 1:15 pm</w:t>
      </w:r>
      <w:r>
        <w:rPr>
          <w:rFonts w:asciiTheme="minorHAnsi" w:hAnsiTheme="minorHAnsi" w:cstheme="minorHAnsi"/>
          <w:sz w:val="23"/>
          <w:szCs w:val="23"/>
        </w:rPr>
        <w:t xml:space="preserve"> via Zoom.  </w:t>
      </w:r>
      <w:r w:rsidRPr="00152EED">
        <w:rPr>
          <w:rFonts w:asciiTheme="minorHAnsi" w:hAnsiTheme="minorHAnsi" w:cstheme="minorHAnsi"/>
          <w:sz w:val="23"/>
          <w:szCs w:val="23"/>
        </w:rPr>
        <w:t>Please come and be prepared.  Evaluation of participation will be based on engagement in classroom activities.</w:t>
      </w:r>
      <w:r>
        <w:rPr>
          <w:rFonts w:asciiTheme="minorHAnsi" w:hAnsiTheme="minorHAnsi" w:cstheme="minorHAnsi"/>
          <w:sz w:val="23"/>
          <w:szCs w:val="23"/>
        </w:rPr>
        <w:t xml:space="preserve">  </w:t>
      </w:r>
      <w:r w:rsidRPr="002B6C8F">
        <w:rPr>
          <w:rFonts w:asciiTheme="minorHAnsi" w:hAnsiTheme="minorHAnsi" w:cstheme="minorHAnsi"/>
        </w:rPr>
        <w:t xml:space="preserve">You are allowed to </w:t>
      </w:r>
      <w:r>
        <w:rPr>
          <w:rFonts w:asciiTheme="minorHAnsi" w:hAnsiTheme="minorHAnsi" w:cstheme="minorHAnsi"/>
        </w:rPr>
        <w:t>miss</w:t>
      </w:r>
      <w:r w:rsidRPr="002B6C8F">
        <w:rPr>
          <w:rFonts w:asciiTheme="minorHAnsi" w:hAnsiTheme="minorHAnsi" w:cstheme="minorHAnsi"/>
        </w:rPr>
        <w:t xml:space="preserve"> two </w:t>
      </w:r>
      <w:r>
        <w:rPr>
          <w:rFonts w:asciiTheme="minorHAnsi" w:hAnsiTheme="minorHAnsi" w:cstheme="minorHAnsi"/>
        </w:rPr>
        <w:t>class meetings</w:t>
      </w:r>
      <w:r w:rsidRPr="002B6C8F">
        <w:rPr>
          <w:rFonts w:asciiTheme="minorHAnsi" w:hAnsiTheme="minorHAnsi" w:cstheme="minorHAnsi"/>
        </w:rPr>
        <w:t>—</w:t>
      </w:r>
      <w:r>
        <w:rPr>
          <w:rFonts w:asciiTheme="minorHAnsi" w:hAnsiTheme="minorHAnsi" w:cstheme="minorHAnsi"/>
        </w:rPr>
        <w:t>one</w:t>
      </w:r>
      <w:r w:rsidRPr="002B6C8F">
        <w:rPr>
          <w:rFonts w:asciiTheme="minorHAnsi" w:hAnsiTheme="minorHAnsi" w:cstheme="minorHAnsi"/>
        </w:rPr>
        <w:t xml:space="preserve"> from Week 2 to 8, and one from Weeks 10 to 16.</w:t>
      </w:r>
    </w:p>
    <w:p w14:paraId="613B7BE2" w14:textId="77777777" w:rsidR="00153EE4" w:rsidRPr="00923D7A" w:rsidRDefault="00153EE4" w:rsidP="00AD5ECB">
      <w:pPr>
        <w:spacing w:after="120"/>
        <w:rPr>
          <w:rFonts w:asciiTheme="minorHAnsi" w:hAnsiTheme="minorHAnsi" w:cstheme="minorHAnsi"/>
        </w:rPr>
      </w:pPr>
    </w:p>
    <w:p w14:paraId="420C8A88" w14:textId="5AFECB9A" w:rsidR="00153EE4" w:rsidRPr="00923D7A" w:rsidRDefault="00683CCD" w:rsidP="00AD5ECB">
      <w:pPr>
        <w:spacing w:after="120"/>
        <w:rPr>
          <w:rFonts w:asciiTheme="minorHAnsi" w:hAnsiTheme="minorHAnsi" w:cstheme="minorHAnsi"/>
        </w:rPr>
      </w:pPr>
      <w:r w:rsidRPr="00923D7A">
        <w:rPr>
          <w:rFonts w:asciiTheme="minorHAnsi" w:hAnsiTheme="minorHAnsi" w:cstheme="minorHAnsi"/>
        </w:rPr>
        <w:t>Quizzes, 15</w:t>
      </w:r>
      <w:r w:rsidR="00EA2E35">
        <w:rPr>
          <w:rFonts w:asciiTheme="minorHAnsi" w:hAnsiTheme="minorHAnsi" w:cstheme="minorHAnsi"/>
        </w:rPr>
        <w:t>0 points</w:t>
      </w:r>
    </w:p>
    <w:p w14:paraId="762B5FCA" w14:textId="77777777" w:rsidR="00153EE4" w:rsidRPr="00923D7A" w:rsidRDefault="00153EE4" w:rsidP="00AD5ECB">
      <w:pPr>
        <w:spacing w:after="120"/>
        <w:ind w:left="720"/>
        <w:rPr>
          <w:rFonts w:asciiTheme="minorHAnsi" w:hAnsiTheme="minorHAnsi" w:cstheme="minorHAnsi"/>
        </w:rPr>
      </w:pPr>
      <w:r w:rsidRPr="00923D7A">
        <w:rPr>
          <w:rFonts w:asciiTheme="minorHAnsi" w:hAnsiTheme="minorHAnsi" w:cstheme="minorHAnsi"/>
        </w:rPr>
        <w:t xml:space="preserve">Both scheduled/pop and in-class/online quizzes will be given in class.  Scheduled quizzes will be announced. No </w:t>
      </w:r>
      <w:proofErr w:type="spellStart"/>
      <w:r w:rsidRPr="00923D7A">
        <w:rPr>
          <w:rFonts w:asciiTheme="minorHAnsi" w:hAnsiTheme="minorHAnsi" w:cstheme="minorHAnsi"/>
        </w:rPr>
        <w:t>make up</w:t>
      </w:r>
      <w:proofErr w:type="spellEnd"/>
      <w:r w:rsidRPr="00923D7A">
        <w:rPr>
          <w:rFonts w:asciiTheme="minorHAnsi" w:hAnsiTheme="minorHAnsi" w:cstheme="minorHAnsi"/>
        </w:rPr>
        <w:t xml:space="preserve"> quiz will be given. </w:t>
      </w:r>
    </w:p>
    <w:p w14:paraId="7906C729" w14:textId="4226CF28" w:rsidR="00153EE4" w:rsidRPr="00923D7A" w:rsidRDefault="00153EE4" w:rsidP="00AD5ECB">
      <w:pPr>
        <w:spacing w:after="120"/>
        <w:ind w:left="720"/>
        <w:rPr>
          <w:rFonts w:asciiTheme="minorHAnsi" w:hAnsiTheme="minorHAnsi" w:cstheme="minorHAnsi"/>
        </w:rPr>
      </w:pPr>
    </w:p>
    <w:p w14:paraId="65E60945" w14:textId="5FC23981" w:rsidR="00D82E36" w:rsidRPr="00923D7A" w:rsidRDefault="00EA2E35" w:rsidP="00AD5ECB">
      <w:pPr>
        <w:spacing w:after="120"/>
        <w:rPr>
          <w:rFonts w:asciiTheme="minorHAnsi" w:hAnsiTheme="minorHAnsi" w:cstheme="minorHAnsi"/>
        </w:rPr>
      </w:pPr>
      <w:r>
        <w:rPr>
          <w:rFonts w:asciiTheme="minorHAnsi" w:hAnsiTheme="minorHAnsi" w:cstheme="minorHAnsi"/>
        </w:rPr>
        <w:t>Reflection paper, 200 points</w:t>
      </w:r>
    </w:p>
    <w:p w14:paraId="7B69C0D1" w14:textId="74EAC2C1" w:rsidR="00D82E36" w:rsidRPr="00923D7A" w:rsidRDefault="00EA2E35" w:rsidP="00AD5ECB">
      <w:pPr>
        <w:spacing w:after="120"/>
        <w:ind w:left="720"/>
        <w:rPr>
          <w:rFonts w:asciiTheme="minorHAnsi" w:hAnsiTheme="minorHAnsi" w:cstheme="minorHAnsi"/>
        </w:rPr>
      </w:pPr>
      <w:r>
        <w:rPr>
          <w:rFonts w:asciiTheme="minorHAnsi" w:hAnsiTheme="minorHAnsi" w:cstheme="minorHAnsi"/>
        </w:rPr>
        <w:t>There will be five reflection papers.  Each one is 50 points.  You are allowed to drop one lowest grade paper.  Details will be given in class.</w:t>
      </w:r>
    </w:p>
    <w:p w14:paraId="4A99A2A5" w14:textId="77777777" w:rsidR="00EA2E35" w:rsidRPr="00923D7A" w:rsidRDefault="00EA2E35" w:rsidP="00EA2E35">
      <w:pPr>
        <w:tabs>
          <w:tab w:val="left" w:pos="360"/>
        </w:tabs>
        <w:spacing w:after="120"/>
        <w:rPr>
          <w:rFonts w:asciiTheme="minorHAnsi" w:hAnsiTheme="minorHAnsi" w:cstheme="minorHAnsi"/>
        </w:rPr>
      </w:pPr>
      <w:r w:rsidRPr="00923D7A">
        <w:rPr>
          <w:rFonts w:asciiTheme="minorHAnsi" w:hAnsiTheme="minorHAnsi" w:cstheme="minorHAnsi"/>
        </w:rPr>
        <w:t>Mid-term (15</w:t>
      </w:r>
      <w:r>
        <w:rPr>
          <w:rFonts w:asciiTheme="minorHAnsi" w:hAnsiTheme="minorHAnsi" w:cstheme="minorHAnsi"/>
        </w:rPr>
        <w:t>0 points</w:t>
      </w:r>
      <w:r w:rsidRPr="00923D7A">
        <w:rPr>
          <w:rFonts w:asciiTheme="minorHAnsi" w:hAnsiTheme="minorHAnsi" w:cstheme="minorHAnsi"/>
        </w:rPr>
        <w:t xml:space="preserve">) and Final Examinations </w:t>
      </w:r>
      <w:r>
        <w:rPr>
          <w:rFonts w:asciiTheme="minorHAnsi" w:hAnsiTheme="minorHAnsi" w:cstheme="minorHAnsi"/>
        </w:rPr>
        <w:t>(150 points</w:t>
      </w:r>
      <w:r w:rsidRPr="00923D7A">
        <w:rPr>
          <w:rFonts w:asciiTheme="minorHAnsi" w:hAnsiTheme="minorHAnsi" w:cstheme="minorHAnsi"/>
        </w:rPr>
        <w:t>)</w:t>
      </w:r>
    </w:p>
    <w:p w14:paraId="53B42ADC" w14:textId="77777777" w:rsidR="00671BCD" w:rsidRDefault="00671BCD">
      <w:pPr>
        <w:rPr>
          <w:rFonts w:asciiTheme="minorHAnsi" w:hAnsiTheme="minorHAnsi" w:cstheme="minorHAnsi"/>
        </w:rPr>
      </w:pPr>
      <w:r>
        <w:rPr>
          <w:rFonts w:asciiTheme="minorHAnsi" w:hAnsiTheme="minorHAnsi" w:cstheme="minorHAnsi"/>
        </w:rPr>
        <w:br w:type="page"/>
      </w:r>
    </w:p>
    <w:p w14:paraId="141356A0" w14:textId="1D8D604D" w:rsidR="00153EE4" w:rsidRPr="00923D7A" w:rsidRDefault="00D82E36" w:rsidP="00AD5ECB">
      <w:pPr>
        <w:tabs>
          <w:tab w:val="left" w:pos="360"/>
        </w:tabs>
        <w:spacing w:after="120"/>
        <w:rPr>
          <w:rFonts w:asciiTheme="minorHAnsi" w:hAnsiTheme="minorHAnsi" w:cstheme="minorHAnsi"/>
        </w:rPr>
      </w:pPr>
      <w:bookmarkStart w:id="0" w:name="_GoBack"/>
      <w:bookmarkEnd w:id="0"/>
      <w:r w:rsidRPr="00923D7A">
        <w:rPr>
          <w:rFonts w:asciiTheme="minorHAnsi" w:hAnsiTheme="minorHAnsi" w:cstheme="minorHAnsi"/>
        </w:rPr>
        <w:lastRenderedPageBreak/>
        <w:t>My Leadership Development Plan</w:t>
      </w:r>
      <w:r w:rsidR="002C2DB9">
        <w:rPr>
          <w:rFonts w:asciiTheme="minorHAnsi" w:hAnsiTheme="minorHAnsi" w:cstheme="minorHAnsi"/>
        </w:rPr>
        <w:t>,</w:t>
      </w:r>
      <w:r w:rsidR="00EA2E35">
        <w:rPr>
          <w:rFonts w:asciiTheme="minorHAnsi" w:hAnsiTheme="minorHAnsi" w:cstheme="minorHAnsi"/>
        </w:rPr>
        <w:t xml:space="preserve"> </w:t>
      </w:r>
      <w:r w:rsidR="00864D8B">
        <w:rPr>
          <w:rFonts w:asciiTheme="minorHAnsi" w:hAnsiTheme="minorHAnsi" w:cstheme="minorHAnsi"/>
        </w:rPr>
        <w:t>400</w:t>
      </w:r>
      <w:r w:rsidR="00EA2E35">
        <w:rPr>
          <w:rFonts w:asciiTheme="minorHAnsi" w:hAnsiTheme="minorHAnsi" w:cstheme="minorHAnsi"/>
        </w:rPr>
        <w:t xml:space="preserve"> points</w:t>
      </w:r>
    </w:p>
    <w:p w14:paraId="1CFF428D" w14:textId="08E74A6D" w:rsidR="00153EE4" w:rsidRPr="00923D7A" w:rsidRDefault="00683CCD" w:rsidP="00AD5ECB">
      <w:pPr>
        <w:tabs>
          <w:tab w:val="left" w:pos="360"/>
          <w:tab w:val="left" w:pos="720"/>
        </w:tabs>
        <w:spacing w:after="120"/>
        <w:ind w:left="720"/>
        <w:rPr>
          <w:rFonts w:asciiTheme="minorHAnsi" w:hAnsiTheme="minorHAnsi" w:cstheme="minorHAnsi"/>
        </w:rPr>
      </w:pPr>
      <w:r w:rsidRPr="00923D7A">
        <w:rPr>
          <w:rFonts w:asciiTheme="minorHAnsi" w:hAnsiTheme="minorHAnsi" w:cstheme="minorHAnsi"/>
        </w:rPr>
        <w:t xml:space="preserve">A personal leadership plan is one of the best tools to help you to plan for your career development.  Your plan may include, but not limited, your career vision, </w:t>
      </w:r>
      <w:r w:rsidR="00CB5B28" w:rsidRPr="00923D7A">
        <w:rPr>
          <w:rFonts w:asciiTheme="minorHAnsi" w:hAnsiTheme="minorHAnsi" w:cstheme="minorHAnsi"/>
        </w:rPr>
        <w:t xml:space="preserve">your personal SWOT analysis, assessment of your leadership style and skills, connections between career plan and leadership development, and more. </w:t>
      </w:r>
    </w:p>
    <w:p w14:paraId="36B6D5B7" w14:textId="77777777" w:rsidR="00864D8B" w:rsidRPr="00864D8B" w:rsidRDefault="00864D8B" w:rsidP="00864D8B">
      <w:pPr>
        <w:rPr>
          <w:rFonts w:asciiTheme="minorHAnsi" w:hAnsiTheme="minorHAnsi" w:cstheme="minorHAnsi"/>
        </w:rPr>
      </w:pPr>
    </w:p>
    <w:p w14:paraId="1F31AC6B" w14:textId="024B0776" w:rsidR="00864D8B" w:rsidRPr="00864D8B" w:rsidRDefault="00864D8B" w:rsidP="00864D8B">
      <w:pPr>
        <w:rPr>
          <w:rFonts w:asciiTheme="minorHAnsi" w:hAnsiTheme="minorHAnsi" w:cstheme="minorHAnsi"/>
        </w:rPr>
      </w:pPr>
      <w:r>
        <w:rPr>
          <w:rFonts w:asciiTheme="minorHAnsi" w:hAnsiTheme="minorHAnsi" w:cstheme="minorHAnsi"/>
        </w:rPr>
        <w:t xml:space="preserve">The </w:t>
      </w:r>
      <w:r w:rsidRPr="00864D8B">
        <w:rPr>
          <w:rFonts w:asciiTheme="minorHAnsi" w:hAnsiTheme="minorHAnsi" w:cstheme="minorHAnsi"/>
        </w:rPr>
        <w:t xml:space="preserve">Personal Leadership Development Plan should include the following items </w:t>
      </w:r>
    </w:p>
    <w:p w14:paraId="6735EA4D" w14:textId="77777777" w:rsidR="003760ED" w:rsidRDefault="003760ED" w:rsidP="00864D8B">
      <w:pPr>
        <w:rPr>
          <w:rFonts w:asciiTheme="minorHAnsi" w:hAnsiTheme="minorHAnsi" w:cstheme="minorHAnsi"/>
        </w:rPr>
      </w:pPr>
    </w:p>
    <w:p w14:paraId="4FB03DAB" w14:textId="3E0BD6A2" w:rsidR="00864D8B" w:rsidRPr="00864D8B" w:rsidRDefault="00864D8B" w:rsidP="00864D8B">
      <w:pPr>
        <w:rPr>
          <w:rFonts w:asciiTheme="minorHAnsi" w:hAnsiTheme="minorHAnsi" w:cstheme="minorHAnsi"/>
        </w:rPr>
      </w:pPr>
      <w:r w:rsidRPr="00864D8B">
        <w:rPr>
          <w:rFonts w:asciiTheme="minorHAnsi" w:hAnsiTheme="minorHAnsi" w:cstheme="minorHAnsi"/>
        </w:rPr>
        <w:t>Part 1: Your career objectives (80 points, due 9/6)</w:t>
      </w:r>
    </w:p>
    <w:p w14:paraId="373A96D3" w14:textId="77777777" w:rsidR="00864D8B" w:rsidRPr="003760ED" w:rsidRDefault="00864D8B" w:rsidP="003760ED">
      <w:pPr>
        <w:pStyle w:val="ListParagraph"/>
        <w:numPr>
          <w:ilvl w:val="0"/>
          <w:numId w:val="35"/>
        </w:numPr>
        <w:rPr>
          <w:rFonts w:asciiTheme="minorHAnsi" w:hAnsiTheme="minorHAnsi" w:cstheme="minorHAnsi"/>
        </w:rPr>
      </w:pPr>
      <w:r w:rsidRPr="003760ED">
        <w:rPr>
          <w:rFonts w:asciiTheme="minorHAnsi" w:hAnsiTheme="minorHAnsi" w:cstheme="minorHAnsi"/>
        </w:rPr>
        <w:t>What do you see yourself in five years after graduation, e.g., professional level or income?</w:t>
      </w:r>
    </w:p>
    <w:p w14:paraId="5DB8DDFD" w14:textId="77777777" w:rsidR="00864D8B" w:rsidRPr="003760ED" w:rsidRDefault="00864D8B" w:rsidP="003760ED">
      <w:pPr>
        <w:pStyle w:val="ListParagraph"/>
        <w:numPr>
          <w:ilvl w:val="0"/>
          <w:numId w:val="35"/>
        </w:numPr>
        <w:rPr>
          <w:rFonts w:asciiTheme="minorHAnsi" w:hAnsiTheme="minorHAnsi" w:cstheme="minorHAnsi"/>
        </w:rPr>
      </w:pPr>
      <w:r w:rsidRPr="003760ED">
        <w:rPr>
          <w:rFonts w:asciiTheme="minorHAnsi" w:hAnsiTheme="minorHAnsi" w:cstheme="minorHAnsi"/>
        </w:rPr>
        <w:t>What do you see yourself in ten years after graduation, e.g., professional level or income? Where will you be living? What will you be doing?</w:t>
      </w:r>
    </w:p>
    <w:p w14:paraId="18291BBD" w14:textId="77777777" w:rsidR="00864D8B" w:rsidRPr="003760ED" w:rsidRDefault="00864D8B" w:rsidP="003760ED">
      <w:pPr>
        <w:pStyle w:val="ListParagraph"/>
        <w:numPr>
          <w:ilvl w:val="0"/>
          <w:numId w:val="35"/>
        </w:numPr>
        <w:rPr>
          <w:rFonts w:asciiTheme="minorHAnsi" w:hAnsiTheme="minorHAnsi" w:cstheme="minorHAnsi"/>
        </w:rPr>
      </w:pPr>
      <w:r w:rsidRPr="003760ED">
        <w:rPr>
          <w:rFonts w:asciiTheme="minorHAnsi" w:hAnsiTheme="minorHAnsi" w:cstheme="minorHAnsi"/>
        </w:rPr>
        <w:t>Detailed resume</w:t>
      </w:r>
    </w:p>
    <w:p w14:paraId="7C19D98E" w14:textId="77777777" w:rsidR="00864D8B" w:rsidRPr="003760ED" w:rsidRDefault="00864D8B" w:rsidP="003760ED">
      <w:pPr>
        <w:pStyle w:val="ListParagraph"/>
        <w:numPr>
          <w:ilvl w:val="0"/>
          <w:numId w:val="35"/>
        </w:numPr>
        <w:rPr>
          <w:rFonts w:asciiTheme="minorHAnsi" w:hAnsiTheme="minorHAnsi" w:cstheme="minorHAnsi"/>
        </w:rPr>
      </w:pPr>
      <w:r w:rsidRPr="003760ED">
        <w:rPr>
          <w:rFonts w:asciiTheme="minorHAnsi" w:hAnsiTheme="minorHAnsi" w:cstheme="minorHAnsi"/>
        </w:rPr>
        <w:t>A sample cover letter for applying a job position</w:t>
      </w:r>
    </w:p>
    <w:p w14:paraId="06BDA5F1" w14:textId="77777777" w:rsidR="003760ED" w:rsidRDefault="003760ED" w:rsidP="00864D8B">
      <w:pPr>
        <w:rPr>
          <w:rFonts w:asciiTheme="minorHAnsi" w:hAnsiTheme="minorHAnsi" w:cstheme="minorHAnsi"/>
        </w:rPr>
      </w:pPr>
    </w:p>
    <w:p w14:paraId="06BC09C3" w14:textId="519CC851" w:rsidR="00864D8B" w:rsidRPr="00864D8B" w:rsidRDefault="00864D8B" w:rsidP="00864D8B">
      <w:pPr>
        <w:rPr>
          <w:rFonts w:asciiTheme="minorHAnsi" w:hAnsiTheme="minorHAnsi" w:cstheme="minorHAnsi"/>
        </w:rPr>
      </w:pPr>
      <w:r w:rsidRPr="00864D8B">
        <w:rPr>
          <w:rFonts w:asciiTheme="minorHAnsi" w:hAnsiTheme="minorHAnsi" w:cstheme="minorHAnsi"/>
        </w:rPr>
        <w:t>Part 2: Personal and Professional Assessment (due date will be announced in class)</w:t>
      </w:r>
    </w:p>
    <w:p w14:paraId="76CF23FA" w14:textId="4F80A018" w:rsidR="00864D8B" w:rsidRPr="003760ED" w:rsidRDefault="00864D8B" w:rsidP="003760ED">
      <w:pPr>
        <w:pStyle w:val="ListParagraph"/>
        <w:numPr>
          <w:ilvl w:val="0"/>
          <w:numId w:val="36"/>
        </w:numPr>
        <w:rPr>
          <w:rFonts w:asciiTheme="minorHAnsi" w:hAnsiTheme="minorHAnsi" w:cstheme="minorHAnsi"/>
        </w:rPr>
      </w:pPr>
      <w:r w:rsidRPr="003760ED">
        <w:rPr>
          <w:rFonts w:asciiTheme="minorHAnsi" w:hAnsiTheme="minorHAnsi" w:cstheme="minorHAnsi"/>
        </w:rPr>
        <w:t>Soft Skills Analysis</w:t>
      </w:r>
      <w:r w:rsidR="003760ED">
        <w:rPr>
          <w:rFonts w:asciiTheme="minorHAnsi" w:hAnsiTheme="minorHAnsi" w:cstheme="minorHAnsi"/>
        </w:rPr>
        <w:t xml:space="preserve"> (40 points)</w:t>
      </w:r>
    </w:p>
    <w:p w14:paraId="03A4191F" w14:textId="26052884" w:rsidR="00864D8B" w:rsidRPr="003760ED" w:rsidRDefault="00864D8B" w:rsidP="003760ED">
      <w:pPr>
        <w:pStyle w:val="ListParagraph"/>
        <w:numPr>
          <w:ilvl w:val="0"/>
          <w:numId w:val="36"/>
        </w:numPr>
        <w:rPr>
          <w:rFonts w:asciiTheme="minorHAnsi" w:hAnsiTheme="minorHAnsi" w:cstheme="minorHAnsi"/>
        </w:rPr>
      </w:pPr>
      <w:r w:rsidRPr="003760ED">
        <w:rPr>
          <w:rFonts w:asciiTheme="minorHAnsi" w:hAnsiTheme="minorHAnsi" w:cstheme="minorHAnsi"/>
        </w:rPr>
        <w:t xml:space="preserve">Emotional Intelligence </w:t>
      </w:r>
      <w:proofErr w:type="gramStart"/>
      <w:r w:rsidRPr="003760ED">
        <w:rPr>
          <w:rFonts w:asciiTheme="minorHAnsi" w:hAnsiTheme="minorHAnsi" w:cstheme="minorHAnsi"/>
        </w:rPr>
        <w:t>Analysis</w:t>
      </w:r>
      <w:r w:rsidR="003760ED">
        <w:rPr>
          <w:rFonts w:asciiTheme="minorHAnsi" w:hAnsiTheme="minorHAnsi" w:cstheme="minorHAnsi"/>
        </w:rPr>
        <w:t>(</w:t>
      </w:r>
      <w:proofErr w:type="gramEnd"/>
      <w:r w:rsidR="003760ED">
        <w:rPr>
          <w:rFonts w:asciiTheme="minorHAnsi" w:hAnsiTheme="minorHAnsi" w:cstheme="minorHAnsi"/>
        </w:rPr>
        <w:t>40 points)</w:t>
      </w:r>
    </w:p>
    <w:p w14:paraId="496471EF" w14:textId="2EF0162A" w:rsidR="00864D8B" w:rsidRPr="003760ED" w:rsidRDefault="00864D8B" w:rsidP="003760ED">
      <w:pPr>
        <w:pStyle w:val="ListParagraph"/>
        <w:numPr>
          <w:ilvl w:val="0"/>
          <w:numId w:val="36"/>
        </w:numPr>
        <w:rPr>
          <w:rFonts w:asciiTheme="minorHAnsi" w:hAnsiTheme="minorHAnsi" w:cstheme="minorHAnsi"/>
        </w:rPr>
      </w:pPr>
      <w:r w:rsidRPr="003760ED">
        <w:rPr>
          <w:rFonts w:asciiTheme="minorHAnsi" w:hAnsiTheme="minorHAnsi" w:cstheme="minorHAnsi"/>
        </w:rPr>
        <w:t xml:space="preserve">Strengths and Weaknesses </w:t>
      </w:r>
      <w:proofErr w:type="gramStart"/>
      <w:r w:rsidRPr="003760ED">
        <w:rPr>
          <w:rFonts w:asciiTheme="minorHAnsi" w:hAnsiTheme="minorHAnsi" w:cstheme="minorHAnsi"/>
        </w:rPr>
        <w:t>Analysis</w:t>
      </w:r>
      <w:r w:rsidR="003760ED">
        <w:rPr>
          <w:rFonts w:asciiTheme="minorHAnsi" w:hAnsiTheme="minorHAnsi" w:cstheme="minorHAnsi"/>
        </w:rPr>
        <w:t>(</w:t>
      </w:r>
      <w:proofErr w:type="gramEnd"/>
      <w:r w:rsidR="003760ED">
        <w:rPr>
          <w:rFonts w:asciiTheme="minorHAnsi" w:hAnsiTheme="minorHAnsi" w:cstheme="minorHAnsi"/>
        </w:rPr>
        <w:t>40 points)</w:t>
      </w:r>
    </w:p>
    <w:p w14:paraId="2D73B617" w14:textId="4B8F044D" w:rsidR="00864D8B" w:rsidRPr="003760ED" w:rsidRDefault="00864D8B" w:rsidP="003760ED">
      <w:pPr>
        <w:pStyle w:val="ListParagraph"/>
        <w:numPr>
          <w:ilvl w:val="0"/>
          <w:numId w:val="36"/>
        </w:numPr>
        <w:rPr>
          <w:rFonts w:asciiTheme="minorHAnsi" w:hAnsiTheme="minorHAnsi" w:cstheme="minorHAnsi"/>
        </w:rPr>
      </w:pPr>
      <w:r w:rsidRPr="003760ED">
        <w:rPr>
          <w:rFonts w:asciiTheme="minorHAnsi" w:hAnsiTheme="minorHAnsi" w:cstheme="minorHAnsi"/>
        </w:rPr>
        <w:t xml:space="preserve">Ohio T-P Leadership Style </w:t>
      </w:r>
      <w:proofErr w:type="gramStart"/>
      <w:r w:rsidRPr="003760ED">
        <w:rPr>
          <w:rFonts w:asciiTheme="minorHAnsi" w:hAnsiTheme="minorHAnsi" w:cstheme="minorHAnsi"/>
        </w:rPr>
        <w:t>Analysis</w:t>
      </w:r>
      <w:r w:rsidR="003760ED">
        <w:rPr>
          <w:rFonts w:asciiTheme="minorHAnsi" w:hAnsiTheme="minorHAnsi" w:cstheme="minorHAnsi"/>
        </w:rPr>
        <w:t>(</w:t>
      </w:r>
      <w:proofErr w:type="gramEnd"/>
      <w:r w:rsidR="003760ED">
        <w:rPr>
          <w:rFonts w:asciiTheme="minorHAnsi" w:hAnsiTheme="minorHAnsi" w:cstheme="minorHAnsi"/>
        </w:rPr>
        <w:t>40 points)</w:t>
      </w:r>
    </w:p>
    <w:p w14:paraId="4B1D6925" w14:textId="48A4DCE8" w:rsidR="00864D8B" w:rsidRPr="003760ED" w:rsidRDefault="00864D8B" w:rsidP="003760ED">
      <w:pPr>
        <w:pStyle w:val="ListParagraph"/>
        <w:numPr>
          <w:ilvl w:val="0"/>
          <w:numId w:val="36"/>
        </w:numPr>
        <w:rPr>
          <w:rFonts w:asciiTheme="minorHAnsi" w:hAnsiTheme="minorHAnsi" w:cstheme="minorHAnsi"/>
        </w:rPr>
      </w:pPr>
      <w:r w:rsidRPr="003760ED">
        <w:rPr>
          <w:rFonts w:asciiTheme="minorHAnsi" w:hAnsiTheme="minorHAnsi" w:cstheme="minorHAnsi"/>
        </w:rPr>
        <w:t xml:space="preserve">Opportunities and Threats </w:t>
      </w:r>
      <w:proofErr w:type="gramStart"/>
      <w:r w:rsidRPr="003760ED">
        <w:rPr>
          <w:rFonts w:asciiTheme="minorHAnsi" w:hAnsiTheme="minorHAnsi" w:cstheme="minorHAnsi"/>
        </w:rPr>
        <w:t>Analysis</w:t>
      </w:r>
      <w:r w:rsidR="003760ED">
        <w:rPr>
          <w:rFonts w:asciiTheme="minorHAnsi" w:hAnsiTheme="minorHAnsi" w:cstheme="minorHAnsi"/>
        </w:rPr>
        <w:t>(</w:t>
      </w:r>
      <w:proofErr w:type="gramEnd"/>
      <w:r w:rsidR="003760ED">
        <w:rPr>
          <w:rFonts w:asciiTheme="minorHAnsi" w:hAnsiTheme="minorHAnsi" w:cstheme="minorHAnsi"/>
        </w:rPr>
        <w:t>40 points)</w:t>
      </w:r>
    </w:p>
    <w:p w14:paraId="425793A6" w14:textId="77BB8F70" w:rsidR="00864D8B" w:rsidRPr="003760ED" w:rsidRDefault="00864D8B" w:rsidP="003760ED">
      <w:pPr>
        <w:pStyle w:val="ListParagraph"/>
        <w:numPr>
          <w:ilvl w:val="0"/>
          <w:numId w:val="36"/>
        </w:numPr>
        <w:rPr>
          <w:rFonts w:asciiTheme="minorHAnsi" w:hAnsiTheme="minorHAnsi" w:cstheme="minorHAnsi"/>
        </w:rPr>
      </w:pPr>
      <w:r w:rsidRPr="003760ED">
        <w:rPr>
          <w:rFonts w:asciiTheme="minorHAnsi" w:hAnsiTheme="minorHAnsi" w:cstheme="minorHAnsi"/>
        </w:rPr>
        <w:t xml:space="preserve">Authentic Leader </w:t>
      </w:r>
      <w:proofErr w:type="gramStart"/>
      <w:r w:rsidRPr="003760ED">
        <w:rPr>
          <w:rFonts w:asciiTheme="minorHAnsi" w:hAnsiTheme="minorHAnsi" w:cstheme="minorHAnsi"/>
        </w:rPr>
        <w:t>Analysis</w:t>
      </w:r>
      <w:r w:rsidR="003760ED">
        <w:rPr>
          <w:rFonts w:asciiTheme="minorHAnsi" w:hAnsiTheme="minorHAnsi" w:cstheme="minorHAnsi"/>
        </w:rPr>
        <w:t>(</w:t>
      </w:r>
      <w:proofErr w:type="gramEnd"/>
      <w:r w:rsidR="003760ED">
        <w:rPr>
          <w:rFonts w:asciiTheme="minorHAnsi" w:hAnsiTheme="minorHAnsi" w:cstheme="minorHAnsi"/>
        </w:rPr>
        <w:t>40 points)</w:t>
      </w:r>
    </w:p>
    <w:p w14:paraId="34C80DAA" w14:textId="717AAFC0" w:rsidR="00864D8B" w:rsidRPr="003760ED" w:rsidRDefault="00864D8B" w:rsidP="003760ED">
      <w:pPr>
        <w:pStyle w:val="ListParagraph"/>
        <w:numPr>
          <w:ilvl w:val="0"/>
          <w:numId w:val="36"/>
        </w:numPr>
        <w:rPr>
          <w:rFonts w:asciiTheme="minorHAnsi" w:hAnsiTheme="minorHAnsi" w:cstheme="minorHAnsi"/>
        </w:rPr>
      </w:pPr>
      <w:r w:rsidRPr="003760ED">
        <w:rPr>
          <w:rFonts w:asciiTheme="minorHAnsi" w:hAnsiTheme="minorHAnsi" w:cstheme="minorHAnsi"/>
        </w:rPr>
        <w:t xml:space="preserve">Time Management </w:t>
      </w:r>
      <w:proofErr w:type="gramStart"/>
      <w:r w:rsidRPr="003760ED">
        <w:rPr>
          <w:rFonts w:asciiTheme="minorHAnsi" w:hAnsiTheme="minorHAnsi" w:cstheme="minorHAnsi"/>
        </w:rPr>
        <w:t>Strategy</w:t>
      </w:r>
      <w:r w:rsidR="003760ED">
        <w:rPr>
          <w:rFonts w:asciiTheme="minorHAnsi" w:hAnsiTheme="minorHAnsi" w:cstheme="minorHAnsi"/>
        </w:rPr>
        <w:t>(</w:t>
      </w:r>
      <w:proofErr w:type="gramEnd"/>
      <w:r w:rsidR="003760ED">
        <w:rPr>
          <w:rFonts w:asciiTheme="minorHAnsi" w:hAnsiTheme="minorHAnsi" w:cstheme="minorHAnsi"/>
        </w:rPr>
        <w:t>40 points)</w:t>
      </w:r>
    </w:p>
    <w:p w14:paraId="79C0FBBC" w14:textId="0AB54087" w:rsidR="00864D8B" w:rsidRPr="003760ED" w:rsidRDefault="00864D8B" w:rsidP="003760ED">
      <w:pPr>
        <w:pStyle w:val="ListParagraph"/>
        <w:numPr>
          <w:ilvl w:val="0"/>
          <w:numId w:val="36"/>
        </w:numPr>
        <w:rPr>
          <w:rFonts w:asciiTheme="minorHAnsi" w:hAnsiTheme="minorHAnsi" w:cstheme="minorHAnsi"/>
        </w:rPr>
      </w:pPr>
      <w:r w:rsidRPr="003760ED">
        <w:rPr>
          <w:rFonts w:asciiTheme="minorHAnsi" w:hAnsiTheme="minorHAnsi" w:cstheme="minorHAnsi"/>
        </w:rPr>
        <w:t xml:space="preserve">Self-Branding </w:t>
      </w:r>
      <w:proofErr w:type="gramStart"/>
      <w:r w:rsidRPr="003760ED">
        <w:rPr>
          <w:rFonts w:asciiTheme="minorHAnsi" w:hAnsiTheme="minorHAnsi" w:cstheme="minorHAnsi"/>
        </w:rPr>
        <w:t>Strategy</w:t>
      </w:r>
      <w:r w:rsidR="003760ED">
        <w:rPr>
          <w:rFonts w:asciiTheme="minorHAnsi" w:hAnsiTheme="minorHAnsi" w:cstheme="minorHAnsi"/>
        </w:rPr>
        <w:t>(</w:t>
      </w:r>
      <w:proofErr w:type="gramEnd"/>
      <w:r w:rsidR="003760ED">
        <w:rPr>
          <w:rFonts w:asciiTheme="minorHAnsi" w:hAnsiTheme="minorHAnsi" w:cstheme="minorHAnsi"/>
        </w:rPr>
        <w:t>40 points)</w:t>
      </w:r>
    </w:p>
    <w:p w14:paraId="0F552B3E" w14:textId="77777777" w:rsidR="003760ED" w:rsidRDefault="003760ED" w:rsidP="00864D8B">
      <w:pPr>
        <w:rPr>
          <w:rFonts w:asciiTheme="minorHAnsi" w:hAnsiTheme="minorHAnsi" w:cstheme="minorHAnsi"/>
        </w:rPr>
      </w:pPr>
    </w:p>
    <w:p w14:paraId="7B865859" w14:textId="432220E8" w:rsidR="00864D8B" w:rsidRPr="00864D8B" w:rsidRDefault="00864D8B" w:rsidP="00864D8B">
      <w:pPr>
        <w:rPr>
          <w:rFonts w:asciiTheme="minorHAnsi" w:hAnsiTheme="minorHAnsi" w:cstheme="minorHAnsi"/>
        </w:rPr>
      </w:pPr>
      <w:r w:rsidRPr="00864D8B">
        <w:rPr>
          <w:rFonts w:asciiTheme="minorHAnsi" w:hAnsiTheme="minorHAnsi" w:cstheme="minorHAnsi"/>
        </w:rPr>
        <w:t>Part 3: Action Plan (100 points)</w:t>
      </w:r>
    </w:p>
    <w:p w14:paraId="6BF854AD" w14:textId="77777777" w:rsidR="00864D8B" w:rsidRPr="003760ED" w:rsidRDefault="00864D8B" w:rsidP="003760ED">
      <w:pPr>
        <w:pStyle w:val="ListParagraph"/>
        <w:numPr>
          <w:ilvl w:val="0"/>
          <w:numId w:val="37"/>
        </w:numPr>
        <w:rPr>
          <w:rFonts w:asciiTheme="minorHAnsi" w:hAnsiTheme="minorHAnsi" w:cstheme="minorHAnsi"/>
        </w:rPr>
      </w:pPr>
      <w:r w:rsidRPr="003760ED">
        <w:rPr>
          <w:rFonts w:asciiTheme="minorHAnsi" w:hAnsiTheme="minorHAnsi" w:cstheme="minorHAnsi"/>
        </w:rPr>
        <w:t>What education, training (including internship) or work experience would you take to prepare yourself to meet your career goals in 5 and 10 years?</w:t>
      </w:r>
    </w:p>
    <w:p w14:paraId="30D564EA" w14:textId="77777777" w:rsidR="00864D8B" w:rsidRPr="003760ED" w:rsidRDefault="00864D8B" w:rsidP="003760ED">
      <w:pPr>
        <w:pStyle w:val="ListParagraph"/>
        <w:numPr>
          <w:ilvl w:val="0"/>
          <w:numId w:val="37"/>
        </w:numPr>
        <w:rPr>
          <w:rFonts w:asciiTheme="minorHAnsi" w:hAnsiTheme="minorHAnsi" w:cstheme="minorHAnsi"/>
        </w:rPr>
      </w:pPr>
      <w:r w:rsidRPr="003760ED">
        <w:rPr>
          <w:rFonts w:asciiTheme="minorHAnsi" w:hAnsiTheme="minorHAnsi" w:cstheme="minorHAnsi"/>
        </w:rPr>
        <w:t xml:space="preserve">Based on the Personal and Professional Assessment, what are five areas (knowledge, skills, and or attitudes) that you need to develop or would like to improve or enhance </w:t>
      </w:r>
      <w:r w:rsidRPr="003760ED">
        <w:rPr>
          <w:rFonts w:asciiTheme="minorHAnsi" w:hAnsiTheme="minorHAnsi" w:cstheme="minorHAnsi"/>
          <w:highlight w:val="yellow"/>
        </w:rPr>
        <w:t>in the next three years</w:t>
      </w:r>
      <w:r w:rsidRPr="003760ED">
        <w:rPr>
          <w:rFonts w:asciiTheme="minorHAnsi" w:hAnsiTheme="minorHAnsi" w:cstheme="minorHAnsi"/>
        </w:rPr>
        <w:t>?</w:t>
      </w:r>
    </w:p>
    <w:p w14:paraId="058D266D" w14:textId="77777777" w:rsidR="00864D8B" w:rsidRPr="00864D8B" w:rsidRDefault="00864D8B" w:rsidP="00864D8B">
      <w:pPr>
        <w:rPr>
          <w:rFonts w:asciiTheme="minorHAnsi" w:hAnsiTheme="minorHAnsi" w:cstheme="minorHAnsi"/>
        </w:rPr>
      </w:pPr>
    </w:p>
    <w:p w14:paraId="1307C6AB" w14:textId="77777777" w:rsidR="00864D8B" w:rsidRPr="00864D8B" w:rsidRDefault="00864D8B" w:rsidP="00864D8B">
      <w:pPr>
        <w:rPr>
          <w:rFonts w:asciiTheme="minorHAnsi" w:hAnsiTheme="minorHAnsi" w:cstheme="minorHAnsi"/>
        </w:rPr>
      </w:pPr>
      <w:r w:rsidRPr="00864D8B">
        <w:rPr>
          <w:rFonts w:asciiTheme="minorHAnsi" w:hAnsiTheme="minorHAnsi" w:cstheme="minorHAnsi"/>
        </w:rPr>
        <w:t>Here are examples of web sites for How to Create a Personal Leadership Development Plan</w:t>
      </w:r>
    </w:p>
    <w:p w14:paraId="2C5D41E6" w14:textId="77777777" w:rsidR="00864D8B" w:rsidRPr="00864D8B" w:rsidRDefault="00864D8B" w:rsidP="00864D8B">
      <w:pPr>
        <w:rPr>
          <w:rFonts w:asciiTheme="minorHAnsi" w:hAnsiTheme="minorHAnsi" w:cstheme="minorHAnsi"/>
        </w:rPr>
      </w:pPr>
      <w:hyperlink r:id="rId17" w:history="1">
        <w:r w:rsidRPr="00864D8B">
          <w:rPr>
            <w:rStyle w:val="Hyperlink"/>
            <w:rFonts w:asciiTheme="minorHAnsi" w:hAnsiTheme="minorHAnsi" w:cstheme="minorHAnsi"/>
          </w:rPr>
          <w:t>https://online.hbs.edu/blog/post/leadership-development-plan</w:t>
        </w:r>
      </w:hyperlink>
    </w:p>
    <w:p w14:paraId="10B5DBBD" w14:textId="77777777" w:rsidR="00864D8B" w:rsidRPr="00864D8B" w:rsidRDefault="00864D8B" w:rsidP="00864D8B">
      <w:pPr>
        <w:rPr>
          <w:rFonts w:asciiTheme="minorHAnsi" w:hAnsiTheme="minorHAnsi" w:cstheme="minorHAnsi"/>
        </w:rPr>
      </w:pPr>
      <w:hyperlink r:id="rId18" w:history="1">
        <w:r w:rsidRPr="00864D8B">
          <w:rPr>
            <w:rStyle w:val="Hyperlink"/>
            <w:rFonts w:asciiTheme="minorHAnsi" w:hAnsiTheme="minorHAnsi" w:cstheme="minorHAnsi"/>
          </w:rPr>
          <w:t>https://www.criminalwatchdog.com/resources/skill-development/how-to-create-a-personal-leadership-development-plan/</w:t>
        </w:r>
      </w:hyperlink>
    </w:p>
    <w:p w14:paraId="2BBBAA91" w14:textId="77777777" w:rsidR="00864D8B" w:rsidRPr="00864D8B" w:rsidRDefault="00864D8B" w:rsidP="00864D8B">
      <w:pPr>
        <w:rPr>
          <w:rFonts w:asciiTheme="minorHAnsi" w:hAnsiTheme="minorHAnsi" w:cstheme="minorHAnsi"/>
        </w:rPr>
      </w:pPr>
      <w:hyperlink r:id="rId19" w:history="1">
        <w:r w:rsidRPr="00864D8B">
          <w:rPr>
            <w:rStyle w:val="Hyperlink"/>
            <w:rFonts w:asciiTheme="minorHAnsi" w:hAnsiTheme="minorHAnsi" w:cstheme="minorHAnsi"/>
          </w:rPr>
          <w:t>https://www.northeastern.edu/bachelors-completion/news/personal-leadership-development-plan/</w:t>
        </w:r>
      </w:hyperlink>
    </w:p>
    <w:p w14:paraId="598B4C66" w14:textId="77777777" w:rsidR="00864D8B" w:rsidRPr="00864D8B" w:rsidRDefault="00864D8B" w:rsidP="00864D8B">
      <w:pPr>
        <w:rPr>
          <w:rFonts w:asciiTheme="minorHAnsi" w:hAnsiTheme="minorHAnsi" w:cstheme="minorHAnsi"/>
        </w:rPr>
      </w:pPr>
      <w:hyperlink r:id="rId20" w:history="1">
        <w:r w:rsidRPr="00864D8B">
          <w:rPr>
            <w:rStyle w:val="Hyperlink"/>
            <w:rFonts w:asciiTheme="minorHAnsi" w:hAnsiTheme="minorHAnsi" w:cstheme="minorHAnsi"/>
          </w:rPr>
          <w:t>https://eml.usc.edu/blog/leadership-development-plan</w:t>
        </w:r>
      </w:hyperlink>
    </w:p>
    <w:p w14:paraId="3D02DF44" w14:textId="77777777" w:rsidR="00683CCD" w:rsidRPr="00864D8B" w:rsidRDefault="00683CCD" w:rsidP="00864D8B"/>
    <w:p w14:paraId="253535D8" w14:textId="77777777" w:rsidR="00153EE4" w:rsidRPr="00923D7A" w:rsidRDefault="00153EE4" w:rsidP="00AD5ECB">
      <w:pPr>
        <w:pStyle w:val="Default"/>
        <w:spacing w:after="120"/>
        <w:rPr>
          <w:rFonts w:asciiTheme="minorHAnsi" w:hAnsiTheme="minorHAnsi" w:cstheme="minorHAnsi"/>
          <w:i/>
        </w:rPr>
      </w:pPr>
    </w:p>
    <w:p w14:paraId="71315FEE" w14:textId="0DB28E80" w:rsidR="008B3FA0" w:rsidRPr="00923D7A" w:rsidRDefault="008B3FA0" w:rsidP="00AD5ECB">
      <w:pPr>
        <w:pStyle w:val="Heading2"/>
        <w:spacing w:before="0"/>
        <w:rPr>
          <w:rFonts w:asciiTheme="minorHAnsi" w:hAnsiTheme="minorHAnsi" w:cstheme="minorHAnsi"/>
          <w:szCs w:val="24"/>
        </w:rPr>
      </w:pPr>
      <w:r w:rsidRPr="00923D7A">
        <w:rPr>
          <w:rFonts w:asciiTheme="minorHAnsi" w:hAnsiTheme="minorHAnsi" w:cstheme="minorHAnsi"/>
          <w:szCs w:val="24"/>
        </w:rPr>
        <w:t xml:space="preserve">Grading </w:t>
      </w:r>
      <w:r w:rsidR="00AD5ECB" w:rsidRPr="00923D7A">
        <w:rPr>
          <w:rFonts w:asciiTheme="minorHAnsi" w:hAnsiTheme="minorHAnsi" w:cstheme="minorHAnsi"/>
          <w:szCs w:val="24"/>
        </w:rPr>
        <w:t>Policy</w:t>
      </w:r>
    </w:p>
    <w:p w14:paraId="3023A065" w14:textId="75C0D2B7" w:rsidR="00AD5ECB" w:rsidRPr="00923D7A" w:rsidRDefault="00AD5ECB" w:rsidP="00AD5ECB">
      <w:pPr>
        <w:spacing w:after="120"/>
        <w:rPr>
          <w:rFonts w:asciiTheme="minorHAnsi" w:hAnsiTheme="minorHAnsi" w:cstheme="minorHAnsi"/>
        </w:rPr>
      </w:pPr>
      <w:r w:rsidRPr="00923D7A">
        <w:rPr>
          <w:rFonts w:asciiTheme="minorHAnsi" w:hAnsiTheme="minorHAnsi" w:cstheme="minorHAnsi"/>
        </w:rPr>
        <w:t>Semester letter grade will be determined by the following table.</w:t>
      </w:r>
    </w:p>
    <w:p w14:paraId="0160B6B0" w14:textId="77777777" w:rsidR="00AD5ECB" w:rsidRPr="00923D7A" w:rsidRDefault="00AD5ECB" w:rsidP="00AD5ECB">
      <w:pPr>
        <w:spacing w:after="120"/>
        <w:rPr>
          <w:rFonts w:asciiTheme="minorHAnsi" w:hAnsiTheme="minorHAnsi" w:cstheme="minorHAnsi"/>
        </w:rPr>
      </w:pPr>
    </w:p>
    <w:tbl>
      <w:tblPr>
        <w:tblW w:w="7403" w:type="dxa"/>
        <w:jc w:val="center"/>
        <w:tblLook w:val="04A0" w:firstRow="1" w:lastRow="0" w:firstColumn="1" w:lastColumn="0" w:noHBand="0" w:noVBand="1"/>
      </w:tblPr>
      <w:tblGrid>
        <w:gridCol w:w="1337"/>
        <w:gridCol w:w="1363"/>
        <w:gridCol w:w="1220"/>
        <w:gridCol w:w="1220"/>
        <w:gridCol w:w="2263"/>
      </w:tblGrid>
      <w:tr w:rsidR="003760ED" w:rsidRPr="003760ED" w14:paraId="5DF46052" w14:textId="77777777" w:rsidTr="003760ED">
        <w:trPr>
          <w:trHeight w:val="310"/>
          <w:jc w:val="center"/>
        </w:trPr>
        <w:tc>
          <w:tcPr>
            <w:tcW w:w="2700" w:type="dxa"/>
            <w:gridSpan w:val="2"/>
            <w:tcBorders>
              <w:top w:val="single" w:sz="4" w:space="0" w:color="auto"/>
              <w:left w:val="single" w:sz="4" w:space="0" w:color="auto"/>
              <w:bottom w:val="single" w:sz="4" w:space="0" w:color="auto"/>
              <w:right w:val="single" w:sz="4" w:space="0" w:color="auto"/>
            </w:tcBorders>
            <w:shd w:val="clear" w:color="000000" w:fill="DDEBF7"/>
            <w:noWrap/>
            <w:hideMark/>
          </w:tcPr>
          <w:p w14:paraId="6A5FF627" w14:textId="4E485FCF" w:rsidR="003760ED" w:rsidRPr="003760ED" w:rsidRDefault="003760ED" w:rsidP="003760ED">
            <w:pPr>
              <w:rPr>
                <w:rFonts w:ascii="Calibri" w:eastAsia="Times New Roman" w:hAnsi="Calibri" w:cs="Calibri"/>
                <w:b/>
                <w:bCs/>
                <w:color w:val="000000"/>
                <w:lang w:eastAsia="zh-TW"/>
              </w:rPr>
            </w:pPr>
            <w:r w:rsidRPr="003760ED">
              <w:rPr>
                <w:rFonts w:ascii="Calibri" w:eastAsia="Times New Roman" w:hAnsi="Calibri" w:cs="Calibri"/>
                <w:b/>
                <w:bCs/>
                <w:color w:val="000000"/>
                <w:lang w:eastAsia="zh-TW"/>
              </w:rPr>
              <w:lastRenderedPageBreak/>
              <w:t>Percentage </w:t>
            </w:r>
          </w:p>
        </w:tc>
        <w:tc>
          <w:tcPr>
            <w:tcW w:w="2440" w:type="dxa"/>
            <w:gridSpan w:val="2"/>
            <w:tcBorders>
              <w:top w:val="single" w:sz="4" w:space="0" w:color="auto"/>
              <w:left w:val="nil"/>
              <w:bottom w:val="single" w:sz="4" w:space="0" w:color="auto"/>
              <w:right w:val="single" w:sz="4" w:space="0" w:color="auto"/>
            </w:tcBorders>
            <w:shd w:val="clear" w:color="000000" w:fill="C9C9C9"/>
            <w:noWrap/>
            <w:hideMark/>
          </w:tcPr>
          <w:p w14:paraId="230B426E" w14:textId="49906FFA" w:rsidR="003760ED" w:rsidRPr="003760ED" w:rsidRDefault="003760ED" w:rsidP="003760ED">
            <w:pPr>
              <w:rPr>
                <w:rFonts w:ascii="Calibri" w:eastAsia="Times New Roman" w:hAnsi="Calibri" w:cs="Calibri"/>
                <w:b/>
                <w:bCs/>
                <w:color w:val="000000"/>
                <w:lang w:eastAsia="zh-TW"/>
              </w:rPr>
            </w:pPr>
            <w:r w:rsidRPr="003760ED">
              <w:rPr>
                <w:rFonts w:ascii="Calibri" w:eastAsia="Times New Roman" w:hAnsi="Calibri" w:cs="Calibri"/>
                <w:b/>
                <w:bCs/>
                <w:color w:val="000000"/>
                <w:lang w:eastAsia="zh-TW"/>
              </w:rPr>
              <w:t>Point Range </w:t>
            </w:r>
          </w:p>
        </w:tc>
        <w:tc>
          <w:tcPr>
            <w:tcW w:w="2263" w:type="dxa"/>
            <w:tcBorders>
              <w:top w:val="single" w:sz="4" w:space="0" w:color="auto"/>
              <w:left w:val="nil"/>
              <w:bottom w:val="single" w:sz="4" w:space="0" w:color="auto"/>
              <w:right w:val="single" w:sz="4" w:space="0" w:color="auto"/>
            </w:tcBorders>
            <w:shd w:val="clear" w:color="auto" w:fill="auto"/>
            <w:hideMark/>
          </w:tcPr>
          <w:p w14:paraId="02003B6C" w14:textId="77777777" w:rsidR="003760ED" w:rsidRPr="003760ED" w:rsidRDefault="003760ED" w:rsidP="003760ED">
            <w:pPr>
              <w:rPr>
                <w:rFonts w:ascii="Calibri" w:eastAsia="Times New Roman" w:hAnsi="Calibri" w:cs="Calibri"/>
                <w:b/>
                <w:bCs/>
                <w:color w:val="000000"/>
                <w:lang w:eastAsia="zh-TW"/>
              </w:rPr>
            </w:pPr>
            <w:r w:rsidRPr="003760ED">
              <w:rPr>
                <w:rFonts w:ascii="Calibri" w:eastAsia="Times New Roman" w:hAnsi="Calibri" w:cs="Calibri"/>
                <w:b/>
                <w:bCs/>
                <w:color w:val="000000"/>
                <w:lang w:eastAsia="zh-TW"/>
              </w:rPr>
              <w:t>Letter Grade.</w:t>
            </w:r>
          </w:p>
        </w:tc>
      </w:tr>
      <w:tr w:rsidR="003760ED" w:rsidRPr="003760ED" w14:paraId="370BCD9E"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noWrap/>
            <w:hideMark/>
          </w:tcPr>
          <w:p w14:paraId="03200B94"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From</w:t>
            </w:r>
          </w:p>
        </w:tc>
        <w:tc>
          <w:tcPr>
            <w:tcW w:w="1363" w:type="dxa"/>
            <w:tcBorders>
              <w:top w:val="nil"/>
              <w:left w:val="nil"/>
              <w:bottom w:val="single" w:sz="4" w:space="0" w:color="auto"/>
              <w:right w:val="single" w:sz="4" w:space="0" w:color="auto"/>
            </w:tcBorders>
            <w:shd w:val="clear" w:color="000000" w:fill="DDEBF7"/>
            <w:noWrap/>
            <w:hideMark/>
          </w:tcPr>
          <w:p w14:paraId="7F68D273"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To</w:t>
            </w:r>
          </w:p>
        </w:tc>
        <w:tc>
          <w:tcPr>
            <w:tcW w:w="1220" w:type="dxa"/>
            <w:tcBorders>
              <w:top w:val="nil"/>
              <w:left w:val="nil"/>
              <w:bottom w:val="single" w:sz="4" w:space="0" w:color="auto"/>
              <w:right w:val="single" w:sz="4" w:space="0" w:color="auto"/>
            </w:tcBorders>
            <w:shd w:val="clear" w:color="000000" w:fill="C9C9C9"/>
            <w:noWrap/>
            <w:hideMark/>
          </w:tcPr>
          <w:p w14:paraId="735E93FE" w14:textId="34E6E225"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From</w:t>
            </w:r>
          </w:p>
        </w:tc>
        <w:tc>
          <w:tcPr>
            <w:tcW w:w="1220" w:type="dxa"/>
            <w:tcBorders>
              <w:top w:val="nil"/>
              <w:left w:val="nil"/>
              <w:bottom w:val="single" w:sz="4" w:space="0" w:color="auto"/>
              <w:right w:val="single" w:sz="4" w:space="0" w:color="auto"/>
            </w:tcBorders>
            <w:shd w:val="clear" w:color="000000" w:fill="C9C9C9"/>
            <w:noWrap/>
            <w:hideMark/>
          </w:tcPr>
          <w:p w14:paraId="0E605EC1"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To</w:t>
            </w:r>
          </w:p>
        </w:tc>
        <w:tc>
          <w:tcPr>
            <w:tcW w:w="2263" w:type="dxa"/>
            <w:tcBorders>
              <w:top w:val="nil"/>
              <w:left w:val="nil"/>
              <w:bottom w:val="single" w:sz="4" w:space="0" w:color="auto"/>
              <w:right w:val="single" w:sz="4" w:space="0" w:color="auto"/>
            </w:tcBorders>
            <w:shd w:val="clear" w:color="auto" w:fill="auto"/>
            <w:hideMark/>
          </w:tcPr>
          <w:p w14:paraId="221FBFBF"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 </w:t>
            </w:r>
          </w:p>
        </w:tc>
      </w:tr>
      <w:tr w:rsidR="003760ED" w:rsidRPr="003760ED" w14:paraId="103E4BCB"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hideMark/>
          </w:tcPr>
          <w:p w14:paraId="5ADBE7F6"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96</w:t>
            </w:r>
          </w:p>
        </w:tc>
        <w:tc>
          <w:tcPr>
            <w:tcW w:w="1363" w:type="dxa"/>
            <w:tcBorders>
              <w:top w:val="nil"/>
              <w:left w:val="nil"/>
              <w:bottom w:val="single" w:sz="4" w:space="0" w:color="auto"/>
              <w:right w:val="single" w:sz="4" w:space="0" w:color="auto"/>
            </w:tcBorders>
            <w:shd w:val="clear" w:color="000000" w:fill="DDEBF7"/>
            <w:hideMark/>
          </w:tcPr>
          <w:p w14:paraId="415E9FBC"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100</w:t>
            </w:r>
          </w:p>
        </w:tc>
        <w:tc>
          <w:tcPr>
            <w:tcW w:w="1220" w:type="dxa"/>
            <w:tcBorders>
              <w:top w:val="nil"/>
              <w:left w:val="nil"/>
              <w:bottom w:val="single" w:sz="4" w:space="0" w:color="auto"/>
              <w:right w:val="single" w:sz="4" w:space="0" w:color="auto"/>
            </w:tcBorders>
            <w:shd w:val="clear" w:color="000000" w:fill="C9C9C9"/>
            <w:noWrap/>
            <w:hideMark/>
          </w:tcPr>
          <w:p w14:paraId="6622C131" w14:textId="6311E0BB"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1,354</w:t>
            </w:r>
          </w:p>
        </w:tc>
        <w:tc>
          <w:tcPr>
            <w:tcW w:w="1220" w:type="dxa"/>
            <w:tcBorders>
              <w:top w:val="nil"/>
              <w:left w:val="nil"/>
              <w:bottom w:val="single" w:sz="4" w:space="0" w:color="auto"/>
              <w:right w:val="single" w:sz="4" w:space="0" w:color="auto"/>
            </w:tcBorders>
            <w:shd w:val="clear" w:color="000000" w:fill="C9C9C9"/>
            <w:noWrap/>
            <w:hideMark/>
          </w:tcPr>
          <w:p w14:paraId="5E5A6318" w14:textId="385CFC74"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1,410</w:t>
            </w:r>
          </w:p>
        </w:tc>
        <w:tc>
          <w:tcPr>
            <w:tcW w:w="2263" w:type="dxa"/>
            <w:tcBorders>
              <w:top w:val="nil"/>
              <w:left w:val="nil"/>
              <w:bottom w:val="single" w:sz="4" w:space="0" w:color="auto"/>
              <w:right w:val="single" w:sz="4" w:space="0" w:color="auto"/>
            </w:tcBorders>
            <w:shd w:val="clear" w:color="auto" w:fill="auto"/>
            <w:hideMark/>
          </w:tcPr>
          <w:p w14:paraId="4C9877F2"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A plus.</w:t>
            </w:r>
          </w:p>
        </w:tc>
      </w:tr>
      <w:tr w:rsidR="003760ED" w:rsidRPr="003760ED" w14:paraId="2545A860"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hideMark/>
          </w:tcPr>
          <w:p w14:paraId="40EE6C29"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93</w:t>
            </w:r>
          </w:p>
        </w:tc>
        <w:tc>
          <w:tcPr>
            <w:tcW w:w="1363" w:type="dxa"/>
            <w:tcBorders>
              <w:top w:val="nil"/>
              <w:left w:val="nil"/>
              <w:bottom w:val="single" w:sz="4" w:space="0" w:color="auto"/>
              <w:right w:val="single" w:sz="4" w:space="0" w:color="auto"/>
            </w:tcBorders>
            <w:shd w:val="clear" w:color="000000" w:fill="DDEBF7"/>
            <w:hideMark/>
          </w:tcPr>
          <w:p w14:paraId="15B82A54"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95</w:t>
            </w:r>
          </w:p>
        </w:tc>
        <w:tc>
          <w:tcPr>
            <w:tcW w:w="1220" w:type="dxa"/>
            <w:tcBorders>
              <w:top w:val="nil"/>
              <w:left w:val="nil"/>
              <w:bottom w:val="single" w:sz="4" w:space="0" w:color="auto"/>
              <w:right w:val="single" w:sz="4" w:space="0" w:color="auto"/>
            </w:tcBorders>
            <w:shd w:val="clear" w:color="000000" w:fill="C9C9C9"/>
            <w:noWrap/>
            <w:hideMark/>
          </w:tcPr>
          <w:p w14:paraId="553C8C4A" w14:textId="03AF4CC5"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1,311</w:t>
            </w:r>
          </w:p>
        </w:tc>
        <w:tc>
          <w:tcPr>
            <w:tcW w:w="1220" w:type="dxa"/>
            <w:tcBorders>
              <w:top w:val="nil"/>
              <w:left w:val="nil"/>
              <w:bottom w:val="single" w:sz="4" w:space="0" w:color="auto"/>
              <w:right w:val="single" w:sz="4" w:space="0" w:color="auto"/>
            </w:tcBorders>
            <w:shd w:val="clear" w:color="000000" w:fill="C9C9C9"/>
            <w:noWrap/>
            <w:hideMark/>
          </w:tcPr>
          <w:p w14:paraId="0EDEE06E" w14:textId="30AAAB26"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1,340</w:t>
            </w:r>
          </w:p>
        </w:tc>
        <w:tc>
          <w:tcPr>
            <w:tcW w:w="2263" w:type="dxa"/>
            <w:tcBorders>
              <w:top w:val="nil"/>
              <w:left w:val="nil"/>
              <w:bottom w:val="single" w:sz="4" w:space="0" w:color="auto"/>
              <w:right w:val="single" w:sz="4" w:space="0" w:color="auto"/>
            </w:tcBorders>
            <w:shd w:val="clear" w:color="auto" w:fill="auto"/>
            <w:hideMark/>
          </w:tcPr>
          <w:p w14:paraId="1754A4DE"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A.</w:t>
            </w:r>
          </w:p>
        </w:tc>
      </w:tr>
      <w:tr w:rsidR="003760ED" w:rsidRPr="003760ED" w14:paraId="663F5201"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hideMark/>
          </w:tcPr>
          <w:p w14:paraId="7C59288A"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90</w:t>
            </w:r>
          </w:p>
        </w:tc>
        <w:tc>
          <w:tcPr>
            <w:tcW w:w="1363" w:type="dxa"/>
            <w:tcBorders>
              <w:top w:val="nil"/>
              <w:left w:val="nil"/>
              <w:bottom w:val="single" w:sz="4" w:space="0" w:color="auto"/>
              <w:right w:val="single" w:sz="4" w:space="0" w:color="auto"/>
            </w:tcBorders>
            <w:shd w:val="clear" w:color="000000" w:fill="DDEBF7"/>
            <w:hideMark/>
          </w:tcPr>
          <w:p w14:paraId="037522C8"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92</w:t>
            </w:r>
          </w:p>
        </w:tc>
        <w:tc>
          <w:tcPr>
            <w:tcW w:w="1220" w:type="dxa"/>
            <w:tcBorders>
              <w:top w:val="nil"/>
              <w:left w:val="nil"/>
              <w:bottom w:val="single" w:sz="4" w:space="0" w:color="auto"/>
              <w:right w:val="single" w:sz="4" w:space="0" w:color="auto"/>
            </w:tcBorders>
            <w:shd w:val="clear" w:color="000000" w:fill="C9C9C9"/>
            <w:noWrap/>
            <w:hideMark/>
          </w:tcPr>
          <w:p w14:paraId="3FC414D1" w14:textId="73FB0526"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1,269</w:t>
            </w:r>
          </w:p>
        </w:tc>
        <w:tc>
          <w:tcPr>
            <w:tcW w:w="1220" w:type="dxa"/>
            <w:tcBorders>
              <w:top w:val="nil"/>
              <w:left w:val="nil"/>
              <w:bottom w:val="single" w:sz="4" w:space="0" w:color="auto"/>
              <w:right w:val="single" w:sz="4" w:space="0" w:color="auto"/>
            </w:tcBorders>
            <w:shd w:val="clear" w:color="000000" w:fill="C9C9C9"/>
            <w:noWrap/>
            <w:hideMark/>
          </w:tcPr>
          <w:p w14:paraId="605F7EAD" w14:textId="497DEE5D"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1,297</w:t>
            </w:r>
          </w:p>
        </w:tc>
        <w:tc>
          <w:tcPr>
            <w:tcW w:w="2263" w:type="dxa"/>
            <w:tcBorders>
              <w:top w:val="nil"/>
              <w:left w:val="nil"/>
              <w:bottom w:val="single" w:sz="4" w:space="0" w:color="auto"/>
              <w:right w:val="single" w:sz="4" w:space="0" w:color="auto"/>
            </w:tcBorders>
            <w:shd w:val="clear" w:color="auto" w:fill="auto"/>
            <w:hideMark/>
          </w:tcPr>
          <w:p w14:paraId="4A8B8A24"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A minus.</w:t>
            </w:r>
          </w:p>
        </w:tc>
      </w:tr>
      <w:tr w:rsidR="003760ED" w:rsidRPr="003760ED" w14:paraId="17B81076"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hideMark/>
          </w:tcPr>
          <w:p w14:paraId="2639E2C8"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86</w:t>
            </w:r>
          </w:p>
        </w:tc>
        <w:tc>
          <w:tcPr>
            <w:tcW w:w="1363" w:type="dxa"/>
            <w:tcBorders>
              <w:top w:val="nil"/>
              <w:left w:val="nil"/>
              <w:bottom w:val="single" w:sz="4" w:space="0" w:color="auto"/>
              <w:right w:val="single" w:sz="4" w:space="0" w:color="auto"/>
            </w:tcBorders>
            <w:shd w:val="clear" w:color="000000" w:fill="DDEBF7"/>
            <w:hideMark/>
          </w:tcPr>
          <w:p w14:paraId="15BDD426"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89</w:t>
            </w:r>
          </w:p>
        </w:tc>
        <w:tc>
          <w:tcPr>
            <w:tcW w:w="1220" w:type="dxa"/>
            <w:tcBorders>
              <w:top w:val="nil"/>
              <w:left w:val="nil"/>
              <w:bottom w:val="single" w:sz="4" w:space="0" w:color="auto"/>
              <w:right w:val="single" w:sz="4" w:space="0" w:color="auto"/>
            </w:tcBorders>
            <w:shd w:val="clear" w:color="000000" w:fill="C9C9C9"/>
            <w:noWrap/>
            <w:hideMark/>
          </w:tcPr>
          <w:p w14:paraId="2E805FD7" w14:textId="0BF4ED2F"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1,213</w:t>
            </w:r>
          </w:p>
        </w:tc>
        <w:tc>
          <w:tcPr>
            <w:tcW w:w="1220" w:type="dxa"/>
            <w:tcBorders>
              <w:top w:val="nil"/>
              <w:left w:val="nil"/>
              <w:bottom w:val="single" w:sz="4" w:space="0" w:color="auto"/>
              <w:right w:val="single" w:sz="4" w:space="0" w:color="auto"/>
            </w:tcBorders>
            <w:shd w:val="clear" w:color="000000" w:fill="C9C9C9"/>
            <w:noWrap/>
            <w:hideMark/>
          </w:tcPr>
          <w:p w14:paraId="0DE99120" w14:textId="3D40BA5D"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1,255</w:t>
            </w:r>
          </w:p>
        </w:tc>
        <w:tc>
          <w:tcPr>
            <w:tcW w:w="2263" w:type="dxa"/>
            <w:tcBorders>
              <w:top w:val="nil"/>
              <w:left w:val="nil"/>
              <w:bottom w:val="single" w:sz="4" w:space="0" w:color="auto"/>
              <w:right w:val="single" w:sz="4" w:space="0" w:color="auto"/>
            </w:tcBorders>
            <w:shd w:val="clear" w:color="auto" w:fill="auto"/>
            <w:hideMark/>
          </w:tcPr>
          <w:p w14:paraId="5471402E"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B plus.</w:t>
            </w:r>
          </w:p>
        </w:tc>
      </w:tr>
      <w:tr w:rsidR="003760ED" w:rsidRPr="003760ED" w14:paraId="6D8442D2"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hideMark/>
          </w:tcPr>
          <w:p w14:paraId="0B5C39FD"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83</w:t>
            </w:r>
          </w:p>
        </w:tc>
        <w:tc>
          <w:tcPr>
            <w:tcW w:w="1363" w:type="dxa"/>
            <w:tcBorders>
              <w:top w:val="nil"/>
              <w:left w:val="nil"/>
              <w:bottom w:val="single" w:sz="4" w:space="0" w:color="auto"/>
              <w:right w:val="single" w:sz="4" w:space="0" w:color="auto"/>
            </w:tcBorders>
            <w:shd w:val="clear" w:color="000000" w:fill="DDEBF7"/>
            <w:hideMark/>
          </w:tcPr>
          <w:p w14:paraId="6C295E72"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85</w:t>
            </w:r>
          </w:p>
        </w:tc>
        <w:tc>
          <w:tcPr>
            <w:tcW w:w="1220" w:type="dxa"/>
            <w:tcBorders>
              <w:top w:val="nil"/>
              <w:left w:val="nil"/>
              <w:bottom w:val="single" w:sz="4" w:space="0" w:color="auto"/>
              <w:right w:val="single" w:sz="4" w:space="0" w:color="auto"/>
            </w:tcBorders>
            <w:shd w:val="clear" w:color="000000" w:fill="C9C9C9"/>
            <w:noWrap/>
            <w:hideMark/>
          </w:tcPr>
          <w:p w14:paraId="0A193CD2" w14:textId="65A53014"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1,170</w:t>
            </w:r>
          </w:p>
        </w:tc>
        <w:tc>
          <w:tcPr>
            <w:tcW w:w="1220" w:type="dxa"/>
            <w:tcBorders>
              <w:top w:val="nil"/>
              <w:left w:val="nil"/>
              <w:bottom w:val="single" w:sz="4" w:space="0" w:color="auto"/>
              <w:right w:val="single" w:sz="4" w:space="0" w:color="auto"/>
            </w:tcBorders>
            <w:shd w:val="clear" w:color="000000" w:fill="C9C9C9"/>
            <w:noWrap/>
            <w:hideMark/>
          </w:tcPr>
          <w:p w14:paraId="053EEC14" w14:textId="7D771C68"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1,199</w:t>
            </w:r>
          </w:p>
        </w:tc>
        <w:tc>
          <w:tcPr>
            <w:tcW w:w="2263" w:type="dxa"/>
            <w:tcBorders>
              <w:top w:val="nil"/>
              <w:left w:val="nil"/>
              <w:bottom w:val="single" w:sz="4" w:space="0" w:color="auto"/>
              <w:right w:val="single" w:sz="4" w:space="0" w:color="auto"/>
            </w:tcBorders>
            <w:shd w:val="clear" w:color="auto" w:fill="auto"/>
            <w:hideMark/>
          </w:tcPr>
          <w:p w14:paraId="59F3800C"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B.</w:t>
            </w:r>
          </w:p>
        </w:tc>
      </w:tr>
      <w:tr w:rsidR="003760ED" w:rsidRPr="003760ED" w14:paraId="3EC6C203"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hideMark/>
          </w:tcPr>
          <w:p w14:paraId="060452CD"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80</w:t>
            </w:r>
          </w:p>
        </w:tc>
        <w:tc>
          <w:tcPr>
            <w:tcW w:w="1363" w:type="dxa"/>
            <w:tcBorders>
              <w:top w:val="nil"/>
              <w:left w:val="nil"/>
              <w:bottom w:val="single" w:sz="4" w:space="0" w:color="auto"/>
              <w:right w:val="single" w:sz="4" w:space="0" w:color="auto"/>
            </w:tcBorders>
            <w:shd w:val="clear" w:color="000000" w:fill="DDEBF7"/>
            <w:hideMark/>
          </w:tcPr>
          <w:p w14:paraId="6EE93426"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82</w:t>
            </w:r>
          </w:p>
        </w:tc>
        <w:tc>
          <w:tcPr>
            <w:tcW w:w="1220" w:type="dxa"/>
            <w:tcBorders>
              <w:top w:val="nil"/>
              <w:left w:val="nil"/>
              <w:bottom w:val="single" w:sz="4" w:space="0" w:color="auto"/>
              <w:right w:val="single" w:sz="4" w:space="0" w:color="auto"/>
            </w:tcBorders>
            <w:shd w:val="clear" w:color="000000" w:fill="C9C9C9"/>
            <w:noWrap/>
            <w:hideMark/>
          </w:tcPr>
          <w:p w14:paraId="0382800F" w14:textId="3F78D94E"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1,128</w:t>
            </w:r>
          </w:p>
        </w:tc>
        <w:tc>
          <w:tcPr>
            <w:tcW w:w="1220" w:type="dxa"/>
            <w:tcBorders>
              <w:top w:val="nil"/>
              <w:left w:val="nil"/>
              <w:bottom w:val="single" w:sz="4" w:space="0" w:color="auto"/>
              <w:right w:val="single" w:sz="4" w:space="0" w:color="auto"/>
            </w:tcBorders>
            <w:shd w:val="clear" w:color="000000" w:fill="C9C9C9"/>
            <w:noWrap/>
            <w:hideMark/>
          </w:tcPr>
          <w:p w14:paraId="40776271" w14:textId="7A1E491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1,156</w:t>
            </w:r>
          </w:p>
        </w:tc>
        <w:tc>
          <w:tcPr>
            <w:tcW w:w="2263" w:type="dxa"/>
            <w:tcBorders>
              <w:top w:val="nil"/>
              <w:left w:val="nil"/>
              <w:bottom w:val="single" w:sz="4" w:space="0" w:color="auto"/>
              <w:right w:val="single" w:sz="4" w:space="0" w:color="auto"/>
            </w:tcBorders>
            <w:shd w:val="clear" w:color="auto" w:fill="auto"/>
            <w:hideMark/>
          </w:tcPr>
          <w:p w14:paraId="3F085C39"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B minus.</w:t>
            </w:r>
          </w:p>
        </w:tc>
      </w:tr>
      <w:tr w:rsidR="003760ED" w:rsidRPr="003760ED" w14:paraId="79B187F3"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hideMark/>
          </w:tcPr>
          <w:p w14:paraId="6A0DB59E"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76</w:t>
            </w:r>
          </w:p>
        </w:tc>
        <w:tc>
          <w:tcPr>
            <w:tcW w:w="1363" w:type="dxa"/>
            <w:tcBorders>
              <w:top w:val="nil"/>
              <w:left w:val="nil"/>
              <w:bottom w:val="single" w:sz="4" w:space="0" w:color="auto"/>
              <w:right w:val="single" w:sz="4" w:space="0" w:color="auto"/>
            </w:tcBorders>
            <w:shd w:val="clear" w:color="000000" w:fill="DDEBF7"/>
            <w:hideMark/>
          </w:tcPr>
          <w:p w14:paraId="2AFD6802"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79</w:t>
            </w:r>
          </w:p>
        </w:tc>
        <w:tc>
          <w:tcPr>
            <w:tcW w:w="1220" w:type="dxa"/>
            <w:tcBorders>
              <w:top w:val="nil"/>
              <w:left w:val="nil"/>
              <w:bottom w:val="single" w:sz="4" w:space="0" w:color="auto"/>
              <w:right w:val="single" w:sz="4" w:space="0" w:color="auto"/>
            </w:tcBorders>
            <w:shd w:val="clear" w:color="000000" w:fill="C9C9C9"/>
            <w:noWrap/>
            <w:hideMark/>
          </w:tcPr>
          <w:p w14:paraId="568BE6FF" w14:textId="2B5FC1F0"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1,072</w:t>
            </w:r>
          </w:p>
        </w:tc>
        <w:tc>
          <w:tcPr>
            <w:tcW w:w="1220" w:type="dxa"/>
            <w:tcBorders>
              <w:top w:val="nil"/>
              <w:left w:val="nil"/>
              <w:bottom w:val="single" w:sz="4" w:space="0" w:color="auto"/>
              <w:right w:val="single" w:sz="4" w:space="0" w:color="auto"/>
            </w:tcBorders>
            <w:shd w:val="clear" w:color="000000" w:fill="C9C9C9"/>
            <w:noWrap/>
            <w:hideMark/>
          </w:tcPr>
          <w:p w14:paraId="5029AF69" w14:textId="0743C963"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1,114</w:t>
            </w:r>
          </w:p>
        </w:tc>
        <w:tc>
          <w:tcPr>
            <w:tcW w:w="2263" w:type="dxa"/>
            <w:tcBorders>
              <w:top w:val="nil"/>
              <w:left w:val="nil"/>
              <w:bottom w:val="single" w:sz="4" w:space="0" w:color="auto"/>
              <w:right w:val="single" w:sz="4" w:space="0" w:color="auto"/>
            </w:tcBorders>
            <w:shd w:val="clear" w:color="auto" w:fill="auto"/>
            <w:hideMark/>
          </w:tcPr>
          <w:p w14:paraId="6A3B22C3"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C plus.</w:t>
            </w:r>
          </w:p>
        </w:tc>
      </w:tr>
      <w:tr w:rsidR="003760ED" w:rsidRPr="003760ED" w14:paraId="639CEC32"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hideMark/>
          </w:tcPr>
          <w:p w14:paraId="2AB971CF"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73</w:t>
            </w:r>
          </w:p>
        </w:tc>
        <w:tc>
          <w:tcPr>
            <w:tcW w:w="1363" w:type="dxa"/>
            <w:tcBorders>
              <w:top w:val="nil"/>
              <w:left w:val="nil"/>
              <w:bottom w:val="single" w:sz="4" w:space="0" w:color="auto"/>
              <w:right w:val="single" w:sz="4" w:space="0" w:color="auto"/>
            </w:tcBorders>
            <w:shd w:val="clear" w:color="000000" w:fill="DDEBF7"/>
            <w:hideMark/>
          </w:tcPr>
          <w:p w14:paraId="274FE7D8"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75</w:t>
            </w:r>
          </w:p>
        </w:tc>
        <w:tc>
          <w:tcPr>
            <w:tcW w:w="1220" w:type="dxa"/>
            <w:tcBorders>
              <w:top w:val="nil"/>
              <w:left w:val="nil"/>
              <w:bottom w:val="single" w:sz="4" w:space="0" w:color="auto"/>
              <w:right w:val="single" w:sz="4" w:space="0" w:color="auto"/>
            </w:tcBorders>
            <w:shd w:val="clear" w:color="000000" w:fill="C9C9C9"/>
            <w:noWrap/>
            <w:hideMark/>
          </w:tcPr>
          <w:p w14:paraId="3F7E148C" w14:textId="6610DD39"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1,029</w:t>
            </w:r>
          </w:p>
        </w:tc>
        <w:tc>
          <w:tcPr>
            <w:tcW w:w="1220" w:type="dxa"/>
            <w:tcBorders>
              <w:top w:val="nil"/>
              <w:left w:val="nil"/>
              <w:bottom w:val="single" w:sz="4" w:space="0" w:color="auto"/>
              <w:right w:val="single" w:sz="4" w:space="0" w:color="auto"/>
            </w:tcBorders>
            <w:shd w:val="clear" w:color="000000" w:fill="C9C9C9"/>
            <w:noWrap/>
            <w:hideMark/>
          </w:tcPr>
          <w:p w14:paraId="62E718D9" w14:textId="322DA871"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1,058</w:t>
            </w:r>
          </w:p>
        </w:tc>
        <w:tc>
          <w:tcPr>
            <w:tcW w:w="2263" w:type="dxa"/>
            <w:tcBorders>
              <w:top w:val="nil"/>
              <w:left w:val="nil"/>
              <w:bottom w:val="single" w:sz="4" w:space="0" w:color="auto"/>
              <w:right w:val="single" w:sz="4" w:space="0" w:color="auto"/>
            </w:tcBorders>
            <w:shd w:val="clear" w:color="auto" w:fill="auto"/>
            <w:hideMark/>
          </w:tcPr>
          <w:p w14:paraId="56B11C71"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C.</w:t>
            </w:r>
          </w:p>
        </w:tc>
      </w:tr>
      <w:tr w:rsidR="003760ED" w:rsidRPr="003760ED" w14:paraId="12300078"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hideMark/>
          </w:tcPr>
          <w:p w14:paraId="161E2F81"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70</w:t>
            </w:r>
          </w:p>
        </w:tc>
        <w:tc>
          <w:tcPr>
            <w:tcW w:w="1363" w:type="dxa"/>
            <w:tcBorders>
              <w:top w:val="nil"/>
              <w:left w:val="nil"/>
              <w:bottom w:val="single" w:sz="4" w:space="0" w:color="auto"/>
              <w:right w:val="single" w:sz="4" w:space="0" w:color="auto"/>
            </w:tcBorders>
            <w:shd w:val="clear" w:color="000000" w:fill="DDEBF7"/>
            <w:hideMark/>
          </w:tcPr>
          <w:p w14:paraId="1F112C93"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72</w:t>
            </w:r>
          </w:p>
        </w:tc>
        <w:tc>
          <w:tcPr>
            <w:tcW w:w="1220" w:type="dxa"/>
            <w:tcBorders>
              <w:top w:val="nil"/>
              <w:left w:val="nil"/>
              <w:bottom w:val="single" w:sz="4" w:space="0" w:color="auto"/>
              <w:right w:val="single" w:sz="4" w:space="0" w:color="auto"/>
            </w:tcBorders>
            <w:shd w:val="clear" w:color="000000" w:fill="C9C9C9"/>
            <w:noWrap/>
            <w:hideMark/>
          </w:tcPr>
          <w:p w14:paraId="70E7CC88" w14:textId="1004E7FA"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987</w:t>
            </w:r>
          </w:p>
        </w:tc>
        <w:tc>
          <w:tcPr>
            <w:tcW w:w="1220" w:type="dxa"/>
            <w:tcBorders>
              <w:top w:val="nil"/>
              <w:left w:val="nil"/>
              <w:bottom w:val="single" w:sz="4" w:space="0" w:color="auto"/>
              <w:right w:val="single" w:sz="4" w:space="0" w:color="auto"/>
            </w:tcBorders>
            <w:shd w:val="clear" w:color="000000" w:fill="C9C9C9"/>
            <w:noWrap/>
            <w:hideMark/>
          </w:tcPr>
          <w:p w14:paraId="079E620A" w14:textId="7557DFD8"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1,015</w:t>
            </w:r>
          </w:p>
        </w:tc>
        <w:tc>
          <w:tcPr>
            <w:tcW w:w="2263" w:type="dxa"/>
            <w:tcBorders>
              <w:top w:val="nil"/>
              <w:left w:val="nil"/>
              <w:bottom w:val="single" w:sz="4" w:space="0" w:color="auto"/>
              <w:right w:val="single" w:sz="4" w:space="0" w:color="auto"/>
            </w:tcBorders>
            <w:shd w:val="clear" w:color="auto" w:fill="auto"/>
            <w:hideMark/>
          </w:tcPr>
          <w:p w14:paraId="6223CB02"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C minus.</w:t>
            </w:r>
          </w:p>
        </w:tc>
      </w:tr>
      <w:tr w:rsidR="003760ED" w:rsidRPr="003760ED" w14:paraId="4774BADB"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hideMark/>
          </w:tcPr>
          <w:p w14:paraId="568EAEEB"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66</w:t>
            </w:r>
          </w:p>
        </w:tc>
        <w:tc>
          <w:tcPr>
            <w:tcW w:w="1363" w:type="dxa"/>
            <w:tcBorders>
              <w:top w:val="nil"/>
              <w:left w:val="nil"/>
              <w:bottom w:val="single" w:sz="4" w:space="0" w:color="auto"/>
              <w:right w:val="single" w:sz="4" w:space="0" w:color="auto"/>
            </w:tcBorders>
            <w:shd w:val="clear" w:color="000000" w:fill="DDEBF7"/>
            <w:hideMark/>
          </w:tcPr>
          <w:p w14:paraId="3AD95778"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69</w:t>
            </w:r>
          </w:p>
        </w:tc>
        <w:tc>
          <w:tcPr>
            <w:tcW w:w="1220" w:type="dxa"/>
            <w:tcBorders>
              <w:top w:val="nil"/>
              <w:left w:val="nil"/>
              <w:bottom w:val="single" w:sz="4" w:space="0" w:color="auto"/>
              <w:right w:val="single" w:sz="4" w:space="0" w:color="auto"/>
            </w:tcBorders>
            <w:shd w:val="clear" w:color="000000" w:fill="C9C9C9"/>
            <w:noWrap/>
            <w:hideMark/>
          </w:tcPr>
          <w:p w14:paraId="3EFD783A" w14:textId="1BF04020"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931</w:t>
            </w:r>
          </w:p>
        </w:tc>
        <w:tc>
          <w:tcPr>
            <w:tcW w:w="1220" w:type="dxa"/>
            <w:tcBorders>
              <w:top w:val="nil"/>
              <w:left w:val="nil"/>
              <w:bottom w:val="single" w:sz="4" w:space="0" w:color="auto"/>
              <w:right w:val="single" w:sz="4" w:space="0" w:color="auto"/>
            </w:tcBorders>
            <w:shd w:val="clear" w:color="000000" w:fill="C9C9C9"/>
            <w:noWrap/>
            <w:hideMark/>
          </w:tcPr>
          <w:p w14:paraId="1CFA168C" w14:textId="6F0A94B9"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973</w:t>
            </w:r>
          </w:p>
        </w:tc>
        <w:tc>
          <w:tcPr>
            <w:tcW w:w="2263" w:type="dxa"/>
            <w:tcBorders>
              <w:top w:val="nil"/>
              <w:left w:val="nil"/>
              <w:bottom w:val="single" w:sz="4" w:space="0" w:color="auto"/>
              <w:right w:val="single" w:sz="4" w:space="0" w:color="auto"/>
            </w:tcBorders>
            <w:shd w:val="clear" w:color="auto" w:fill="auto"/>
            <w:hideMark/>
          </w:tcPr>
          <w:p w14:paraId="413FCBA8"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D plus.</w:t>
            </w:r>
          </w:p>
        </w:tc>
      </w:tr>
      <w:tr w:rsidR="003760ED" w:rsidRPr="003760ED" w14:paraId="5AF03451"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hideMark/>
          </w:tcPr>
          <w:p w14:paraId="643140B1"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63</w:t>
            </w:r>
          </w:p>
        </w:tc>
        <w:tc>
          <w:tcPr>
            <w:tcW w:w="1363" w:type="dxa"/>
            <w:tcBorders>
              <w:top w:val="nil"/>
              <w:left w:val="nil"/>
              <w:bottom w:val="single" w:sz="4" w:space="0" w:color="auto"/>
              <w:right w:val="single" w:sz="4" w:space="0" w:color="auto"/>
            </w:tcBorders>
            <w:shd w:val="clear" w:color="000000" w:fill="DDEBF7"/>
            <w:hideMark/>
          </w:tcPr>
          <w:p w14:paraId="508BBE09"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65</w:t>
            </w:r>
          </w:p>
        </w:tc>
        <w:tc>
          <w:tcPr>
            <w:tcW w:w="1220" w:type="dxa"/>
            <w:tcBorders>
              <w:top w:val="nil"/>
              <w:left w:val="nil"/>
              <w:bottom w:val="single" w:sz="4" w:space="0" w:color="auto"/>
              <w:right w:val="single" w:sz="4" w:space="0" w:color="auto"/>
            </w:tcBorders>
            <w:shd w:val="clear" w:color="000000" w:fill="C9C9C9"/>
            <w:noWrap/>
            <w:hideMark/>
          </w:tcPr>
          <w:p w14:paraId="1C064327" w14:textId="620A635E"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888</w:t>
            </w:r>
          </w:p>
        </w:tc>
        <w:tc>
          <w:tcPr>
            <w:tcW w:w="1220" w:type="dxa"/>
            <w:tcBorders>
              <w:top w:val="nil"/>
              <w:left w:val="nil"/>
              <w:bottom w:val="single" w:sz="4" w:space="0" w:color="auto"/>
              <w:right w:val="single" w:sz="4" w:space="0" w:color="auto"/>
            </w:tcBorders>
            <w:shd w:val="clear" w:color="000000" w:fill="C9C9C9"/>
            <w:noWrap/>
            <w:hideMark/>
          </w:tcPr>
          <w:p w14:paraId="374AE784" w14:textId="2D353C36"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917</w:t>
            </w:r>
          </w:p>
        </w:tc>
        <w:tc>
          <w:tcPr>
            <w:tcW w:w="2263" w:type="dxa"/>
            <w:tcBorders>
              <w:top w:val="nil"/>
              <w:left w:val="nil"/>
              <w:bottom w:val="single" w:sz="4" w:space="0" w:color="auto"/>
              <w:right w:val="single" w:sz="4" w:space="0" w:color="auto"/>
            </w:tcBorders>
            <w:shd w:val="clear" w:color="auto" w:fill="auto"/>
            <w:hideMark/>
          </w:tcPr>
          <w:p w14:paraId="4FA07D35"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D.</w:t>
            </w:r>
          </w:p>
        </w:tc>
      </w:tr>
      <w:tr w:rsidR="003760ED" w:rsidRPr="003760ED" w14:paraId="5951DF0D" w14:textId="77777777" w:rsidTr="003760ED">
        <w:trPr>
          <w:trHeight w:val="310"/>
          <w:jc w:val="center"/>
        </w:trPr>
        <w:tc>
          <w:tcPr>
            <w:tcW w:w="1337" w:type="dxa"/>
            <w:tcBorders>
              <w:top w:val="nil"/>
              <w:left w:val="single" w:sz="4" w:space="0" w:color="auto"/>
              <w:bottom w:val="single" w:sz="4" w:space="0" w:color="auto"/>
              <w:right w:val="single" w:sz="4" w:space="0" w:color="auto"/>
            </w:tcBorders>
            <w:shd w:val="clear" w:color="000000" w:fill="DDEBF7"/>
            <w:hideMark/>
          </w:tcPr>
          <w:p w14:paraId="4C13EE01"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60</w:t>
            </w:r>
          </w:p>
        </w:tc>
        <w:tc>
          <w:tcPr>
            <w:tcW w:w="1363" w:type="dxa"/>
            <w:tcBorders>
              <w:top w:val="nil"/>
              <w:left w:val="nil"/>
              <w:bottom w:val="single" w:sz="4" w:space="0" w:color="auto"/>
              <w:right w:val="single" w:sz="4" w:space="0" w:color="auto"/>
            </w:tcBorders>
            <w:shd w:val="clear" w:color="000000" w:fill="DDEBF7"/>
            <w:hideMark/>
          </w:tcPr>
          <w:p w14:paraId="339E6964" w14:textId="77777777"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62</w:t>
            </w:r>
          </w:p>
        </w:tc>
        <w:tc>
          <w:tcPr>
            <w:tcW w:w="1220" w:type="dxa"/>
            <w:tcBorders>
              <w:top w:val="nil"/>
              <w:left w:val="nil"/>
              <w:bottom w:val="single" w:sz="4" w:space="0" w:color="auto"/>
              <w:right w:val="single" w:sz="4" w:space="0" w:color="auto"/>
            </w:tcBorders>
            <w:shd w:val="clear" w:color="000000" w:fill="C9C9C9"/>
            <w:noWrap/>
            <w:hideMark/>
          </w:tcPr>
          <w:p w14:paraId="5F3DF0AD" w14:textId="6F8B226E"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846</w:t>
            </w:r>
          </w:p>
        </w:tc>
        <w:tc>
          <w:tcPr>
            <w:tcW w:w="1220" w:type="dxa"/>
            <w:tcBorders>
              <w:top w:val="nil"/>
              <w:left w:val="nil"/>
              <w:bottom w:val="single" w:sz="4" w:space="0" w:color="auto"/>
              <w:right w:val="single" w:sz="4" w:space="0" w:color="auto"/>
            </w:tcBorders>
            <w:shd w:val="clear" w:color="000000" w:fill="C9C9C9"/>
            <w:noWrap/>
            <w:hideMark/>
          </w:tcPr>
          <w:p w14:paraId="66470466" w14:textId="5755EA38" w:rsidR="003760ED" w:rsidRPr="003760ED" w:rsidRDefault="003760ED" w:rsidP="003760ED">
            <w:pPr>
              <w:jc w:val="center"/>
              <w:rPr>
                <w:rFonts w:ascii="Calibri" w:eastAsia="Times New Roman" w:hAnsi="Calibri" w:cs="Calibri"/>
                <w:color w:val="000000"/>
                <w:lang w:eastAsia="zh-TW"/>
              </w:rPr>
            </w:pPr>
            <w:r w:rsidRPr="003760ED">
              <w:rPr>
                <w:rFonts w:ascii="Calibri" w:eastAsia="Times New Roman" w:hAnsi="Calibri" w:cs="Calibri"/>
                <w:color w:val="000000"/>
                <w:lang w:eastAsia="zh-TW"/>
              </w:rPr>
              <w:t>874</w:t>
            </w:r>
          </w:p>
        </w:tc>
        <w:tc>
          <w:tcPr>
            <w:tcW w:w="2263" w:type="dxa"/>
            <w:tcBorders>
              <w:top w:val="nil"/>
              <w:left w:val="nil"/>
              <w:bottom w:val="single" w:sz="4" w:space="0" w:color="auto"/>
              <w:right w:val="single" w:sz="4" w:space="0" w:color="auto"/>
            </w:tcBorders>
            <w:shd w:val="clear" w:color="auto" w:fill="auto"/>
            <w:hideMark/>
          </w:tcPr>
          <w:p w14:paraId="4D8097F1" w14:textId="77777777" w:rsidR="003760ED" w:rsidRPr="003760ED" w:rsidRDefault="003760ED" w:rsidP="003760ED">
            <w:pPr>
              <w:rPr>
                <w:rFonts w:ascii="Calibri" w:eastAsia="Times New Roman" w:hAnsi="Calibri" w:cs="Calibri"/>
                <w:color w:val="000000"/>
                <w:lang w:eastAsia="zh-TW"/>
              </w:rPr>
            </w:pPr>
            <w:r w:rsidRPr="003760ED">
              <w:rPr>
                <w:rFonts w:ascii="Calibri" w:eastAsia="Times New Roman" w:hAnsi="Calibri" w:cs="Calibri"/>
                <w:color w:val="000000"/>
                <w:lang w:eastAsia="zh-TW"/>
              </w:rPr>
              <w:t>D minus.</w:t>
            </w:r>
          </w:p>
        </w:tc>
      </w:tr>
    </w:tbl>
    <w:p w14:paraId="23D5218E" w14:textId="78E2B0E4" w:rsidR="00153EE4" w:rsidRDefault="00153EE4" w:rsidP="00AD5ECB">
      <w:pPr>
        <w:pStyle w:val="Heading2"/>
        <w:spacing w:before="0"/>
        <w:rPr>
          <w:rFonts w:asciiTheme="minorHAnsi" w:hAnsiTheme="minorHAnsi" w:cstheme="minorHAnsi"/>
          <w:szCs w:val="24"/>
        </w:rPr>
      </w:pPr>
    </w:p>
    <w:p w14:paraId="2BA9132B" w14:textId="77777777" w:rsidR="00EA2E35" w:rsidRPr="00EA2E35" w:rsidRDefault="00EA2E35" w:rsidP="00EA2E35">
      <w:pPr>
        <w:rPr>
          <w:lang w:eastAsia="en-US"/>
        </w:rPr>
      </w:pPr>
    </w:p>
    <w:p w14:paraId="06DB54B0" w14:textId="2D9CB736" w:rsidR="002E0DEE" w:rsidRPr="00923D7A" w:rsidRDefault="002E0DEE" w:rsidP="00AD5ECB">
      <w:pPr>
        <w:pStyle w:val="Heading2"/>
        <w:spacing w:before="0"/>
        <w:rPr>
          <w:rFonts w:asciiTheme="minorHAnsi" w:hAnsiTheme="minorHAnsi" w:cstheme="minorHAnsi"/>
          <w:szCs w:val="24"/>
        </w:rPr>
      </w:pPr>
      <w:r w:rsidRPr="00923D7A">
        <w:rPr>
          <w:rFonts w:asciiTheme="minorHAnsi" w:hAnsiTheme="minorHAnsi" w:cstheme="minorHAnsi"/>
          <w:szCs w:val="24"/>
        </w:rPr>
        <w:t>Classroom Protocol</w:t>
      </w:r>
      <w:r w:rsidR="002B5122" w:rsidRPr="00923D7A">
        <w:rPr>
          <w:rFonts w:asciiTheme="minorHAnsi" w:hAnsiTheme="minorHAnsi" w:cstheme="minorHAnsi"/>
          <w:szCs w:val="24"/>
        </w:rPr>
        <w:t xml:space="preserve"> </w:t>
      </w:r>
    </w:p>
    <w:p w14:paraId="3B459693" w14:textId="77FBF73E" w:rsidR="00153EE4" w:rsidRPr="00923D7A" w:rsidRDefault="00153EE4" w:rsidP="00AD5ECB">
      <w:pPr>
        <w:spacing w:after="120"/>
        <w:rPr>
          <w:rFonts w:asciiTheme="minorHAnsi" w:hAnsiTheme="minorHAnsi" w:cstheme="minorHAnsi"/>
        </w:rPr>
      </w:pPr>
      <w:r w:rsidRPr="00923D7A">
        <w:rPr>
          <w:rFonts w:asciiTheme="minorHAnsi" w:hAnsiTheme="minorHAnsi" w:cstheme="minorHAnsi"/>
        </w:rPr>
        <w:t>Students are expected to attend class regularly, arrive promptly, have completed the required readings for the session before coming to class, and participate thoughtfully in all in-class activities. Cell phones must be turned off and stowed at all times. Lecture notes and/or PowerPoint slides are available on Canvas. Class materials should be downloaded from the course website and brought to class either as a hard copy or on your laptop</w:t>
      </w:r>
      <w:r w:rsidR="00593A35">
        <w:rPr>
          <w:rFonts w:asciiTheme="minorHAnsi" w:hAnsiTheme="minorHAnsi" w:cstheme="minorHAnsi"/>
        </w:rPr>
        <w:t>.</w:t>
      </w:r>
    </w:p>
    <w:p w14:paraId="6A66A756" w14:textId="442BB9B8" w:rsidR="00CB5B28" w:rsidRPr="00923D7A" w:rsidRDefault="00CB5B28" w:rsidP="00AD5ECB">
      <w:pPr>
        <w:spacing w:after="120"/>
        <w:rPr>
          <w:rFonts w:asciiTheme="minorHAnsi" w:hAnsiTheme="minorHAnsi" w:cstheme="minorHAnsi"/>
          <w:u w:val="single"/>
        </w:rPr>
      </w:pPr>
    </w:p>
    <w:p w14:paraId="3F1A7D89" w14:textId="54F62EDF" w:rsidR="00444C92" w:rsidRPr="00923D7A" w:rsidRDefault="00444C92" w:rsidP="00AD5ECB">
      <w:pPr>
        <w:pStyle w:val="Heading2"/>
        <w:spacing w:before="0"/>
        <w:rPr>
          <w:rFonts w:asciiTheme="minorHAnsi" w:hAnsiTheme="minorHAnsi" w:cstheme="minorHAnsi"/>
          <w:szCs w:val="24"/>
        </w:rPr>
      </w:pPr>
      <w:r w:rsidRPr="00923D7A">
        <w:rPr>
          <w:rFonts w:asciiTheme="minorHAnsi" w:hAnsiTheme="minorHAnsi" w:cstheme="minorHAnsi"/>
          <w:szCs w:val="24"/>
        </w:rPr>
        <w:t>University Policies</w:t>
      </w:r>
    </w:p>
    <w:p w14:paraId="764EC73C" w14:textId="530C2AC3" w:rsidR="00532CD7" w:rsidRPr="00923D7A" w:rsidRDefault="00E70545" w:rsidP="00AD5ECB">
      <w:pPr>
        <w:spacing w:after="120"/>
        <w:rPr>
          <w:rFonts w:asciiTheme="minorHAnsi" w:hAnsiTheme="minorHAnsi" w:cstheme="minorHAnsi"/>
          <w:i/>
        </w:rPr>
      </w:pPr>
      <w:r w:rsidRPr="00923D7A">
        <w:rPr>
          <w:rFonts w:asciiTheme="minorHAnsi" w:hAnsiTheme="minorHAnsi" w:cstheme="minorHAnsi"/>
          <w:lang w:eastAsia="en-US"/>
        </w:rPr>
        <w:t xml:space="preserve">Per </w:t>
      </w:r>
      <w:hyperlink r:id="rId21" w:history="1">
        <w:r w:rsidRPr="00923D7A">
          <w:rPr>
            <w:rStyle w:val="Hyperlink"/>
            <w:rFonts w:asciiTheme="minorHAnsi" w:hAnsiTheme="minorHAnsi" w:cstheme="minorHAnsi"/>
            <w:lang w:eastAsia="en-US"/>
          </w:rPr>
          <w:t>University Policy S16-9</w:t>
        </w:r>
      </w:hyperlink>
      <w:r w:rsidR="0001502A" w:rsidRPr="00923D7A">
        <w:rPr>
          <w:rFonts w:asciiTheme="minorHAnsi" w:hAnsiTheme="minorHAnsi" w:cstheme="minorHAnsi"/>
          <w:lang w:eastAsia="en-US"/>
        </w:rPr>
        <w:t xml:space="preserve"> </w:t>
      </w:r>
      <w:r w:rsidR="0001502A" w:rsidRPr="00923D7A">
        <w:rPr>
          <w:rFonts w:asciiTheme="minorHAnsi" w:hAnsiTheme="minorHAnsi" w:cstheme="minorHAnsi"/>
          <w:i/>
        </w:rPr>
        <w:t>(http://www.sjsu.edu/senate/docs/S16-9.pdf)</w:t>
      </w:r>
      <w:r w:rsidRPr="00923D7A">
        <w:rPr>
          <w:rFonts w:asciiTheme="minorHAnsi" w:hAnsiTheme="minorHAnsi" w:cstheme="minorHAnsi"/>
          <w:lang w:eastAsia="en-US"/>
        </w:rPr>
        <w:t>,</w:t>
      </w:r>
      <w:r w:rsidR="0001502A" w:rsidRPr="00923D7A">
        <w:rPr>
          <w:rFonts w:asciiTheme="minorHAnsi" w:hAnsiTheme="minorHAnsi" w:cstheme="minorHAnsi"/>
        </w:rPr>
        <w:t xml:space="preserve"> </w:t>
      </w:r>
      <w:r w:rsidRPr="00923D7A">
        <w:rPr>
          <w:rFonts w:asciiTheme="minorHAnsi" w:hAnsiTheme="minorHAnsi" w:cstheme="minorHAnsi"/>
        </w:rPr>
        <w:t xml:space="preserve">relevant </w:t>
      </w:r>
      <w:r w:rsidR="00AF1E3A" w:rsidRPr="00923D7A">
        <w:rPr>
          <w:rFonts w:asciiTheme="minorHAnsi" w:hAnsiTheme="minorHAnsi" w:cstheme="minorHAnsi"/>
        </w:rPr>
        <w:t>university policy concerning</w:t>
      </w:r>
      <w:r w:rsidR="0001502A" w:rsidRPr="00923D7A">
        <w:rPr>
          <w:rFonts w:asciiTheme="minorHAnsi" w:hAnsiTheme="minorHAnsi" w:cstheme="minorHAnsi"/>
        </w:rPr>
        <w:t xml:space="preserve"> </w:t>
      </w:r>
      <w:r w:rsidRPr="00923D7A">
        <w:rPr>
          <w:rFonts w:asciiTheme="minorHAnsi" w:hAnsiTheme="minorHAnsi" w:cstheme="minorHAnsi"/>
        </w:rPr>
        <w:t xml:space="preserve">all courses, such as </w:t>
      </w:r>
      <w:r w:rsidR="00E22697" w:rsidRPr="00923D7A">
        <w:rPr>
          <w:rFonts w:asciiTheme="minorHAnsi" w:hAnsiTheme="minorHAnsi" w:cstheme="minorHAnsi"/>
        </w:rPr>
        <w:t xml:space="preserve">student responsibilities, </w:t>
      </w:r>
      <w:r w:rsidRPr="00923D7A">
        <w:rPr>
          <w:rFonts w:asciiTheme="minorHAnsi" w:hAnsiTheme="minorHAnsi" w:cstheme="minorHAnsi"/>
        </w:rPr>
        <w:t xml:space="preserve">academic integrity, accommodations, </w:t>
      </w:r>
      <w:r w:rsidR="009174A8" w:rsidRPr="00923D7A">
        <w:rPr>
          <w:rFonts w:asciiTheme="minorHAnsi" w:hAnsiTheme="minorHAnsi" w:cstheme="minorHAnsi"/>
        </w:rPr>
        <w:t xml:space="preserve">dropping and adding, consent for recording of class, </w:t>
      </w:r>
      <w:r w:rsidRPr="00923D7A">
        <w:rPr>
          <w:rFonts w:asciiTheme="minorHAnsi" w:hAnsiTheme="minorHAnsi" w:cstheme="minorHAnsi"/>
        </w:rPr>
        <w:t xml:space="preserve">etc. </w:t>
      </w:r>
      <w:r w:rsidR="00AF1E3A" w:rsidRPr="00923D7A">
        <w:rPr>
          <w:rFonts w:asciiTheme="minorHAnsi" w:hAnsiTheme="minorHAnsi" w:cstheme="minorHAnsi"/>
        </w:rPr>
        <w:t xml:space="preserve">and </w:t>
      </w:r>
      <w:r w:rsidRPr="00923D7A">
        <w:rPr>
          <w:rFonts w:asciiTheme="minorHAnsi" w:hAnsiTheme="minorHAnsi" w:cstheme="minorHAnsi"/>
        </w:rPr>
        <w:t xml:space="preserve">available </w:t>
      </w:r>
      <w:r w:rsidR="00AF1E3A" w:rsidRPr="00923D7A">
        <w:rPr>
          <w:rFonts w:asciiTheme="minorHAnsi" w:hAnsiTheme="minorHAnsi" w:cstheme="minorHAnsi"/>
        </w:rPr>
        <w:t xml:space="preserve">student services (e.g. learning assistance, counseling, and other resources) are listed </w:t>
      </w:r>
      <w:r w:rsidRPr="00923D7A">
        <w:rPr>
          <w:rFonts w:asciiTheme="minorHAnsi" w:hAnsiTheme="minorHAnsi" w:cstheme="minorHAnsi"/>
        </w:rPr>
        <w:t xml:space="preserve">on </w:t>
      </w:r>
      <w:hyperlink r:id="rId22" w:history="1">
        <w:r w:rsidRPr="00923D7A">
          <w:rPr>
            <w:rStyle w:val="Hyperlink"/>
            <w:rFonts w:asciiTheme="minorHAnsi" w:hAnsiTheme="minorHAnsi" w:cstheme="minorHAnsi"/>
            <w:lang w:eastAsia="en-US"/>
          </w:rPr>
          <w:t>Syllabus Information</w:t>
        </w:r>
        <w:r w:rsidRPr="00923D7A">
          <w:rPr>
            <w:rStyle w:val="Hyperlink"/>
            <w:rFonts w:asciiTheme="minorHAnsi" w:hAnsiTheme="minorHAnsi" w:cstheme="minorHAnsi"/>
          </w:rPr>
          <w:t xml:space="preserve"> web page</w:t>
        </w:r>
      </w:hyperlink>
      <w:r w:rsidRPr="00923D7A">
        <w:rPr>
          <w:rFonts w:asciiTheme="minorHAnsi" w:hAnsiTheme="minorHAnsi" w:cstheme="minorHAnsi"/>
          <w:lang w:eastAsia="en-US"/>
        </w:rPr>
        <w:t xml:space="preserve"> </w:t>
      </w:r>
      <w:r w:rsidR="007C59D8" w:rsidRPr="00923D7A">
        <w:rPr>
          <w:rFonts w:asciiTheme="minorHAnsi" w:hAnsiTheme="minorHAnsi" w:cstheme="minorHAnsi"/>
          <w:lang w:eastAsia="en-US"/>
        </w:rPr>
        <w:t xml:space="preserve">(http://www.sjsu.edu/gup/syllabusinfo), </w:t>
      </w:r>
      <w:r w:rsidR="00AF1E3A" w:rsidRPr="00923D7A">
        <w:rPr>
          <w:rFonts w:asciiTheme="minorHAnsi" w:hAnsiTheme="minorHAnsi" w:cstheme="minorHAnsi"/>
          <w:lang w:eastAsia="en-US"/>
        </w:rPr>
        <w:t xml:space="preserve">which is </w:t>
      </w:r>
      <w:r w:rsidR="007C59D8" w:rsidRPr="00923D7A">
        <w:rPr>
          <w:rFonts w:asciiTheme="minorHAnsi" w:hAnsiTheme="minorHAnsi" w:cstheme="minorHAnsi"/>
          <w:lang w:eastAsia="en-US"/>
        </w:rPr>
        <w:t xml:space="preserve">hosted by </w:t>
      </w:r>
      <w:r w:rsidR="00E22697" w:rsidRPr="00923D7A">
        <w:rPr>
          <w:rFonts w:asciiTheme="minorHAnsi" w:hAnsiTheme="minorHAnsi" w:cstheme="minorHAnsi"/>
          <w:lang w:eastAsia="en-US"/>
        </w:rPr>
        <w:t xml:space="preserve">the </w:t>
      </w:r>
      <w:r w:rsidR="007C59D8" w:rsidRPr="00923D7A">
        <w:rPr>
          <w:rFonts w:asciiTheme="minorHAnsi" w:hAnsiTheme="minorHAnsi" w:cstheme="minorHAnsi"/>
          <w:lang w:eastAsia="en-US"/>
        </w:rPr>
        <w:t>Office of Undergraduate Education</w:t>
      </w:r>
      <w:r w:rsidR="0057466E" w:rsidRPr="00923D7A">
        <w:rPr>
          <w:rFonts w:asciiTheme="minorHAnsi" w:hAnsiTheme="minorHAnsi" w:cstheme="minorHAnsi"/>
        </w:rPr>
        <w:t>.</w:t>
      </w:r>
      <w:r w:rsidRPr="00923D7A">
        <w:rPr>
          <w:rFonts w:asciiTheme="minorHAnsi" w:hAnsiTheme="minorHAnsi" w:cstheme="minorHAnsi"/>
        </w:rPr>
        <w:t xml:space="preserve"> </w:t>
      </w:r>
      <w:r w:rsidR="00532CD7" w:rsidRPr="00923D7A">
        <w:rPr>
          <w:rFonts w:asciiTheme="minorHAnsi" w:hAnsiTheme="minorHAnsi" w:cstheme="minorHAnsi"/>
          <w:lang w:eastAsia="en-US"/>
        </w:rPr>
        <w:t xml:space="preserve">Make sure to </w:t>
      </w:r>
      <w:r w:rsidR="0057466E" w:rsidRPr="00923D7A">
        <w:rPr>
          <w:rFonts w:asciiTheme="minorHAnsi" w:hAnsiTheme="minorHAnsi" w:cstheme="minorHAnsi"/>
          <w:lang w:eastAsia="en-US"/>
        </w:rPr>
        <w:t>visit this page</w:t>
      </w:r>
      <w:r w:rsidR="008452FB" w:rsidRPr="00923D7A">
        <w:rPr>
          <w:rFonts w:asciiTheme="minorHAnsi" w:hAnsiTheme="minorHAnsi" w:cstheme="minorHAnsi"/>
          <w:lang w:eastAsia="en-US"/>
        </w:rPr>
        <w:t xml:space="preserve"> to</w:t>
      </w:r>
      <w:r w:rsidR="0057466E" w:rsidRPr="00923D7A">
        <w:rPr>
          <w:rFonts w:asciiTheme="minorHAnsi" w:hAnsiTheme="minorHAnsi" w:cstheme="minorHAnsi"/>
          <w:lang w:eastAsia="en-US"/>
        </w:rPr>
        <w:t xml:space="preserve"> </w:t>
      </w:r>
      <w:r w:rsidR="001046FF" w:rsidRPr="00923D7A">
        <w:rPr>
          <w:rFonts w:asciiTheme="minorHAnsi" w:hAnsiTheme="minorHAnsi" w:cstheme="minorHAnsi"/>
          <w:lang w:eastAsia="en-US"/>
        </w:rPr>
        <w:t>re</w:t>
      </w:r>
      <w:r w:rsidR="0057466E" w:rsidRPr="00923D7A">
        <w:rPr>
          <w:rFonts w:asciiTheme="minorHAnsi" w:hAnsiTheme="minorHAnsi" w:cstheme="minorHAnsi"/>
          <w:lang w:eastAsia="en-US"/>
        </w:rPr>
        <w:t xml:space="preserve">view and be </w:t>
      </w:r>
      <w:r w:rsidR="007C59D8" w:rsidRPr="00923D7A">
        <w:rPr>
          <w:rFonts w:asciiTheme="minorHAnsi" w:hAnsiTheme="minorHAnsi" w:cstheme="minorHAnsi"/>
          <w:lang w:eastAsia="en-US"/>
        </w:rPr>
        <w:t>aware of</w:t>
      </w:r>
      <w:r w:rsidR="00532CD7" w:rsidRPr="00923D7A">
        <w:rPr>
          <w:rFonts w:asciiTheme="minorHAnsi" w:hAnsiTheme="minorHAnsi" w:cstheme="minorHAnsi"/>
          <w:lang w:eastAsia="en-US"/>
        </w:rPr>
        <w:t xml:space="preserve"> th</w:t>
      </w:r>
      <w:r w:rsidRPr="00923D7A">
        <w:rPr>
          <w:rFonts w:asciiTheme="minorHAnsi" w:hAnsiTheme="minorHAnsi" w:cstheme="minorHAnsi"/>
          <w:lang w:eastAsia="en-US"/>
        </w:rPr>
        <w:t xml:space="preserve">ese </w:t>
      </w:r>
      <w:r w:rsidR="008B0431" w:rsidRPr="00923D7A">
        <w:rPr>
          <w:rFonts w:asciiTheme="minorHAnsi" w:hAnsiTheme="minorHAnsi" w:cstheme="minorHAnsi"/>
          <w:lang w:eastAsia="en-US"/>
        </w:rPr>
        <w:t xml:space="preserve">university </w:t>
      </w:r>
      <w:r w:rsidRPr="00923D7A">
        <w:rPr>
          <w:rFonts w:asciiTheme="minorHAnsi" w:hAnsiTheme="minorHAnsi" w:cstheme="minorHAnsi"/>
          <w:lang w:eastAsia="en-US"/>
        </w:rPr>
        <w:t>policies and resources.</w:t>
      </w:r>
    </w:p>
    <w:p w14:paraId="473E3A2A" w14:textId="77777777" w:rsidR="00890676" w:rsidRPr="00923D7A" w:rsidRDefault="00890676" w:rsidP="00AD5ECB">
      <w:pPr>
        <w:spacing w:after="120"/>
        <w:rPr>
          <w:rFonts w:asciiTheme="minorHAnsi" w:hAnsiTheme="minorHAnsi" w:cstheme="minorHAnsi"/>
        </w:rPr>
      </w:pPr>
    </w:p>
    <w:p w14:paraId="74623F43" w14:textId="77777777" w:rsidR="00DC7886" w:rsidRPr="00923D7A" w:rsidRDefault="00DC7886" w:rsidP="00AD5ECB">
      <w:pPr>
        <w:pStyle w:val="Heading1"/>
        <w:spacing w:after="120"/>
        <w:rPr>
          <w:rFonts w:asciiTheme="minorHAnsi" w:eastAsiaTheme="minorEastAsia" w:hAnsiTheme="minorHAnsi" w:cstheme="minorHAnsi"/>
          <w:sz w:val="24"/>
          <w:szCs w:val="24"/>
          <w:lang w:eastAsia="zh-TW"/>
        </w:rPr>
      </w:pPr>
      <w:r w:rsidRPr="00923D7A">
        <w:rPr>
          <w:rFonts w:asciiTheme="minorHAnsi" w:eastAsiaTheme="minorEastAsia" w:hAnsiTheme="minorHAnsi" w:cstheme="minorHAnsi"/>
          <w:sz w:val="24"/>
          <w:szCs w:val="24"/>
          <w:lang w:eastAsia="zh-TW"/>
        </w:rPr>
        <w:t>Department of Hospitality, Tourism and Event Management</w:t>
      </w:r>
    </w:p>
    <w:p w14:paraId="7821D902" w14:textId="78244DC9" w:rsidR="00DC7886" w:rsidRPr="00923D7A" w:rsidRDefault="00DC7886" w:rsidP="00AD5ECB">
      <w:pPr>
        <w:pStyle w:val="Heading1"/>
        <w:spacing w:after="120"/>
        <w:rPr>
          <w:rFonts w:asciiTheme="minorHAnsi" w:eastAsiaTheme="minorEastAsia" w:hAnsiTheme="minorHAnsi" w:cstheme="minorHAnsi"/>
          <w:sz w:val="24"/>
          <w:szCs w:val="24"/>
          <w:lang w:eastAsia="zh-TW"/>
        </w:rPr>
      </w:pPr>
      <w:r w:rsidRPr="00923D7A">
        <w:rPr>
          <w:rFonts w:asciiTheme="minorHAnsi" w:eastAsiaTheme="minorEastAsia" w:hAnsiTheme="minorHAnsi" w:cstheme="minorHAnsi"/>
          <w:sz w:val="24"/>
          <w:szCs w:val="24"/>
          <w:lang w:eastAsia="zh-TW"/>
        </w:rPr>
        <w:t xml:space="preserve">HSPM 121 Hospitality Leadership and Management (Section </w:t>
      </w:r>
      <w:r w:rsidR="00593A35">
        <w:rPr>
          <w:rFonts w:asciiTheme="minorHAnsi" w:eastAsiaTheme="minorEastAsia" w:hAnsiTheme="minorHAnsi" w:cstheme="minorHAnsi"/>
          <w:sz w:val="24"/>
          <w:szCs w:val="24"/>
          <w:lang w:eastAsia="zh-TW"/>
        </w:rPr>
        <w:t>1, 43521</w:t>
      </w:r>
      <w:r w:rsidRPr="00923D7A">
        <w:rPr>
          <w:rFonts w:asciiTheme="minorHAnsi" w:eastAsiaTheme="minorEastAsia" w:hAnsiTheme="minorHAnsi" w:cstheme="minorHAnsi"/>
          <w:sz w:val="24"/>
          <w:szCs w:val="24"/>
          <w:lang w:eastAsia="zh-TW"/>
        </w:rPr>
        <w:t>)</w:t>
      </w:r>
    </w:p>
    <w:p w14:paraId="458F22AE" w14:textId="4F577EAE" w:rsidR="00DC7886" w:rsidRPr="00923D7A" w:rsidRDefault="00593A35" w:rsidP="00AD5ECB">
      <w:pPr>
        <w:pStyle w:val="Heading1"/>
        <w:spacing w:after="120"/>
        <w:rPr>
          <w:rFonts w:asciiTheme="minorHAnsi" w:eastAsiaTheme="minorEastAsia" w:hAnsiTheme="minorHAnsi" w:cstheme="minorHAnsi"/>
          <w:sz w:val="24"/>
          <w:szCs w:val="24"/>
          <w:lang w:eastAsia="zh-TW"/>
        </w:rPr>
      </w:pPr>
      <w:r>
        <w:rPr>
          <w:rFonts w:asciiTheme="minorHAnsi" w:eastAsiaTheme="minorEastAsia" w:hAnsiTheme="minorHAnsi" w:cstheme="minorHAnsi"/>
          <w:sz w:val="24"/>
          <w:szCs w:val="24"/>
          <w:lang w:eastAsia="zh-TW"/>
        </w:rPr>
        <w:t>Fall</w:t>
      </w:r>
      <w:r w:rsidR="00DC7886" w:rsidRPr="00923D7A">
        <w:rPr>
          <w:rFonts w:asciiTheme="minorHAnsi" w:eastAsiaTheme="minorEastAsia" w:hAnsiTheme="minorHAnsi" w:cstheme="minorHAnsi"/>
          <w:sz w:val="24"/>
          <w:szCs w:val="24"/>
          <w:lang w:eastAsia="zh-TW"/>
        </w:rPr>
        <w:t xml:space="preserve"> 2020</w:t>
      </w:r>
      <w:r w:rsidR="00BA0426" w:rsidRPr="00923D7A">
        <w:rPr>
          <w:rFonts w:asciiTheme="minorHAnsi" w:eastAsiaTheme="minorEastAsia" w:hAnsiTheme="minorHAnsi" w:cstheme="minorHAnsi"/>
          <w:sz w:val="24"/>
          <w:szCs w:val="24"/>
          <w:lang w:eastAsia="zh-TW"/>
        </w:rPr>
        <w:t xml:space="preserve"> Tentative Schedule</w:t>
      </w:r>
    </w:p>
    <w:p w14:paraId="72EC046F" w14:textId="77777777" w:rsidR="00DC7886" w:rsidRPr="00923D7A" w:rsidRDefault="00DC7886" w:rsidP="00AD5ECB">
      <w:pPr>
        <w:pStyle w:val="Heading1"/>
        <w:spacing w:after="120"/>
        <w:jc w:val="left"/>
        <w:rPr>
          <w:rFonts w:asciiTheme="minorHAnsi" w:hAnsiTheme="minorHAnsi" w:cstheme="minorHAnsi"/>
          <w:i/>
          <w:sz w:val="24"/>
          <w:szCs w:val="24"/>
        </w:rPr>
      </w:pPr>
    </w:p>
    <w:p w14:paraId="037F049C" w14:textId="42CF2A73" w:rsidR="0083504D" w:rsidRDefault="00DC7886" w:rsidP="0083504D">
      <w:pPr>
        <w:pStyle w:val="Heading1"/>
        <w:spacing w:after="120"/>
        <w:jc w:val="left"/>
        <w:rPr>
          <w:rFonts w:asciiTheme="minorHAnsi" w:hAnsiTheme="minorHAnsi" w:cstheme="minorHAnsi"/>
          <w:b w:val="0"/>
          <w:sz w:val="24"/>
          <w:szCs w:val="24"/>
        </w:rPr>
      </w:pPr>
      <w:r w:rsidRPr="00923D7A">
        <w:rPr>
          <w:rFonts w:asciiTheme="minorHAnsi" w:hAnsiTheme="minorHAnsi" w:cstheme="minorHAnsi"/>
          <w:b w:val="0"/>
          <w:sz w:val="24"/>
          <w:szCs w:val="24"/>
        </w:rPr>
        <w:t xml:space="preserve">The instructor reserves the right to revise this tentative schedule with fair advanced notice in order to enhance the achievement of learning objectives.  Any revision will be announced in class and through </w:t>
      </w:r>
      <w:r w:rsidRPr="00923D7A">
        <w:rPr>
          <w:rFonts w:asciiTheme="minorHAnsi" w:hAnsiTheme="minorHAnsi" w:cstheme="minorHAnsi"/>
          <w:b w:val="0"/>
          <w:sz w:val="24"/>
          <w:szCs w:val="24"/>
        </w:rPr>
        <w:lastRenderedPageBreak/>
        <w:t>e-mail.  It is the student’s responsibility to be aware of all classroom discussions, assignments, and changes in course requirements.</w:t>
      </w:r>
    </w:p>
    <w:p w14:paraId="209C4975" w14:textId="16AC22C2" w:rsidR="0083504D" w:rsidRDefault="0083504D" w:rsidP="0083504D">
      <w:pPr>
        <w:rPr>
          <w:lang w:eastAsia="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1620"/>
        <w:gridCol w:w="4410"/>
        <w:gridCol w:w="2790"/>
      </w:tblGrid>
      <w:tr w:rsidR="003760ED" w:rsidRPr="00923D7A" w14:paraId="661C3D8D" w14:textId="77777777" w:rsidTr="003760ED">
        <w:trPr>
          <w:trHeight w:val="683"/>
          <w:tblHeader/>
        </w:trPr>
        <w:tc>
          <w:tcPr>
            <w:tcW w:w="895" w:type="dxa"/>
            <w:shd w:val="clear" w:color="auto" w:fill="auto"/>
          </w:tcPr>
          <w:p w14:paraId="6E131758" w14:textId="77777777" w:rsidR="003760ED" w:rsidRPr="00923D7A" w:rsidRDefault="003760ED" w:rsidP="00B95C62">
            <w:pPr>
              <w:spacing w:after="120"/>
              <w:jc w:val="center"/>
              <w:rPr>
                <w:rFonts w:asciiTheme="minorHAnsi" w:hAnsiTheme="minorHAnsi" w:cstheme="minorHAnsi"/>
                <w:b/>
              </w:rPr>
            </w:pPr>
            <w:r w:rsidRPr="00923D7A">
              <w:rPr>
                <w:rFonts w:asciiTheme="minorHAnsi" w:hAnsiTheme="minorHAnsi" w:cstheme="minorHAnsi"/>
                <w:b/>
              </w:rPr>
              <w:t>Week</w:t>
            </w:r>
          </w:p>
        </w:tc>
        <w:tc>
          <w:tcPr>
            <w:tcW w:w="1620" w:type="dxa"/>
          </w:tcPr>
          <w:p w14:paraId="6D7373A4" w14:textId="77777777" w:rsidR="003760ED" w:rsidRPr="00923D7A" w:rsidRDefault="003760ED" w:rsidP="00B95C62">
            <w:pPr>
              <w:spacing w:after="120"/>
              <w:jc w:val="center"/>
              <w:rPr>
                <w:rFonts w:asciiTheme="minorHAnsi" w:hAnsiTheme="minorHAnsi" w:cstheme="minorHAnsi"/>
              </w:rPr>
            </w:pPr>
            <w:r>
              <w:rPr>
                <w:rFonts w:asciiTheme="minorHAnsi" w:hAnsiTheme="minorHAnsi" w:cstheme="minorHAnsi"/>
                <w:b/>
              </w:rPr>
              <w:t xml:space="preserve">Class meeting </w:t>
            </w:r>
            <w:r w:rsidRPr="00923D7A">
              <w:rPr>
                <w:rFonts w:asciiTheme="minorHAnsi" w:hAnsiTheme="minorHAnsi" w:cstheme="minorHAnsi"/>
                <w:b/>
              </w:rPr>
              <w:t>Date</w:t>
            </w:r>
          </w:p>
        </w:tc>
        <w:tc>
          <w:tcPr>
            <w:tcW w:w="4410" w:type="dxa"/>
          </w:tcPr>
          <w:p w14:paraId="01285158" w14:textId="77777777" w:rsidR="003760ED" w:rsidRPr="00923D7A" w:rsidRDefault="003760ED" w:rsidP="00B95C62">
            <w:pPr>
              <w:spacing w:after="120"/>
              <w:rPr>
                <w:rFonts w:asciiTheme="minorHAnsi" w:hAnsiTheme="minorHAnsi" w:cstheme="minorHAnsi"/>
                <w:b/>
              </w:rPr>
            </w:pPr>
            <w:r w:rsidRPr="00923D7A">
              <w:rPr>
                <w:rFonts w:asciiTheme="minorHAnsi" w:hAnsiTheme="minorHAnsi" w:cstheme="minorHAnsi"/>
                <w:b/>
              </w:rPr>
              <w:t xml:space="preserve">Topics, </w:t>
            </w:r>
          </w:p>
        </w:tc>
        <w:tc>
          <w:tcPr>
            <w:tcW w:w="2790" w:type="dxa"/>
          </w:tcPr>
          <w:p w14:paraId="02C54CB4" w14:textId="77777777" w:rsidR="003760ED" w:rsidRPr="00923D7A" w:rsidRDefault="003760ED" w:rsidP="00B95C62">
            <w:pPr>
              <w:spacing w:after="120"/>
              <w:rPr>
                <w:rFonts w:asciiTheme="minorHAnsi" w:hAnsiTheme="minorHAnsi" w:cstheme="minorHAnsi"/>
                <w:b/>
              </w:rPr>
            </w:pPr>
            <w:r w:rsidRPr="00923D7A">
              <w:rPr>
                <w:rFonts w:asciiTheme="minorHAnsi" w:hAnsiTheme="minorHAnsi" w:cstheme="minorHAnsi"/>
                <w:b/>
              </w:rPr>
              <w:t>Assignments</w:t>
            </w:r>
          </w:p>
        </w:tc>
      </w:tr>
      <w:tr w:rsidR="003760ED" w:rsidRPr="00923D7A" w14:paraId="43A27225" w14:textId="77777777" w:rsidTr="003760ED">
        <w:trPr>
          <w:trHeight w:val="432"/>
        </w:trPr>
        <w:tc>
          <w:tcPr>
            <w:tcW w:w="895" w:type="dxa"/>
            <w:tcBorders>
              <w:bottom w:val="single" w:sz="4" w:space="0" w:color="auto"/>
            </w:tcBorders>
          </w:tcPr>
          <w:p w14:paraId="64723D59" w14:textId="77777777" w:rsidR="003760ED" w:rsidRPr="00923D7A" w:rsidRDefault="003760ED" w:rsidP="00B95C62">
            <w:pPr>
              <w:spacing w:after="120"/>
              <w:jc w:val="center"/>
              <w:rPr>
                <w:rFonts w:asciiTheme="minorHAnsi" w:hAnsiTheme="minorHAnsi" w:cstheme="minorHAnsi"/>
              </w:rPr>
            </w:pPr>
            <w:r w:rsidRPr="004A651B">
              <w:rPr>
                <w:rFonts w:asciiTheme="minorHAnsi" w:hAnsiTheme="minorHAnsi" w:cstheme="minorHAnsi"/>
                <w:highlight w:val="yellow"/>
              </w:rPr>
              <w:t>1</w:t>
            </w:r>
          </w:p>
        </w:tc>
        <w:tc>
          <w:tcPr>
            <w:tcW w:w="1620" w:type="dxa"/>
            <w:tcBorders>
              <w:bottom w:val="single" w:sz="4" w:space="0" w:color="auto"/>
            </w:tcBorders>
          </w:tcPr>
          <w:p w14:paraId="0DA858E0" w14:textId="77777777" w:rsidR="003760ED" w:rsidRPr="00923D7A" w:rsidRDefault="003760ED" w:rsidP="00B95C62">
            <w:pPr>
              <w:spacing w:after="120"/>
              <w:rPr>
                <w:rFonts w:asciiTheme="minorHAnsi" w:hAnsiTheme="minorHAnsi" w:cstheme="minorHAnsi"/>
              </w:rPr>
            </w:pPr>
            <w:r w:rsidRPr="004A651B">
              <w:rPr>
                <w:rFonts w:asciiTheme="minorHAnsi" w:hAnsiTheme="minorHAnsi" w:cstheme="minorHAnsi"/>
                <w:color w:val="000000"/>
                <w:highlight w:val="yellow"/>
              </w:rPr>
              <w:t>8/20/2020</w:t>
            </w:r>
          </w:p>
        </w:tc>
        <w:tc>
          <w:tcPr>
            <w:tcW w:w="4410" w:type="dxa"/>
            <w:tcBorders>
              <w:bottom w:val="single" w:sz="4" w:space="0" w:color="auto"/>
            </w:tcBorders>
          </w:tcPr>
          <w:p w14:paraId="0E663F2D" w14:textId="77777777" w:rsidR="003760ED" w:rsidRPr="00923D7A" w:rsidRDefault="003760ED" w:rsidP="00B95C62">
            <w:pPr>
              <w:spacing w:after="120"/>
              <w:rPr>
                <w:rFonts w:asciiTheme="minorHAnsi" w:hAnsiTheme="minorHAnsi" w:cstheme="minorHAnsi"/>
              </w:rPr>
            </w:pPr>
            <w:r w:rsidRPr="00923D7A">
              <w:rPr>
                <w:rFonts w:asciiTheme="minorHAnsi" w:hAnsiTheme="minorHAnsi" w:cstheme="minorHAnsi"/>
              </w:rPr>
              <w:t>Course Introduction</w:t>
            </w:r>
          </w:p>
          <w:p w14:paraId="039264DD" w14:textId="77777777" w:rsidR="003760ED" w:rsidRPr="00923D7A" w:rsidRDefault="003760ED" w:rsidP="00B95C62">
            <w:pPr>
              <w:spacing w:after="120"/>
              <w:rPr>
                <w:rFonts w:asciiTheme="minorHAnsi" w:hAnsiTheme="minorHAnsi" w:cstheme="minorHAnsi"/>
              </w:rPr>
            </w:pPr>
          </w:p>
        </w:tc>
        <w:tc>
          <w:tcPr>
            <w:tcW w:w="2790" w:type="dxa"/>
            <w:tcBorders>
              <w:bottom w:val="single" w:sz="4" w:space="0" w:color="auto"/>
            </w:tcBorders>
          </w:tcPr>
          <w:p w14:paraId="74336445" w14:textId="77777777" w:rsidR="003760ED" w:rsidRDefault="003760ED" w:rsidP="00B95C62">
            <w:pPr>
              <w:spacing w:after="120"/>
              <w:rPr>
                <w:rFonts w:asciiTheme="minorHAnsi" w:hAnsiTheme="minorHAnsi" w:cstheme="minorHAnsi"/>
              </w:rPr>
            </w:pPr>
            <w:r>
              <w:rPr>
                <w:rFonts w:asciiTheme="minorHAnsi" w:hAnsiTheme="minorHAnsi" w:cstheme="minorHAnsi"/>
              </w:rPr>
              <w:t>Personal Leadership Development Plan (PLDP)</w:t>
            </w:r>
          </w:p>
          <w:p w14:paraId="223418A7" w14:textId="0C17C946" w:rsidR="003760ED" w:rsidRPr="00923D7A" w:rsidRDefault="003760ED" w:rsidP="00B95C62">
            <w:pPr>
              <w:spacing w:after="120"/>
              <w:rPr>
                <w:rFonts w:asciiTheme="minorHAnsi" w:hAnsiTheme="minorHAnsi" w:cstheme="minorHAnsi"/>
              </w:rPr>
            </w:pPr>
            <w:r>
              <w:rPr>
                <w:rFonts w:asciiTheme="minorHAnsi" w:hAnsiTheme="minorHAnsi" w:cstheme="minorHAnsi"/>
              </w:rPr>
              <w:t>Career Objectives</w:t>
            </w:r>
          </w:p>
        </w:tc>
      </w:tr>
      <w:tr w:rsidR="003760ED" w:rsidRPr="00923D7A" w14:paraId="34D33DFE" w14:textId="77777777" w:rsidTr="003760ED">
        <w:trPr>
          <w:trHeight w:val="432"/>
        </w:trPr>
        <w:tc>
          <w:tcPr>
            <w:tcW w:w="895" w:type="dxa"/>
          </w:tcPr>
          <w:p w14:paraId="4A01C71D" w14:textId="77777777" w:rsidR="003760ED" w:rsidRPr="00923D7A" w:rsidRDefault="003760ED" w:rsidP="00B95C62">
            <w:pPr>
              <w:spacing w:after="120"/>
              <w:jc w:val="center"/>
              <w:rPr>
                <w:rFonts w:asciiTheme="minorHAnsi" w:hAnsiTheme="minorHAnsi" w:cstheme="minorHAnsi"/>
              </w:rPr>
            </w:pPr>
            <w:r w:rsidRPr="004A651B">
              <w:rPr>
                <w:rFonts w:asciiTheme="minorHAnsi" w:hAnsiTheme="minorHAnsi" w:cstheme="minorHAnsi"/>
                <w:highlight w:val="yellow"/>
              </w:rPr>
              <w:t>2</w:t>
            </w:r>
          </w:p>
        </w:tc>
        <w:tc>
          <w:tcPr>
            <w:tcW w:w="1620" w:type="dxa"/>
          </w:tcPr>
          <w:p w14:paraId="41407CED" w14:textId="77777777" w:rsidR="003760ED" w:rsidRPr="00923D7A" w:rsidRDefault="003760ED" w:rsidP="00B95C62">
            <w:pPr>
              <w:spacing w:after="120"/>
              <w:rPr>
                <w:rFonts w:asciiTheme="minorHAnsi" w:hAnsiTheme="minorHAnsi" w:cstheme="minorHAnsi"/>
              </w:rPr>
            </w:pPr>
            <w:r w:rsidRPr="004A651B">
              <w:rPr>
                <w:rFonts w:asciiTheme="minorHAnsi" w:hAnsiTheme="minorHAnsi" w:cstheme="minorHAnsi"/>
                <w:color w:val="000000"/>
                <w:highlight w:val="yellow"/>
              </w:rPr>
              <w:t>8/25/2020</w:t>
            </w:r>
          </w:p>
        </w:tc>
        <w:tc>
          <w:tcPr>
            <w:tcW w:w="4410" w:type="dxa"/>
          </w:tcPr>
          <w:p w14:paraId="62055E52" w14:textId="77777777" w:rsidR="003760ED" w:rsidRDefault="003760ED" w:rsidP="00B95C62">
            <w:pPr>
              <w:spacing w:after="120"/>
              <w:rPr>
                <w:rFonts w:asciiTheme="minorHAnsi" w:hAnsiTheme="minorHAnsi" w:cstheme="minorHAnsi"/>
              </w:rPr>
            </w:pPr>
            <w:r w:rsidRPr="00C86455">
              <w:rPr>
                <w:rFonts w:asciiTheme="minorHAnsi" w:hAnsiTheme="minorHAnsi" w:cstheme="minorHAnsi"/>
                <w:highlight w:val="yellow"/>
              </w:rPr>
              <w:t>The manager’s roles</w:t>
            </w:r>
          </w:p>
          <w:p w14:paraId="030061E9" w14:textId="77777777" w:rsidR="003760ED" w:rsidRPr="00C86455" w:rsidRDefault="003760ED" w:rsidP="00B95C62">
            <w:pPr>
              <w:spacing w:after="120"/>
              <w:rPr>
                <w:rFonts w:asciiTheme="minorHAnsi" w:hAnsiTheme="minorHAnsi" w:cstheme="minorHAnsi"/>
                <w:highlight w:val="yellow"/>
              </w:rPr>
            </w:pPr>
            <w:r w:rsidRPr="00C86455">
              <w:rPr>
                <w:rFonts w:asciiTheme="minorHAnsi" w:hAnsiTheme="minorHAnsi" w:cstheme="minorHAnsi"/>
                <w:highlight w:val="yellow"/>
              </w:rPr>
              <w:t>What is management?</w:t>
            </w:r>
          </w:p>
          <w:p w14:paraId="1EE85ABA" w14:textId="77777777" w:rsidR="003760ED" w:rsidRDefault="003760ED" w:rsidP="003760ED">
            <w:pPr>
              <w:spacing w:after="120"/>
              <w:rPr>
                <w:rFonts w:asciiTheme="minorHAnsi" w:hAnsiTheme="minorHAnsi" w:cstheme="minorHAnsi"/>
              </w:rPr>
            </w:pPr>
          </w:p>
          <w:p w14:paraId="57E2E3AE" w14:textId="364562B4" w:rsidR="003760ED" w:rsidRDefault="003760ED" w:rsidP="003760ED">
            <w:pPr>
              <w:spacing w:after="120"/>
              <w:rPr>
                <w:rFonts w:asciiTheme="minorHAnsi" w:hAnsiTheme="minorHAnsi" w:cstheme="minorHAnsi"/>
              </w:rPr>
            </w:pPr>
            <w:r>
              <w:rPr>
                <w:rFonts w:asciiTheme="minorHAnsi" w:hAnsiTheme="minorHAnsi" w:cstheme="minorHAnsi"/>
              </w:rPr>
              <w:t>Ray Kroc and McDonald’s success model</w:t>
            </w:r>
          </w:p>
          <w:p w14:paraId="40B8CD42" w14:textId="77777777" w:rsidR="003760ED" w:rsidRPr="00923D7A" w:rsidRDefault="003760ED" w:rsidP="00B95C62">
            <w:pPr>
              <w:spacing w:after="120"/>
              <w:rPr>
                <w:rFonts w:asciiTheme="minorHAnsi" w:hAnsiTheme="minorHAnsi" w:cstheme="minorHAnsi"/>
              </w:rPr>
            </w:pPr>
          </w:p>
        </w:tc>
        <w:tc>
          <w:tcPr>
            <w:tcW w:w="2790" w:type="dxa"/>
          </w:tcPr>
          <w:p w14:paraId="06FD0C73" w14:textId="52ED420C" w:rsidR="003760ED" w:rsidRPr="00923D7A" w:rsidRDefault="003760ED" w:rsidP="00B95C62">
            <w:pPr>
              <w:spacing w:after="120"/>
              <w:rPr>
                <w:rFonts w:asciiTheme="minorHAnsi" w:hAnsiTheme="minorHAnsi" w:cstheme="minorHAnsi"/>
              </w:rPr>
            </w:pPr>
          </w:p>
        </w:tc>
      </w:tr>
      <w:tr w:rsidR="003760ED" w:rsidRPr="00923D7A" w14:paraId="3B4CC025" w14:textId="77777777" w:rsidTr="003760ED">
        <w:trPr>
          <w:trHeight w:val="432"/>
        </w:trPr>
        <w:tc>
          <w:tcPr>
            <w:tcW w:w="895" w:type="dxa"/>
          </w:tcPr>
          <w:p w14:paraId="26FE052D" w14:textId="77777777" w:rsidR="003760ED" w:rsidRPr="00923D7A" w:rsidRDefault="003760ED" w:rsidP="00B95C62">
            <w:pPr>
              <w:spacing w:after="120"/>
              <w:jc w:val="center"/>
              <w:rPr>
                <w:rFonts w:asciiTheme="minorHAnsi" w:hAnsiTheme="minorHAnsi" w:cstheme="minorHAnsi"/>
              </w:rPr>
            </w:pPr>
            <w:r w:rsidRPr="004A651B">
              <w:rPr>
                <w:rFonts w:asciiTheme="minorHAnsi" w:hAnsiTheme="minorHAnsi" w:cstheme="minorHAnsi"/>
                <w:highlight w:val="yellow"/>
              </w:rPr>
              <w:t>3</w:t>
            </w:r>
          </w:p>
        </w:tc>
        <w:tc>
          <w:tcPr>
            <w:tcW w:w="1620" w:type="dxa"/>
          </w:tcPr>
          <w:p w14:paraId="7A196942" w14:textId="77777777" w:rsidR="003760ED" w:rsidRPr="00923D7A" w:rsidRDefault="003760ED" w:rsidP="00B95C62">
            <w:pPr>
              <w:spacing w:after="120"/>
              <w:rPr>
                <w:rFonts w:asciiTheme="minorHAnsi" w:hAnsiTheme="minorHAnsi" w:cstheme="minorHAnsi"/>
              </w:rPr>
            </w:pPr>
            <w:r w:rsidRPr="004A651B">
              <w:rPr>
                <w:rFonts w:asciiTheme="minorHAnsi" w:hAnsiTheme="minorHAnsi" w:cstheme="minorHAnsi"/>
                <w:color w:val="000000"/>
                <w:highlight w:val="yellow"/>
              </w:rPr>
              <w:t>9/1/2020</w:t>
            </w:r>
          </w:p>
        </w:tc>
        <w:tc>
          <w:tcPr>
            <w:tcW w:w="4410" w:type="dxa"/>
          </w:tcPr>
          <w:p w14:paraId="3BE807FB" w14:textId="77777777" w:rsidR="003760ED" w:rsidRPr="00923D7A" w:rsidRDefault="003760ED" w:rsidP="00B95C62">
            <w:pPr>
              <w:spacing w:after="120"/>
              <w:rPr>
                <w:rFonts w:asciiTheme="minorHAnsi" w:hAnsiTheme="minorHAnsi" w:cstheme="minorHAnsi"/>
              </w:rPr>
            </w:pPr>
            <w:r w:rsidRPr="00923D7A">
              <w:rPr>
                <w:rFonts w:asciiTheme="minorHAnsi" w:hAnsiTheme="minorHAnsi" w:cstheme="minorHAnsi"/>
              </w:rPr>
              <w:t>What are soft skills?</w:t>
            </w:r>
          </w:p>
          <w:p w14:paraId="4F86FD87" w14:textId="25E93367" w:rsidR="003760ED" w:rsidRPr="00923D7A" w:rsidRDefault="003760ED" w:rsidP="00B95C62">
            <w:pPr>
              <w:spacing w:after="120"/>
              <w:rPr>
                <w:rFonts w:asciiTheme="minorHAnsi" w:hAnsiTheme="minorHAnsi" w:cstheme="minorHAnsi"/>
              </w:rPr>
            </w:pPr>
            <w:r w:rsidRPr="00923D7A">
              <w:rPr>
                <w:rFonts w:asciiTheme="minorHAnsi" w:hAnsiTheme="minorHAnsi" w:cstheme="minorHAnsi"/>
              </w:rPr>
              <w:t>Google</w:t>
            </w:r>
            <w:r>
              <w:rPr>
                <w:rFonts w:asciiTheme="minorHAnsi" w:hAnsiTheme="minorHAnsi" w:cstheme="minorHAnsi"/>
              </w:rPr>
              <w:t xml:space="preserve"> research:</w:t>
            </w:r>
            <w:r w:rsidRPr="00923D7A">
              <w:rPr>
                <w:rFonts w:asciiTheme="minorHAnsi" w:hAnsiTheme="minorHAnsi" w:cstheme="minorHAnsi"/>
              </w:rPr>
              <w:t xml:space="preserve"> Top 10 soft skills you need</w:t>
            </w:r>
          </w:p>
        </w:tc>
        <w:tc>
          <w:tcPr>
            <w:tcW w:w="2790" w:type="dxa"/>
          </w:tcPr>
          <w:p w14:paraId="08B8F99D" w14:textId="6AAC1115" w:rsidR="003760ED" w:rsidRPr="00923D7A" w:rsidRDefault="00671BCD" w:rsidP="00B95C62">
            <w:pPr>
              <w:spacing w:after="120"/>
              <w:rPr>
                <w:rFonts w:asciiTheme="minorHAnsi" w:hAnsiTheme="minorHAnsi" w:cstheme="minorHAnsi"/>
              </w:rPr>
            </w:pPr>
            <w:r>
              <w:rPr>
                <w:rFonts w:asciiTheme="minorHAnsi" w:hAnsiTheme="minorHAnsi" w:cstheme="minorHAnsi"/>
              </w:rPr>
              <w:t>PLDP: Soft Skills Analysis</w:t>
            </w:r>
          </w:p>
        </w:tc>
      </w:tr>
      <w:tr w:rsidR="003760ED" w:rsidRPr="00923D7A" w14:paraId="6AF6AA82" w14:textId="77777777" w:rsidTr="003760ED">
        <w:trPr>
          <w:trHeight w:val="432"/>
        </w:trPr>
        <w:tc>
          <w:tcPr>
            <w:tcW w:w="895" w:type="dxa"/>
          </w:tcPr>
          <w:p w14:paraId="0A74298E" w14:textId="77777777" w:rsidR="003760ED" w:rsidRPr="00923D7A" w:rsidRDefault="003760ED" w:rsidP="00B95C62">
            <w:pPr>
              <w:spacing w:after="120"/>
              <w:jc w:val="center"/>
              <w:rPr>
                <w:rFonts w:asciiTheme="minorHAnsi" w:hAnsiTheme="minorHAnsi" w:cstheme="minorHAnsi"/>
              </w:rPr>
            </w:pPr>
            <w:r w:rsidRPr="004A651B">
              <w:rPr>
                <w:rFonts w:asciiTheme="minorHAnsi" w:hAnsiTheme="minorHAnsi" w:cstheme="minorHAnsi"/>
                <w:highlight w:val="yellow"/>
              </w:rPr>
              <w:t>4</w:t>
            </w:r>
          </w:p>
        </w:tc>
        <w:tc>
          <w:tcPr>
            <w:tcW w:w="1620" w:type="dxa"/>
          </w:tcPr>
          <w:p w14:paraId="256AE575" w14:textId="77777777" w:rsidR="003760ED" w:rsidRPr="00923D7A" w:rsidRDefault="003760ED" w:rsidP="00B95C62">
            <w:pPr>
              <w:spacing w:after="120"/>
              <w:rPr>
                <w:rFonts w:asciiTheme="minorHAnsi" w:hAnsiTheme="minorHAnsi" w:cstheme="minorHAnsi"/>
              </w:rPr>
            </w:pPr>
            <w:r w:rsidRPr="004A651B">
              <w:rPr>
                <w:rFonts w:asciiTheme="minorHAnsi" w:hAnsiTheme="minorHAnsi" w:cstheme="minorHAnsi"/>
                <w:color w:val="000000"/>
                <w:highlight w:val="yellow"/>
              </w:rPr>
              <w:t>9/8/2020</w:t>
            </w:r>
          </w:p>
        </w:tc>
        <w:tc>
          <w:tcPr>
            <w:tcW w:w="4410" w:type="dxa"/>
          </w:tcPr>
          <w:p w14:paraId="10F18E2D" w14:textId="77777777" w:rsidR="003760ED" w:rsidRPr="00C86455" w:rsidRDefault="003760ED" w:rsidP="00B95C62">
            <w:pPr>
              <w:spacing w:after="120"/>
              <w:rPr>
                <w:rFonts w:asciiTheme="minorHAnsi" w:hAnsiTheme="minorHAnsi" w:cstheme="minorHAnsi"/>
                <w:highlight w:val="yellow"/>
              </w:rPr>
            </w:pPr>
            <w:r w:rsidRPr="00923D7A">
              <w:rPr>
                <w:rFonts w:asciiTheme="minorHAnsi" w:hAnsiTheme="minorHAnsi" w:cstheme="minorHAnsi"/>
              </w:rPr>
              <w:t>Emotional intelligence</w:t>
            </w:r>
          </w:p>
        </w:tc>
        <w:tc>
          <w:tcPr>
            <w:tcW w:w="2790" w:type="dxa"/>
          </w:tcPr>
          <w:p w14:paraId="1DE81191" w14:textId="5F0817CA" w:rsidR="003760ED" w:rsidRPr="00923D7A" w:rsidRDefault="00671BCD" w:rsidP="00B95C62">
            <w:pPr>
              <w:spacing w:after="120"/>
              <w:rPr>
                <w:rFonts w:asciiTheme="minorHAnsi" w:hAnsiTheme="minorHAnsi" w:cstheme="minorHAnsi"/>
              </w:rPr>
            </w:pPr>
            <w:r>
              <w:rPr>
                <w:rFonts w:asciiTheme="minorHAnsi" w:hAnsiTheme="minorHAnsi" w:cstheme="minorHAnsi"/>
              </w:rPr>
              <w:t>PLDP: Emotional Intelligence Analysis</w:t>
            </w:r>
          </w:p>
        </w:tc>
      </w:tr>
      <w:tr w:rsidR="003760ED" w:rsidRPr="00923D7A" w14:paraId="705F54DC" w14:textId="77777777" w:rsidTr="003760ED">
        <w:trPr>
          <w:trHeight w:val="432"/>
        </w:trPr>
        <w:tc>
          <w:tcPr>
            <w:tcW w:w="895" w:type="dxa"/>
          </w:tcPr>
          <w:p w14:paraId="13F83E55" w14:textId="77777777" w:rsidR="003760ED" w:rsidRPr="004A651B" w:rsidRDefault="003760ED" w:rsidP="00B95C62">
            <w:pPr>
              <w:spacing w:after="120"/>
              <w:jc w:val="center"/>
              <w:rPr>
                <w:rFonts w:asciiTheme="minorHAnsi" w:hAnsiTheme="minorHAnsi" w:cstheme="minorHAnsi"/>
                <w:highlight w:val="yellow"/>
              </w:rPr>
            </w:pPr>
            <w:r w:rsidRPr="004A651B">
              <w:rPr>
                <w:rFonts w:asciiTheme="minorHAnsi" w:hAnsiTheme="minorHAnsi" w:cstheme="minorHAnsi"/>
                <w:highlight w:val="yellow"/>
              </w:rPr>
              <w:t>5</w:t>
            </w:r>
          </w:p>
        </w:tc>
        <w:tc>
          <w:tcPr>
            <w:tcW w:w="1620" w:type="dxa"/>
          </w:tcPr>
          <w:p w14:paraId="357BF528" w14:textId="77777777" w:rsidR="003760ED" w:rsidRPr="004A651B" w:rsidRDefault="003760ED" w:rsidP="00B95C62">
            <w:pPr>
              <w:spacing w:after="120"/>
              <w:rPr>
                <w:rFonts w:asciiTheme="minorHAnsi" w:hAnsiTheme="minorHAnsi" w:cstheme="minorHAnsi"/>
                <w:highlight w:val="yellow"/>
              </w:rPr>
            </w:pPr>
            <w:r w:rsidRPr="004A651B">
              <w:rPr>
                <w:rFonts w:asciiTheme="minorHAnsi" w:hAnsiTheme="minorHAnsi" w:cstheme="minorHAnsi"/>
                <w:color w:val="000000"/>
                <w:highlight w:val="yellow"/>
              </w:rPr>
              <w:t>9/15/2020</w:t>
            </w:r>
          </w:p>
        </w:tc>
        <w:tc>
          <w:tcPr>
            <w:tcW w:w="4410" w:type="dxa"/>
          </w:tcPr>
          <w:p w14:paraId="6F78D4CC" w14:textId="77777777" w:rsidR="003760ED" w:rsidRDefault="003760ED" w:rsidP="00B95C62">
            <w:pPr>
              <w:spacing w:after="120"/>
              <w:rPr>
                <w:rFonts w:asciiTheme="minorHAnsi" w:hAnsiTheme="minorHAnsi" w:cstheme="minorHAnsi"/>
                <w:highlight w:val="yellow"/>
              </w:rPr>
            </w:pPr>
            <w:r w:rsidRPr="00C86455">
              <w:rPr>
                <w:rFonts w:asciiTheme="minorHAnsi" w:hAnsiTheme="minorHAnsi" w:cstheme="minorHAnsi"/>
                <w:highlight w:val="yellow"/>
              </w:rPr>
              <w:t>What is leadership?</w:t>
            </w:r>
          </w:p>
          <w:p w14:paraId="09888B13" w14:textId="77777777" w:rsidR="003760ED" w:rsidRPr="00C86455" w:rsidRDefault="003760ED" w:rsidP="00B95C62">
            <w:pPr>
              <w:spacing w:after="120"/>
              <w:rPr>
                <w:rFonts w:asciiTheme="minorHAnsi" w:hAnsiTheme="minorHAnsi" w:cstheme="minorHAnsi"/>
                <w:highlight w:val="yellow"/>
              </w:rPr>
            </w:pPr>
            <w:r>
              <w:rPr>
                <w:rFonts w:asciiTheme="minorHAnsi" w:hAnsiTheme="minorHAnsi" w:cstheme="minorHAnsi"/>
                <w:highlight w:val="yellow"/>
              </w:rPr>
              <w:t>The leader’s roles</w:t>
            </w:r>
          </w:p>
          <w:p w14:paraId="564C2035" w14:textId="77777777" w:rsidR="003760ED" w:rsidRDefault="003760ED" w:rsidP="00B95C62">
            <w:pPr>
              <w:spacing w:after="120"/>
              <w:rPr>
                <w:rFonts w:asciiTheme="minorHAnsi" w:hAnsiTheme="minorHAnsi" w:cstheme="minorHAnsi"/>
              </w:rPr>
            </w:pPr>
            <w:r>
              <w:rPr>
                <w:rFonts w:asciiTheme="minorHAnsi" w:hAnsiTheme="minorHAnsi" w:cstheme="minorHAnsi"/>
                <w:highlight w:val="yellow"/>
              </w:rPr>
              <w:t>D</w:t>
            </w:r>
            <w:r w:rsidRPr="00C86455">
              <w:rPr>
                <w:rFonts w:asciiTheme="minorHAnsi" w:hAnsiTheme="minorHAnsi" w:cstheme="minorHAnsi"/>
                <w:highlight w:val="yellow"/>
              </w:rPr>
              <w:t>ifference between management and leadership.</w:t>
            </w:r>
          </w:p>
          <w:p w14:paraId="417C75F5" w14:textId="77777777" w:rsidR="003760ED" w:rsidRPr="00923D7A" w:rsidRDefault="003760ED" w:rsidP="00B95C62">
            <w:pPr>
              <w:spacing w:after="120"/>
              <w:rPr>
                <w:rFonts w:asciiTheme="minorHAnsi" w:hAnsiTheme="minorHAnsi" w:cstheme="minorHAnsi"/>
              </w:rPr>
            </w:pPr>
          </w:p>
        </w:tc>
        <w:tc>
          <w:tcPr>
            <w:tcW w:w="2790" w:type="dxa"/>
          </w:tcPr>
          <w:p w14:paraId="5EC616A3" w14:textId="46B2C02E" w:rsidR="003760ED" w:rsidRPr="00923D7A" w:rsidRDefault="00671BCD" w:rsidP="00B95C62">
            <w:pPr>
              <w:spacing w:after="120"/>
              <w:rPr>
                <w:rFonts w:asciiTheme="minorHAnsi" w:hAnsiTheme="minorHAnsi" w:cstheme="minorHAnsi"/>
              </w:rPr>
            </w:pPr>
            <w:r>
              <w:rPr>
                <w:rFonts w:asciiTheme="minorHAnsi" w:hAnsiTheme="minorHAnsi" w:cstheme="minorHAnsi"/>
              </w:rPr>
              <w:t xml:space="preserve">PLDP: </w:t>
            </w:r>
            <w:r w:rsidRPr="00671BCD">
              <w:rPr>
                <w:rFonts w:asciiTheme="minorHAnsi" w:hAnsiTheme="minorHAnsi" w:cstheme="minorHAnsi"/>
              </w:rPr>
              <w:t>Strengths and Weaknesses</w:t>
            </w:r>
            <w:r>
              <w:rPr>
                <w:rFonts w:asciiTheme="minorHAnsi" w:hAnsiTheme="minorHAnsi" w:cstheme="minorHAnsi"/>
              </w:rPr>
              <w:t xml:space="preserve"> Analysis</w:t>
            </w:r>
          </w:p>
        </w:tc>
      </w:tr>
      <w:tr w:rsidR="003760ED" w:rsidRPr="00923D7A" w14:paraId="0E3D5E93" w14:textId="77777777" w:rsidTr="003760ED">
        <w:trPr>
          <w:trHeight w:val="432"/>
        </w:trPr>
        <w:tc>
          <w:tcPr>
            <w:tcW w:w="895" w:type="dxa"/>
          </w:tcPr>
          <w:p w14:paraId="14478079" w14:textId="77777777" w:rsidR="003760ED" w:rsidRPr="004A651B" w:rsidRDefault="003760ED" w:rsidP="00B95C62">
            <w:pPr>
              <w:spacing w:after="120"/>
              <w:jc w:val="center"/>
              <w:rPr>
                <w:rFonts w:asciiTheme="minorHAnsi" w:hAnsiTheme="minorHAnsi" w:cstheme="minorHAnsi"/>
                <w:highlight w:val="yellow"/>
              </w:rPr>
            </w:pPr>
            <w:r w:rsidRPr="004A651B">
              <w:rPr>
                <w:rFonts w:asciiTheme="minorHAnsi" w:hAnsiTheme="minorHAnsi" w:cstheme="minorHAnsi"/>
                <w:highlight w:val="yellow"/>
              </w:rPr>
              <w:t>6</w:t>
            </w:r>
          </w:p>
        </w:tc>
        <w:tc>
          <w:tcPr>
            <w:tcW w:w="1620" w:type="dxa"/>
          </w:tcPr>
          <w:p w14:paraId="161861E0" w14:textId="77777777" w:rsidR="003760ED" w:rsidRPr="004A651B" w:rsidRDefault="003760ED" w:rsidP="00B95C62">
            <w:pPr>
              <w:spacing w:after="120"/>
              <w:rPr>
                <w:rFonts w:asciiTheme="minorHAnsi" w:hAnsiTheme="minorHAnsi" w:cstheme="minorHAnsi"/>
                <w:highlight w:val="yellow"/>
              </w:rPr>
            </w:pPr>
            <w:r w:rsidRPr="004A651B">
              <w:rPr>
                <w:rFonts w:asciiTheme="minorHAnsi" w:hAnsiTheme="minorHAnsi" w:cstheme="minorHAnsi"/>
                <w:color w:val="000000"/>
                <w:highlight w:val="yellow"/>
              </w:rPr>
              <w:t>9/22/2020</w:t>
            </w:r>
          </w:p>
        </w:tc>
        <w:tc>
          <w:tcPr>
            <w:tcW w:w="4410" w:type="dxa"/>
          </w:tcPr>
          <w:p w14:paraId="406F7F87" w14:textId="77777777" w:rsidR="003760ED" w:rsidRDefault="003760ED" w:rsidP="00B95C62">
            <w:pPr>
              <w:spacing w:after="120"/>
              <w:rPr>
                <w:rFonts w:asciiTheme="minorHAnsi" w:hAnsiTheme="minorHAnsi" w:cstheme="minorHAnsi"/>
              </w:rPr>
            </w:pPr>
            <w:r>
              <w:rPr>
                <w:rFonts w:asciiTheme="minorHAnsi" w:hAnsiTheme="minorHAnsi" w:cstheme="minorHAnsi"/>
              </w:rPr>
              <w:t>How to become a leader?</w:t>
            </w:r>
          </w:p>
          <w:p w14:paraId="107C3DE1" w14:textId="77777777" w:rsidR="003760ED" w:rsidRPr="00923D7A" w:rsidRDefault="003760ED" w:rsidP="00B95C62">
            <w:pPr>
              <w:spacing w:after="120"/>
              <w:rPr>
                <w:rFonts w:asciiTheme="minorHAnsi" w:hAnsiTheme="minorHAnsi" w:cstheme="minorHAnsi"/>
              </w:rPr>
            </w:pPr>
            <w:r>
              <w:rPr>
                <w:rFonts w:asciiTheme="minorHAnsi" w:hAnsiTheme="minorHAnsi" w:cstheme="minorHAnsi"/>
              </w:rPr>
              <w:t>Group dynamics</w:t>
            </w:r>
          </w:p>
        </w:tc>
        <w:tc>
          <w:tcPr>
            <w:tcW w:w="2790" w:type="dxa"/>
          </w:tcPr>
          <w:p w14:paraId="095EA06E" w14:textId="714F11A7" w:rsidR="003760ED" w:rsidRPr="00923D7A" w:rsidRDefault="003760ED" w:rsidP="00B95C62">
            <w:pPr>
              <w:spacing w:after="120"/>
              <w:rPr>
                <w:rFonts w:asciiTheme="minorHAnsi" w:hAnsiTheme="minorHAnsi" w:cstheme="minorHAnsi"/>
              </w:rPr>
            </w:pPr>
          </w:p>
        </w:tc>
      </w:tr>
      <w:tr w:rsidR="003760ED" w:rsidRPr="00923D7A" w14:paraId="21458ACC" w14:textId="77777777" w:rsidTr="003760ED">
        <w:trPr>
          <w:trHeight w:val="432"/>
        </w:trPr>
        <w:tc>
          <w:tcPr>
            <w:tcW w:w="895" w:type="dxa"/>
          </w:tcPr>
          <w:p w14:paraId="6361F33C" w14:textId="77777777" w:rsidR="003760ED" w:rsidRPr="004A651B" w:rsidRDefault="003760ED" w:rsidP="00B95C62">
            <w:pPr>
              <w:spacing w:after="120"/>
              <w:jc w:val="center"/>
              <w:rPr>
                <w:rFonts w:asciiTheme="minorHAnsi" w:hAnsiTheme="minorHAnsi" w:cstheme="minorHAnsi"/>
                <w:highlight w:val="yellow"/>
              </w:rPr>
            </w:pPr>
            <w:r w:rsidRPr="004A651B">
              <w:rPr>
                <w:rFonts w:asciiTheme="minorHAnsi" w:hAnsiTheme="minorHAnsi" w:cstheme="minorHAnsi"/>
                <w:highlight w:val="yellow"/>
              </w:rPr>
              <w:t>7</w:t>
            </w:r>
          </w:p>
        </w:tc>
        <w:tc>
          <w:tcPr>
            <w:tcW w:w="1620" w:type="dxa"/>
          </w:tcPr>
          <w:p w14:paraId="3FBD29BA" w14:textId="77777777" w:rsidR="003760ED" w:rsidRPr="004A651B" w:rsidRDefault="003760ED" w:rsidP="00B95C62">
            <w:pPr>
              <w:spacing w:after="120"/>
              <w:rPr>
                <w:rFonts w:asciiTheme="minorHAnsi" w:hAnsiTheme="minorHAnsi" w:cstheme="minorHAnsi"/>
                <w:highlight w:val="yellow"/>
              </w:rPr>
            </w:pPr>
            <w:r w:rsidRPr="004A651B">
              <w:rPr>
                <w:rFonts w:asciiTheme="minorHAnsi" w:hAnsiTheme="minorHAnsi" w:cstheme="minorHAnsi"/>
                <w:highlight w:val="yellow"/>
              </w:rPr>
              <w:t>9/29/2020</w:t>
            </w:r>
          </w:p>
        </w:tc>
        <w:tc>
          <w:tcPr>
            <w:tcW w:w="4410" w:type="dxa"/>
          </w:tcPr>
          <w:p w14:paraId="56F691BF" w14:textId="77777777" w:rsidR="003760ED" w:rsidRPr="00923D7A" w:rsidRDefault="003760ED" w:rsidP="00B95C62">
            <w:pPr>
              <w:spacing w:after="120"/>
              <w:rPr>
                <w:rFonts w:asciiTheme="minorHAnsi" w:hAnsiTheme="minorHAnsi" w:cstheme="minorHAnsi"/>
              </w:rPr>
            </w:pPr>
            <w:r>
              <w:rPr>
                <w:rFonts w:asciiTheme="minorHAnsi" w:hAnsiTheme="minorHAnsi" w:cstheme="minorHAnsi"/>
                <w:highlight w:val="yellow"/>
              </w:rPr>
              <w:t>Behavioral approach of leadership</w:t>
            </w:r>
          </w:p>
        </w:tc>
        <w:tc>
          <w:tcPr>
            <w:tcW w:w="2790" w:type="dxa"/>
          </w:tcPr>
          <w:p w14:paraId="4C4229AC" w14:textId="0165160E" w:rsidR="003760ED" w:rsidRPr="00923D7A" w:rsidRDefault="00671BCD" w:rsidP="00B95C62">
            <w:pPr>
              <w:spacing w:after="120"/>
              <w:rPr>
                <w:rFonts w:asciiTheme="minorHAnsi" w:hAnsiTheme="minorHAnsi" w:cstheme="minorHAnsi"/>
              </w:rPr>
            </w:pPr>
            <w:r>
              <w:rPr>
                <w:rFonts w:asciiTheme="minorHAnsi" w:hAnsiTheme="minorHAnsi" w:cstheme="minorHAnsi"/>
              </w:rPr>
              <w:t xml:space="preserve">PLDP: </w:t>
            </w:r>
            <w:r w:rsidRPr="00671BCD">
              <w:rPr>
                <w:rFonts w:asciiTheme="minorHAnsi" w:hAnsiTheme="minorHAnsi" w:cstheme="minorHAnsi"/>
              </w:rPr>
              <w:t xml:space="preserve">Ohio T-P leadership </w:t>
            </w:r>
            <w:r>
              <w:rPr>
                <w:rFonts w:asciiTheme="minorHAnsi" w:hAnsiTheme="minorHAnsi" w:cstheme="minorHAnsi"/>
              </w:rPr>
              <w:t>A</w:t>
            </w:r>
            <w:r w:rsidRPr="00671BCD">
              <w:rPr>
                <w:rFonts w:asciiTheme="minorHAnsi" w:hAnsiTheme="minorHAnsi" w:cstheme="minorHAnsi"/>
              </w:rPr>
              <w:t>nalysis</w:t>
            </w:r>
          </w:p>
        </w:tc>
      </w:tr>
      <w:tr w:rsidR="003760ED" w:rsidRPr="00923D7A" w14:paraId="68FA48A0" w14:textId="77777777" w:rsidTr="003760ED">
        <w:trPr>
          <w:trHeight w:val="432"/>
        </w:trPr>
        <w:tc>
          <w:tcPr>
            <w:tcW w:w="895" w:type="dxa"/>
          </w:tcPr>
          <w:p w14:paraId="03EA6963" w14:textId="77777777" w:rsidR="003760ED" w:rsidRPr="004A651B" w:rsidRDefault="003760ED" w:rsidP="00B95C62">
            <w:pPr>
              <w:spacing w:after="120"/>
              <w:jc w:val="center"/>
              <w:rPr>
                <w:rFonts w:asciiTheme="minorHAnsi" w:hAnsiTheme="minorHAnsi" w:cstheme="minorHAnsi"/>
                <w:highlight w:val="yellow"/>
              </w:rPr>
            </w:pPr>
            <w:r w:rsidRPr="004A651B">
              <w:rPr>
                <w:rFonts w:asciiTheme="minorHAnsi" w:hAnsiTheme="minorHAnsi" w:cstheme="minorHAnsi"/>
                <w:highlight w:val="yellow"/>
              </w:rPr>
              <w:t>8</w:t>
            </w:r>
          </w:p>
        </w:tc>
        <w:tc>
          <w:tcPr>
            <w:tcW w:w="1620" w:type="dxa"/>
          </w:tcPr>
          <w:p w14:paraId="52D9B40F" w14:textId="77777777" w:rsidR="003760ED" w:rsidRPr="004A651B" w:rsidRDefault="003760ED" w:rsidP="00B95C62">
            <w:pPr>
              <w:spacing w:after="120"/>
              <w:rPr>
                <w:rFonts w:asciiTheme="minorHAnsi" w:hAnsiTheme="minorHAnsi" w:cstheme="minorHAnsi"/>
                <w:highlight w:val="yellow"/>
              </w:rPr>
            </w:pPr>
            <w:r w:rsidRPr="004A651B">
              <w:rPr>
                <w:rFonts w:asciiTheme="minorHAnsi" w:hAnsiTheme="minorHAnsi" w:cstheme="minorHAnsi"/>
                <w:color w:val="000000"/>
                <w:highlight w:val="yellow"/>
              </w:rPr>
              <w:t>10/6/2020</w:t>
            </w:r>
          </w:p>
        </w:tc>
        <w:tc>
          <w:tcPr>
            <w:tcW w:w="4410" w:type="dxa"/>
          </w:tcPr>
          <w:p w14:paraId="04DD8D07" w14:textId="77777777" w:rsidR="003760ED" w:rsidRDefault="003760ED" w:rsidP="00B95C62">
            <w:pPr>
              <w:spacing w:after="120"/>
              <w:rPr>
                <w:rFonts w:asciiTheme="minorHAnsi" w:hAnsiTheme="minorHAnsi" w:cstheme="minorHAnsi"/>
                <w:highlight w:val="yellow"/>
              </w:rPr>
            </w:pPr>
            <w:r>
              <w:rPr>
                <w:rFonts w:asciiTheme="minorHAnsi" w:hAnsiTheme="minorHAnsi" w:cstheme="minorHAnsi"/>
                <w:highlight w:val="yellow"/>
              </w:rPr>
              <w:t>Transformational and Situational Leadership</w:t>
            </w:r>
          </w:p>
          <w:p w14:paraId="4277F665" w14:textId="77777777" w:rsidR="003760ED" w:rsidRPr="00923D7A" w:rsidRDefault="003760ED" w:rsidP="00B95C62">
            <w:pPr>
              <w:spacing w:after="120"/>
              <w:rPr>
                <w:rFonts w:asciiTheme="minorHAnsi" w:hAnsiTheme="minorHAnsi" w:cstheme="minorHAnsi"/>
              </w:rPr>
            </w:pPr>
          </w:p>
        </w:tc>
        <w:tc>
          <w:tcPr>
            <w:tcW w:w="2790" w:type="dxa"/>
          </w:tcPr>
          <w:p w14:paraId="0F346B05" w14:textId="0EC7C3EB" w:rsidR="003760ED" w:rsidRPr="00923D7A" w:rsidRDefault="00671BCD" w:rsidP="00B95C62">
            <w:pPr>
              <w:spacing w:after="120"/>
              <w:rPr>
                <w:rFonts w:asciiTheme="minorHAnsi" w:hAnsiTheme="minorHAnsi" w:cstheme="minorHAnsi"/>
              </w:rPr>
            </w:pPr>
            <w:r>
              <w:rPr>
                <w:rFonts w:asciiTheme="minorHAnsi" w:hAnsiTheme="minorHAnsi" w:cstheme="minorHAnsi"/>
              </w:rPr>
              <w:t xml:space="preserve">PLDP: </w:t>
            </w:r>
            <w:r w:rsidRPr="00671BCD">
              <w:rPr>
                <w:rFonts w:asciiTheme="minorHAnsi" w:hAnsiTheme="minorHAnsi" w:cstheme="minorHAnsi"/>
              </w:rPr>
              <w:t>Opportunities and Threats</w:t>
            </w:r>
          </w:p>
        </w:tc>
      </w:tr>
      <w:tr w:rsidR="003760ED" w:rsidRPr="00923D7A" w14:paraId="5FFB8181" w14:textId="77777777" w:rsidTr="003760ED">
        <w:trPr>
          <w:trHeight w:val="432"/>
        </w:trPr>
        <w:tc>
          <w:tcPr>
            <w:tcW w:w="895" w:type="dxa"/>
          </w:tcPr>
          <w:p w14:paraId="64C10999" w14:textId="77777777" w:rsidR="003760ED" w:rsidRPr="004A651B" w:rsidRDefault="003760ED" w:rsidP="00B95C62">
            <w:pPr>
              <w:spacing w:after="120"/>
              <w:jc w:val="center"/>
              <w:rPr>
                <w:rFonts w:asciiTheme="minorHAnsi" w:hAnsiTheme="minorHAnsi" w:cstheme="minorHAnsi"/>
                <w:highlight w:val="yellow"/>
              </w:rPr>
            </w:pPr>
            <w:r w:rsidRPr="004A651B">
              <w:rPr>
                <w:rFonts w:asciiTheme="minorHAnsi" w:hAnsiTheme="minorHAnsi" w:cstheme="minorHAnsi"/>
                <w:highlight w:val="yellow"/>
              </w:rPr>
              <w:t>9</w:t>
            </w:r>
          </w:p>
        </w:tc>
        <w:tc>
          <w:tcPr>
            <w:tcW w:w="1620" w:type="dxa"/>
          </w:tcPr>
          <w:p w14:paraId="5C9A2CDD" w14:textId="77777777" w:rsidR="003760ED" w:rsidRPr="004A651B" w:rsidRDefault="003760ED" w:rsidP="00B95C62">
            <w:pPr>
              <w:spacing w:after="120"/>
              <w:rPr>
                <w:rFonts w:asciiTheme="minorHAnsi" w:hAnsiTheme="minorHAnsi" w:cstheme="minorHAnsi"/>
                <w:highlight w:val="yellow"/>
              </w:rPr>
            </w:pPr>
            <w:r w:rsidRPr="004A651B">
              <w:rPr>
                <w:rFonts w:asciiTheme="minorHAnsi" w:hAnsiTheme="minorHAnsi" w:cstheme="minorHAnsi"/>
                <w:color w:val="000000"/>
                <w:highlight w:val="yellow"/>
              </w:rPr>
              <w:t>10/13/2020</w:t>
            </w:r>
          </w:p>
        </w:tc>
        <w:tc>
          <w:tcPr>
            <w:tcW w:w="4410" w:type="dxa"/>
          </w:tcPr>
          <w:p w14:paraId="21B804E9" w14:textId="77777777" w:rsidR="003760ED" w:rsidRPr="00923D7A" w:rsidRDefault="003760ED" w:rsidP="00B95C62">
            <w:pPr>
              <w:spacing w:after="120"/>
              <w:rPr>
                <w:rFonts w:asciiTheme="minorHAnsi" w:hAnsiTheme="minorHAnsi" w:cstheme="minorHAnsi"/>
              </w:rPr>
            </w:pPr>
            <w:r>
              <w:rPr>
                <w:rFonts w:asciiTheme="minorHAnsi" w:hAnsiTheme="minorHAnsi" w:cstheme="minorHAnsi"/>
              </w:rPr>
              <w:t>A</w:t>
            </w:r>
            <w:r w:rsidRPr="00923D7A">
              <w:rPr>
                <w:rFonts w:asciiTheme="minorHAnsi" w:hAnsiTheme="minorHAnsi" w:cstheme="minorHAnsi"/>
              </w:rPr>
              <w:t>uthentic leadership</w:t>
            </w:r>
          </w:p>
        </w:tc>
        <w:tc>
          <w:tcPr>
            <w:tcW w:w="2790" w:type="dxa"/>
          </w:tcPr>
          <w:p w14:paraId="05B74E44" w14:textId="77777777" w:rsidR="00671BCD" w:rsidRDefault="00671BCD" w:rsidP="00B95C62">
            <w:pPr>
              <w:spacing w:after="120"/>
              <w:rPr>
                <w:rFonts w:asciiTheme="minorHAnsi" w:hAnsiTheme="minorHAnsi" w:cstheme="minorHAnsi"/>
                <w:color w:val="FF0000"/>
              </w:rPr>
            </w:pPr>
            <w:r>
              <w:rPr>
                <w:rFonts w:asciiTheme="minorHAnsi" w:hAnsiTheme="minorHAnsi" w:cstheme="minorHAnsi"/>
                <w:color w:val="FF0000"/>
              </w:rPr>
              <w:t xml:space="preserve">PLDP: </w:t>
            </w:r>
            <w:r w:rsidRPr="00671BCD">
              <w:rPr>
                <w:rFonts w:asciiTheme="minorHAnsi" w:hAnsiTheme="minorHAnsi" w:cstheme="minorHAnsi"/>
                <w:color w:val="FF0000"/>
              </w:rPr>
              <w:t>Authentic leadership analysis</w:t>
            </w:r>
          </w:p>
          <w:p w14:paraId="2BA12454" w14:textId="4642A4C1" w:rsidR="003760ED" w:rsidRPr="00923D7A" w:rsidRDefault="003760ED" w:rsidP="00B95C62">
            <w:pPr>
              <w:spacing w:after="120"/>
              <w:rPr>
                <w:rFonts w:asciiTheme="minorHAnsi" w:hAnsiTheme="minorHAnsi" w:cstheme="minorHAnsi"/>
              </w:rPr>
            </w:pPr>
            <w:r w:rsidRPr="00C860D3">
              <w:rPr>
                <w:rFonts w:asciiTheme="minorHAnsi" w:hAnsiTheme="minorHAnsi" w:cstheme="minorHAnsi"/>
                <w:color w:val="FF0000"/>
              </w:rPr>
              <w:t>Mid-Term examination</w:t>
            </w:r>
          </w:p>
        </w:tc>
      </w:tr>
      <w:tr w:rsidR="003760ED" w:rsidRPr="00923D7A" w14:paraId="401462CE" w14:textId="77777777" w:rsidTr="003760ED">
        <w:trPr>
          <w:trHeight w:val="432"/>
        </w:trPr>
        <w:tc>
          <w:tcPr>
            <w:tcW w:w="895" w:type="dxa"/>
          </w:tcPr>
          <w:p w14:paraId="4EA42DA5" w14:textId="77777777" w:rsidR="003760ED" w:rsidRPr="004A651B" w:rsidRDefault="003760ED" w:rsidP="00B95C62">
            <w:pPr>
              <w:spacing w:after="120"/>
              <w:jc w:val="center"/>
              <w:rPr>
                <w:rFonts w:asciiTheme="minorHAnsi" w:hAnsiTheme="minorHAnsi" w:cstheme="minorHAnsi"/>
                <w:highlight w:val="yellow"/>
              </w:rPr>
            </w:pPr>
            <w:r w:rsidRPr="004A651B">
              <w:rPr>
                <w:rFonts w:asciiTheme="minorHAnsi" w:hAnsiTheme="minorHAnsi" w:cstheme="minorHAnsi"/>
                <w:highlight w:val="yellow"/>
              </w:rPr>
              <w:t>10</w:t>
            </w:r>
          </w:p>
        </w:tc>
        <w:tc>
          <w:tcPr>
            <w:tcW w:w="1620" w:type="dxa"/>
          </w:tcPr>
          <w:p w14:paraId="0B77EF7B" w14:textId="77777777" w:rsidR="003760ED" w:rsidRPr="004A651B" w:rsidRDefault="003760ED" w:rsidP="00B95C62">
            <w:pPr>
              <w:spacing w:after="120"/>
              <w:rPr>
                <w:rFonts w:asciiTheme="minorHAnsi" w:hAnsiTheme="minorHAnsi" w:cstheme="minorHAnsi"/>
                <w:highlight w:val="yellow"/>
              </w:rPr>
            </w:pPr>
            <w:r w:rsidRPr="004A651B">
              <w:rPr>
                <w:rFonts w:asciiTheme="minorHAnsi" w:hAnsiTheme="minorHAnsi" w:cstheme="minorHAnsi"/>
                <w:color w:val="000000"/>
                <w:highlight w:val="yellow"/>
              </w:rPr>
              <w:t>10/20/2020</w:t>
            </w:r>
          </w:p>
        </w:tc>
        <w:tc>
          <w:tcPr>
            <w:tcW w:w="4410" w:type="dxa"/>
          </w:tcPr>
          <w:p w14:paraId="132B01AD" w14:textId="77777777" w:rsidR="003760ED" w:rsidRPr="00923D7A" w:rsidRDefault="003760ED" w:rsidP="00B95C62">
            <w:pPr>
              <w:spacing w:after="120"/>
              <w:rPr>
                <w:rFonts w:asciiTheme="minorHAnsi" w:hAnsiTheme="minorHAnsi" w:cstheme="minorHAnsi"/>
              </w:rPr>
            </w:pPr>
            <w:r w:rsidRPr="00923D7A">
              <w:rPr>
                <w:rFonts w:asciiTheme="minorHAnsi" w:hAnsiTheme="minorHAnsi" w:cstheme="minorHAnsi"/>
              </w:rPr>
              <w:t>Diversity and cross-cultural leadership</w:t>
            </w:r>
          </w:p>
        </w:tc>
        <w:tc>
          <w:tcPr>
            <w:tcW w:w="2790" w:type="dxa"/>
          </w:tcPr>
          <w:p w14:paraId="73EC01F7" w14:textId="1280755C" w:rsidR="003760ED" w:rsidRPr="00923D7A" w:rsidRDefault="003760ED" w:rsidP="00B95C62">
            <w:pPr>
              <w:spacing w:after="120"/>
              <w:rPr>
                <w:rFonts w:asciiTheme="minorHAnsi" w:hAnsiTheme="minorHAnsi" w:cstheme="minorHAnsi"/>
              </w:rPr>
            </w:pPr>
          </w:p>
        </w:tc>
      </w:tr>
      <w:tr w:rsidR="003760ED" w:rsidRPr="00923D7A" w14:paraId="4ADA9EDF" w14:textId="77777777" w:rsidTr="003760ED">
        <w:trPr>
          <w:trHeight w:val="432"/>
        </w:trPr>
        <w:tc>
          <w:tcPr>
            <w:tcW w:w="895" w:type="dxa"/>
          </w:tcPr>
          <w:p w14:paraId="691F5F43" w14:textId="77777777" w:rsidR="003760ED" w:rsidRPr="004A651B" w:rsidRDefault="003760ED" w:rsidP="00B95C62">
            <w:pPr>
              <w:spacing w:after="120"/>
              <w:jc w:val="center"/>
              <w:rPr>
                <w:rFonts w:asciiTheme="minorHAnsi" w:hAnsiTheme="minorHAnsi" w:cstheme="minorHAnsi"/>
                <w:highlight w:val="yellow"/>
              </w:rPr>
            </w:pPr>
            <w:r w:rsidRPr="004A651B">
              <w:rPr>
                <w:rFonts w:asciiTheme="minorHAnsi" w:hAnsiTheme="minorHAnsi" w:cstheme="minorHAnsi"/>
                <w:highlight w:val="yellow"/>
              </w:rPr>
              <w:lastRenderedPageBreak/>
              <w:t>11</w:t>
            </w:r>
          </w:p>
        </w:tc>
        <w:tc>
          <w:tcPr>
            <w:tcW w:w="1620" w:type="dxa"/>
          </w:tcPr>
          <w:p w14:paraId="739672CA" w14:textId="77777777" w:rsidR="003760ED" w:rsidRPr="004A651B" w:rsidRDefault="003760ED" w:rsidP="00B95C62">
            <w:pPr>
              <w:spacing w:after="120"/>
              <w:rPr>
                <w:rFonts w:asciiTheme="minorHAnsi" w:hAnsiTheme="minorHAnsi" w:cstheme="minorHAnsi"/>
                <w:highlight w:val="yellow"/>
              </w:rPr>
            </w:pPr>
            <w:r w:rsidRPr="004A651B">
              <w:rPr>
                <w:rFonts w:asciiTheme="minorHAnsi" w:hAnsiTheme="minorHAnsi" w:cstheme="minorHAnsi"/>
                <w:color w:val="000000"/>
                <w:highlight w:val="yellow"/>
              </w:rPr>
              <w:t>10/27/2020</w:t>
            </w:r>
          </w:p>
        </w:tc>
        <w:tc>
          <w:tcPr>
            <w:tcW w:w="4410" w:type="dxa"/>
          </w:tcPr>
          <w:p w14:paraId="6DBEAD56" w14:textId="77777777" w:rsidR="003760ED" w:rsidRPr="00923D7A" w:rsidRDefault="003760ED" w:rsidP="00B95C62">
            <w:pPr>
              <w:spacing w:after="120"/>
              <w:rPr>
                <w:rFonts w:asciiTheme="minorHAnsi" w:hAnsiTheme="minorHAnsi" w:cstheme="minorHAnsi"/>
              </w:rPr>
            </w:pPr>
            <w:r w:rsidRPr="00923D7A">
              <w:rPr>
                <w:rFonts w:asciiTheme="minorHAnsi" w:hAnsiTheme="minorHAnsi" w:cstheme="minorHAnsi"/>
              </w:rPr>
              <w:t>Ethic and integrity</w:t>
            </w:r>
          </w:p>
        </w:tc>
        <w:tc>
          <w:tcPr>
            <w:tcW w:w="2790" w:type="dxa"/>
          </w:tcPr>
          <w:p w14:paraId="470CA31E" w14:textId="77777777" w:rsidR="003760ED" w:rsidRPr="00923D7A" w:rsidRDefault="003760ED" w:rsidP="00B95C62">
            <w:pPr>
              <w:spacing w:after="120"/>
              <w:rPr>
                <w:rFonts w:asciiTheme="minorHAnsi" w:hAnsiTheme="minorHAnsi" w:cstheme="minorHAnsi"/>
              </w:rPr>
            </w:pPr>
          </w:p>
        </w:tc>
      </w:tr>
      <w:tr w:rsidR="003760ED" w:rsidRPr="00923D7A" w14:paraId="7B689E26" w14:textId="77777777" w:rsidTr="003760ED">
        <w:trPr>
          <w:trHeight w:val="432"/>
        </w:trPr>
        <w:tc>
          <w:tcPr>
            <w:tcW w:w="895" w:type="dxa"/>
            <w:tcBorders>
              <w:bottom w:val="single" w:sz="4" w:space="0" w:color="auto"/>
            </w:tcBorders>
          </w:tcPr>
          <w:p w14:paraId="400DBD35" w14:textId="77777777" w:rsidR="003760ED" w:rsidRPr="004A651B" w:rsidRDefault="003760ED" w:rsidP="00B95C62">
            <w:pPr>
              <w:spacing w:after="120"/>
              <w:jc w:val="center"/>
              <w:rPr>
                <w:rFonts w:asciiTheme="minorHAnsi" w:hAnsiTheme="minorHAnsi" w:cstheme="minorHAnsi"/>
                <w:highlight w:val="yellow"/>
              </w:rPr>
            </w:pPr>
            <w:r w:rsidRPr="004A651B">
              <w:rPr>
                <w:rFonts w:asciiTheme="minorHAnsi" w:hAnsiTheme="minorHAnsi" w:cstheme="minorHAnsi"/>
                <w:highlight w:val="yellow"/>
              </w:rPr>
              <w:t>12</w:t>
            </w:r>
          </w:p>
        </w:tc>
        <w:tc>
          <w:tcPr>
            <w:tcW w:w="1620" w:type="dxa"/>
            <w:tcBorders>
              <w:bottom w:val="single" w:sz="4" w:space="0" w:color="auto"/>
            </w:tcBorders>
          </w:tcPr>
          <w:p w14:paraId="6A207F2E" w14:textId="77777777" w:rsidR="003760ED" w:rsidRPr="004A651B" w:rsidRDefault="003760ED" w:rsidP="00B95C62">
            <w:pPr>
              <w:spacing w:after="120"/>
              <w:rPr>
                <w:rFonts w:asciiTheme="minorHAnsi" w:hAnsiTheme="minorHAnsi" w:cstheme="minorHAnsi"/>
                <w:highlight w:val="yellow"/>
              </w:rPr>
            </w:pPr>
            <w:r w:rsidRPr="004A651B">
              <w:rPr>
                <w:rFonts w:asciiTheme="minorHAnsi" w:hAnsiTheme="minorHAnsi" w:cstheme="minorHAnsi"/>
                <w:color w:val="000000"/>
                <w:highlight w:val="yellow"/>
              </w:rPr>
              <w:t>11/3/2020</w:t>
            </w:r>
          </w:p>
        </w:tc>
        <w:tc>
          <w:tcPr>
            <w:tcW w:w="4410" w:type="dxa"/>
            <w:tcBorders>
              <w:bottom w:val="single" w:sz="4" w:space="0" w:color="auto"/>
            </w:tcBorders>
          </w:tcPr>
          <w:p w14:paraId="7BBBFB3F" w14:textId="77777777" w:rsidR="003760ED" w:rsidRPr="00923D7A" w:rsidRDefault="003760ED" w:rsidP="00B95C62">
            <w:pPr>
              <w:spacing w:after="120"/>
              <w:rPr>
                <w:rFonts w:asciiTheme="minorHAnsi" w:hAnsiTheme="minorHAnsi" w:cstheme="minorHAnsi"/>
              </w:rPr>
            </w:pPr>
            <w:r w:rsidRPr="00923D7A">
              <w:rPr>
                <w:rFonts w:asciiTheme="minorHAnsi" w:hAnsiTheme="minorHAnsi" w:cstheme="minorHAnsi"/>
              </w:rPr>
              <w:t>Time management</w:t>
            </w:r>
          </w:p>
        </w:tc>
        <w:tc>
          <w:tcPr>
            <w:tcW w:w="2790" w:type="dxa"/>
            <w:tcBorders>
              <w:bottom w:val="single" w:sz="4" w:space="0" w:color="auto"/>
            </w:tcBorders>
          </w:tcPr>
          <w:p w14:paraId="75A2A388" w14:textId="5E27D0A4" w:rsidR="003760ED" w:rsidRPr="00923D7A" w:rsidRDefault="00671BCD" w:rsidP="00B95C62">
            <w:pPr>
              <w:spacing w:after="120"/>
              <w:rPr>
                <w:rFonts w:asciiTheme="minorHAnsi" w:hAnsiTheme="minorHAnsi" w:cstheme="minorHAnsi"/>
              </w:rPr>
            </w:pPr>
            <w:r>
              <w:rPr>
                <w:rFonts w:asciiTheme="minorHAnsi" w:hAnsiTheme="minorHAnsi" w:cstheme="minorHAnsi"/>
              </w:rPr>
              <w:t>PLDP: Time Management Plan</w:t>
            </w:r>
          </w:p>
        </w:tc>
      </w:tr>
      <w:tr w:rsidR="003760ED" w:rsidRPr="00923D7A" w14:paraId="290EB5F8" w14:textId="77777777" w:rsidTr="003760ED">
        <w:trPr>
          <w:trHeight w:val="432"/>
        </w:trPr>
        <w:tc>
          <w:tcPr>
            <w:tcW w:w="895" w:type="dxa"/>
          </w:tcPr>
          <w:p w14:paraId="778820D8" w14:textId="77777777" w:rsidR="003760ED" w:rsidRPr="004A651B" w:rsidRDefault="003760ED" w:rsidP="00B95C62">
            <w:pPr>
              <w:spacing w:after="120"/>
              <w:jc w:val="center"/>
              <w:rPr>
                <w:rFonts w:asciiTheme="minorHAnsi" w:hAnsiTheme="minorHAnsi" w:cstheme="minorHAnsi"/>
                <w:highlight w:val="yellow"/>
              </w:rPr>
            </w:pPr>
            <w:r w:rsidRPr="004A651B">
              <w:rPr>
                <w:rFonts w:asciiTheme="minorHAnsi" w:hAnsiTheme="minorHAnsi" w:cstheme="minorHAnsi"/>
                <w:highlight w:val="yellow"/>
              </w:rPr>
              <w:t>13</w:t>
            </w:r>
          </w:p>
        </w:tc>
        <w:tc>
          <w:tcPr>
            <w:tcW w:w="1620" w:type="dxa"/>
          </w:tcPr>
          <w:p w14:paraId="3C610737" w14:textId="77777777" w:rsidR="003760ED" w:rsidRPr="004A651B" w:rsidRDefault="003760ED" w:rsidP="00B95C62">
            <w:pPr>
              <w:spacing w:after="120"/>
              <w:rPr>
                <w:rFonts w:asciiTheme="minorHAnsi" w:hAnsiTheme="minorHAnsi" w:cstheme="minorHAnsi"/>
                <w:highlight w:val="yellow"/>
              </w:rPr>
            </w:pPr>
            <w:r w:rsidRPr="004A651B">
              <w:rPr>
                <w:rFonts w:asciiTheme="minorHAnsi" w:hAnsiTheme="minorHAnsi" w:cstheme="minorHAnsi"/>
                <w:color w:val="000000"/>
                <w:highlight w:val="yellow"/>
              </w:rPr>
              <w:t>11/10/2020</w:t>
            </w:r>
          </w:p>
        </w:tc>
        <w:tc>
          <w:tcPr>
            <w:tcW w:w="4410" w:type="dxa"/>
          </w:tcPr>
          <w:p w14:paraId="715E8F7C" w14:textId="77777777" w:rsidR="003760ED" w:rsidRPr="00923D7A" w:rsidRDefault="003760ED" w:rsidP="00B95C62">
            <w:pPr>
              <w:spacing w:after="120"/>
              <w:rPr>
                <w:rFonts w:asciiTheme="minorHAnsi" w:hAnsiTheme="minorHAnsi" w:cstheme="minorHAnsi"/>
              </w:rPr>
            </w:pPr>
            <w:r w:rsidRPr="00923D7A">
              <w:rPr>
                <w:rFonts w:asciiTheme="minorHAnsi" w:hAnsiTheme="minorHAnsi" w:cstheme="minorHAnsi"/>
              </w:rPr>
              <w:t>Followership</w:t>
            </w:r>
          </w:p>
        </w:tc>
        <w:tc>
          <w:tcPr>
            <w:tcW w:w="2790" w:type="dxa"/>
          </w:tcPr>
          <w:p w14:paraId="53B38553" w14:textId="77777777" w:rsidR="003760ED" w:rsidRPr="00923D7A" w:rsidRDefault="003760ED" w:rsidP="00B95C62">
            <w:pPr>
              <w:spacing w:after="120"/>
              <w:rPr>
                <w:rFonts w:asciiTheme="minorHAnsi" w:hAnsiTheme="minorHAnsi" w:cstheme="minorHAnsi"/>
              </w:rPr>
            </w:pPr>
          </w:p>
        </w:tc>
      </w:tr>
      <w:tr w:rsidR="003760ED" w:rsidRPr="00923D7A" w14:paraId="40261079" w14:textId="77777777" w:rsidTr="003760ED">
        <w:trPr>
          <w:trHeight w:val="432"/>
        </w:trPr>
        <w:tc>
          <w:tcPr>
            <w:tcW w:w="895" w:type="dxa"/>
          </w:tcPr>
          <w:p w14:paraId="3467A564" w14:textId="77777777" w:rsidR="003760ED" w:rsidRPr="004A651B" w:rsidRDefault="003760ED" w:rsidP="00B95C62">
            <w:pPr>
              <w:spacing w:after="120"/>
              <w:jc w:val="center"/>
              <w:rPr>
                <w:rFonts w:asciiTheme="minorHAnsi" w:hAnsiTheme="minorHAnsi" w:cstheme="minorHAnsi"/>
                <w:highlight w:val="yellow"/>
              </w:rPr>
            </w:pPr>
            <w:r w:rsidRPr="004A651B">
              <w:rPr>
                <w:rFonts w:asciiTheme="minorHAnsi" w:hAnsiTheme="minorHAnsi" w:cstheme="minorHAnsi"/>
                <w:highlight w:val="yellow"/>
              </w:rPr>
              <w:t>14</w:t>
            </w:r>
          </w:p>
        </w:tc>
        <w:tc>
          <w:tcPr>
            <w:tcW w:w="1620" w:type="dxa"/>
          </w:tcPr>
          <w:p w14:paraId="0740ACF2" w14:textId="77777777" w:rsidR="003760ED" w:rsidRPr="004A651B" w:rsidRDefault="003760ED" w:rsidP="00B95C62">
            <w:pPr>
              <w:spacing w:after="120"/>
              <w:rPr>
                <w:rFonts w:asciiTheme="minorHAnsi" w:hAnsiTheme="minorHAnsi" w:cstheme="minorHAnsi"/>
                <w:highlight w:val="yellow"/>
              </w:rPr>
            </w:pPr>
            <w:r w:rsidRPr="004A651B">
              <w:rPr>
                <w:rFonts w:asciiTheme="minorHAnsi" w:hAnsiTheme="minorHAnsi" w:cstheme="minorHAnsi"/>
                <w:color w:val="000000"/>
                <w:highlight w:val="yellow"/>
              </w:rPr>
              <w:t>11/17/2020</w:t>
            </w:r>
          </w:p>
        </w:tc>
        <w:tc>
          <w:tcPr>
            <w:tcW w:w="4410" w:type="dxa"/>
            <w:shd w:val="clear" w:color="auto" w:fill="auto"/>
          </w:tcPr>
          <w:p w14:paraId="57377B8E" w14:textId="77777777" w:rsidR="003760ED" w:rsidRPr="00923D7A" w:rsidRDefault="003760ED" w:rsidP="00B95C62">
            <w:pPr>
              <w:spacing w:after="120"/>
              <w:rPr>
                <w:rFonts w:asciiTheme="minorHAnsi" w:hAnsiTheme="minorHAnsi" w:cstheme="minorHAnsi"/>
              </w:rPr>
            </w:pPr>
            <w:r w:rsidRPr="00923D7A">
              <w:rPr>
                <w:rFonts w:asciiTheme="minorHAnsi" w:hAnsiTheme="minorHAnsi" w:cstheme="minorHAnsi"/>
              </w:rPr>
              <w:t>Self-branding</w:t>
            </w:r>
          </w:p>
        </w:tc>
        <w:tc>
          <w:tcPr>
            <w:tcW w:w="2790" w:type="dxa"/>
          </w:tcPr>
          <w:p w14:paraId="068BE6E8" w14:textId="0E116828" w:rsidR="003760ED" w:rsidRPr="00923D7A" w:rsidRDefault="00671BCD" w:rsidP="00B95C62">
            <w:pPr>
              <w:spacing w:after="120"/>
              <w:rPr>
                <w:rFonts w:asciiTheme="minorHAnsi" w:hAnsiTheme="minorHAnsi" w:cstheme="minorHAnsi"/>
              </w:rPr>
            </w:pPr>
            <w:r>
              <w:rPr>
                <w:rFonts w:asciiTheme="minorHAnsi" w:hAnsiTheme="minorHAnsi" w:cstheme="minorHAnsi"/>
              </w:rPr>
              <w:t>PLDP: Self-Branding Analysis</w:t>
            </w:r>
          </w:p>
        </w:tc>
      </w:tr>
      <w:tr w:rsidR="003760ED" w:rsidRPr="00923D7A" w14:paraId="49C8012C" w14:textId="77777777" w:rsidTr="003760ED">
        <w:trPr>
          <w:trHeight w:val="432"/>
        </w:trPr>
        <w:tc>
          <w:tcPr>
            <w:tcW w:w="895" w:type="dxa"/>
          </w:tcPr>
          <w:p w14:paraId="0F52C2A8" w14:textId="77777777" w:rsidR="003760ED" w:rsidRPr="004A651B" w:rsidRDefault="003760ED" w:rsidP="00B95C62">
            <w:pPr>
              <w:spacing w:after="120"/>
              <w:jc w:val="center"/>
              <w:rPr>
                <w:rFonts w:asciiTheme="minorHAnsi" w:hAnsiTheme="minorHAnsi" w:cstheme="minorHAnsi"/>
                <w:highlight w:val="yellow"/>
              </w:rPr>
            </w:pPr>
            <w:r w:rsidRPr="004A651B">
              <w:rPr>
                <w:rFonts w:asciiTheme="minorHAnsi" w:hAnsiTheme="minorHAnsi" w:cstheme="minorHAnsi"/>
                <w:highlight w:val="yellow"/>
              </w:rPr>
              <w:t>15</w:t>
            </w:r>
          </w:p>
        </w:tc>
        <w:tc>
          <w:tcPr>
            <w:tcW w:w="1620" w:type="dxa"/>
          </w:tcPr>
          <w:p w14:paraId="7502728E" w14:textId="77777777" w:rsidR="003760ED" w:rsidRPr="004A651B" w:rsidRDefault="003760ED" w:rsidP="00B95C62">
            <w:pPr>
              <w:spacing w:after="120"/>
              <w:rPr>
                <w:rFonts w:asciiTheme="minorHAnsi" w:hAnsiTheme="minorHAnsi" w:cstheme="minorHAnsi"/>
                <w:highlight w:val="yellow"/>
                <w:lang w:eastAsia="en-US"/>
              </w:rPr>
            </w:pPr>
            <w:r w:rsidRPr="004A651B">
              <w:rPr>
                <w:rFonts w:asciiTheme="minorHAnsi" w:hAnsiTheme="minorHAnsi" w:cstheme="minorHAnsi"/>
                <w:color w:val="000000"/>
                <w:highlight w:val="yellow"/>
              </w:rPr>
              <w:t>11/24/2020</w:t>
            </w:r>
          </w:p>
        </w:tc>
        <w:tc>
          <w:tcPr>
            <w:tcW w:w="4410" w:type="dxa"/>
            <w:shd w:val="clear" w:color="auto" w:fill="auto"/>
          </w:tcPr>
          <w:p w14:paraId="79F1B562" w14:textId="77777777" w:rsidR="003760ED" w:rsidRPr="00923D7A" w:rsidRDefault="003760ED" w:rsidP="00B95C62">
            <w:pPr>
              <w:spacing w:after="120"/>
              <w:rPr>
                <w:rFonts w:asciiTheme="minorHAnsi" w:hAnsiTheme="minorHAnsi" w:cstheme="minorHAnsi"/>
                <w:color w:val="FF0000"/>
              </w:rPr>
            </w:pPr>
            <w:r>
              <w:rPr>
                <w:rFonts w:asciiTheme="minorHAnsi" w:hAnsiTheme="minorHAnsi" w:cstheme="minorHAnsi"/>
                <w:color w:val="FF0000"/>
              </w:rPr>
              <w:t>Thanksgiving Week</w:t>
            </w:r>
          </w:p>
        </w:tc>
        <w:tc>
          <w:tcPr>
            <w:tcW w:w="2790" w:type="dxa"/>
          </w:tcPr>
          <w:p w14:paraId="48C85DEC" w14:textId="77777777" w:rsidR="003760ED" w:rsidRPr="00923D7A" w:rsidRDefault="003760ED" w:rsidP="00B95C62">
            <w:pPr>
              <w:spacing w:after="120"/>
              <w:rPr>
                <w:rFonts w:asciiTheme="minorHAnsi" w:hAnsiTheme="minorHAnsi" w:cstheme="minorHAnsi"/>
              </w:rPr>
            </w:pPr>
          </w:p>
        </w:tc>
      </w:tr>
      <w:tr w:rsidR="003760ED" w:rsidRPr="00923D7A" w14:paraId="29DA67B6" w14:textId="77777777" w:rsidTr="003760ED">
        <w:trPr>
          <w:trHeight w:val="432"/>
        </w:trPr>
        <w:tc>
          <w:tcPr>
            <w:tcW w:w="895" w:type="dxa"/>
          </w:tcPr>
          <w:p w14:paraId="18E1D80B" w14:textId="77777777" w:rsidR="003760ED" w:rsidRPr="004A651B" w:rsidRDefault="003760ED" w:rsidP="00B95C62">
            <w:pPr>
              <w:spacing w:after="120"/>
              <w:jc w:val="center"/>
              <w:rPr>
                <w:rFonts w:asciiTheme="minorHAnsi" w:hAnsiTheme="minorHAnsi" w:cstheme="minorHAnsi"/>
                <w:highlight w:val="yellow"/>
              </w:rPr>
            </w:pPr>
            <w:r w:rsidRPr="004A651B">
              <w:rPr>
                <w:rFonts w:asciiTheme="minorHAnsi" w:hAnsiTheme="minorHAnsi" w:cstheme="minorHAnsi"/>
                <w:highlight w:val="yellow"/>
              </w:rPr>
              <w:t>16</w:t>
            </w:r>
          </w:p>
        </w:tc>
        <w:tc>
          <w:tcPr>
            <w:tcW w:w="1620" w:type="dxa"/>
          </w:tcPr>
          <w:p w14:paraId="2B29D66B" w14:textId="77777777" w:rsidR="003760ED" w:rsidRPr="004A651B" w:rsidRDefault="003760ED" w:rsidP="00B95C62">
            <w:pPr>
              <w:spacing w:after="120"/>
              <w:rPr>
                <w:rFonts w:asciiTheme="minorHAnsi" w:hAnsiTheme="minorHAnsi" w:cstheme="minorHAnsi"/>
                <w:highlight w:val="yellow"/>
              </w:rPr>
            </w:pPr>
            <w:r w:rsidRPr="004A651B">
              <w:rPr>
                <w:rFonts w:asciiTheme="minorHAnsi" w:hAnsiTheme="minorHAnsi" w:cstheme="minorHAnsi"/>
                <w:color w:val="000000"/>
                <w:highlight w:val="yellow"/>
              </w:rPr>
              <w:t>12/01/2020</w:t>
            </w:r>
          </w:p>
        </w:tc>
        <w:tc>
          <w:tcPr>
            <w:tcW w:w="4410" w:type="dxa"/>
          </w:tcPr>
          <w:p w14:paraId="7F139817" w14:textId="77777777" w:rsidR="003760ED" w:rsidRPr="00923D7A" w:rsidRDefault="003760ED" w:rsidP="00B95C62">
            <w:pPr>
              <w:spacing w:after="120"/>
              <w:rPr>
                <w:rFonts w:asciiTheme="minorHAnsi" w:hAnsiTheme="minorHAnsi" w:cstheme="minorHAnsi"/>
              </w:rPr>
            </w:pPr>
            <w:r w:rsidRPr="00923D7A">
              <w:rPr>
                <w:rFonts w:asciiTheme="minorHAnsi" w:hAnsiTheme="minorHAnsi" w:cstheme="minorHAnsi"/>
              </w:rPr>
              <w:t>Course review and wrap up</w:t>
            </w:r>
          </w:p>
          <w:p w14:paraId="2DBEA6AA" w14:textId="77777777" w:rsidR="003760ED" w:rsidRPr="00923D7A" w:rsidRDefault="003760ED" w:rsidP="00B95C62">
            <w:pPr>
              <w:spacing w:after="120"/>
              <w:rPr>
                <w:rFonts w:asciiTheme="minorHAnsi" w:hAnsiTheme="minorHAnsi" w:cstheme="minorHAnsi"/>
              </w:rPr>
            </w:pPr>
            <w:r w:rsidRPr="00923D7A">
              <w:rPr>
                <w:rFonts w:asciiTheme="minorHAnsi" w:hAnsiTheme="minorHAnsi" w:cstheme="minorHAnsi"/>
              </w:rPr>
              <w:t>Your leadership development plan</w:t>
            </w:r>
            <w:r>
              <w:rPr>
                <w:rFonts w:asciiTheme="minorHAnsi" w:hAnsiTheme="minorHAnsi" w:cstheme="minorHAnsi"/>
              </w:rPr>
              <w:t xml:space="preserve"> due</w:t>
            </w:r>
          </w:p>
        </w:tc>
        <w:tc>
          <w:tcPr>
            <w:tcW w:w="2790" w:type="dxa"/>
          </w:tcPr>
          <w:p w14:paraId="060C886D" w14:textId="17ACE4BA" w:rsidR="003760ED" w:rsidRPr="00923D7A" w:rsidRDefault="00671BCD" w:rsidP="00B95C62">
            <w:pPr>
              <w:spacing w:after="120"/>
              <w:rPr>
                <w:rFonts w:asciiTheme="minorHAnsi" w:hAnsiTheme="minorHAnsi" w:cstheme="minorHAnsi"/>
              </w:rPr>
            </w:pPr>
            <w:r>
              <w:rPr>
                <w:rFonts w:asciiTheme="minorHAnsi" w:hAnsiTheme="minorHAnsi" w:cstheme="minorHAnsi"/>
              </w:rPr>
              <w:t xml:space="preserve">PLDP: Part 3 </w:t>
            </w:r>
          </w:p>
        </w:tc>
      </w:tr>
      <w:tr w:rsidR="003760ED" w:rsidRPr="00AD5ECB" w14:paraId="5B9BEC4A" w14:textId="77777777" w:rsidTr="003760ED">
        <w:trPr>
          <w:trHeight w:val="432"/>
        </w:trPr>
        <w:tc>
          <w:tcPr>
            <w:tcW w:w="895" w:type="dxa"/>
          </w:tcPr>
          <w:p w14:paraId="3AC967BE" w14:textId="77777777" w:rsidR="003760ED" w:rsidRPr="00923D7A" w:rsidRDefault="003760ED" w:rsidP="00B95C62">
            <w:pPr>
              <w:spacing w:after="120"/>
              <w:jc w:val="center"/>
              <w:rPr>
                <w:rFonts w:asciiTheme="minorHAnsi" w:hAnsiTheme="minorHAnsi" w:cstheme="minorHAnsi"/>
              </w:rPr>
            </w:pPr>
            <w:r w:rsidRPr="00923D7A">
              <w:rPr>
                <w:rFonts w:asciiTheme="minorHAnsi" w:hAnsiTheme="minorHAnsi" w:cstheme="minorHAnsi"/>
              </w:rPr>
              <w:t>Final Exam</w:t>
            </w:r>
          </w:p>
        </w:tc>
        <w:tc>
          <w:tcPr>
            <w:tcW w:w="1620" w:type="dxa"/>
          </w:tcPr>
          <w:p w14:paraId="5B9DA775" w14:textId="77777777" w:rsidR="003760ED" w:rsidRPr="00923D7A" w:rsidRDefault="003760ED" w:rsidP="00B95C62">
            <w:pPr>
              <w:spacing w:after="120"/>
              <w:rPr>
                <w:rFonts w:asciiTheme="minorHAnsi" w:hAnsiTheme="minorHAnsi" w:cstheme="minorHAnsi"/>
              </w:rPr>
            </w:pPr>
          </w:p>
        </w:tc>
        <w:tc>
          <w:tcPr>
            <w:tcW w:w="4410" w:type="dxa"/>
          </w:tcPr>
          <w:p w14:paraId="4A2E1FA0" w14:textId="77777777" w:rsidR="003760ED" w:rsidRPr="00FD01BD" w:rsidRDefault="003760ED" w:rsidP="00B95C62">
            <w:pPr>
              <w:spacing w:after="120"/>
              <w:rPr>
                <w:rFonts w:asciiTheme="minorHAnsi" w:hAnsiTheme="minorHAnsi" w:cstheme="minorHAnsi"/>
              </w:rPr>
            </w:pPr>
            <w:r w:rsidRPr="00923D7A">
              <w:rPr>
                <w:rFonts w:asciiTheme="minorHAnsi" w:hAnsiTheme="minorHAnsi" w:cstheme="minorHAnsi"/>
              </w:rPr>
              <w:t>Venue and Time will be announced.</w:t>
            </w:r>
          </w:p>
        </w:tc>
        <w:tc>
          <w:tcPr>
            <w:tcW w:w="2790" w:type="dxa"/>
          </w:tcPr>
          <w:p w14:paraId="66801B15" w14:textId="77777777" w:rsidR="003760ED" w:rsidRPr="00FD01BD" w:rsidRDefault="003760ED" w:rsidP="00B95C62">
            <w:pPr>
              <w:spacing w:after="120"/>
              <w:rPr>
                <w:rFonts w:asciiTheme="minorHAnsi" w:hAnsiTheme="minorHAnsi" w:cstheme="minorHAnsi"/>
              </w:rPr>
            </w:pPr>
          </w:p>
        </w:tc>
      </w:tr>
    </w:tbl>
    <w:p w14:paraId="64BE280B" w14:textId="77777777" w:rsidR="003760ED" w:rsidRPr="0083504D" w:rsidRDefault="003760ED" w:rsidP="0083504D">
      <w:pPr>
        <w:rPr>
          <w:lang w:eastAsia="en-US"/>
        </w:rPr>
      </w:pPr>
    </w:p>
    <w:p w14:paraId="2D17B0FD" w14:textId="77777777" w:rsidR="0083504D" w:rsidRDefault="0083504D">
      <w:pPr>
        <w:rPr>
          <w:rFonts w:asciiTheme="minorHAnsi" w:hAnsiTheme="minorHAnsi" w:cstheme="minorHAnsi"/>
          <w:lang w:eastAsia="en-US"/>
        </w:rPr>
      </w:pPr>
      <w:r>
        <w:rPr>
          <w:rFonts w:asciiTheme="minorHAnsi" w:hAnsiTheme="minorHAnsi" w:cstheme="minorHAnsi"/>
          <w:lang w:eastAsia="en-US"/>
        </w:rPr>
        <w:br w:type="page"/>
      </w:r>
    </w:p>
    <w:p w14:paraId="1706FCB7" w14:textId="77777777" w:rsidR="00547D38" w:rsidRPr="00923D7A" w:rsidRDefault="00547D38" w:rsidP="00AD5ECB">
      <w:pPr>
        <w:spacing w:after="120"/>
        <w:rPr>
          <w:rFonts w:asciiTheme="minorHAnsi" w:hAnsiTheme="minorHAnsi" w:cstheme="minorHAnsi"/>
          <w:lang w:eastAsia="en-US"/>
        </w:rPr>
      </w:pPr>
    </w:p>
    <w:p w14:paraId="0F1E3F6A" w14:textId="77777777" w:rsidR="00A4266F" w:rsidRPr="00AD5ECB" w:rsidRDefault="00A4266F" w:rsidP="00AD5ECB">
      <w:pPr>
        <w:spacing w:after="120"/>
        <w:rPr>
          <w:rFonts w:asciiTheme="minorHAnsi" w:hAnsiTheme="minorHAnsi" w:cstheme="minorHAnsi"/>
        </w:rPr>
      </w:pPr>
    </w:p>
    <w:p w14:paraId="1673782A" w14:textId="77777777" w:rsidR="005B40C1" w:rsidRPr="00AD5ECB" w:rsidRDefault="005B40C1" w:rsidP="00AD5ECB">
      <w:pPr>
        <w:spacing w:after="120"/>
        <w:jc w:val="right"/>
        <w:rPr>
          <w:rFonts w:asciiTheme="minorHAnsi" w:hAnsiTheme="minorHAnsi" w:cstheme="minorHAnsi"/>
        </w:rPr>
      </w:pPr>
    </w:p>
    <w:sectPr w:rsidR="005B40C1" w:rsidRPr="00AD5ECB" w:rsidSect="00947208">
      <w:footerReference w:type="default" r:id="rId2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77436" w14:textId="77777777" w:rsidR="00C15E00" w:rsidRDefault="00C15E00">
      <w:r>
        <w:separator/>
      </w:r>
    </w:p>
  </w:endnote>
  <w:endnote w:type="continuationSeparator" w:id="0">
    <w:p w14:paraId="4D01CF8D" w14:textId="77777777" w:rsidR="00C15E00" w:rsidRDefault="00C1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FE2B" w14:textId="2FCB1EB6" w:rsidR="00E07816" w:rsidRDefault="00AD5ECB" w:rsidP="00E22102">
    <w:pPr>
      <w:pStyle w:val="Footer"/>
      <w:tabs>
        <w:tab w:val="clear" w:pos="8640"/>
        <w:tab w:val="right" w:pos="8190"/>
      </w:tabs>
      <w:ind w:right="360"/>
    </w:pPr>
    <w:r>
      <w:t>HSPM 121,</w:t>
    </w:r>
    <w:r w:rsidR="00671BCD">
      <w:t xml:space="preserve"> Fall 2020</w:t>
    </w:r>
    <w:r>
      <w:t>, Yen</w:t>
    </w:r>
    <w:r w:rsidR="00E07816">
      <w:tab/>
      <w:t xml:space="preserve"> </w:t>
    </w:r>
    <w:r w:rsidR="00E07816">
      <w:tab/>
      <w:t xml:space="preserve">Page </w:t>
    </w:r>
    <w:r w:rsidR="00E07816">
      <w:rPr>
        <w:rStyle w:val="PageNumber"/>
      </w:rPr>
      <w:fldChar w:fldCharType="begin"/>
    </w:r>
    <w:r w:rsidR="00E07816">
      <w:rPr>
        <w:rStyle w:val="PageNumber"/>
      </w:rPr>
      <w:instrText xml:space="preserve"> PAGE </w:instrText>
    </w:r>
    <w:r w:rsidR="00E07816">
      <w:rPr>
        <w:rStyle w:val="PageNumber"/>
      </w:rPr>
      <w:fldChar w:fldCharType="separate"/>
    </w:r>
    <w:r w:rsidR="00804D26">
      <w:rPr>
        <w:rStyle w:val="PageNumber"/>
        <w:noProof/>
      </w:rPr>
      <w:t>1</w:t>
    </w:r>
    <w:r w:rsidR="00E07816">
      <w:rPr>
        <w:rStyle w:val="PageNumber"/>
      </w:rPr>
      <w:fldChar w:fldCharType="end"/>
    </w:r>
    <w:r w:rsidR="00E07816">
      <w:rPr>
        <w:rStyle w:val="PageNumber"/>
      </w:rPr>
      <w:t xml:space="preserve"> of </w:t>
    </w:r>
    <w:r w:rsidR="00E07816">
      <w:rPr>
        <w:rStyle w:val="PageNumber"/>
      </w:rPr>
      <w:fldChar w:fldCharType="begin"/>
    </w:r>
    <w:r w:rsidR="00E07816">
      <w:rPr>
        <w:rStyle w:val="PageNumber"/>
      </w:rPr>
      <w:instrText xml:space="preserve"> NUMPAGES </w:instrText>
    </w:r>
    <w:r w:rsidR="00E07816">
      <w:rPr>
        <w:rStyle w:val="PageNumber"/>
      </w:rPr>
      <w:fldChar w:fldCharType="separate"/>
    </w:r>
    <w:r w:rsidR="00804D26">
      <w:rPr>
        <w:rStyle w:val="PageNumber"/>
        <w:noProof/>
      </w:rPr>
      <w:t>7</w:t>
    </w:r>
    <w:r w:rsidR="00E07816">
      <w:rPr>
        <w:rStyle w:val="PageNumber"/>
      </w:rPr>
      <w:fldChar w:fldCharType="end"/>
    </w:r>
    <w:r w:rsidR="00E07816">
      <w:t xml:space="preserve"> </w:t>
    </w:r>
    <w:r w:rsidR="00E07816">
      <w:br/>
    </w:r>
    <w:r>
      <w:t xml:space="preserve">Last update: </w:t>
    </w:r>
    <w:r w:rsidR="00671BCD">
      <w:t>8/19</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2342F" w14:textId="77777777" w:rsidR="00C15E00" w:rsidRDefault="00C15E00">
      <w:r>
        <w:separator/>
      </w:r>
    </w:p>
  </w:footnote>
  <w:footnote w:type="continuationSeparator" w:id="0">
    <w:p w14:paraId="73667A2E" w14:textId="77777777" w:rsidR="00C15E00" w:rsidRDefault="00C15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2F635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22110"/>
    <w:multiLevelType w:val="hybridMultilevel"/>
    <w:tmpl w:val="37504F3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15:restartNumberingAfterBreak="0">
    <w:nsid w:val="0D4533D1"/>
    <w:multiLevelType w:val="hybridMultilevel"/>
    <w:tmpl w:val="B41C0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628D0"/>
    <w:multiLevelType w:val="hybridMultilevel"/>
    <w:tmpl w:val="B7BC2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67F0C"/>
    <w:multiLevelType w:val="hybridMultilevel"/>
    <w:tmpl w:val="6608A2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6A043A"/>
    <w:multiLevelType w:val="hybridMultilevel"/>
    <w:tmpl w:val="8E96B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15213"/>
    <w:multiLevelType w:val="hybridMultilevel"/>
    <w:tmpl w:val="37C02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325F3"/>
    <w:multiLevelType w:val="hybridMultilevel"/>
    <w:tmpl w:val="4B72A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AD11BB"/>
    <w:multiLevelType w:val="hybridMultilevel"/>
    <w:tmpl w:val="E70A0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4A2CAB"/>
    <w:multiLevelType w:val="hybridMultilevel"/>
    <w:tmpl w:val="8AEAD9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67356F"/>
    <w:multiLevelType w:val="hybridMultilevel"/>
    <w:tmpl w:val="479A4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7"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9"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4"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33"/>
  </w:num>
  <w:num w:numId="3">
    <w:abstractNumId w:val="17"/>
  </w:num>
  <w:num w:numId="4">
    <w:abstractNumId w:val="26"/>
  </w:num>
  <w:num w:numId="5">
    <w:abstractNumId w:val="0"/>
  </w:num>
  <w:num w:numId="6">
    <w:abstractNumId w:val="16"/>
  </w:num>
  <w:num w:numId="7">
    <w:abstractNumId w:val="11"/>
  </w:num>
  <w:num w:numId="8">
    <w:abstractNumId w:val="28"/>
  </w:num>
  <w:num w:numId="9">
    <w:abstractNumId w:val="30"/>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1"/>
  </w:num>
  <w:num w:numId="13">
    <w:abstractNumId w:val="1"/>
  </w:num>
  <w:num w:numId="14">
    <w:abstractNumId w:val="14"/>
  </w:num>
  <w:num w:numId="15">
    <w:abstractNumId w:val="35"/>
  </w:num>
  <w:num w:numId="16">
    <w:abstractNumId w:val="7"/>
  </w:num>
  <w:num w:numId="17">
    <w:abstractNumId w:val="23"/>
  </w:num>
  <w:num w:numId="18">
    <w:abstractNumId w:val="10"/>
  </w:num>
  <w:num w:numId="19">
    <w:abstractNumId w:val="9"/>
  </w:num>
  <w:num w:numId="20">
    <w:abstractNumId w:val="25"/>
  </w:num>
  <w:num w:numId="21">
    <w:abstractNumId w:val="32"/>
  </w:num>
  <w:num w:numId="22">
    <w:abstractNumId w:val="27"/>
  </w:num>
  <w:num w:numId="23">
    <w:abstractNumId w:val="12"/>
  </w:num>
  <w:num w:numId="24">
    <w:abstractNumId w:val="34"/>
  </w:num>
  <w:num w:numId="25">
    <w:abstractNumId w:val="20"/>
  </w:num>
  <w:num w:numId="26">
    <w:abstractNumId w:val="13"/>
  </w:num>
  <w:num w:numId="27">
    <w:abstractNumId w:val="3"/>
  </w:num>
  <w:num w:numId="28">
    <w:abstractNumId w:val="29"/>
  </w:num>
  <w:num w:numId="29">
    <w:abstractNumId w:val="31"/>
  </w:num>
  <w:num w:numId="30">
    <w:abstractNumId w:val="5"/>
  </w:num>
  <w:num w:numId="31">
    <w:abstractNumId w:val="2"/>
  </w:num>
  <w:num w:numId="32">
    <w:abstractNumId w:val="22"/>
  </w:num>
  <w:num w:numId="33">
    <w:abstractNumId w:val="4"/>
  </w:num>
  <w:num w:numId="34">
    <w:abstractNumId w:val="19"/>
  </w:num>
  <w:num w:numId="35">
    <w:abstractNumId w:val="8"/>
  </w:num>
  <w:num w:numId="36">
    <w:abstractNumId w:val="15"/>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30C50AA-3EF8-4C63-9729-A467B580D404}"/>
    <w:docVar w:name="dgnword-eventsink" w:val="556326992"/>
  </w:docVars>
  <w:rsids>
    <w:rsidRoot w:val="00444C92"/>
    <w:rsid w:val="00003DE9"/>
    <w:rsid w:val="000079CC"/>
    <w:rsid w:val="000105D9"/>
    <w:rsid w:val="00011A2B"/>
    <w:rsid w:val="0001310F"/>
    <w:rsid w:val="0001502A"/>
    <w:rsid w:val="000237AE"/>
    <w:rsid w:val="000246E9"/>
    <w:rsid w:val="00025854"/>
    <w:rsid w:val="00031218"/>
    <w:rsid w:val="0003291E"/>
    <w:rsid w:val="00033F38"/>
    <w:rsid w:val="00034FC1"/>
    <w:rsid w:val="00035655"/>
    <w:rsid w:val="000379A5"/>
    <w:rsid w:val="00041144"/>
    <w:rsid w:val="000443AB"/>
    <w:rsid w:val="00050108"/>
    <w:rsid w:val="00054A92"/>
    <w:rsid w:val="000553BA"/>
    <w:rsid w:val="000573EF"/>
    <w:rsid w:val="00057B93"/>
    <w:rsid w:val="000633B4"/>
    <w:rsid w:val="00067585"/>
    <w:rsid w:val="000722C6"/>
    <w:rsid w:val="000774AF"/>
    <w:rsid w:val="0008293C"/>
    <w:rsid w:val="00084B7C"/>
    <w:rsid w:val="00086ED1"/>
    <w:rsid w:val="000903F4"/>
    <w:rsid w:val="00092867"/>
    <w:rsid w:val="00096A0B"/>
    <w:rsid w:val="000A13FF"/>
    <w:rsid w:val="000A15EB"/>
    <w:rsid w:val="000A1B43"/>
    <w:rsid w:val="000A2AD7"/>
    <w:rsid w:val="000A423A"/>
    <w:rsid w:val="000B2479"/>
    <w:rsid w:val="000B2E81"/>
    <w:rsid w:val="000B30E6"/>
    <w:rsid w:val="000B3204"/>
    <w:rsid w:val="000B5307"/>
    <w:rsid w:val="000B59ED"/>
    <w:rsid w:val="000C0AF5"/>
    <w:rsid w:val="000C0FC5"/>
    <w:rsid w:val="000C1ADA"/>
    <w:rsid w:val="000C40B8"/>
    <w:rsid w:val="000C43D7"/>
    <w:rsid w:val="000C75EA"/>
    <w:rsid w:val="000D6A65"/>
    <w:rsid w:val="000E0892"/>
    <w:rsid w:val="000E214D"/>
    <w:rsid w:val="000F32E4"/>
    <w:rsid w:val="000F3F7D"/>
    <w:rsid w:val="000F54FF"/>
    <w:rsid w:val="000F6971"/>
    <w:rsid w:val="00101272"/>
    <w:rsid w:val="001046FF"/>
    <w:rsid w:val="00107519"/>
    <w:rsid w:val="001102F8"/>
    <w:rsid w:val="00111249"/>
    <w:rsid w:val="00112346"/>
    <w:rsid w:val="00113C04"/>
    <w:rsid w:val="00117D6D"/>
    <w:rsid w:val="0012511A"/>
    <w:rsid w:val="00130815"/>
    <w:rsid w:val="00131489"/>
    <w:rsid w:val="001322BB"/>
    <w:rsid w:val="0013574C"/>
    <w:rsid w:val="00137C1D"/>
    <w:rsid w:val="001416CE"/>
    <w:rsid w:val="00145568"/>
    <w:rsid w:val="00145CC6"/>
    <w:rsid w:val="00146B10"/>
    <w:rsid w:val="00150B19"/>
    <w:rsid w:val="0015398E"/>
    <w:rsid w:val="00153EE4"/>
    <w:rsid w:val="001554C3"/>
    <w:rsid w:val="00155D80"/>
    <w:rsid w:val="00157C5A"/>
    <w:rsid w:val="00163287"/>
    <w:rsid w:val="00164570"/>
    <w:rsid w:val="001653FF"/>
    <w:rsid w:val="001707AB"/>
    <w:rsid w:val="0017098E"/>
    <w:rsid w:val="00172A18"/>
    <w:rsid w:val="0017332A"/>
    <w:rsid w:val="00174548"/>
    <w:rsid w:val="00174590"/>
    <w:rsid w:val="00174AEA"/>
    <w:rsid w:val="00174F0C"/>
    <w:rsid w:val="0018184F"/>
    <w:rsid w:val="00181B3F"/>
    <w:rsid w:val="001A5851"/>
    <w:rsid w:val="001A6119"/>
    <w:rsid w:val="001B3D42"/>
    <w:rsid w:val="001B4784"/>
    <w:rsid w:val="001B5884"/>
    <w:rsid w:val="001B598C"/>
    <w:rsid w:val="001B59E6"/>
    <w:rsid w:val="001B61EB"/>
    <w:rsid w:val="001C0A2B"/>
    <w:rsid w:val="001C69F7"/>
    <w:rsid w:val="001D3A6B"/>
    <w:rsid w:val="001D4D52"/>
    <w:rsid w:val="001E2FA7"/>
    <w:rsid w:val="001E5643"/>
    <w:rsid w:val="001F5F14"/>
    <w:rsid w:val="001F6230"/>
    <w:rsid w:val="001F722E"/>
    <w:rsid w:val="0020209C"/>
    <w:rsid w:val="002041FF"/>
    <w:rsid w:val="0020681E"/>
    <w:rsid w:val="00206A84"/>
    <w:rsid w:val="00211CAF"/>
    <w:rsid w:val="00211E73"/>
    <w:rsid w:val="002178EA"/>
    <w:rsid w:val="00224D20"/>
    <w:rsid w:val="00225F69"/>
    <w:rsid w:val="00226EC6"/>
    <w:rsid w:val="00230347"/>
    <w:rsid w:val="00230ABC"/>
    <w:rsid w:val="002310F1"/>
    <w:rsid w:val="002320F2"/>
    <w:rsid w:val="00234EA2"/>
    <w:rsid w:val="00235BCA"/>
    <w:rsid w:val="002366F6"/>
    <w:rsid w:val="00237D81"/>
    <w:rsid w:val="002407B7"/>
    <w:rsid w:val="00240E6F"/>
    <w:rsid w:val="002479E4"/>
    <w:rsid w:val="00247A96"/>
    <w:rsid w:val="00247BD6"/>
    <w:rsid w:val="0025081A"/>
    <w:rsid w:val="00250CC1"/>
    <w:rsid w:val="002515E1"/>
    <w:rsid w:val="00251C18"/>
    <w:rsid w:val="0025279D"/>
    <w:rsid w:val="00276840"/>
    <w:rsid w:val="00282A22"/>
    <w:rsid w:val="00285E03"/>
    <w:rsid w:val="00287E5F"/>
    <w:rsid w:val="00291063"/>
    <w:rsid w:val="002944D7"/>
    <w:rsid w:val="002A1653"/>
    <w:rsid w:val="002A5E61"/>
    <w:rsid w:val="002B5122"/>
    <w:rsid w:val="002B6966"/>
    <w:rsid w:val="002B6DC5"/>
    <w:rsid w:val="002C2DB9"/>
    <w:rsid w:val="002C4764"/>
    <w:rsid w:val="002D09BF"/>
    <w:rsid w:val="002D1995"/>
    <w:rsid w:val="002D5514"/>
    <w:rsid w:val="002D579F"/>
    <w:rsid w:val="002E0DEE"/>
    <w:rsid w:val="002E5623"/>
    <w:rsid w:val="002E5A7F"/>
    <w:rsid w:val="002E617F"/>
    <w:rsid w:val="002F4247"/>
    <w:rsid w:val="002F596B"/>
    <w:rsid w:val="002F5C2F"/>
    <w:rsid w:val="002F6AD3"/>
    <w:rsid w:val="00303509"/>
    <w:rsid w:val="00310261"/>
    <w:rsid w:val="00310968"/>
    <w:rsid w:val="00310987"/>
    <w:rsid w:val="00311B40"/>
    <w:rsid w:val="0031473B"/>
    <w:rsid w:val="003162C8"/>
    <w:rsid w:val="00317530"/>
    <w:rsid w:val="00322CB4"/>
    <w:rsid w:val="00322D70"/>
    <w:rsid w:val="00324601"/>
    <w:rsid w:val="0032567E"/>
    <w:rsid w:val="0032650A"/>
    <w:rsid w:val="00326BC8"/>
    <w:rsid w:val="0032789D"/>
    <w:rsid w:val="00332763"/>
    <w:rsid w:val="00333EE5"/>
    <w:rsid w:val="003350FA"/>
    <w:rsid w:val="00340807"/>
    <w:rsid w:val="00342B0E"/>
    <w:rsid w:val="003447CB"/>
    <w:rsid w:val="0034529B"/>
    <w:rsid w:val="00353371"/>
    <w:rsid w:val="00356ED8"/>
    <w:rsid w:val="00360120"/>
    <w:rsid w:val="003607BB"/>
    <w:rsid w:val="00360ECA"/>
    <w:rsid w:val="00361D69"/>
    <w:rsid w:val="003628FC"/>
    <w:rsid w:val="0036585D"/>
    <w:rsid w:val="00365A64"/>
    <w:rsid w:val="00365C41"/>
    <w:rsid w:val="003678C8"/>
    <w:rsid w:val="00371E37"/>
    <w:rsid w:val="00374F61"/>
    <w:rsid w:val="003760ED"/>
    <w:rsid w:val="003841B3"/>
    <w:rsid w:val="0038698B"/>
    <w:rsid w:val="00387A39"/>
    <w:rsid w:val="003907B4"/>
    <w:rsid w:val="003A006A"/>
    <w:rsid w:val="003A0AF9"/>
    <w:rsid w:val="003A43F0"/>
    <w:rsid w:val="003A7C94"/>
    <w:rsid w:val="003B005E"/>
    <w:rsid w:val="003B4F56"/>
    <w:rsid w:val="003B6845"/>
    <w:rsid w:val="003B6ECC"/>
    <w:rsid w:val="003C1CF1"/>
    <w:rsid w:val="003C752E"/>
    <w:rsid w:val="003D0F28"/>
    <w:rsid w:val="003D241F"/>
    <w:rsid w:val="003D2E57"/>
    <w:rsid w:val="003D4C2D"/>
    <w:rsid w:val="003E0353"/>
    <w:rsid w:val="003E4226"/>
    <w:rsid w:val="003F5641"/>
    <w:rsid w:val="004020DB"/>
    <w:rsid w:val="00402C42"/>
    <w:rsid w:val="004048DA"/>
    <w:rsid w:val="0040586A"/>
    <w:rsid w:val="0040642A"/>
    <w:rsid w:val="004065DA"/>
    <w:rsid w:val="00410331"/>
    <w:rsid w:val="00411924"/>
    <w:rsid w:val="004140FE"/>
    <w:rsid w:val="004149E0"/>
    <w:rsid w:val="00416F53"/>
    <w:rsid w:val="00417A7E"/>
    <w:rsid w:val="00430664"/>
    <w:rsid w:val="00432818"/>
    <w:rsid w:val="004371E5"/>
    <w:rsid w:val="00440A29"/>
    <w:rsid w:val="00444C92"/>
    <w:rsid w:val="00451E0C"/>
    <w:rsid w:val="00453564"/>
    <w:rsid w:val="00454284"/>
    <w:rsid w:val="00454487"/>
    <w:rsid w:val="0046095C"/>
    <w:rsid w:val="004620DD"/>
    <w:rsid w:val="00462305"/>
    <w:rsid w:val="0046273B"/>
    <w:rsid w:val="00467AA9"/>
    <w:rsid w:val="004735C2"/>
    <w:rsid w:val="0048282F"/>
    <w:rsid w:val="00485049"/>
    <w:rsid w:val="00486353"/>
    <w:rsid w:val="00486C8C"/>
    <w:rsid w:val="00490D00"/>
    <w:rsid w:val="00491293"/>
    <w:rsid w:val="0049212C"/>
    <w:rsid w:val="00494EF0"/>
    <w:rsid w:val="00497460"/>
    <w:rsid w:val="004A0058"/>
    <w:rsid w:val="004A0E10"/>
    <w:rsid w:val="004A24CE"/>
    <w:rsid w:val="004A651B"/>
    <w:rsid w:val="004A6CBC"/>
    <w:rsid w:val="004B613A"/>
    <w:rsid w:val="004B7B56"/>
    <w:rsid w:val="004C1016"/>
    <w:rsid w:val="004C10E5"/>
    <w:rsid w:val="004E0278"/>
    <w:rsid w:val="004E569F"/>
    <w:rsid w:val="004E6725"/>
    <w:rsid w:val="004F18AE"/>
    <w:rsid w:val="004F2812"/>
    <w:rsid w:val="004F2AA1"/>
    <w:rsid w:val="00503D1A"/>
    <w:rsid w:val="00506964"/>
    <w:rsid w:val="005105FF"/>
    <w:rsid w:val="00512895"/>
    <w:rsid w:val="00513A44"/>
    <w:rsid w:val="005155BA"/>
    <w:rsid w:val="005177FF"/>
    <w:rsid w:val="00520065"/>
    <w:rsid w:val="005223F0"/>
    <w:rsid w:val="005226D7"/>
    <w:rsid w:val="0052276D"/>
    <w:rsid w:val="005228B1"/>
    <w:rsid w:val="00522EA4"/>
    <w:rsid w:val="0052417B"/>
    <w:rsid w:val="005272D4"/>
    <w:rsid w:val="005310D6"/>
    <w:rsid w:val="00532CD7"/>
    <w:rsid w:val="0053530E"/>
    <w:rsid w:val="00536F26"/>
    <w:rsid w:val="005443BE"/>
    <w:rsid w:val="00546663"/>
    <w:rsid w:val="00546DB0"/>
    <w:rsid w:val="00547D38"/>
    <w:rsid w:val="0055155A"/>
    <w:rsid w:val="005539AA"/>
    <w:rsid w:val="0055547E"/>
    <w:rsid w:val="005563EC"/>
    <w:rsid w:val="005567CC"/>
    <w:rsid w:val="00557EF7"/>
    <w:rsid w:val="0056042F"/>
    <w:rsid w:val="00560F5E"/>
    <w:rsid w:val="00562245"/>
    <w:rsid w:val="00562633"/>
    <w:rsid w:val="00565094"/>
    <w:rsid w:val="00565101"/>
    <w:rsid w:val="0056584A"/>
    <w:rsid w:val="0056657C"/>
    <w:rsid w:val="00566652"/>
    <w:rsid w:val="0057466E"/>
    <w:rsid w:val="00575A71"/>
    <w:rsid w:val="00581FAD"/>
    <w:rsid w:val="00585F6C"/>
    <w:rsid w:val="00586101"/>
    <w:rsid w:val="00586E02"/>
    <w:rsid w:val="0058767B"/>
    <w:rsid w:val="00591596"/>
    <w:rsid w:val="005931C5"/>
    <w:rsid w:val="00593A35"/>
    <w:rsid w:val="00597559"/>
    <w:rsid w:val="005A1B2B"/>
    <w:rsid w:val="005A4F73"/>
    <w:rsid w:val="005B3B87"/>
    <w:rsid w:val="005B40C1"/>
    <w:rsid w:val="005B43D0"/>
    <w:rsid w:val="005B659E"/>
    <w:rsid w:val="005C11C7"/>
    <w:rsid w:val="005C181A"/>
    <w:rsid w:val="005C4B3C"/>
    <w:rsid w:val="005C644C"/>
    <w:rsid w:val="005D10E6"/>
    <w:rsid w:val="005D3DC3"/>
    <w:rsid w:val="005D7852"/>
    <w:rsid w:val="005E2301"/>
    <w:rsid w:val="005E590A"/>
    <w:rsid w:val="005F07FC"/>
    <w:rsid w:val="005F113D"/>
    <w:rsid w:val="005F1C5B"/>
    <w:rsid w:val="005F6720"/>
    <w:rsid w:val="005F6E86"/>
    <w:rsid w:val="006001E3"/>
    <w:rsid w:val="00602472"/>
    <w:rsid w:val="00613FDC"/>
    <w:rsid w:val="00616D9E"/>
    <w:rsid w:val="00617187"/>
    <w:rsid w:val="006212C6"/>
    <w:rsid w:val="00622091"/>
    <w:rsid w:val="00622903"/>
    <w:rsid w:val="006270AB"/>
    <w:rsid w:val="00632BF1"/>
    <w:rsid w:val="0063741B"/>
    <w:rsid w:val="00637F3E"/>
    <w:rsid w:val="00640524"/>
    <w:rsid w:val="006419DA"/>
    <w:rsid w:val="00643924"/>
    <w:rsid w:val="00643C0E"/>
    <w:rsid w:val="00647C8C"/>
    <w:rsid w:val="00652023"/>
    <w:rsid w:val="006565E9"/>
    <w:rsid w:val="00671BCD"/>
    <w:rsid w:val="00671DB6"/>
    <w:rsid w:val="00672872"/>
    <w:rsid w:val="006756B8"/>
    <w:rsid w:val="0067582C"/>
    <w:rsid w:val="006808D9"/>
    <w:rsid w:val="00683ACE"/>
    <w:rsid w:val="00683CCD"/>
    <w:rsid w:val="00684331"/>
    <w:rsid w:val="00686A50"/>
    <w:rsid w:val="00690200"/>
    <w:rsid w:val="0069305D"/>
    <w:rsid w:val="00693DA1"/>
    <w:rsid w:val="00696324"/>
    <w:rsid w:val="0069734E"/>
    <w:rsid w:val="00697F65"/>
    <w:rsid w:val="006A02DB"/>
    <w:rsid w:val="006A09F7"/>
    <w:rsid w:val="006A6EDC"/>
    <w:rsid w:val="006B409C"/>
    <w:rsid w:val="006B44E7"/>
    <w:rsid w:val="006B7BAF"/>
    <w:rsid w:val="006C105A"/>
    <w:rsid w:val="006C25D7"/>
    <w:rsid w:val="006C41D2"/>
    <w:rsid w:val="006C4897"/>
    <w:rsid w:val="006C5883"/>
    <w:rsid w:val="006C6282"/>
    <w:rsid w:val="006C7A06"/>
    <w:rsid w:val="006D044B"/>
    <w:rsid w:val="006D0CE3"/>
    <w:rsid w:val="006D42F9"/>
    <w:rsid w:val="006D7516"/>
    <w:rsid w:val="006E1922"/>
    <w:rsid w:val="006E2575"/>
    <w:rsid w:val="006E67DD"/>
    <w:rsid w:val="006E7961"/>
    <w:rsid w:val="006F41E9"/>
    <w:rsid w:val="00702B11"/>
    <w:rsid w:val="00704E26"/>
    <w:rsid w:val="007107D4"/>
    <w:rsid w:val="00711D92"/>
    <w:rsid w:val="00712618"/>
    <w:rsid w:val="00713D11"/>
    <w:rsid w:val="0071647B"/>
    <w:rsid w:val="00717562"/>
    <w:rsid w:val="00725257"/>
    <w:rsid w:val="00730C76"/>
    <w:rsid w:val="0073585B"/>
    <w:rsid w:val="00741EBA"/>
    <w:rsid w:val="00745752"/>
    <w:rsid w:val="00751773"/>
    <w:rsid w:val="007519AF"/>
    <w:rsid w:val="00754546"/>
    <w:rsid w:val="00756FBB"/>
    <w:rsid w:val="00760211"/>
    <w:rsid w:val="00764B6E"/>
    <w:rsid w:val="0076587B"/>
    <w:rsid w:val="00767BD9"/>
    <w:rsid w:val="00771BA3"/>
    <w:rsid w:val="00785435"/>
    <w:rsid w:val="00787E51"/>
    <w:rsid w:val="007904A1"/>
    <w:rsid w:val="007914FA"/>
    <w:rsid w:val="00795702"/>
    <w:rsid w:val="00795F09"/>
    <w:rsid w:val="0079670E"/>
    <w:rsid w:val="00796A50"/>
    <w:rsid w:val="007A1CAC"/>
    <w:rsid w:val="007A3B7B"/>
    <w:rsid w:val="007B01D3"/>
    <w:rsid w:val="007B0B84"/>
    <w:rsid w:val="007B4797"/>
    <w:rsid w:val="007C1F04"/>
    <w:rsid w:val="007C5048"/>
    <w:rsid w:val="007C59D8"/>
    <w:rsid w:val="007D26CE"/>
    <w:rsid w:val="007D5B49"/>
    <w:rsid w:val="007D6841"/>
    <w:rsid w:val="007E0BEF"/>
    <w:rsid w:val="007E1AD0"/>
    <w:rsid w:val="007E3FCA"/>
    <w:rsid w:val="007E53C0"/>
    <w:rsid w:val="007E5718"/>
    <w:rsid w:val="007E5AFF"/>
    <w:rsid w:val="007F496A"/>
    <w:rsid w:val="007F64AE"/>
    <w:rsid w:val="007F674E"/>
    <w:rsid w:val="008007DE"/>
    <w:rsid w:val="00804D26"/>
    <w:rsid w:val="008061FD"/>
    <w:rsid w:val="0081027F"/>
    <w:rsid w:val="00812706"/>
    <w:rsid w:val="008151F1"/>
    <w:rsid w:val="00817F5C"/>
    <w:rsid w:val="008270AB"/>
    <w:rsid w:val="0083150B"/>
    <w:rsid w:val="008339A0"/>
    <w:rsid w:val="0083504D"/>
    <w:rsid w:val="00836B94"/>
    <w:rsid w:val="00841217"/>
    <w:rsid w:val="008418A1"/>
    <w:rsid w:val="008452FB"/>
    <w:rsid w:val="00845DB9"/>
    <w:rsid w:val="00854425"/>
    <w:rsid w:val="00861E4B"/>
    <w:rsid w:val="0086332B"/>
    <w:rsid w:val="00864D8B"/>
    <w:rsid w:val="008725E5"/>
    <w:rsid w:val="0087263C"/>
    <w:rsid w:val="00872B5F"/>
    <w:rsid w:val="00890676"/>
    <w:rsid w:val="008931BC"/>
    <w:rsid w:val="0089462F"/>
    <w:rsid w:val="008979F0"/>
    <w:rsid w:val="008A07D1"/>
    <w:rsid w:val="008A3508"/>
    <w:rsid w:val="008A4543"/>
    <w:rsid w:val="008A4F28"/>
    <w:rsid w:val="008B0431"/>
    <w:rsid w:val="008B317B"/>
    <w:rsid w:val="008B3FA0"/>
    <w:rsid w:val="008B4BF4"/>
    <w:rsid w:val="008B7438"/>
    <w:rsid w:val="008B7F49"/>
    <w:rsid w:val="008C43DA"/>
    <w:rsid w:val="008C4985"/>
    <w:rsid w:val="008C6F89"/>
    <w:rsid w:val="008C714E"/>
    <w:rsid w:val="008D2B04"/>
    <w:rsid w:val="008D547D"/>
    <w:rsid w:val="008D6B3D"/>
    <w:rsid w:val="008D7F4A"/>
    <w:rsid w:val="008E7BDB"/>
    <w:rsid w:val="008F638B"/>
    <w:rsid w:val="00900850"/>
    <w:rsid w:val="00901685"/>
    <w:rsid w:val="0090187F"/>
    <w:rsid w:val="00902889"/>
    <w:rsid w:val="00903C79"/>
    <w:rsid w:val="00907C71"/>
    <w:rsid w:val="00911EB3"/>
    <w:rsid w:val="00913E29"/>
    <w:rsid w:val="00914BF7"/>
    <w:rsid w:val="00914D03"/>
    <w:rsid w:val="009174A8"/>
    <w:rsid w:val="009201C4"/>
    <w:rsid w:val="0092189A"/>
    <w:rsid w:val="00923D7A"/>
    <w:rsid w:val="00923EFE"/>
    <w:rsid w:val="009279BA"/>
    <w:rsid w:val="00927C16"/>
    <w:rsid w:val="009373E9"/>
    <w:rsid w:val="0094196F"/>
    <w:rsid w:val="00942D1D"/>
    <w:rsid w:val="009438C2"/>
    <w:rsid w:val="009446C0"/>
    <w:rsid w:val="00945EB0"/>
    <w:rsid w:val="00947208"/>
    <w:rsid w:val="00947A0C"/>
    <w:rsid w:val="009531E5"/>
    <w:rsid w:val="00953E22"/>
    <w:rsid w:val="00954309"/>
    <w:rsid w:val="009571BD"/>
    <w:rsid w:val="009625A1"/>
    <w:rsid w:val="00964E9C"/>
    <w:rsid w:val="0096767F"/>
    <w:rsid w:val="00967772"/>
    <w:rsid w:val="009779D4"/>
    <w:rsid w:val="00982BF4"/>
    <w:rsid w:val="00983485"/>
    <w:rsid w:val="009865FB"/>
    <w:rsid w:val="009906D7"/>
    <w:rsid w:val="00991DE4"/>
    <w:rsid w:val="00995D71"/>
    <w:rsid w:val="009A7D8B"/>
    <w:rsid w:val="009B1C3D"/>
    <w:rsid w:val="009B1E06"/>
    <w:rsid w:val="009B23EE"/>
    <w:rsid w:val="009B7FED"/>
    <w:rsid w:val="009C4047"/>
    <w:rsid w:val="009C5301"/>
    <w:rsid w:val="009D0187"/>
    <w:rsid w:val="009D60E0"/>
    <w:rsid w:val="009D7157"/>
    <w:rsid w:val="009D753F"/>
    <w:rsid w:val="009E0A3C"/>
    <w:rsid w:val="009E1670"/>
    <w:rsid w:val="009E3ED7"/>
    <w:rsid w:val="009E50AB"/>
    <w:rsid w:val="009E57FF"/>
    <w:rsid w:val="009E5887"/>
    <w:rsid w:val="009E65FC"/>
    <w:rsid w:val="009F5C48"/>
    <w:rsid w:val="009F6181"/>
    <w:rsid w:val="009F75F7"/>
    <w:rsid w:val="00A019D9"/>
    <w:rsid w:val="00A05739"/>
    <w:rsid w:val="00A10019"/>
    <w:rsid w:val="00A161E0"/>
    <w:rsid w:val="00A17160"/>
    <w:rsid w:val="00A22179"/>
    <w:rsid w:val="00A245C9"/>
    <w:rsid w:val="00A36A86"/>
    <w:rsid w:val="00A40AD7"/>
    <w:rsid w:val="00A410B1"/>
    <w:rsid w:val="00A4266F"/>
    <w:rsid w:val="00A4697D"/>
    <w:rsid w:val="00A619B8"/>
    <w:rsid w:val="00A65D9E"/>
    <w:rsid w:val="00A66D8B"/>
    <w:rsid w:val="00A670B4"/>
    <w:rsid w:val="00A6784A"/>
    <w:rsid w:val="00A67897"/>
    <w:rsid w:val="00A70954"/>
    <w:rsid w:val="00A70FA4"/>
    <w:rsid w:val="00A729CF"/>
    <w:rsid w:val="00A75F86"/>
    <w:rsid w:val="00A811E0"/>
    <w:rsid w:val="00A90006"/>
    <w:rsid w:val="00A9022D"/>
    <w:rsid w:val="00A909F3"/>
    <w:rsid w:val="00A93A65"/>
    <w:rsid w:val="00A93AA9"/>
    <w:rsid w:val="00AA1176"/>
    <w:rsid w:val="00AA24D3"/>
    <w:rsid w:val="00AA2A42"/>
    <w:rsid w:val="00AA4D07"/>
    <w:rsid w:val="00AA6434"/>
    <w:rsid w:val="00AA66AD"/>
    <w:rsid w:val="00AA6ABD"/>
    <w:rsid w:val="00AB1FCE"/>
    <w:rsid w:val="00AB30FE"/>
    <w:rsid w:val="00AB401D"/>
    <w:rsid w:val="00AB7973"/>
    <w:rsid w:val="00AB7C2F"/>
    <w:rsid w:val="00AC0656"/>
    <w:rsid w:val="00AC1838"/>
    <w:rsid w:val="00AC57CE"/>
    <w:rsid w:val="00AC63A5"/>
    <w:rsid w:val="00AD1141"/>
    <w:rsid w:val="00AD3780"/>
    <w:rsid w:val="00AD5ECB"/>
    <w:rsid w:val="00AE1FF7"/>
    <w:rsid w:val="00AE49C4"/>
    <w:rsid w:val="00AF1E3A"/>
    <w:rsid w:val="00AF226B"/>
    <w:rsid w:val="00AF33FB"/>
    <w:rsid w:val="00B0073A"/>
    <w:rsid w:val="00B009E5"/>
    <w:rsid w:val="00B01E71"/>
    <w:rsid w:val="00B06270"/>
    <w:rsid w:val="00B06B3C"/>
    <w:rsid w:val="00B06C31"/>
    <w:rsid w:val="00B13851"/>
    <w:rsid w:val="00B13997"/>
    <w:rsid w:val="00B20614"/>
    <w:rsid w:val="00B20E77"/>
    <w:rsid w:val="00B22059"/>
    <w:rsid w:val="00B22C12"/>
    <w:rsid w:val="00B24826"/>
    <w:rsid w:val="00B2792D"/>
    <w:rsid w:val="00B31F31"/>
    <w:rsid w:val="00B320B5"/>
    <w:rsid w:val="00B368D7"/>
    <w:rsid w:val="00B37AD8"/>
    <w:rsid w:val="00B401DE"/>
    <w:rsid w:val="00B426CB"/>
    <w:rsid w:val="00B43467"/>
    <w:rsid w:val="00B43EDA"/>
    <w:rsid w:val="00B447BB"/>
    <w:rsid w:val="00B466AF"/>
    <w:rsid w:val="00B46D00"/>
    <w:rsid w:val="00B50126"/>
    <w:rsid w:val="00B50B4C"/>
    <w:rsid w:val="00B51EC2"/>
    <w:rsid w:val="00B55E47"/>
    <w:rsid w:val="00B5779E"/>
    <w:rsid w:val="00B60EA9"/>
    <w:rsid w:val="00B60F99"/>
    <w:rsid w:val="00B62150"/>
    <w:rsid w:val="00B622A8"/>
    <w:rsid w:val="00B653F1"/>
    <w:rsid w:val="00B6769B"/>
    <w:rsid w:val="00B70FA6"/>
    <w:rsid w:val="00B72EDC"/>
    <w:rsid w:val="00B7325D"/>
    <w:rsid w:val="00B804B2"/>
    <w:rsid w:val="00B830A0"/>
    <w:rsid w:val="00B83B91"/>
    <w:rsid w:val="00B86DEB"/>
    <w:rsid w:val="00B92CBA"/>
    <w:rsid w:val="00B93B52"/>
    <w:rsid w:val="00B94300"/>
    <w:rsid w:val="00B96C4E"/>
    <w:rsid w:val="00BA0426"/>
    <w:rsid w:val="00BA7740"/>
    <w:rsid w:val="00BB0E5A"/>
    <w:rsid w:val="00BB1C7F"/>
    <w:rsid w:val="00BB2655"/>
    <w:rsid w:val="00BB395D"/>
    <w:rsid w:val="00BB69CE"/>
    <w:rsid w:val="00BB6F23"/>
    <w:rsid w:val="00BB7EA3"/>
    <w:rsid w:val="00BC02DF"/>
    <w:rsid w:val="00BC15C2"/>
    <w:rsid w:val="00BC332E"/>
    <w:rsid w:val="00BC351B"/>
    <w:rsid w:val="00BC4F54"/>
    <w:rsid w:val="00BC5C8A"/>
    <w:rsid w:val="00BC6158"/>
    <w:rsid w:val="00BD13B1"/>
    <w:rsid w:val="00BD28F5"/>
    <w:rsid w:val="00BD422E"/>
    <w:rsid w:val="00BD5033"/>
    <w:rsid w:val="00BE2EA4"/>
    <w:rsid w:val="00BE46B5"/>
    <w:rsid w:val="00BE527A"/>
    <w:rsid w:val="00BF0DBD"/>
    <w:rsid w:val="00BF1470"/>
    <w:rsid w:val="00BF163B"/>
    <w:rsid w:val="00BF43D8"/>
    <w:rsid w:val="00BF6E68"/>
    <w:rsid w:val="00C0196B"/>
    <w:rsid w:val="00C026D2"/>
    <w:rsid w:val="00C047D4"/>
    <w:rsid w:val="00C052C3"/>
    <w:rsid w:val="00C05495"/>
    <w:rsid w:val="00C06E40"/>
    <w:rsid w:val="00C074B8"/>
    <w:rsid w:val="00C07FE4"/>
    <w:rsid w:val="00C143D3"/>
    <w:rsid w:val="00C15E00"/>
    <w:rsid w:val="00C1644E"/>
    <w:rsid w:val="00C164AE"/>
    <w:rsid w:val="00C20927"/>
    <w:rsid w:val="00C24DBF"/>
    <w:rsid w:val="00C26AB0"/>
    <w:rsid w:val="00C36EB7"/>
    <w:rsid w:val="00C408EA"/>
    <w:rsid w:val="00C46FE3"/>
    <w:rsid w:val="00C50FCB"/>
    <w:rsid w:val="00C51110"/>
    <w:rsid w:val="00C5353C"/>
    <w:rsid w:val="00C63B8A"/>
    <w:rsid w:val="00C65528"/>
    <w:rsid w:val="00C659F9"/>
    <w:rsid w:val="00C67BBA"/>
    <w:rsid w:val="00C72C52"/>
    <w:rsid w:val="00C7407A"/>
    <w:rsid w:val="00C74F6F"/>
    <w:rsid w:val="00C762CC"/>
    <w:rsid w:val="00C768F4"/>
    <w:rsid w:val="00C80FC8"/>
    <w:rsid w:val="00C83507"/>
    <w:rsid w:val="00C83C9A"/>
    <w:rsid w:val="00C848D6"/>
    <w:rsid w:val="00C8608F"/>
    <w:rsid w:val="00C86455"/>
    <w:rsid w:val="00C92B01"/>
    <w:rsid w:val="00C96CAA"/>
    <w:rsid w:val="00CA6874"/>
    <w:rsid w:val="00CB0080"/>
    <w:rsid w:val="00CB4A56"/>
    <w:rsid w:val="00CB5794"/>
    <w:rsid w:val="00CB5B28"/>
    <w:rsid w:val="00CB7515"/>
    <w:rsid w:val="00CC3AA1"/>
    <w:rsid w:val="00CD624F"/>
    <w:rsid w:val="00CE2982"/>
    <w:rsid w:val="00CE4F25"/>
    <w:rsid w:val="00CE57BA"/>
    <w:rsid w:val="00CF072C"/>
    <w:rsid w:val="00CF1113"/>
    <w:rsid w:val="00CF2EB1"/>
    <w:rsid w:val="00CF45E6"/>
    <w:rsid w:val="00CF628D"/>
    <w:rsid w:val="00D00449"/>
    <w:rsid w:val="00D05108"/>
    <w:rsid w:val="00D05F84"/>
    <w:rsid w:val="00D061E0"/>
    <w:rsid w:val="00D078F5"/>
    <w:rsid w:val="00D12A6C"/>
    <w:rsid w:val="00D13D51"/>
    <w:rsid w:val="00D227F7"/>
    <w:rsid w:val="00D24831"/>
    <w:rsid w:val="00D2599F"/>
    <w:rsid w:val="00D267C1"/>
    <w:rsid w:val="00D26C75"/>
    <w:rsid w:val="00D27261"/>
    <w:rsid w:val="00D30DFF"/>
    <w:rsid w:val="00D34A52"/>
    <w:rsid w:val="00D3554E"/>
    <w:rsid w:val="00D37DC2"/>
    <w:rsid w:val="00D42F1A"/>
    <w:rsid w:val="00D4325C"/>
    <w:rsid w:val="00D43688"/>
    <w:rsid w:val="00D444D1"/>
    <w:rsid w:val="00D45115"/>
    <w:rsid w:val="00D451E5"/>
    <w:rsid w:val="00D458AE"/>
    <w:rsid w:val="00D460BC"/>
    <w:rsid w:val="00D52723"/>
    <w:rsid w:val="00D5278A"/>
    <w:rsid w:val="00D52A07"/>
    <w:rsid w:val="00D54BB0"/>
    <w:rsid w:val="00D566C6"/>
    <w:rsid w:val="00D56F98"/>
    <w:rsid w:val="00D57C25"/>
    <w:rsid w:val="00D61348"/>
    <w:rsid w:val="00D617D2"/>
    <w:rsid w:val="00D63F2D"/>
    <w:rsid w:val="00D6444F"/>
    <w:rsid w:val="00D66539"/>
    <w:rsid w:val="00D72AF8"/>
    <w:rsid w:val="00D76DF4"/>
    <w:rsid w:val="00D823DA"/>
    <w:rsid w:val="00D825EF"/>
    <w:rsid w:val="00D82E36"/>
    <w:rsid w:val="00D85AF1"/>
    <w:rsid w:val="00D87536"/>
    <w:rsid w:val="00D87D76"/>
    <w:rsid w:val="00D906F6"/>
    <w:rsid w:val="00D90B91"/>
    <w:rsid w:val="00D9315E"/>
    <w:rsid w:val="00D93301"/>
    <w:rsid w:val="00D937FB"/>
    <w:rsid w:val="00D9490B"/>
    <w:rsid w:val="00D94A6F"/>
    <w:rsid w:val="00DA1DBF"/>
    <w:rsid w:val="00DA1DDD"/>
    <w:rsid w:val="00DA2C99"/>
    <w:rsid w:val="00DA30B8"/>
    <w:rsid w:val="00DA7836"/>
    <w:rsid w:val="00DA7D99"/>
    <w:rsid w:val="00DB455B"/>
    <w:rsid w:val="00DB7605"/>
    <w:rsid w:val="00DB7D7D"/>
    <w:rsid w:val="00DC05F8"/>
    <w:rsid w:val="00DC1DCB"/>
    <w:rsid w:val="00DC786B"/>
    <w:rsid w:val="00DC7886"/>
    <w:rsid w:val="00DD2649"/>
    <w:rsid w:val="00DD4B33"/>
    <w:rsid w:val="00DD785C"/>
    <w:rsid w:val="00DD7C44"/>
    <w:rsid w:val="00DE26E1"/>
    <w:rsid w:val="00DE29F8"/>
    <w:rsid w:val="00DE303E"/>
    <w:rsid w:val="00E06339"/>
    <w:rsid w:val="00E07816"/>
    <w:rsid w:val="00E107BB"/>
    <w:rsid w:val="00E13324"/>
    <w:rsid w:val="00E16BC6"/>
    <w:rsid w:val="00E20740"/>
    <w:rsid w:val="00E21F42"/>
    <w:rsid w:val="00E22102"/>
    <w:rsid w:val="00E22697"/>
    <w:rsid w:val="00E25F7D"/>
    <w:rsid w:val="00E26057"/>
    <w:rsid w:val="00E26B9D"/>
    <w:rsid w:val="00E27887"/>
    <w:rsid w:val="00E3103F"/>
    <w:rsid w:val="00E31E4A"/>
    <w:rsid w:val="00E3255F"/>
    <w:rsid w:val="00E37840"/>
    <w:rsid w:val="00E40B35"/>
    <w:rsid w:val="00E455B3"/>
    <w:rsid w:val="00E47B48"/>
    <w:rsid w:val="00E51449"/>
    <w:rsid w:val="00E539B8"/>
    <w:rsid w:val="00E652E1"/>
    <w:rsid w:val="00E65B83"/>
    <w:rsid w:val="00E6632F"/>
    <w:rsid w:val="00E665FF"/>
    <w:rsid w:val="00E6761A"/>
    <w:rsid w:val="00E67714"/>
    <w:rsid w:val="00E70545"/>
    <w:rsid w:val="00E71E59"/>
    <w:rsid w:val="00E74EB7"/>
    <w:rsid w:val="00E755B0"/>
    <w:rsid w:val="00E76EF4"/>
    <w:rsid w:val="00E7754E"/>
    <w:rsid w:val="00E84EDA"/>
    <w:rsid w:val="00E85A8F"/>
    <w:rsid w:val="00E9560F"/>
    <w:rsid w:val="00EA2923"/>
    <w:rsid w:val="00EA2E35"/>
    <w:rsid w:val="00EB0AFA"/>
    <w:rsid w:val="00EB3707"/>
    <w:rsid w:val="00EB631D"/>
    <w:rsid w:val="00EB6DD6"/>
    <w:rsid w:val="00EB75B8"/>
    <w:rsid w:val="00EC05C0"/>
    <w:rsid w:val="00EC0F01"/>
    <w:rsid w:val="00EC19E6"/>
    <w:rsid w:val="00EC2C4A"/>
    <w:rsid w:val="00EC57AB"/>
    <w:rsid w:val="00ED110D"/>
    <w:rsid w:val="00ED38CC"/>
    <w:rsid w:val="00ED3BAB"/>
    <w:rsid w:val="00ED6AF9"/>
    <w:rsid w:val="00EE0F27"/>
    <w:rsid w:val="00EE4A94"/>
    <w:rsid w:val="00EE4C2A"/>
    <w:rsid w:val="00EE5419"/>
    <w:rsid w:val="00EF0FA2"/>
    <w:rsid w:val="00EF1217"/>
    <w:rsid w:val="00EF18AC"/>
    <w:rsid w:val="00EF390B"/>
    <w:rsid w:val="00F0203E"/>
    <w:rsid w:val="00F02683"/>
    <w:rsid w:val="00F043BA"/>
    <w:rsid w:val="00F045EC"/>
    <w:rsid w:val="00F053DC"/>
    <w:rsid w:val="00F055F2"/>
    <w:rsid w:val="00F0717D"/>
    <w:rsid w:val="00F125B3"/>
    <w:rsid w:val="00F12A33"/>
    <w:rsid w:val="00F1347E"/>
    <w:rsid w:val="00F15781"/>
    <w:rsid w:val="00F15ACF"/>
    <w:rsid w:val="00F16D57"/>
    <w:rsid w:val="00F17077"/>
    <w:rsid w:val="00F2165E"/>
    <w:rsid w:val="00F22320"/>
    <w:rsid w:val="00F240D5"/>
    <w:rsid w:val="00F24100"/>
    <w:rsid w:val="00F25B50"/>
    <w:rsid w:val="00F25CBC"/>
    <w:rsid w:val="00F26B26"/>
    <w:rsid w:val="00F26D0A"/>
    <w:rsid w:val="00F30DB8"/>
    <w:rsid w:val="00F3151A"/>
    <w:rsid w:val="00F322B5"/>
    <w:rsid w:val="00F3281E"/>
    <w:rsid w:val="00F32B24"/>
    <w:rsid w:val="00F33B3B"/>
    <w:rsid w:val="00F4145D"/>
    <w:rsid w:val="00F42C6E"/>
    <w:rsid w:val="00F457A9"/>
    <w:rsid w:val="00F5031D"/>
    <w:rsid w:val="00F56BAC"/>
    <w:rsid w:val="00F5718D"/>
    <w:rsid w:val="00F57711"/>
    <w:rsid w:val="00F61B7F"/>
    <w:rsid w:val="00F61C24"/>
    <w:rsid w:val="00F700F2"/>
    <w:rsid w:val="00F7511A"/>
    <w:rsid w:val="00F85C7C"/>
    <w:rsid w:val="00F923D7"/>
    <w:rsid w:val="00F93D26"/>
    <w:rsid w:val="00F9442C"/>
    <w:rsid w:val="00F94F6A"/>
    <w:rsid w:val="00F960EE"/>
    <w:rsid w:val="00FA1E20"/>
    <w:rsid w:val="00FA2520"/>
    <w:rsid w:val="00FB08BE"/>
    <w:rsid w:val="00FB25EC"/>
    <w:rsid w:val="00FB49E7"/>
    <w:rsid w:val="00FB52E8"/>
    <w:rsid w:val="00FC5734"/>
    <w:rsid w:val="00FC5F5C"/>
    <w:rsid w:val="00FC6BE8"/>
    <w:rsid w:val="00FD01BD"/>
    <w:rsid w:val="00FD0222"/>
    <w:rsid w:val="00FD1B7F"/>
    <w:rsid w:val="00FD2851"/>
    <w:rsid w:val="00FE1801"/>
    <w:rsid w:val="00FE3346"/>
    <w:rsid w:val="00FE78BA"/>
    <w:rsid w:val="00FF4726"/>
    <w:rsid w:val="00FF562A"/>
    <w:rsid w:val="00FF6B57"/>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03C270"/>
  <w15:chartTrackingRefBased/>
  <w15:docId w15:val="{71326056-CEF6-4200-B74D-866B70F4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MediumList1-Accent61">
    <w:name w:val="Medium List 1 - Accent 6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LightList-Accent31">
    <w:name w:val="Light List - Accent 31"/>
    <w:hidden/>
    <w:uiPriority w:val="66"/>
    <w:rsid w:val="00890676"/>
    <w:rPr>
      <w:sz w:val="24"/>
      <w:szCs w:val="24"/>
      <w:lang w:eastAsia="zh-CN"/>
    </w:rPr>
  </w:style>
  <w:style w:type="paragraph" w:customStyle="1" w:styleId="ColorfulShading-Accent11">
    <w:name w:val="Colorful Shading - Accent 11"/>
    <w:hidden/>
    <w:uiPriority w:val="71"/>
    <w:rsid w:val="001B61EB"/>
    <w:rPr>
      <w:sz w:val="24"/>
      <w:szCs w:val="24"/>
      <w:lang w:eastAsia="zh-CN"/>
    </w:rPr>
  </w:style>
  <w:style w:type="paragraph" w:customStyle="1" w:styleId="Default">
    <w:name w:val="Default"/>
    <w:rsid w:val="005C11C7"/>
    <w:pPr>
      <w:autoSpaceDE w:val="0"/>
      <w:autoSpaceDN w:val="0"/>
      <w:adjustRightInd w:val="0"/>
    </w:pPr>
    <w:rPr>
      <w:color w:val="000000"/>
      <w:sz w:val="24"/>
      <w:szCs w:val="24"/>
    </w:rPr>
  </w:style>
  <w:style w:type="paragraph" w:styleId="ListParagraph">
    <w:name w:val="List Paragraph"/>
    <w:basedOn w:val="Normal"/>
    <w:uiPriority w:val="34"/>
    <w:qFormat/>
    <w:rsid w:val="00C50FCB"/>
    <w:pPr>
      <w:ind w:left="720"/>
      <w:contextualSpacing/>
    </w:pPr>
  </w:style>
  <w:style w:type="paragraph" w:styleId="TOCHeading">
    <w:name w:val="TOC Heading"/>
    <w:basedOn w:val="Heading1"/>
    <w:next w:val="Normal"/>
    <w:uiPriority w:val="39"/>
    <w:unhideWhenUsed/>
    <w:qFormat/>
    <w:rsid w:val="002F6AD3"/>
    <w:pPr>
      <w:keepLines/>
      <w:spacing w:before="240"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rsid w:val="002F6AD3"/>
    <w:pPr>
      <w:spacing w:after="100"/>
    </w:pPr>
  </w:style>
  <w:style w:type="paragraph" w:styleId="TOC2">
    <w:name w:val="toc 2"/>
    <w:basedOn w:val="Normal"/>
    <w:next w:val="Normal"/>
    <w:autoRedefine/>
    <w:uiPriority w:val="39"/>
    <w:rsid w:val="002F6AD3"/>
    <w:pPr>
      <w:spacing w:after="100"/>
      <w:ind w:left="240"/>
    </w:pPr>
  </w:style>
  <w:style w:type="paragraph" w:styleId="TOC3">
    <w:name w:val="toc 3"/>
    <w:basedOn w:val="Normal"/>
    <w:next w:val="Normal"/>
    <w:autoRedefine/>
    <w:uiPriority w:val="39"/>
    <w:rsid w:val="002F6AD3"/>
    <w:pPr>
      <w:spacing w:after="100"/>
      <w:ind w:left="480"/>
    </w:pPr>
  </w:style>
  <w:style w:type="character" w:customStyle="1" w:styleId="UnresolvedMention1">
    <w:name w:val="Unresolved Mention1"/>
    <w:basedOn w:val="DefaultParagraphFont"/>
    <w:uiPriority w:val="99"/>
    <w:semiHidden/>
    <w:unhideWhenUsed/>
    <w:rsid w:val="0038698B"/>
    <w:rPr>
      <w:color w:val="808080"/>
      <w:shd w:val="clear" w:color="auto" w:fill="E6E6E6"/>
    </w:rPr>
  </w:style>
  <w:style w:type="character" w:customStyle="1" w:styleId="UnresolvedMention2">
    <w:name w:val="Unresolved Mention2"/>
    <w:basedOn w:val="DefaultParagraphFont"/>
    <w:uiPriority w:val="99"/>
    <w:semiHidden/>
    <w:unhideWhenUsed/>
    <w:rsid w:val="004B6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10930498">
      <w:bodyDiv w:val="1"/>
      <w:marLeft w:val="0"/>
      <w:marRight w:val="0"/>
      <w:marTop w:val="0"/>
      <w:marBottom w:val="0"/>
      <w:divBdr>
        <w:top w:val="none" w:sz="0" w:space="0" w:color="auto"/>
        <w:left w:val="none" w:sz="0" w:space="0" w:color="auto"/>
        <w:bottom w:val="none" w:sz="0" w:space="0" w:color="auto"/>
        <w:right w:val="none" w:sz="0" w:space="0" w:color="auto"/>
      </w:divBdr>
    </w:div>
    <w:div w:id="476804044">
      <w:bodyDiv w:val="1"/>
      <w:marLeft w:val="0"/>
      <w:marRight w:val="0"/>
      <w:marTop w:val="0"/>
      <w:marBottom w:val="0"/>
      <w:divBdr>
        <w:top w:val="none" w:sz="0" w:space="0" w:color="auto"/>
        <w:left w:val="none" w:sz="0" w:space="0" w:color="auto"/>
        <w:bottom w:val="none" w:sz="0" w:space="0" w:color="auto"/>
        <w:right w:val="none" w:sz="0" w:space="0" w:color="auto"/>
      </w:divBdr>
    </w:div>
    <w:div w:id="555823348">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43129994">
      <w:bodyDiv w:val="1"/>
      <w:marLeft w:val="0"/>
      <w:marRight w:val="0"/>
      <w:marTop w:val="0"/>
      <w:marBottom w:val="0"/>
      <w:divBdr>
        <w:top w:val="none" w:sz="0" w:space="0" w:color="auto"/>
        <w:left w:val="none" w:sz="0" w:space="0" w:color="auto"/>
        <w:bottom w:val="none" w:sz="0" w:space="0" w:color="auto"/>
        <w:right w:val="none" w:sz="0" w:space="0" w:color="auto"/>
      </w:divBdr>
      <w:divsChild>
        <w:div w:id="2089769974">
          <w:marLeft w:val="0"/>
          <w:marRight w:val="0"/>
          <w:marTop w:val="0"/>
          <w:marBottom w:val="0"/>
          <w:divBdr>
            <w:top w:val="none" w:sz="0" w:space="0" w:color="auto"/>
            <w:left w:val="none" w:sz="0" w:space="0" w:color="auto"/>
            <w:bottom w:val="none" w:sz="0" w:space="0" w:color="auto"/>
            <w:right w:val="none" w:sz="0" w:space="0" w:color="auto"/>
          </w:divBdr>
        </w:div>
        <w:div w:id="21905084">
          <w:marLeft w:val="0"/>
          <w:marRight w:val="0"/>
          <w:marTop w:val="0"/>
          <w:marBottom w:val="0"/>
          <w:divBdr>
            <w:top w:val="none" w:sz="0" w:space="0" w:color="auto"/>
            <w:left w:val="none" w:sz="0" w:space="0" w:color="auto"/>
            <w:bottom w:val="none" w:sz="0" w:space="0" w:color="auto"/>
            <w:right w:val="none" w:sz="0" w:space="0" w:color="auto"/>
          </w:divBdr>
        </w:div>
        <w:div w:id="1162548890">
          <w:marLeft w:val="0"/>
          <w:marRight w:val="0"/>
          <w:marTop w:val="0"/>
          <w:marBottom w:val="0"/>
          <w:divBdr>
            <w:top w:val="none" w:sz="0" w:space="0" w:color="auto"/>
            <w:left w:val="none" w:sz="0" w:space="0" w:color="auto"/>
            <w:bottom w:val="none" w:sz="0" w:space="0" w:color="auto"/>
            <w:right w:val="none" w:sz="0" w:space="0" w:color="auto"/>
          </w:divBdr>
        </w:div>
        <w:div w:id="350572795">
          <w:marLeft w:val="0"/>
          <w:marRight w:val="0"/>
          <w:marTop w:val="0"/>
          <w:marBottom w:val="0"/>
          <w:divBdr>
            <w:top w:val="none" w:sz="0" w:space="0" w:color="auto"/>
            <w:left w:val="none" w:sz="0" w:space="0" w:color="auto"/>
            <w:bottom w:val="none" w:sz="0" w:space="0" w:color="auto"/>
            <w:right w:val="none" w:sz="0" w:space="0" w:color="auto"/>
          </w:divBdr>
        </w:div>
        <w:div w:id="1473136768">
          <w:marLeft w:val="0"/>
          <w:marRight w:val="0"/>
          <w:marTop w:val="0"/>
          <w:marBottom w:val="0"/>
          <w:divBdr>
            <w:top w:val="none" w:sz="0" w:space="0" w:color="auto"/>
            <w:left w:val="none" w:sz="0" w:space="0" w:color="auto"/>
            <w:bottom w:val="none" w:sz="0" w:space="0" w:color="auto"/>
            <w:right w:val="none" w:sz="0" w:space="0" w:color="auto"/>
          </w:divBdr>
        </w:div>
        <w:div w:id="1968317407">
          <w:marLeft w:val="0"/>
          <w:marRight w:val="0"/>
          <w:marTop w:val="0"/>
          <w:marBottom w:val="0"/>
          <w:divBdr>
            <w:top w:val="none" w:sz="0" w:space="0" w:color="auto"/>
            <w:left w:val="none" w:sz="0" w:space="0" w:color="auto"/>
            <w:bottom w:val="none" w:sz="0" w:space="0" w:color="auto"/>
            <w:right w:val="none" w:sz="0" w:space="0" w:color="auto"/>
          </w:divBdr>
        </w:div>
        <w:div w:id="774445942">
          <w:marLeft w:val="0"/>
          <w:marRight w:val="0"/>
          <w:marTop w:val="0"/>
          <w:marBottom w:val="0"/>
          <w:divBdr>
            <w:top w:val="none" w:sz="0" w:space="0" w:color="auto"/>
            <w:left w:val="none" w:sz="0" w:space="0" w:color="auto"/>
            <w:bottom w:val="none" w:sz="0" w:space="0" w:color="auto"/>
            <w:right w:val="none" w:sz="0" w:space="0" w:color="auto"/>
          </w:divBdr>
        </w:div>
        <w:div w:id="158812024">
          <w:marLeft w:val="0"/>
          <w:marRight w:val="0"/>
          <w:marTop w:val="0"/>
          <w:marBottom w:val="0"/>
          <w:divBdr>
            <w:top w:val="none" w:sz="0" w:space="0" w:color="auto"/>
            <w:left w:val="none" w:sz="0" w:space="0" w:color="auto"/>
            <w:bottom w:val="none" w:sz="0" w:space="0" w:color="auto"/>
            <w:right w:val="none" w:sz="0" w:space="0" w:color="auto"/>
          </w:divBdr>
        </w:div>
        <w:div w:id="1369186638">
          <w:marLeft w:val="0"/>
          <w:marRight w:val="0"/>
          <w:marTop w:val="0"/>
          <w:marBottom w:val="0"/>
          <w:divBdr>
            <w:top w:val="none" w:sz="0" w:space="0" w:color="auto"/>
            <w:left w:val="none" w:sz="0" w:space="0" w:color="auto"/>
            <w:bottom w:val="none" w:sz="0" w:space="0" w:color="auto"/>
            <w:right w:val="none" w:sz="0" w:space="0" w:color="auto"/>
          </w:divBdr>
        </w:div>
        <w:div w:id="1071541270">
          <w:marLeft w:val="0"/>
          <w:marRight w:val="0"/>
          <w:marTop w:val="0"/>
          <w:marBottom w:val="0"/>
          <w:divBdr>
            <w:top w:val="none" w:sz="0" w:space="0" w:color="auto"/>
            <w:left w:val="none" w:sz="0" w:space="0" w:color="auto"/>
            <w:bottom w:val="none" w:sz="0" w:space="0" w:color="auto"/>
            <w:right w:val="none" w:sz="0" w:space="0" w:color="auto"/>
          </w:divBdr>
        </w:div>
      </w:divsChild>
    </w:div>
    <w:div w:id="871071489">
      <w:bodyDiv w:val="1"/>
      <w:marLeft w:val="0"/>
      <w:marRight w:val="0"/>
      <w:marTop w:val="0"/>
      <w:marBottom w:val="0"/>
      <w:divBdr>
        <w:top w:val="none" w:sz="0" w:space="0" w:color="auto"/>
        <w:left w:val="none" w:sz="0" w:space="0" w:color="auto"/>
        <w:bottom w:val="none" w:sz="0" w:space="0" w:color="auto"/>
        <w:right w:val="none" w:sz="0" w:space="0" w:color="auto"/>
      </w:divBdr>
      <w:divsChild>
        <w:div w:id="1019090740">
          <w:marLeft w:val="0"/>
          <w:marRight w:val="0"/>
          <w:marTop w:val="0"/>
          <w:marBottom w:val="0"/>
          <w:divBdr>
            <w:top w:val="none" w:sz="0" w:space="0" w:color="auto"/>
            <w:left w:val="none" w:sz="0" w:space="0" w:color="auto"/>
            <w:bottom w:val="none" w:sz="0" w:space="0" w:color="auto"/>
            <w:right w:val="none" w:sz="0" w:space="0" w:color="auto"/>
          </w:divBdr>
        </w:div>
        <w:div w:id="746616786">
          <w:marLeft w:val="0"/>
          <w:marRight w:val="0"/>
          <w:marTop w:val="0"/>
          <w:marBottom w:val="0"/>
          <w:divBdr>
            <w:top w:val="none" w:sz="0" w:space="0" w:color="auto"/>
            <w:left w:val="none" w:sz="0" w:space="0" w:color="auto"/>
            <w:bottom w:val="none" w:sz="0" w:space="0" w:color="auto"/>
            <w:right w:val="none" w:sz="0" w:space="0" w:color="auto"/>
          </w:divBdr>
        </w:div>
        <w:div w:id="1867450787">
          <w:marLeft w:val="0"/>
          <w:marRight w:val="0"/>
          <w:marTop w:val="0"/>
          <w:marBottom w:val="0"/>
          <w:divBdr>
            <w:top w:val="none" w:sz="0" w:space="0" w:color="auto"/>
            <w:left w:val="none" w:sz="0" w:space="0" w:color="auto"/>
            <w:bottom w:val="none" w:sz="0" w:space="0" w:color="auto"/>
            <w:right w:val="none" w:sz="0" w:space="0" w:color="auto"/>
          </w:divBdr>
        </w:div>
        <w:div w:id="806360885">
          <w:marLeft w:val="0"/>
          <w:marRight w:val="0"/>
          <w:marTop w:val="0"/>
          <w:marBottom w:val="0"/>
          <w:divBdr>
            <w:top w:val="none" w:sz="0" w:space="0" w:color="auto"/>
            <w:left w:val="none" w:sz="0" w:space="0" w:color="auto"/>
            <w:bottom w:val="none" w:sz="0" w:space="0" w:color="auto"/>
            <w:right w:val="none" w:sz="0" w:space="0" w:color="auto"/>
          </w:divBdr>
        </w:div>
        <w:div w:id="1687249643">
          <w:marLeft w:val="0"/>
          <w:marRight w:val="0"/>
          <w:marTop w:val="0"/>
          <w:marBottom w:val="0"/>
          <w:divBdr>
            <w:top w:val="none" w:sz="0" w:space="0" w:color="auto"/>
            <w:left w:val="none" w:sz="0" w:space="0" w:color="auto"/>
            <w:bottom w:val="none" w:sz="0" w:space="0" w:color="auto"/>
            <w:right w:val="none" w:sz="0" w:space="0" w:color="auto"/>
          </w:divBdr>
        </w:div>
        <w:div w:id="1955676081">
          <w:marLeft w:val="0"/>
          <w:marRight w:val="0"/>
          <w:marTop w:val="0"/>
          <w:marBottom w:val="0"/>
          <w:divBdr>
            <w:top w:val="none" w:sz="0" w:space="0" w:color="auto"/>
            <w:left w:val="none" w:sz="0" w:space="0" w:color="auto"/>
            <w:bottom w:val="none" w:sz="0" w:space="0" w:color="auto"/>
            <w:right w:val="none" w:sz="0" w:space="0" w:color="auto"/>
          </w:divBdr>
        </w:div>
        <w:div w:id="2069107726">
          <w:marLeft w:val="0"/>
          <w:marRight w:val="0"/>
          <w:marTop w:val="0"/>
          <w:marBottom w:val="0"/>
          <w:divBdr>
            <w:top w:val="none" w:sz="0" w:space="0" w:color="auto"/>
            <w:left w:val="none" w:sz="0" w:space="0" w:color="auto"/>
            <w:bottom w:val="none" w:sz="0" w:space="0" w:color="auto"/>
            <w:right w:val="none" w:sz="0" w:space="0" w:color="auto"/>
          </w:divBdr>
        </w:div>
        <w:div w:id="1916089860">
          <w:marLeft w:val="0"/>
          <w:marRight w:val="0"/>
          <w:marTop w:val="0"/>
          <w:marBottom w:val="0"/>
          <w:divBdr>
            <w:top w:val="none" w:sz="0" w:space="0" w:color="auto"/>
            <w:left w:val="none" w:sz="0" w:space="0" w:color="auto"/>
            <w:bottom w:val="none" w:sz="0" w:space="0" w:color="auto"/>
            <w:right w:val="none" w:sz="0" w:space="0" w:color="auto"/>
          </w:divBdr>
        </w:div>
        <w:div w:id="1260210462">
          <w:marLeft w:val="0"/>
          <w:marRight w:val="0"/>
          <w:marTop w:val="0"/>
          <w:marBottom w:val="0"/>
          <w:divBdr>
            <w:top w:val="none" w:sz="0" w:space="0" w:color="auto"/>
            <w:left w:val="none" w:sz="0" w:space="0" w:color="auto"/>
            <w:bottom w:val="none" w:sz="0" w:space="0" w:color="auto"/>
            <w:right w:val="none" w:sz="0" w:space="0" w:color="auto"/>
          </w:divBdr>
        </w:div>
        <w:div w:id="314800761">
          <w:marLeft w:val="0"/>
          <w:marRight w:val="0"/>
          <w:marTop w:val="0"/>
          <w:marBottom w:val="0"/>
          <w:divBdr>
            <w:top w:val="none" w:sz="0" w:space="0" w:color="auto"/>
            <w:left w:val="none" w:sz="0" w:space="0" w:color="auto"/>
            <w:bottom w:val="none" w:sz="0" w:space="0" w:color="auto"/>
            <w:right w:val="none" w:sz="0" w:space="0" w:color="auto"/>
          </w:divBdr>
        </w:div>
        <w:div w:id="690842761">
          <w:marLeft w:val="0"/>
          <w:marRight w:val="0"/>
          <w:marTop w:val="0"/>
          <w:marBottom w:val="0"/>
          <w:divBdr>
            <w:top w:val="none" w:sz="0" w:space="0" w:color="auto"/>
            <w:left w:val="none" w:sz="0" w:space="0" w:color="auto"/>
            <w:bottom w:val="none" w:sz="0" w:space="0" w:color="auto"/>
            <w:right w:val="none" w:sz="0" w:space="0" w:color="auto"/>
          </w:divBdr>
        </w:div>
        <w:div w:id="1651787248">
          <w:marLeft w:val="0"/>
          <w:marRight w:val="0"/>
          <w:marTop w:val="0"/>
          <w:marBottom w:val="0"/>
          <w:divBdr>
            <w:top w:val="none" w:sz="0" w:space="0" w:color="auto"/>
            <w:left w:val="none" w:sz="0" w:space="0" w:color="auto"/>
            <w:bottom w:val="none" w:sz="0" w:space="0" w:color="auto"/>
            <w:right w:val="none" w:sz="0" w:space="0" w:color="auto"/>
          </w:divBdr>
        </w:div>
        <w:div w:id="886989742">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930625494">
      <w:bodyDiv w:val="1"/>
      <w:marLeft w:val="0"/>
      <w:marRight w:val="0"/>
      <w:marTop w:val="0"/>
      <w:marBottom w:val="0"/>
      <w:divBdr>
        <w:top w:val="none" w:sz="0" w:space="0" w:color="auto"/>
        <w:left w:val="none" w:sz="0" w:space="0" w:color="auto"/>
        <w:bottom w:val="none" w:sz="0" w:space="0" w:color="auto"/>
        <w:right w:val="none" w:sz="0" w:space="0" w:color="auto"/>
      </w:divBdr>
    </w:div>
    <w:div w:id="955333147">
      <w:bodyDiv w:val="1"/>
      <w:marLeft w:val="0"/>
      <w:marRight w:val="0"/>
      <w:marTop w:val="0"/>
      <w:marBottom w:val="0"/>
      <w:divBdr>
        <w:top w:val="none" w:sz="0" w:space="0" w:color="auto"/>
        <w:left w:val="none" w:sz="0" w:space="0" w:color="auto"/>
        <w:bottom w:val="none" w:sz="0" w:space="0" w:color="auto"/>
        <w:right w:val="none" w:sz="0" w:space="0" w:color="auto"/>
      </w:divBdr>
    </w:div>
    <w:div w:id="1100756144">
      <w:bodyDiv w:val="1"/>
      <w:marLeft w:val="0"/>
      <w:marRight w:val="0"/>
      <w:marTop w:val="0"/>
      <w:marBottom w:val="0"/>
      <w:divBdr>
        <w:top w:val="none" w:sz="0" w:space="0" w:color="auto"/>
        <w:left w:val="none" w:sz="0" w:space="0" w:color="auto"/>
        <w:bottom w:val="none" w:sz="0" w:space="0" w:color="auto"/>
        <w:right w:val="none" w:sz="0" w:space="0" w:color="auto"/>
      </w:divBdr>
    </w:div>
    <w:div w:id="1437752473">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736393658">
      <w:bodyDiv w:val="1"/>
      <w:marLeft w:val="0"/>
      <w:marRight w:val="0"/>
      <w:marTop w:val="0"/>
      <w:marBottom w:val="0"/>
      <w:divBdr>
        <w:top w:val="none" w:sz="0" w:space="0" w:color="auto"/>
        <w:left w:val="none" w:sz="0" w:space="0" w:color="auto"/>
        <w:bottom w:val="none" w:sz="0" w:space="0" w:color="auto"/>
        <w:right w:val="none" w:sz="0" w:space="0" w:color="auto"/>
      </w:divBdr>
      <w:divsChild>
        <w:div w:id="1183131800">
          <w:marLeft w:val="0"/>
          <w:marRight w:val="0"/>
          <w:marTop w:val="0"/>
          <w:marBottom w:val="0"/>
          <w:divBdr>
            <w:top w:val="none" w:sz="0" w:space="0" w:color="auto"/>
            <w:left w:val="none" w:sz="0" w:space="0" w:color="auto"/>
            <w:bottom w:val="none" w:sz="0" w:space="0" w:color="auto"/>
            <w:right w:val="none" w:sz="0" w:space="0" w:color="auto"/>
          </w:divBdr>
        </w:div>
        <w:div w:id="1561675417">
          <w:marLeft w:val="0"/>
          <w:marRight w:val="0"/>
          <w:marTop w:val="0"/>
          <w:marBottom w:val="0"/>
          <w:divBdr>
            <w:top w:val="none" w:sz="0" w:space="0" w:color="auto"/>
            <w:left w:val="none" w:sz="0" w:space="0" w:color="auto"/>
            <w:bottom w:val="none" w:sz="0" w:space="0" w:color="auto"/>
            <w:right w:val="none" w:sz="0" w:space="0" w:color="auto"/>
          </w:divBdr>
        </w:div>
        <w:div w:id="56706444">
          <w:marLeft w:val="0"/>
          <w:marRight w:val="0"/>
          <w:marTop w:val="0"/>
          <w:marBottom w:val="0"/>
          <w:divBdr>
            <w:top w:val="none" w:sz="0" w:space="0" w:color="auto"/>
            <w:left w:val="none" w:sz="0" w:space="0" w:color="auto"/>
            <w:bottom w:val="none" w:sz="0" w:space="0" w:color="auto"/>
            <w:right w:val="none" w:sz="0" w:space="0" w:color="auto"/>
          </w:divBdr>
        </w:div>
        <w:div w:id="960769720">
          <w:marLeft w:val="0"/>
          <w:marRight w:val="0"/>
          <w:marTop w:val="0"/>
          <w:marBottom w:val="0"/>
          <w:divBdr>
            <w:top w:val="none" w:sz="0" w:space="0" w:color="auto"/>
            <w:left w:val="none" w:sz="0" w:space="0" w:color="auto"/>
            <w:bottom w:val="none" w:sz="0" w:space="0" w:color="auto"/>
            <w:right w:val="none" w:sz="0" w:space="0" w:color="auto"/>
          </w:divBdr>
        </w:div>
        <w:div w:id="1735662005">
          <w:marLeft w:val="0"/>
          <w:marRight w:val="0"/>
          <w:marTop w:val="0"/>
          <w:marBottom w:val="0"/>
          <w:divBdr>
            <w:top w:val="none" w:sz="0" w:space="0" w:color="auto"/>
            <w:left w:val="none" w:sz="0" w:space="0" w:color="auto"/>
            <w:bottom w:val="none" w:sz="0" w:space="0" w:color="auto"/>
            <w:right w:val="none" w:sz="0" w:space="0" w:color="auto"/>
          </w:divBdr>
        </w:div>
        <w:div w:id="1180193728">
          <w:marLeft w:val="0"/>
          <w:marRight w:val="0"/>
          <w:marTop w:val="0"/>
          <w:marBottom w:val="0"/>
          <w:divBdr>
            <w:top w:val="none" w:sz="0" w:space="0" w:color="auto"/>
            <w:left w:val="none" w:sz="0" w:space="0" w:color="auto"/>
            <w:bottom w:val="none" w:sz="0" w:space="0" w:color="auto"/>
            <w:right w:val="none" w:sz="0" w:space="0" w:color="auto"/>
          </w:divBdr>
        </w:div>
        <w:div w:id="305203140">
          <w:marLeft w:val="0"/>
          <w:marRight w:val="0"/>
          <w:marTop w:val="0"/>
          <w:marBottom w:val="0"/>
          <w:divBdr>
            <w:top w:val="none" w:sz="0" w:space="0" w:color="auto"/>
            <w:left w:val="none" w:sz="0" w:space="0" w:color="auto"/>
            <w:bottom w:val="none" w:sz="0" w:space="0" w:color="auto"/>
            <w:right w:val="none" w:sz="0" w:space="0" w:color="auto"/>
          </w:divBdr>
        </w:div>
      </w:divsChild>
    </w:div>
    <w:div w:id="1748530502">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u-hong.yen@sjsu.edu" TargetMode="External"/><Relationship Id="rId13" Type="http://schemas.openxmlformats.org/officeDocument/2006/relationships/hyperlink" Target="http://www.sjsu.edu/senate/docs/S16-9.pdf" TargetMode="External"/><Relationship Id="rId18" Type="http://schemas.openxmlformats.org/officeDocument/2006/relationships/hyperlink" Target="https://www.criminalwatchdog.com/resources/skill-development/how-to-create-a-personal-leadership-development-plan/" TargetMode="External"/><Relationship Id="rId3" Type="http://schemas.openxmlformats.org/officeDocument/2006/relationships/styles" Target="styles.xml"/><Relationship Id="rId21" Type="http://schemas.openxmlformats.org/officeDocument/2006/relationships/hyperlink" Target="http://www.sjsu.edu/senate/docs/S16-9.pdf" TargetMode="External"/><Relationship Id="rId7" Type="http://schemas.openxmlformats.org/officeDocument/2006/relationships/endnotes" Target="endnotes.xml"/><Relationship Id="rId12" Type="http://schemas.openxmlformats.org/officeDocument/2006/relationships/hyperlink" Target="http://libguides.sjsu.edu/hospitality" TargetMode="External"/><Relationship Id="rId17" Type="http://schemas.openxmlformats.org/officeDocument/2006/relationships/hyperlink" Target="https://online.hbs.edu/blog/post/leadership-development-pla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jsu.edu/senate/docs/S17-1.pdf" TargetMode="External"/><Relationship Id="rId20" Type="http://schemas.openxmlformats.org/officeDocument/2006/relationships/hyperlink" Target="https://eml.usc.edu/blog/leadership-development-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ecampus/teaching-tools/canvas/student_resourc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jsu.edu/senate/docs/S16-9.pdf" TargetMode="External"/><Relationship Id="rId23" Type="http://schemas.openxmlformats.org/officeDocument/2006/relationships/footer" Target="footer1.xml"/><Relationship Id="rId10" Type="http://schemas.openxmlformats.org/officeDocument/2006/relationships/hyperlink" Target="http://one.sjsu.edu" TargetMode="External"/><Relationship Id="rId19" Type="http://schemas.openxmlformats.org/officeDocument/2006/relationships/hyperlink" Target="https://www.northeastern.edu/bachelors-completion/news/personal-leadership-development-plan/" TargetMode="External"/><Relationship Id="rId4" Type="http://schemas.openxmlformats.org/officeDocument/2006/relationships/settings" Target="settings.xml"/><Relationship Id="rId9" Type="http://schemas.openxmlformats.org/officeDocument/2006/relationships/hyperlink" Target="file:///C:\Users\Spain\Desktop\2018\Outreach\Canvas%20Learning%20Management%20System%20course%20login%20website" TargetMode="External"/><Relationship Id="rId14" Type="http://schemas.openxmlformats.org/officeDocument/2006/relationships/hyperlink" Target="http://www.sjsu.edu/gup/syllabusinfo/" TargetMode="External"/><Relationship Id="rId22"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4F715-FEDF-446C-B4DC-F85F4BA3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8</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11264</CharactersWithSpaces>
  <SharedDoc>false</SharedDoc>
  <HLinks>
    <vt:vector size="102" baseType="variant">
      <vt:variant>
        <vt:i4>1114188</vt:i4>
      </vt:variant>
      <vt:variant>
        <vt:i4>48</vt:i4>
      </vt:variant>
      <vt:variant>
        <vt:i4>0</vt:i4>
      </vt:variant>
      <vt:variant>
        <vt:i4>5</vt:i4>
      </vt:variant>
      <vt:variant>
        <vt:lpwstr>http://www.sjsu.edu/gup/syllabusinfo/</vt:lpwstr>
      </vt:variant>
      <vt:variant>
        <vt:lpwstr/>
      </vt:variant>
      <vt:variant>
        <vt:i4>6553638</vt:i4>
      </vt:variant>
      <vt:variant>
        <vt:i4>45</vt:i4>
      </vt:variant>
      <vt:variant>
        <vt:i4>0</vt:i4>
      </vt:variant>
      <vt:variant>
        <vt:i4>5</vt:i4>
      </vt:variant>
      <vt:variant>
        <vt:lpwstr>../../AppData/Local/Temp/University Attendance and Participation policy F15-12</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Elizabeth Tu</dc:creator>
  <cp:keywords/>
  <cp:lastModifiedBy>Tsu-Hong Yen</cp:lastModifiedBy>
  <cp:revision>7</cp:revision>
  <cp:lastPrinted>2020-01-27T18:53:00Z</cp:lastPrinted>
  <dcterms:created xsi:type="dcterms:W3CDTF">2020-08-18T21:23:00Z</dcterms:created>
  <dcterms:modified xsi:type="dcterms:W3CDTF">2020-08-20T03:33:00Z</dcterms:modified>
</cp:coreProperties>
</file>