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0BA07CEB" w:rsidR="00444C92" w:rsidRPr="00310987" w:rsidRDefault="00785BB0" w:rsidP="00B83B91">
      <w:pPr>
        <w:pStyle w:val="Heading1"/>
      </w:pPr>
      <w:r w:rsidRPr="00310987">
        <w:t>Department</w:t>
      </w:r>
      <w:r>
        <w:t xml:space="preserve"> of Hospitality, Tourism &amp; Event Management</w:t>
      </w:r>
      <w:r w:rsidRPr="00310987">
        <w:br/>
      </w:r>
      <w:r w:rsidR="00670D00" w:rsidRPr="00670D00">
        <w:t>HSPM 1</w:t>
      </w:r>
      <w:r w:rsidR="004F5594">
        <w:t>04</w:t>
      </w:r>
      <w:r w:rsidR="00444C92" w:rsidRPr="00310987">
        <w:br/>
      </w:r>
      <w:r w:rsidR="00670D00">
        <w:t>Spring 2019</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29D5E882" w:rsidR="00444C92" w:rsidRPr="00310987" w:rsidRDefault="00670D00" w:rsidP="00B83B91">
            <w:r>
              <w:t>Laura Shroder</w:t>
            </w:r>
          </w:p>
        </w:tc>
      </w:tr>
      <w:tr w:rsidR="00444C92" w:rsidRPr="00310987" w14:paraId="6B86D38D" w14:textId="77777777" w:rsidTr="00532CD7">
        <w:trPr>
          <w:trHeight w:val="432"/>
        </w:trPr>
        <w:tc>
          <w:tcPr>
            <w:tcW w:w="3060" w:type="dxa"/>
          </w:tcPr>
          <w:p w14:paraId="15B47987" w14:textId="77777777" w:rsidR="00444C92" w:rsidRPr="00B93EFB" w:rsidRDefault="00444C92" w:rsidP="00B83B91">
            <w:r w:rsidRPr="00B93EFB">
              <w:t>Office Location:</w:t>
            </w:r>
          </w:p>
        </w:tc>
        <w:tc>
          <w:tcPr>
            <w:tcW w:w="7650" w:type="dxa"/>
          </w:tcPr>
          <w:p w14:paraId="47A6F80D" w14:textId="7188E135" w:rsidR="00444C92" w:rsidRPr="00B93EFB" w:rsidRDefault="00670D00" w:rsidP="00B83B91">
            <w:r w:rsidRPr="00B93EFB">
              <w:t>MH 437</w:t>
            </w:r>
          </w:p>
        </w:tc>
      </w:tr>
      <w:tr w:rsidR="00444C92" w:rsidRPr="00310987" w14:paraId="0867F442" w14:textId="77777777" w:rsidTr="00532CD7">
        <w:trPr>
          <w:trHeight w:val="432"/>
        </w:trPr>
        <w:tc>
          <w:tcPr>
            <w:tcW w:w="3060" w:type="dxa"/>
          </w:tcPr>
          <w:p w14:paraId="2E6EB758" w14:textId="77777777" w:rsidR="00444C92" w:rsidRPr="00310987" w:rsidRDefault="00444C92" w:rsidP="00B83B91">
            <w:r w:rsidRPr="002F6AD3">
              <w:t>Telephone</w:t>
            </w:r>
            <w:r w:rsidRPr="00310987">
              <w:t>:</w:t>
            </w:r>
          </w:p>
        </w:tc>
        <w:tc>
          <w:tcPr>
            <w:tcW w:w="7650" w:type="dxa"/>
          </w:tcPr>
          <w:p w14:paraId="687C6CD4" w14:textId="174D14B8" w:rsidR="00444C92" w:rsidRPr="00310987" w:rsidRDefault="00670D00" w:rsidP="00B83B91">
            <w:r>
              <w:t>408-924-3000</w:t>
            </w:r>
          </w:p>
        </w:tc>
      </w:tr>
      <w:tr w:rsidR="00444C92" w:rsidRPr="00310987" w14:paraId="27BECE9E" w14:textId="77777777" w:rsidTr="00532CD7">
        <w:trPr>
          <w:trHeight w:val="43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2BA002CC" w:rsidR="00444C92" w:rsidRPr="00310987" w:rsidRDefault="00670D00" w:rsidP="00B83B91">
            <w:r>
              <w:t>Laura.Shroder@sjsu.edu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B83B91">
            <w:r w:rsidRPr="002F6AD3">
              <w:t>Office Hours</w:t>
            </w:r>
            <w:r w:rsidRPr="00310987">
              <w:t>:</w:t>
            </w:r>
          </w:p>
        </w:tc>
        <w:tc>
          <w:tcPr>
            <w:tcW w:w="7650" w:type="dxa"/>
          </w:tcPr>
          <w:p w14:paraId="3074384D" w14:textId="77777777" w:rsidR="00FA4CFB" w:rsidRDefault="00FA4CFB" w:rsidP="00FA4CFB">
            <w:r>
              <w:t>Available via Zoom or phone Mon-Friday 8am-5pm.</w:t>
            </w:r>
          </w:p>
          <w:p w14:paraId="75A0A661" w14:textId="3E1FEC4F" w:rsidR="00FA4CFB" w:rsidRPr="00C33F1C" w:rsidRDefault="00FA4CFB" w:rsidP="00FA4CFB">
            <w:r>
              <w:t xml:space="preserve">Please email </w:t>
            </w:r>
            <w:hyperlink r:id="rId8" w:history="1">
              <w:r w:rsidRPr="00AC0AA0">
                <w:rPr>
                  <w:rStyle w:val="Hyperlink"/>
                </w:rPr>
                <w:t>Laura.Shroder@sjsu.edu</w:t>
              </w:r>
            </w:hyperlink>
            <w:r>
              <w:t xml:space="preserve"> to schedule a time that works with your schedule</w:t>
            </w:r>
            <w:r w:rsidR="00C6388E">
              <w:t>. Wednesday’s from 2pm-3pm</w:t>
            </w:r>
            <w:bookmarkStart w:id="0" w:name="_GoBack"/>
            <w:bookmarkEnd w:id="0"/>
          </w:p>
          <w:p w14:paraId="257EFF09" w14:textId="173EB6E3" w:rsidR="00670D00" w:rsidRPr="00C33F1C" w:rsidRDefault="00670D00" w:rsidP="00670D00"/>
        </w:tc>
      </w:tr>
      <w:tr w:rsidR="00444C92" w:rsidRPr="00310987" w14:paraId="3D7EFEED" w14:textId="77777777" w:rsidTr="00532CD7">
        <w:trPr>
          <w:trHeight w:val="432"/>
        </w:trPr>
        <w:tc>
          <w:tcPr>
            <w:tcW w:w="3060" w:type="dxa"/>
          </w:tcPr>
          <w:p w14:paraId="7D40B34D" w14:textId="411C4E27" w:rsidR="00444C92" w:rsidRPr="00310987" w:rsidRDefault="00444C92" w:rsidP="00B83B91">
            <w:r w:rsidRPr="002F6AD3">
              <w:t>Class Days/Time</w:t>
            </w:r>
            <w:r w:rsidRPr="00310987">
              <w:t>:</w:t>
            </w:r>
          </w:p>
        </w:tc>
        <w:tc>
          <w:tcPr>
            <w:tcW w:w="7650" w:type="dxa"/>
          </w:tcPr>
          <w:p w14:paraId="362B7D9F" w14:textId="4E6DB7FA" w:rsidR="008F36A8" w:rsidRPr="00310987" w:rsidRDefault="00FA4CFB" w:rsidP="00B83B91">
            <w:r w:rsidRPr="003B17CD">
              <w:t xml:space="preserve">Online </w:t>
            </w:r>
          </w:p>
        </w:tc>
      </w:tr>
      <w:tr w:rsidR="00444C92" w:rsidRPr="00310987" w14:paraId="1A0BFC89" w14:textId="77777777" w:rsidTr="00532CD7">
        <w:trPr>
          <w:trHeight w:val="432"/>
        </w:trPr>
        <w:tc>
          <w:tcPr>
            <w:tcW w:w="3060" w:type="dxa"/>
          </w:tcPr>
          <w:p w14:paraId="4C068C7C" w14:textId="77777777" w:rsidR="00444C92" w:rsidRPr="003B17CD" w:rsidRDefault="00444C92" w:rsidP="00B83B91">
            <w:r w:rsidRPr="003B17CD">
              <w:t>Classroom:</w:t>
            </w:r>
          </w:p>
        </w:tc>
        <w:tc>
          <w:tcPr>
            <w:tcW w:w="7650" w:type="dxa"/>
          </w:tcPr>
          <w:p w14:paraId="32484857" w14:textId="52837FEF" w:rsidR="00444C92" w:rsidRPr="003B17CD" w:rsidRDefault="003B17CD" w:rsidP="00B83B91">
            <w:r w:rsidRPr="003B17CD">
              <w:t xml:space="preserve">Online </w:t>
            </w:r>
          </w:p>
        </w:tc>
      </w:tr>
    </w:tbl>
    <w:p w14:paraId="5648BFEE" w14:textId="77777777" w:rsidR="001A5851" w:rsidRPr="00310987" w:rsidRDefault="001A5851" w:rsidP="00B83B91">
      <w:pPr>
        <w:pStyle w:val="Heading2"/>
      </w:pPr>
      <w:r w:rsidRPr="00310987">
        <w:t>Course Format</w:t>
      </w:r>
      <w:r w:rsidR="00C67BBA" w:rsidRPr="00310987">
        <w:t xml:space="preserve"> </w:t>
      </w:r>
    </w:p>
    <w:p w14:paraId="27585A6C" w14:textId="37F5B509" w:rsidR="00444C92" w:rsidRPr="00310987" w:rsidRDefault="00444C92" w:rsidP="00B83B91">
      <w:pPr>
        <w:pStyle w:val="Heading2"/>
      </w:pPr>
      <w:r w:rsidRPr="00310987">
        <w:t xml:space="preserve">Course Description </w:t>
      </w:r>
    </w:p>
    <w:p w14:paraId="6D7704D5" w14:textId="77777777" w:rsidR="00192AC9" w:rsidRPr="00192AC9" w:rsidRDefault="00192AC9" w:rsidP="00192AC9">
      <w:r w:rsidRPr="00192AC9">
        <w:t>Applies marketing principles, theories, and concepts in developing marketing strategies for hospitality and tourism organizations in a dynamic business environment. Emphasis is placed on marketing mix, market segmentation and analysis, sales planning, and public relations</w:t>
      </w:r>
    </w:p>
    <w:p w14:paraId="62684D5B" w14:textId="2C37A30D" w:rsidR="0090187F" w:rsidRPr="00310987" w:rsidRDefault="0090187F" w:rsidP="00B83B91">
      <w:pPr>
        <w:pStyle w:val="Heading3"/>
      </w:pPr>
      <w:r w:rsidRPr="00310987">
        <w:t>Course Learning Outcomes</w:t>
      </w:r>
      <w:r w:rsidR="000A13FF" w:rsidRPr="00310987">
        <w:t xml:space="preserve"> (CLO)</w:t>
      </w:r>
      <w:r w:rsidR="008418A1">
        <w:t xml:space="preserve"> </w:t>
      </w:r>
    </w:p>
    <w:p w14:paraId="3DC05104" w14:textId="785CDEE5" w:rsidR="0010125E" w:rsidRPr="0010125E" w:rsidRDefault="0010125E" w:rsidP="0010125E">
      <w:pPr>
        <w:pStyle w:val="BodyTextIndent"/>
        <w:tabs>
          <w:tab w:val="left" w:pos="810"/>
        </w:tabs>
        <w:spacing w:before="120" w:line="240" w:lineRule="exact"/>
        <w:ind w:left="270" w:right="-720" w:hanging="720"/>
        <w:jc w:val="both"/>
      </w:pPr>
      <w:r>
        <w:rPr>
          <w:rFonts w:asciiTheme="minorHAnsi" w:hAnsiTheme="minorHAnsi"/>
          <w:sz w:val="22"/>
          <w:szCs w:val="22"/>
        </w:rPr>
        <w:tab/>
      </w:r>
      <w:r w:rsidRPr="0010125E">
        <w:t>Upon successful completion of the course students will be able to:</w:t>
      </w:r>
    </w:p>
    <w:p w14:paraId="13E8DA5D" w14:textId="77777777" w:rsidR="00192AC9" w:rsidRDefault="00192AC9" w:rsidP="0010125E">
      <w:pPr>
        <w:ind w:left="360"/>
      </w:pPr>
      <w:r>
        <w:t xml:space="preserve">1. CLO 1 interpret key concepts and terminologies in hospitality marketing </w:t>
      </w:r>
    </w:p>
    <w:p w14:paraId="194256F0" w14:textId="77777777" w:rsidR="00192AC9" w:rsidRDefault="00192AC9" w:rsidP="0010125E">
      <w:pPr>
        <w:ind w:left="360"/>
      </w:pPr>
      <w:r>
        <w:t xml:space="preserve">2. CLO 2 explain the fundamental marketing theories and principles </w:t>
      </w:r>
    </w:p>
    <w:p w14:paraId="2D4A7771" w14:textId="77777777" w:rsidR="00192AC9" w:rsidRDefault="00192AC9" w:rsidP="00192AC9">
      <w:pPr>
        <w:ind w:left="360"/>
      </w:pPr>
      <w:r>
        <w:t xml:space="preserve">3. CLO 3 identify key hospitality marketing issues and problems in a complex, comprehensive and international environment </w:t>
      </w:r>
    </w:p>
    <w:p w14:paraId="2F17E0A3" w14:textId="77777777" w:rsidR="00192AC9" w:rsidRDefault="00192AC9" w:rsidP="0010125E">
      <w:pPr>
        <w:ind w:left="360"/>
      </w:pPr>
      <w:r>
        <w:t xml:space="preserve">4. CLO 4 identify the latest development and trends in hospitality marketing practice </w:t>
      </w:r>
    </w:p>
    <w:p w14:paraId="1AA8E215" w14:textId="1CD4E9BE" w:rsidR="002041FF" w:rsidRPr="00310987" w:rsidRDefault="00192AC9" w:rsidP="0010125E">
      <w:pPr>
        <w:ind w:left="360"/>
        <w:rPr>
          <w:lang w:eastAsia="en-US"/>
        </w:rPr>
      </w:pPr>
      <w:r>
        <w:t>5. CLO 5 conduct an informational interview with a marketing director who oversees a hospitality business</w:t>
      </w:r>
    </w:p>
    <w:p w14:paraId="5FD87A0A" w14:textId="2CC53C9C" w:rsidR="00444C92" w:rsidRPr="00310987" w:rsidRDefault="009B707A" w:rsidP="00B83B91">
      <w:pPr>
        <w:pStyle w:val="Heading2"/>
      </w:pPr>
      <w:r>
        <w:t>R</w:t>
      </w:r>
      <w:r w:rsidR="00444C92" w:rsidRPr="00310987">
        <w:t xml:space="preserve">equired Texts/Readings </w:t>
      </w:r>
    </w:p>
    <w:p w14:paraId="0ECEB571" w14:textId="3D89E63F" w:rsidR="00444C92" w:rsidRPr="00310987" w:rsidRDefault="00444C92" w:rsidP="00B83B91">
      <w:pPr>
        <w:pStyle w:val="Heading3"/>
      </w:pPr>
      <w:r w:rsidRPr="00310987">
        <w:t>Textbook</w:t>
      </w:r>
      <w:r w:rsidR="009B707A">
        <w:t xml:space="preserve"> </w:t>
      </w:r>
    </w:p>
    <w:p w14:paraId="6FD3C7CF" w14:textId="0DD61C50" w:rsidR="009B707A" w:rsidRPr="009B707A" w:rsidRDefault="009B707A" w:rsidP="00192AC9">
      <w:pPr>
        <w:pStyle w:val="BodyTextIndent"/>
        <w:tabs>
          <w:tab w:val="left" w:pos="810"/>
        </w:tabs>
        <w:spacing w:before="120" w:line="240" w:lineRule="exact"/>
        <w:ind w:left="270" w:right="-720" w:hanging="720"/>
      </w:pPr>
      <w:r>
        <w:rPr>
          <w:rFonts w:asciiTheme="minorHAnsi" w:hAnsiTheme="minorHAnsi" w:cs="Arial"/>
          <w:color w:val="000000"/>
          <w:sz w:val="22"/>
          <w:szCs w:val="22"/>
        </w:rPr>
        <w:tab/>
      </w:r>
      <w:r w:rsidR="00192AC9">
        <w:t xml:space="preserve">Kotler, P., Bowen, J. T., Makens, J. C., &amp; </w:t>
      </w:r>
      <w:proofErr w:type="spellStart"/>
      <w:r w:rsidR="00192AC9">
        <w:t>Baloglu</w:t>
      </w:r>
      <w:proofErr w:type="spellEnd"/>
      <w:r w:rsidR="00192AC9">
        <w:t>, S. (2016). Marketing for Hospitality and Tourism, 7th ed. Boston, MA: Pearson. ISBN: 9780134151922. The 6th edition is fine to use, as long as you keep up with the updated materials</w:t>
      </w:r>
    </w:p>
    <w:p w14:paraId="7CF8EB9A" w14:textId="34FD589A" w:rsidR="00444C92" w:rsidRPr="00310987" w:rsidRDefault="00444C92" w:rsidP="00B83B91">
      <w:pPr>
        <w:pStyle w:val="Heading2"/>
      </w:pPr>
      <w:r w:rsidRPr="00310987">
        <w:t xml:space="preserve">Library Liaison </w:t>
      </w:r>
    </w:p>
    <w:p w14:paraId="0B0716B6" w14:textId="1FEC6C04" w:rsidR="002D1995" w:rsidRDefault="00192AC9" w:rsidP="00192AC9">
      <w:r>
        <w:t>Carli Lowe, Academic Services Liaison for Hospitality, Tourism &amp; Event Management, Dr. Martin Luther King Jr. Library, San Jose State University. E-mail: carli.lowe@sjsu.edu. Helpful electronic resource: URL: http://libguides.sjsu.edu/hospitality.</w:t>
      </w:r>
      <w:r w:rsidR="002D1995" w:rsidRPr="00096FEF">
        <w:t>Course Requirements and Assignments</w:t>
      </w:r>
      <w:r w:rsidR="00C06E40">
        <w:t xml:space="preserve"> </w:t>
      </w:r>
    </w:p>
    <w:p w14:paraId="64AADDCF" w14:textId="0062B818" w:rsidR="00532CD7" w:rsidRDefault="009D0540" w:rsidP="00B83B91">
      <w:r>
        <w:t>Please see “Determination of Grades</w:t>
      </w:r>
      <w:proofErr w:type="gramStart"/>
      <w:r>
        <w:t>”</w:t>
      </w:r>
      <w:r w:rsidR="00F96F6C">
        <w:t xml:space="preserve"> ,</w:t>
      </w:r>
      <w:proofErr w:type="gramEnd"/>
      <w:r w:rsidR="00F96F6C">
        <w:t xml:space="preserve"> “Assignments” , and “Course Calendar” below. </w:t>
      </w:r>
    </w:p>
    <w:p w14:paraId="4F941E7E" w14:textId="77777777" w:rsidR="00F96F6C" w:rsidRDefault="00F96F6C" w:rsidP="00B83B91">
      <w:pPr>
        <w:rPr>
          <w:rFonts w:eastAsia="Times New Roman"/>
          <w:lang w:eastAsia="en-US"/>
        </w:rPr>
      </w:pPr>
    </w:p>
    <w:p w14:paraId="0A0C4B68" w14:textId="77777777" w:rsidR="00237D81" w:rsidRPr="00E70545" w:rsidRDefault="00237D81" w:rsidP="00B83B91">
      <w:pPr>
        <w:rPr>
          <w:rFonts w:eastAsia="Times New Roman"/>
          <w:lang w:eastAsia="en-US"/>
        </w:rPr>
      </w:pPr>
      <w:r w:rsidRPr="00E70545">
        <w:rPr>
          <w:rFonts w:eastAsia="Times New Roman"/>
          <w:lang w:eastAsia="en-US"/>
        </w:rPr>
        <w:lastRenderedPageBreak/>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expectations as described in the syllabus.”</w:t>
      </w:r>
    </w:p>
    <w:p w14:paraId="7051EBB0" w14:textId="154D09F3" w:rsidR="00E74EB7" w:rsidRDefault="00E74EB7" w:rsidP="00B83B91">
      <w:pPr>
        <w:pStyle w:val="Heading3"/>
      </w:pPr>
      <w:r w:rsidRPr="0019464F">
        <w:t>Determination of Grades</w:t>
      </w:r>
    </w:p>
    <w:p w14:paraId="356D9487" w14:textId="679A4F4A" w:rsidR="00192AC9" w:rsidRPr="00192AC9" w:rsidRDefault="00192AC9" w:rsidP="00192AC9">
      <w:pPr>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724"/>
        <w:gridCol w:w="3406"/>
      </w:tblGrid>
      <w:tr w:rsidR="00192AC9" w:rsidRPr="007109D5" w14:paraId="4F1B5AFF" w14:textId="77777777" w:rsidTr="00F73DEF">
        <w:trPr>
          <w:trHeight w:hRule="exact" w:val="263"/>
          <w:jc w:val="center"/>
        </w:trPr>
        <w:tc>
          <w:tcPr>
            <w:tcW w:w="3505" w:type="dxa"/>
            <w:shd w:val="clear" w:color="auto" w:fill="FFFFFF" w:themeFill="background1"/>
          </w:tcPr>
          <w:p w14:paraId="6A0D5334" w14:textId="5D114EAA" w:rsidR="00192AC9" w:rsidRPr="00192AC9" w:rsidRDefault="00192AC9" w:rsidP="00192AC9">
            <w:pPr>
              <w:jc w:val="center"/>
              <w:rPr>
                <w:rFonts w:asciiTheme="minorHAnsi" w:eastAsia="Calibri" w:hAnsiTheme="minorHAnsi" w:cstheme="minorHAnsi"/>
                <w:b/>
                <w:bCs/>
                <w:sz w:val="22"/>
                <w:szCs w:val="22"/>
              </w:rPr>
            </w:pPr>
            <w:r w:rsidRPr="00192AC9">
              <w:rPr>
                <w:b/>
                <w:bCs/>
              </w:rPr>
              <w:t>Assignments</w:t>
            </w:r>
          </w:p>
        </w:tc>
        <w:tc>
          <w:tcPr>
            <w:tcW w:w="1724" w:type="dxa"/>
          </w:tcPr>
          <w:p w14:paraId="573BDFAF" w14:textId="22B21609" w:rsidR="00192AC9" w:rsidRPr="00192AC9" w:rsidRDefault="00192AC9" w:rsidP="00192AC9">
            <w:pPr>
              <w:jc w:val="center"/>
              <w:rPr>
                <w:b/>
                <w:bCs/>
              </w:rPr>
            </w:pPr>
            <w:r w:rsidRPr="00192AC9">
              <w:rPr>
                <w:b/>
                <w:bCs/>
              </w:rPr>
              <w:t>CLO</w:t>
            </w:r>
          </w:p>
        </w:tc>
        <w:tc>
          <w:tcPr>
            <w:tcW w:w="3406" w:type="dxa"/>
            <w:shd w:val="clear" w:color="auto" w:fill="auto"/>
          </w:tcPr>
          <w:p w14:paraId="1C3DCEF4" w14:textId="44D2DFDA" w:rsidR="00192AC9" w:rsidRPr="00192AC9" w:rsidRDefault="00192AC9" w:rsidP="00192AC9">
            <w:pPr>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Points</w:t>
            </w:r>
          </w:p>
        </w:tc>
      </w:tr>
      <w:tr w:rsidR="00192AC9" w:rsidRPr="007109D5" w14:paraId="733ECD0D" w14:textId="77777777" w:rsidTr="00F73DEF">
        <w:trPr>
          <w:trHeight w:hRule="exact" w:val="263"/>
          <w:jc w:val="center"/>
        </w:trPr>
        <w:tc>
          <w:tcPr>
            <w:tcW w:w="3505" w:type="dxa"/>
            <w:shd w:val="clear" w:color="auto" w:fill="auto"/>
          </w:tcPr>
          <w:p w14:paraId="2902A471" w14:textId="674AAB86" w:rsidR="00192AC9" w:rsidRPr="00B66CDD" w:rsidRDefault="00192AC9" w:rsidP="00192AC9">
            <w:pPr>
              <w:jc w:val="center"/>
              <w:rPr>
                <w:rFonts w:asciiTheme="minorHAnsi" w:eastAsia="Calibri" w:hAnsiTheme="minorHAnsi" w:cstheme="minorHAnsi"/>
                <w:sz w:val="22"/>
                <w:szCs w:val="22"/>
              </w:rPr>
            </w:pPr>
            <w:r w:rsidRPr="00B66CDD">
              <w:t>Chapter Quizzes</w:t>
            </w:r>
          </w:p>
        </w:tc>
        <w:tc>
          <w:tcPr>
            <w:tcW w:w="1724" w:type="dxa"/>
          </w:tcPr>
          <w:p w14:paraId="1E9CED13" w14:textId="29324B1B" w:rsidR="00192AC9" w:rsidRPr="00B66CDD" w:rsidRDefault="00192AC9" w:rsidP="00192AC9">
            <w:pPr>
              <w:jc w:val="center"/>
            </w:pPr>
            <w:r w:rsidRPr="00B66CDD">
              <w:t>1,2,4</w:t>
            </w:r>
          </w:p>
        </w:tc>
        <w:tc>
          <w:tcPr>
            <w:tcW w:w="3406" w:type="dxa"/>
            <w:shd w:val="clear" w:color="auto" w:fill="auto"/>
          </w:tcPr>
          <w:p w14:paraId="656B51D6" w14:textId="406EF1B7" w:rsidR="00192AC9" w:rsidRPr="00B66CDD" w:rsidRDefault="002B26AB" w:rsidP="00192AC9">
            <w:pPr>
              <w:jc w:val="center"/>
              <w:rPr>
                <w:rFonts w:asciiTheme="minorHAnsi" w:eastAsia="Calibri" w:hAnsiTheme="minorHAnsi" w:cstheme="minorHAnsi"/>
                <w:sz w:val="22"/>
                <w:szCs w:val="22"/>
              </w:rPr>
            </w:pPr>
            <w:r w:rsidRPr="00B66CDD">
              <w:rPr>
                <w:rFonts w:asciiTheme="minorHAnsi" w:eastAsia="Calibri" w:hAnsiTheme="minorHAnsi" w:cstheme="minorHAnsi"/>
                <w:sz w:val="22"/>
                <w:szCs w:val="22"/>
              </w:rPr>
              <w:t>1</w:t>
            </w:r>
            <w:r w:rsidR="00B22CB2" w:rsidRPr="00B66CDD">
              <w:rPr>
                <w:rFonts w:asciiTheme="minorHAnsi" w:eastAsia="Calibri" w:hAnsiTheme="minorHAnsi" w:cstheme="minorHAnsi"/>
                <w:sz w:val="22"/>
                <w:szCs w:val="22"/>
              </w:rPr>
              <w:t>5</w:t>
            </w:r>
            <w:r w:rsidRPr="00B66CDD">
              <w:rPr>
                <w:rFonts w:asciiTheme="minorHAnsi" w:eastAsia="Calibri" w:hAnsiTheme="minorHAnsi" w:cstheme="minorHAnsi"/>
                <w:sz w:val="22"/>
                <w:szCs w:val="22"/>
              </w:rPr>
              <w:t xml:space="preserve"> @10 points each= 1</w:t>
            </w:r>
            <w:r w:rsidR="00B22CB2" w:rsidRPr="00B66CDD">
              <w:rPr>
                <w:rFonts w:asciiTheme="minorHAnsi" w:eastAsia="Calibri" w:hAnsiTheme="minorHAnsi" w:cstheme="minorHAnsi"/>
                <w:sz w:val="22"/>
                <w:szCs w:val="22"/>
              </w:rPr>
              <w:t>5</w:t>
            </w:r>
            <w:r w:rsidRPr="00B66CDD">
              <w:rPr>
                <w:rFonts w:asciiTheme="minorHAnsi" w:eastAsia="Calibri" w:hAnsiTheme="minorHAnsi" w:cstheme="minorHAnsi"/>
                <w:sz w:val="22"/>
                <w:szCs w:val="22"/>
              </w:rPr>
              <w:t>0</w:t>
            </w:r>
          </w:p>
        </w:tc>
      </w:tr>
      <w:tr w:rsidR="00A05F0D" w:rsidRPr="007109D5" w14:paraId="5D366FFD" w14:textId="77777777" w:rsidTr="00F73DEF">
        <w:trPr>
          <w:trHeight w:hRule="exact" w:val="263"/>
          <w:jc w:val="center"/>
        </w:trPr>
        <w:tc>
          <w:tcPr>
            <w:tcW w:w="3505" w:type="dxa"/>
            <w:shd w:val="clear" w:color="auto" w:fill="auto"/>
          </w:tcPr>
          <w:p w14:paraId="70630B8A" w14:textId="0AF5E29B" w:rsidR="00A05F0D" w:rsidRPr="00B66CDD" w:rsidRDefault="00A05F0D" w:rsidP="00192AC9">
            <w:pPr>
              <w:jc w:val="center"/>
            </w:pPr>
            <w:r w:rsidRPr="00B66CDD">
              <w:t xml:space="preserve">Miscellaneous Assignments </w:t>
            </w:r>
          </w:p>
        </w:tc>
        <w:tc>
          <w:tcPr>
            <w:tcW w:w="1724" w:type="dxa"/>
          </w:tcPr>
          <w:p w14:paraId="22BE9DAD" w14:textId="16030C6F" w:rsidR="00A05F0D" w:rsidRPr="00B66CDD" w:rsidRDefault="00A05F0D" w:rsidP="00192AC9">
            <w:pPr>
              <w:jc w:val="center"/>
            </w:pPr>
            <w:r w:rsidRPr="00B66CDD">
              <w:t>6</w:t>
            </w:r>
          </w:p>
        </w:tc>
        <w:tc>
          <w:tcPr>
            <w:tcW w:w="3406" w:type="dxa"/>
            <w:shd w:val="clear" w:color="auto" w:fill="auto"/>
          </w:tcPr>
          <w:p w14:paraId="05B3C919" w14:textId="719DCBBB" w:rsidR="00A05F0D" w:rsidRPr="00B66CDD" w:rsidRDefault="00A05F0D" w:rsidP="00192AC9">
            <w:pPr>
              <w:jc w:val="center"/>
              <w:rPr>
                <w:rFonts w:asciiTheme="minorHAnsi" w:eastAsia="Calibri" w:hAnsiTheme="minorHAnsi" w:cstheme="minorHAnsi"/>
                <w:sz w:val="22"/>
                <w:szCs w:val="22"/>
              </w:rPr>
            </w:pPr>
            <w:r w:rsidRPr="00B66CDD">
              <w:rPr>
                <w:rFonts w:asciiTheme="minorHAnsi" w:eastAsia="Calibri" w:hAnsiTheme="minorHAnsi" w:cstheme="minorHAnsi"/>
                <w:sz w:val="22"/>
                <w:szCs w:val="22"/>
              </w:rPr>
              <w:t xml:space="preserve">5 points each = </w:t>
            </w:r>
            <w:r w:rsidR="002B51D4" w:rsidRPr="00B66CDD">
              <w:rPr>
                <w:rFonts w:asciiTheme="minorHAnsi" w:eastAsia="Calibri" w:hAnsiTheme="minorHAnsi" w:cstheme="minorHAnsi"/>
                <w:sz w:val="22"/>
                <w:szCs w:val="22"/>
              </w:rPr>
              <w:t>10</w:t>
            </w:r>
            <w:r w:rsidRPr="00B66CDD">
              <w:rPr>
                <w:rFonts w:asciiTheme="minorHAnsi" w:eastAsia="Calibri" w:hAnsiTheme="minorHAnsi" w:cstheme="minorHAnsi"/>
                <w:sz w:val="22"/>
                <w:szCs w:val="22"/>
              </w:rPr>
              <w:t>+</w:t>
            </w:r>
          </w:p>
        </w:tc>
      </w:tr>
      <w:tr w:rsidR="00BB443E" w:rsidRPr="007109D5" w14:paraId="6A84B6F0" w14:textId="77777777" w:rsidTr="00F73DEF">
        <w:trPr>
          <w:trHeight w:hRule="exact" w:val="263"/>
          <w:jc w:val="center"/>
        </w:trPr>
        <w:tc>
          <w:tcPr>
            <w:tcW w:w="3505" w:type="dxa"/>
            <w:shd w:val="clear" w:color="auto" w:fill="auto"/>
          </w:tcPr>
          <w:p w14:paraId="6F33311A" w14:textId="006B177E" w:rsidR="00BB443E" w:rsidRPr="00B66CDD" w:rsidRDefault="00BB443E" w:rsidP="00192AC9">
            <w:pPr>
              <w:jc w:val="center"/>
            </w:pPr>
            <w:r w:rsidRPr="00B66CDD">
              <w:t>Homework</w:t>
            </w:r>
          </w:p>
        </w:tc>
        <w:tc>
          <w:tcPr>
            <w:tcW w:w="1724" w:type="dxa"/>
          </w:tcPr>
          <w:p w14:paraId="19EFAD8F" w14:textId="2770EB61" w:rsidR="00BB443E" w:rsidRPr="00B66CDD" w:rsidRDefault="00BB443E" w:rsidP="00192AC9">
            <w:pPr>
              <w:jc w:val="center"/>
            </w:pPr>
            <w:r w:rsidRPr="00B66CDD">
              <w:t>1,2,4</w:t>
            </w:r>
          </w:p>
        </w:tc>
        <w:tc>
          <w:tcPr>
            <w:tcW w:w="3406" w:type="dxa"/>
            <w:shd w:val="clear" w:color="auto" w:fill="auto"/>
          </w:tcPr>
          <w:p w14:paraId="1AE1FBC7" w14:textId="31F0499A" w:rsidR="00BB443E" w:rsidRPr="00B66CDD" w:rsidRDefault="00F73DEF" w:rsidP="00192AC9">
            <w:pPr>
              <w:jc w:val="center"/>
              <w:rPr>
                <w:rFonts w:asciiTheme="minorHAnsi" w:eastAsia="Calibri" w:hAnsiTheme="minorHAnsi" w:cstheme="minorHAnsi"/>
                <w:sz w:val="22"/>
                <w:szCs w:val="22"/>
              </w:rPr>
            </w:pPr>
            <w:r w:rsidRPr="00B66CDD">
              <w:rPr>
                <w:rFonts w:asciiTheme="minorHAnsi" w:eastAsia="Calibri" w:hAnsiTheme="minorHAnsi" w:cstheme="minorHAnsi"/>
                <w:sz w:val="22"/>
                <w:szCs w:val="22"/>
              </w:rPr>
              <w:t>5</w:t>
            </w:r>
            <w:r w:rsidR="002B26AB" w:rsidRPr="00B66CDD">
              <w:rPr>
                <w:rFonts w:asciiTheme="minorHAnsi" w:eastAsia="Calibri" w:hAnsiTheme="minorHAnsi" w:cstheme="minorHAnsi"/>
                <w:sz w:val="22"/>
                <w:szCs w:val="22"/>
              </w:rPr>
              <w:t xml:space="preserve"> @ 10</w:t>
            </w:r>
            <w:r w:rsidRPr="00B66CDD">
              <w:rPr>
                <w:rFonts w:asciiTheme="minorHAnsi" w:eastAsia="Calibri" w:hAnsiTheme="minorHAnsi" w:cstheme="minorHAnsi"/>
                <w:sz w:val="22"/>
                <w:szCs w:val="22"/>
              </w:rPr>
              <w:t>= 50</w:t>
            </w:r>
          </w:p>
        </w:tc>
      </w:tr>
      <w:tr w:rsidR="00192AC9" w:rsidRPr="007109D5" w14:paraId="485E794E" w14:textId="77777777" w:rsidTr="00F73DEF">
        <w:trPr>
          <w:trHeight w:hRule="exact" w:val="263"/>
          <w:jc w:val="center"/>
        </w:trPr>
        <w:tc>
          <w:tcPr>
            <w:tcW w:w="3505" w:type="dxa"/>
            <w:shd w:val="clear" w:color="auto" w:fill="auto"/>
          </w:tcPr>
          <w:p w14:paraId="4B4D6615" w14:textId="4F3D40FD" w:rsidR="00192AC9" w:rsidRPr="00B66CDD" w:rsidRDefault="00192AC9" w:rsidP="00192AC9">
            <w:pPr>
              <w:jc w:val="center"/>
              <w:rPr>
                <w:rFonts w:asciiTheme="minorHAnsi" w:eastAsia="Calibri" w:hAnsiTheme="minorHAnsi" w:cstheme="minorHAnsi"/>
                <w:sz w:val="22"/>
                <w:szCs w:val="22"/>
              </w:rPr>
            </w:pPr>
            <w:r w:rsidRPr="00B66CDD">
              <w:t>Midterm Exam</w:t>
            </w:r>
          </w:p>
        </w:tc>
        <w:tc>
          <w:tcPr>
            <w:tcW w:w="1724" w:type="dxa"/>
          </w:tcPr>
          <w:p w14:paraId="771CBBDF" w14:textId="6F6888B5" w:rsidR="00192AC9" w:rsidRPr="00B66CDD" w:rsidRDefault="00192AC9" w:rsidP="00192AC9">
            <w:pPr>
              <w:jc w:val="center"/>
            </w:pPr>
            <w:r w:rsidRPr="00B66CDD">
              <w:t>1,2,4</w:t>
            </w:r>
          </w:p>
        </w:tc>
        <w:tc>
          <w:tcPr>
            <w:tcW w:w="3406" w:type="dxa"/>
            <w:shd w:val="clear" w:color="auto" w:fill="auto"/>
          </w:tcPr>
          <w:p w14:paraId="7351FEEE" w14:textId="1778CE27" w:rsidR="00192AC9" w:rsidRPr="00B66CDD" w:rsidRDefault="002B26AB" w:rsidP="00192AC9">
            <w:pPr>
              <w:jc w:val="center"/>
              <w:rPr>
                <w:rFonts w:asciiTheme="minorHAnsi" w:eastAsia="Calibri" w:hAnsiTheme="minorHAnsi" w:cstheme="minorHAnsi"/>
                <w:sz w:val="22"/>
                <w:szCs w:val="22"/>
              </w:rPr>
            </w:pPr>
            <w:r w:rsidRPr="00B66CDD">
              <w:rPr>
                <w:rFonts w:asciiTheme="minorHAnsi" w:eastAsia="Calibri" w:hAnsiTheme="minorHAnsi" w:cstheme="minorHAnsi"/>
                <w:sz w:val="22"/>
                <w:szCs w:val="22"/>
              </w:rPr>
              <w:t>150</w:t>
            </w:r>
          </w:p>
        </w:tc>
      </w:tr>
      <w:tr w:rsidR="00192AC9" w:rsidRPr="007109D5" w14:paraId="73691AF1" w14:textId="77777777" w:rsidTr="00F73DEF">
        <w:trPr>
          <w:trHeight w:hRule="exact" w:val="263"/>
          <w:jc w:val="center"/>
        </w:trPr>
        <w:tc>
          <w:tcPr>
            <w:tcW w:w="3505" w:type="dxa"/>
            <w:shd w:val="clear" w:color="auto" w:fill="auto"/>
          </w:tcPr>
          <w:p w14:paraId="6B60779B" w14:textId="0C87124C" w:rsidR="00192AC9" w:rsidRPr="00B66CDD" w:rsidRDefault="00192AC9" w:rsidP="00192AC9">
            <w:pPr>
              <w:jc w:val="center"/>
              <w:rPr>
                <w:rFonts w:asciiTheme="minorHAnsi" w:eastAsia="Calibri" w:hAnsiTheme="minorHAnsi" w:cstheme="minorHAnsi"/>
                <w:sz w:val="22"/>
                <w:szCs w:val="22"/>
              </w:rPr>
            </w:pPr>
            <w:r w:rsidRPr="00B66CDD">
              <w:t>Term Project Written Report</w:t>
            </w:r>
          </w:p>
        </w:tc>
        <w:tc>
          <w:tcPr>
            <w:tcW w:w="1724" w:type="dxa"/>
          </w:tcPr>
          <w:p w14:paraId="1D8917B7" w14:textId="4221F9EE" w:rsidR="00192AC9" w:rsidRPr="00B66CDD" w:rsidRDefault="00192AC9" w:rsidP="00192AC9">
            <w:pPr>
              <w:jc w:val="center"/>
            </w:pPr>
            <w:r w:rsidRPr="00B66CDD">
              <w:t>3,5,6</w:t>
            </w:r>
          </w:p>
        </w:tc>
        <w:tc>
          <w:tcPr>
            <w:tcW w:w="3406" w:type="dxa"/>
            <w:shd w:val="clear" w:color="auto" w:fill="auto"/>
          </w:tcPr>
          <w:p w14:paraId="6ED96014" w14:textId="19044EB7" w:rsidR="00192AC9" w:rsidRPr="00B66CDD" w:rsidRDefault="002B26AB" w:rsidP="00192AC9">
            <w:pPr>
              <w:jc w:val="center"/>
              <w:rPr>
                <w:rFonts w:asciiTheme="minorHAnsi" w:eastAsia="Calibri" w:hAnsiTheme="minorHAnsi" w:cstheme="minorHAnsi"/>
                <w:sz w:val="22"/>
                <w:szCs w:val="22"/>
              </w:rPr>
            </w:pPr>
            <w:r w:rsidRPr="00B66CDD">
              <w:rPr>
                <w:rFonts w:asciiTheme="minorHAnsi" w:eastAsia="Calibri" w:hAnsiTheme="minorHAnsi" w:cstheme="minorHAnsi"/>
                <w:sz w:val="22"/>
                <w:szCs w:val="22"/>
              </w:rPr>
              <w:t>50</w:t>
            </w:r>
          </w:p>
        </w:tc>
      </w:tr>
      <w:tr w:rsidR="00192AC9" w:rsidRPr="007109D5" w14:paraId="6A92D62E" w14:textId="77777777" w:rsidTr="00F73DEF">
        <w:trPr>
          <w:trHeight w:hRule="exact" w:val="263"/>
          <w:jc w:val="center"/>
        </w:trPr>
        <w:tc>
          <w:tcPr>
            <w:tcW w:w="3505" w:type="dxa"/>
            <w:shd w:val="clear" w:color="auto" w:fill="auto"/>
          </w:tcPr>
          <w:p w14:paraId="61DA9413" w14:textId="3F21A3E9" w:rsidR="00192AC9" w:rsidRPr="00B66CDD" w:rsidRDefault="00192AC9" w:rsidP="00192AC9">
            <w:pPr>
              <w:jc w:val="center"/>
              <w:rPr>
                <w:rFonts w:asciiTheme="minorHAnsi" w:eastAsia="Calibri" w:hAnsiTheme="minorHAnsi" w:cstheme="minorHAnsi"/>
                <w:sz w:val="22"/>
                <w:szCs w:val="22"/>
              </w:rPr>
            </w:pPr>
            <w:r w:rsidRPr="00B66CDD">
              <w:t>Term Project Presentation</w:t>
            </w:r>
          </w:p>
        </w:tc>
        <w:tc>
          <w:tcPr>
            <w:tcW w:w="1724" w:type="dxa"/>
          </w:tcPr>
          <w:p w14:paraId="7F781E17" w14:textId="184281A0" w:rsidR="00192AC9" w:rsidRPr="00B66CDD" w:rsidRDefault="00192AC9" w:rsidP="00192AC9">
            <w:pPr>
              <w:jc w:val="center"/>
            </w:pPr>
            <w:r w:rsidRPr="00B66CDD">
              <w:t>3,5,6</w:t>
            </w:r>
          </w:p>
        </w:tc>
        <w:tc>
          <w:tcPr>
            <w:tcW w:w="3406" w:type="dxa"/>
            <w:shd w:val="clear" w:color="auto" w:fill="auto"/>
          </w:tcPr>
          <w:p w14:paraId="196F7C24" w14:textId="70929278" w:rsidR="00192AC9" w:rsidRPr="00B66CDD" w:rsidRDefault="002B26AB" w:rsidP="00192AC9">
            <w:pPr>
              <w:jc w:val="center"/>
              <w:rPr>
                <w:rFonts w:asciiTheme="minorHAnsi" w:eastAsia="Calibri" w:hAnsiTheme="minorHAnsi" w:cstheme="minorHAnsi"/>
                <w:sz w:val="22"/>
                <w:szCs w:val="22"/>
              </w:rPr>
            </w:pPr>
            <w:r w:rsidRPr="00B66CDD">
              <w:rPr>
                <w:rFonts w:asciiTheme="minorHAnsi" w:eastAsia="Calibri" w:hAnsiTheme="minorHAnsi" w:cstheme="minorHAnsi"/>
                <w:sz w:val="22"/>
                <w:szCs w:val="22"/>
              </w:rPr>
              <w:t>50</w:t>
            </w:r>
          </w:p>
        </w:tc>
      </w:tr>
      <w:tr w:rsidR="00192AC9" w:rsidRPr="007109D5" w14:paraId="742D7DED" w14:textId="77777777" w:rsidTr="00F73DEF">
        <w:trPr>
          <w:trHeight w:hRule="exact" w:val="568"/>
          <w:jc w:val="center"/>
        </w:trPr>
        <w:tc>
          <w:tcPr>
            <w:tcW w:w="3505" w:type="dxa"/>
            <w:shd w:val="clear" w:color="auto" w:fill="auto"/>
          </w:tcPr>
          <w:p w14:paraId="72526135" w14:textId="29C7C470" w:rsidR="00192AC9" w:rsidRPr="00B66CDD" w:rsidRDefault="00192AC9" w:rsidP="00192AC9">
            <w:pPr>
              <w:jc w:val="center"/>
              <w:rPr>
                <w:rFonts w:asciiTheme="minorHAnsi" w:eastAsia="Calibri" w:hAnsiTheme="minorHAnsi" w:cstheme="minorHAnsi"/>
                <w:sz w:val="22"/>
                <w:szCs w:val="22"/>
              </w:rPr>
            </w:pPr>
            <w:r w:rsidRPr="00B66CDD">
              <w:t>Final Examination</w:t>
            </w:r>
          </w:p>
        </w:tc>
        <w:tc>
          <w:tcPr>
            <w:tcW w:w="1724" w:type="dxa"/>
          </w:tcPr>
          <w:p w14:paraId="07EA475A" w14:textId="083B1E81" w:rsidR="00192AC9" w:rsidRPr="00B66CDD" w:rsidRDefault="00192AC9" w:rsidP="00192AC9">
            <w:pPr>
              <w:jc w:val="center"/>
            </w:pPr>
            <w:r w:rsidRPr="00B66CDD">
              <w:t>1,2,4</w:t>
            </w:r>
          </w:p>
        </w:tc>
        <w:tc>
          <w:tcPr>
            <w:tcW w:w="3406" w:type="dxa"/>
            <w:shd w:val="clear" w:color="auto" w:fill="auto"/>
          </w:tcPr>
          <w:p w14:paraId="5D6815A7" w14:textId="7D30FF1C" w:rsidR="00192AC9" w:rsidRPr="00B66CDD" w:rsidRDefault="002B26AB" w:rsidP="00192AC9">
            <w:pPr>
              <w:jc w:val="center"/>
              <w:rPr>
                <w:rFonts w:asciiTheme="minorHAnsi" w:eastAsia="Calibri" w:hAnsiTheme="minorHAnsi" w:cstheme="minorHAnsi"/>
                <w:sz w:val="22"/>
                <w:szCs w:val="22"/>
              </w:rPr>
            </w:pPr>
            <w:r w:rsidRPr="00B66CDD">
              <w:rPr>
                <w:rFonts w:asciiTheme="minorHAnsi" w:eastAsia="Calibri" w:hAnsiTheme="minorHAnsi" w:cstheme="minorHAnsi"/>
                <w:sz w:val="22"/>
                <w:szCs w:val="22"/>
              </w:rPr>
              <w:t>150</w:t>
            </w:r>
          </w:p>
        </w:tc>
      </w:tr>
    </w:tbl>
    <w:p w14:paraId="127F519A" w14:textId="169F0A24" w:rsidR="005B5C84" w:rsidRPr="005B5C84" w:rsidRDefault="005B5C84" w:rsidP="005B5C84">
      <w:pPr>
        <w:rPr>
          <w:lang w:eastAsia="en-US"/>
        </w:rPr>
      </w:pPr>
    </w:p>
    <w:p w14:paraId="67998A7C" w14:textId="78EDB49E" w:rsidR="00785BB0" w:rsidRDefault="00785BB0" w:rsidP="00785BB0"/>
    <w:p w14:paraId="1D82183F" w14:textId="462EF524" w:rsidR="00785BB0" w:rsidRDefault="005B5C84" w:rsidP="00785BB0">
      <w:pPr>
        <w:shd w:val="clear" w:color="auto" w:fill="FFFFFF"/>
        <w:spacing w:after="250"/>
        <w:rPr>
          <w:rFonts w:eastAsia="Times New Roman"/>
          <w:bCs/>
          <w:color w:val="222222"/>
          <w:lang w:eastAsia="en-US"/>
        </w:rPr>
      </w:pPr>
      <w:r>
        <w:rPr>
          <w:rFonts w:eastAsia="Times New Roman"/>
          <w:bCs/>
          <w:color w:val="222222"/>
          <w:lang w:eastAsia="en-US"/>
        </w:rPr>
        <w:t>G</w:t>
      </w:r>
      <w:r w:rsidR="00785BB0">
        <w:rPr>
          <w:rFonts w:eastAsia="Times New Roman"/>
          <w:bCs/>
          <w:color w:val="222222"/>
          <w:lang w:eastAsia="en-US"/>
        </w:rPr>
        <w:t>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785BB0" w:rsidRPr="007109D5" w14:paraId="6FDED862" w14:textId="77777777" w:rsidTr="00502003">
        <w:trPr>
          <w:trHeight w:hRule="exact" w:val="263"/>
          <w:jc w:val="center"/>
        </w:trPr>
        <w:tc>
          <w:tcPr>
            <w:tcW w:w="2709" w:type="dxa"/>
            <w:shd w:val="clear" w:color="auto" w:fill="auto"/>
          </w:tcPr>
          <w:p w14:paraId="22E8F697"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 xml:space="preserve">  A plus = 100-97%</w:t>
            </w:r>
          </w:p>
        </w:tc>
        <w:tc>
          <w:tcPr>
            <w:tcW w:w="2520" w:type="dxa"/>
            <w:shd w:val="clear" w:color="auto" w:fill="auto"/>
          </w:tcPr>
          <w:p w14:paraId="5E48C031"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A = 96-93%</w:t>
            </w:r>
          </w:p>
        </w:tc>
        <w:tc>
          <w:tcPr>
            <w:tcW w:w="2237" w:type="dxa"/>
            <w:shd w:val="clear" w:color="auto" w:fill="auto"/>
          </w:tcPr>
          <w:p w14:paraId="280200A1" w14:textId="77777777" w:rsidR="00785BB0" w:rsidRPr="007109D5" w:rsidRDefault="00785BB0" w:rsidP="00502003">
            <w:pPr>
              <w:pStyle w:val="ListParagraph"/>
              <w:ind w:left="-18" w:right="90"/>
              <w:jc w:val="center"/>
              <w:rPr>
                <w:rFonts w:asciiTheme="minorHAnsi" w:hAnsiTheme="minorHAnsi" w:cstheme="minorHAnsi"/>
                <w:sz w:val="22"/>
              </w:rPr>
            </w:pPr>
            <w:r w:rsidRPr="007109D5">
              <w:rPr>
                <w:rFonts w:asciiTheme="minorHAnsi" w:hAnsiTheme="minorHAnsi" w:cstheme="minorHAnsi"/>
                <w:sz w:val="22"/>
              </w:rPr>
              <w:t xml:space="preserve">  A minus = 92-90%</w:t>
            </w:r>
          </w:p>
        </w:tc>
      </w:tr>
      <w:tr w:rsidR="00785BB0" w:rsidRPr="007109D5" w14:paraId="343FC903" w14:textId="77777777" w:rsidTr="00502003">
        <w:trPr>
          <w:trHeight w:hRule="exact" w:val="263"/>
          <w:jc w:val="center"/>
        </w:trPr>
        <w:tc>
          <w:tcPr>
            <w:tcW w:w="2709" w:type="dxa"/>
            <w:shd w:val="clear" w:color="auto" w:fill="auto"/>
          </w:tcPr>
          <w:p w14:paraId="532014C5"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plus = 89-87%</w:t>
            </w:r>
          </w:p>
        </w:tc>
        <w:tc>
          <w:tcPr>
            <w:tcW w:w="2520" w:type="dxa"/>
            <w:shd w:val="clear" w:color="auto" w:fill="auto"/>
          </w:tcPr>
          <w:p w14:paraId="10C9BC6F"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 86-83%</w:t>
            </w:r>
          </w:p>
        </w:tc>
        <w:tc>
          <w:tcPr>
            <w:tcW w:w="2237" w:type="dxa"/>
            <w:shd w:val="clear" w:color="auto" w:fill="auto"/>
          </w:tcPr>
          <w:p w14:paraId="264EB343"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minus = 82-80%</w:t>
            </w:r>
          </w:p>
        </w:tc>
      </w:tr>
      <w:tr w:rsidR="00785BB0" w:rsidRPr="007109D5" w14:paraId="7E6330FD" w14:textId="77777777" w:rsidTr="00502003">
        <w:trPr>
          <w:trHeight w:hRule="exact" w:val="263"/>
          <w:jc w:val="center"/>
        </w:trPr>
        <w:tc>
          <w:tcPr>
            <w:tcW w:w="2709" w:type="dxa"/>
            <w:shd w:val="clear" w:color="auto" w:fill="auto"/>
          </w:tcPr>
          <w:p w14:paraId="0E0F505C"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plus = 79-77%</w:t>
            </w:r>
          </w:p>
        </w:tc>
        <w:tc>
          <w:tcPr>
            <w:tcW w:w="2520" w:type="dxa"/>
            <w:shd w:val="clear" w:color="auto" w:fill="auto"/>
          </w:tcPr>
          <w:p w14:paraId="7C8A8BD8"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 76-73%</w:t>
            </w:r>
          </w:p>
        </w:tc>
        <w:tc>
          <w:tcPr>
            <w:tcW w:w="2237" w:type="dxa"/>
            <w:shd w:val="clear" w:color="auto" w:fill="auto"/>
          </w:tcPr>
          <w:p w14:paraId="6A23E709"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minus = 72-70%</w:t>
            </w:r>
          </w:p>
        </w:tc>
      </w:tr>
      <w:tr w:rsidR="00785BB0" w:rsidRPr="007109D5" w14:paraId="04BDFC54" w14:textId="77777777" w:rsidTr="00502003">
        <w:trPr>
          <w:trHeight w:hRule="exact" w:val="263"/>
          <w:jc w:val="center"/>
        </w:trPr>
        <w:tc>
          <w:tcPr>
            <w:tcW w:w="2709" w:type="dxa"/>
            <w:shd w:val="clear" w:color="auto" w:fill="auto"/>
          </w:tcPr>
          <w:p w14:paraId="3E5B4941"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plus = 69-67%</w:t>
            </w:r>
          </w:p>
        </w:tc>
        <w:tc>
          <w:tcPr>
            <w:tcW w:w="2520" w:type="dxa"/>
            <w:shd w:val="clear" w:color="auto" w:fill="auto"/>
          </w:tcPr>
          <w:p w14:paraId="4F161974"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 66-63%</w:t>
            </w:r>
          </w:p>
        </w:tc>
        <w:tc>
          <w:tcPr>
            <w:tcW w:w="2237" w:type="dxa"/>
            <w:shd w:val="clear" w:color="auto" w:fill="auto"/>
          </w:tcPr>
          <w:p w14:paraId="1DDB64FD"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minus = 62-60%</w:t>
            </w:r>
          </w:p>
        </w:tc>
      </w:tr>
      <w:tr w:rsidR="00785BB0" w:rsidRPr="007109D5" w14:paraId="59200965" w14:textId="77777777" w:rsidTr="00502003">
        <w:trPr>
          <w:trHeight w:hRule="exact" w:val="263"/>
          <w:jc w:val="center"/>
        </w:trPr>
        <w:tc>
          <w:tcPr>
            <w:tcW w:w="2709" w:type="dxa"/>
            <w:shd w:val="clear" w:color="auto" w:fill="auto"/>
          </w:tcPr>
          <w:p w14:paraId="0785E1C2"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F = 59-0</w:t>
            </w:r>
            <w:proofErr w:type="gramStart"/>
            <w:r w:rsidRPr="007109D5">
              <w:rPr>
                <w:rFonts w:asciiTheme="minorHAnsi" w:eastAsia="Calibri" w:hAnsiTheme="minorHAnsi" w:cstheme="minorHAnsi"/>
                <w:sz w:val="22"/>
                <w:szCs w:val="22"/>
              </w:rPr>
              <w:t>%  Unsatisfactory</w:t>
            </w:r>
            <w:proofErr w:type="gramEnd"/>
          </w:p>
        </w:tc>
        <w:tc>
          <w:tcPr>
            <w:tcW w:w="2520" w:type="dxa"/>
            <w:shd w:val="clear" w:color="auto" w:fill="auto"/>
          </w:tcPr>
          <w:p w14:paraId="36328EA4" w14:textId="77777777" w:rsidR="00785BB0" w:rsidRPr="007109D5" w:rsidRDefault="00785BB0" w:rsidP="00502003">
            <w:pPr>
              <w:jc w:val="center"/>
              <w:rPr>
                <w:rFonts w:asciiTheme="minorHAnsi" w:eastAsia="Calibri" w:hAnsiTheme="minorHAnsi" w:cstheme="minorHAnsi"/>
                <w:sz w:val="22"/>
                <w:szCs w:val="22"/>
              </w:rPr>
            </w:pPr>
          </w:p>
        </w:tc>
        <w:tc>
          <w:tcPr>
            <w:tcW w:w="2237" w:type="dxa"/>
            <w:shd w:val="clear" w:color="auto" w:fill="auto"/>
          </w:tcPr>
          <w:p w14:paraId="4C970823" w14:textId="77777777" w:rsidR="00785BB0" w:rsidRPr="007109D5" w:rsidRDefault="00785BB0" w:rsidP="00502003">
            <w:pPr>
              <w:jc w:val="center"/>
              <w:rPr>
                <w:rFonts w:asciiTheme="minorHAnsi" w:eastAsia="Calibri" w:hAnsiTheme="minorHAnsi" w:cstheme="minorHAnsi"/>
                <w:sz w:val="22"/>
                <w:szCs w:val="22"/>
              </w:rPr>
            </w:pPr>
          </w:p>
        </w:tc>
      </w:tr>
    </w:tbl>
    <w:p w14:paraId="523702B0" w14:textId="438B71E5" w:rsidR="00785BB0" w:rsidRDefault="00785BB0" w:rsidP="00785BB0"/>
    <w:p w14:paraId="06DB54B0" w14:textId="77777777" w:rsidR="002E0DEE" w:rsidRDefault="002E0DEE" w:rsidP="00B83B91">
      <w:pPr>
        <w:pStyle w:val="Heading2"/>
      </w:pPr>
      <w:r w:rsidRPr="00622FCA">
        <w:t>Classroom Protocol</w:t>
      </w:r>
    </w:p>
    <w:p w14:paraId="4A7A7D5A" w14:textId="494863AA" w:rsidR="001B6B57" w:rsidRPr="0031715F" w:rsidRDefault="001B6B57" w:rsidP="001B6B57">
      <w:pPr>
        <w:rPr>
          <w:b/>
        </w:rPr>
      </w:pPr>
      <w:r w:rsidRPr="0031715F">
        <w:t xml:space="preserve">This </w:t>
      </w:r>
      <w:r>
        <w:t>course will use Canvas</w:t>
      </w:r>
      <w:r w:rsidRPr="0031715F">
        <w:t xml:space="preserve"> as the primary means of access to the learning materials. On this site you will find homework assignments, course announcements, quizzes</w:t>
      </w:r>
      <w:r>
        <w:t>/exams</w:t>
      </w:r>
      <w:r w:rsidRPr="0031715F">
        <w:t xml:space="preserve">, PowerPoint files and a variety of other course resources. You can check your earned scores there. </w:t>
      </w:r>
      <w:r w:rsidRPr="0031715F">
        <w:rPr>
          <w:b/>
          <w:i/>
        </w:rPr>
        <w:t xml:space="preserve">It is the students’ responsibility to check the scores posted on </w:t>
      </w:r>
      <w:r>
        <w:rPr>
          <w:b/>
          <w:i/>
        </w:rPr>
        <w:t>Canvas</w:t>
      </w:r>
      <w:r w:rsidRPr="0031715F">
        <w:rPr>
          <w:b/>
          <w:i/>
        </w:rPr>
        <w:t xml:space="preserve"> and inform the instructor if there is any mistake within ONE WEEK after scores posted via documented means, such as emails and letters. </w:t>
      </w:r>
      <w:r w:rsidRPr="0031715F">
        <w:rPr>
          <w:bCs/>
          <w:iCs/>
        </w:rPr>
        <w:t>If a student disagrees with the instructor’s grading, he/she needs to appeal by informing the instructor via documented means. The instructor will schedule a time to review the assignment/exam with the student for reassessment. The final score will be based on the re-assessment.</w:t>
      </w:r>
    </w:p>
    <w:p w14:paraId="5827C5FB" w14:textId="77777777" w:rsidR="001B6B57" w:rsidRPr="0031715F" w:rsidRDefault="001B6B57" w:rsidP="001B6B57"/>
    <w:p w14:paraId="08C31F57" w14:textId="621DB6A4" w:rsidR="001B6B57" w:rsidRDefault="001B6B57" w:rsidP="00DC5CCB">
      <w:pPr>
        <w:pStyle w:val="BodyText"/>
        <w:widowControl w:val="0"/>
        <w:numPr>
          <w:ilvl w:val="0"/>
          <w:numId w:val="32"/>
        </w:numPr>
        <w:tabs>
          <w:tab w:val="left" w:pos="820"/>
        </w:tabs>
        <w:spacing w:after="0"/>
        <w:ind w:right="272"/>
      </w:pPr>
      <w:r w:rsidRPr="0015504C">
        <w:rPr>
          <w:b/>
        </w:rPr>
        <w:t xml:space="preserve">Professionalism: </w:t>
      </w:r>
      <w:r w:rsidRPr="0031715F">
        <w:t>The</w:t>
      </w:r>
      <w:r w:rsidRPr="0015504C">
        <w:rPr>
          <w:spacing w:val="-4"/>
        </w:rPr>
        <w:t xml:space="preserve"> </w:t>
      </w:r>
      <w:r w:rsidRPr="0031715F">
        <w:t>quality</w:t>
      </w:r>
      <w:r w:rsidRPr="0015504C">
        <w:rPr>
          <w:spacing w:val="-4"/>
        </w:rPr>
        <w:t xml:space="preserve"> </w:t>
      </w:r>
      <w:r w:rsidRPr="0031715F">
        <w:t>of</w:t>
      </w:r>
      <w:r w:rsidRPr="0015504C">
        <w:rPr>
          <w:spacing w:val="-4"/>
        </w:rPr>
        <w:t xml:space="preserve"> </w:t>
      </w:r>
      <w:r w:rsidRPr="0031715F">
        <w:t>your</w:t>
      </w:r>
      <w:r w:rsidRPr="0015504C">
        <w:rPr>
          <w:spacing w:val="-4"/>
        </w:rPr>
        <w:t xml:space="preserve"> </w:t>
      </w:r>
      <w:r w:rsidRPr="0031715F">
        <w:t>future</w:t>
      </w:r>
      <w:r w:rsidRPr="0015504C">
        <w:rPr>
          <w:spacing w:val="-3"/>
        </w:rPr>
        <w:t xml:space="preserve"> </w:t>
      </w:r>
      <w:r w:rsidRPr="0031715F">
        <w:t>career</w:t>
      </w:r>
      <w:r w:rsidRPr="0015504C">
        <w:rPr>
          <w:spacing w:val="-4"/>
        </w:rPr>
        <w:t xml:space="preserve"> </w:t>
      </w:r>
      <w:r w:rsidRPr="0031715F">
        <w:t>depends</w:t>
      </w:r>
      <w:r w:rsidRPr="0015504C">
        <w:rPr>
          <w:spacing w:val="-4"/>
        </w:rPr>
        <w:t xml:space="preserve"> </w:t>
      </w:r>
      <w:r w:rsidRPr="0031715F">
        <w:t>on</w:t>
      </w:r>
      <w:r w:rsidRPr="0015504C">
        <w:rPr>
          <w:spacing w:val="-4"/>
        </w:rPr>
        <w:t xml:space="preserve"> </w:t>
      </w:r>
      <w:r w:rsidRPr="0031715F">
        <w:t>the</w:t>
      </w:r>
      <w:r w:rsidRPr="0015504C">
        <w:rPr>
          <w:spacing w:val="-4"/>
        </w:rPr>
        <w:t xml:space="preserve"> </w:t>
      </w:r>
      <w:r w:rsidRPr="0031715F">
        <w:t>degree</w:t>
      </w:r>
      <w:r w:rsidRPr="0015504C">
        <w:rPr>
          <w:spacing w:val="-3"/>
        </w:rPr>
        <w:t xml:space="preserve"> </w:t>
      </w:r>
      <w:r w:rsidRPr="0031715F">
        <w:t>of professionalism</w:t>
      </w:r>
      <w:r w:rsidRPr="0015504C">
        <w:rPr>
          <w:spacing w:val="-5"/>
        </w:rPr>
        <w:t xml:space="preserve"> </w:t>
      </w:r>
      <w:r w:rsidRPr="0031715F">
        <w:t>that</w:t>
      </w:r>
      <w:r w:rsidRPr="0015504C">
        <w:rPr>
          <w:spacing w:val="-5"/>
        </w:rPr>
        <w:t xml:space="preserve"> </w:t>
      </w:r>
      <w:r w:rsidRPr="0031715F">
        <w:t>you</w:t>
      </w:r>
      <w:r w:rsidRPr="0015504C">
        <w:rPr>
          <w:spacing w:val="-4"/>
        </w:rPr>
        <w:t xml:space="preserve"> </w:t>
      </w:r>
      <w:r w:rsidRPr="0031715F">
        <w:t>exhibit.</w:t>
      </w:r>
      <w:r w:rsidRPr="0015504C">
        <w:rPr>
          <w:spacing w:val="-5"/>
        </w:rPr>
        <w:t xml:space="preserve"> </w:t>
      </w:r>
      <w:r w:rsidRPr="0031715F">
        <w:t>It</w:t>
      </w:r>
      <w:r w:rsidRPr="0015504C">
        <w:rPr>
          <w:spacing w:val="-5"/>
        </w:rPr>
        <w:t xml:space="preserve"> </w:t>
      </w:r>
      <w:r w:rsidRPr="0031715F">
        <w:t>is</w:t>
      </w:r>
      <w:r w:rsidRPr="0015504C">
        <w:rPr>
          <w:spacing w:val="-4"/>
        </w:rPr>
        <w:t xml:space="preserve"> </w:t>
      </w:r>
      <w:r w:rsidRPr="0031715F">
        <w:t>expected</w:t>
      </w:r>
      <w:r w:rsidRPr="0015504C">
        <w:rPr>
          <w:spacing w:val="-5"/>
        </w:rPr>
        <w:t xml:space="preserve"> </w:t>
      </w:r>
      <w:r w:rsidRPr="0031715F">
        <w:t>that</w:t>
      </w:r>
      <w:r w:rsidRPr="0015504C">
        <w:rPr>
          <w:spacing w:val="-5"/>
        </w:rPr>
        <w:t xml:space="preserve"> </w:t>
      </w:r>
      <w:r w:rsidRPr="0031715F">
        <w:t>students</w:t>
      </w:r>
      <w:r w:rsidRPr="0015504C">
        <w:rPr>
          <w:spacing w:val="-4"/>
        </w:rPr>
        <w:t xml:space="preserve"> </w:t>
      </w:r>
      <w:r w:rsidRPr="0031715F">
        <w:t>conduct</w:t>
      </w:r>
      <w:r w:rsidRPr="0015504C">
        <w:rPr>
          <w:spacing w:val="-5"/>
        </w:rPr>
        <w:t xml:space="preserve"> </w:t>
      </w:r>
      <w:r w:rsidRPr="0031715F">
        <w:t>themselves</w:t>
      </w:r>
      <w:r w:rsidRPr="0015504C">
        <w:rPr>
          <w:spacing w:val="-5"/>
        </w:rPr>
        <w:t xml:space="preserve"> </w:t>
      </w:r>
      <w:r w:rsidRPr="0031715F">
        <w:t>in</w:t>
      </w:r>
      <w:r w:rsidRPr="0015504C">
        <w:rPr>
          <w:spacing w:val="-4"/>
        </w:rPr>
        <w:t xml:space="preserve"> </w:t>
      </w:r>
      <w:r w:rsidRPr="0031715F">
        <w:t>a</w:t>
      </w:r>
      <w:r w:rsidRPr="0015504C">
        <w:rPr>
          <w:w w:val="99"/>
        </w:rPr>
        <w:t xml:space="preserve"> </w:t>
      </w:r>
      <w:r w:rsidRPr="0031715F">
        <w:t>mature</w:t>
      </w:r>
      <w:r w:rsidRPr="0015504C">
        <w:rPr>
          <w:spacing w:val="-5"/>
        </w:rPr>
        <w:t xml:space="preserve"> </w:t>
      </w:r>
      <w:r w:rsidRPr="0031715F">
        <w:t>and</w:t>
      </w:r>
      <w:r w:rsidRPr="0015504C">
        <w:rPr>
          <w:spacing w:val="-5"/>
        </w:rPr>
        <w:t xml:space="preserve"> </w:t>
      </w:r>
      <w:r w:rsidRPr="0031715F">
        <w:t>professional</w:t>
      </w:r>
      <w:r w:rsidRPr="0015504C">
        <w:rPr>
          <w:spacing w:val="-5"/>
        </w:rPr>
        <w:t xml:space="preserve"> </w:t>
      </w:r>
      <w:r w:rsidRPr="0031715F">
        <w:t>manner</w:t>
      </w:r>
      <w:r w:rsidRPr="0015504C">
        <w:rPr>
          <w:spacing w:val="-5"/>
        </w:rPr>
        <w:t xml:space="preserve"> </w:t>
      </w:r>
      <w:r w:rsidRPr="0031715F">
        <w:t>in</w:t>
      </w:r>
      <w:r w:rsidRPr="0015504C">
        <w:rPr>
          <w:spacing w:val="-5"/>
        </w:rPr>
        <w:t xml:space="preserve"> </w:t>
      </w:r>
      <w:r w:rsidRPr="0031715F">
        <w:t>each</w:t>
      </w:r>
      <w:r w:rsidRPr="0015504C">
        <w:rPr>
          <w:spacing w:val="-5"/>
        </w:rPr>
        <w:t xml:space="preserve"> </w:t>
      </w:r>
      <w:r w:rsidRPr="0031715F">
        <w:t>class</w:t>
      </w:r>
      <w:r w:rsidRPr="0015504C">
        <w:rPr>
          <w:spacing w:val="-5"/>
        </w:rPr>
        <w:t xml:space="preserve"> </w:t>
      </w:r>
      <w:r w:rsidRPr="0031715F">
        <w:t>session.</w:t>
      </w:r>
      <w:r w:rsidRPr="0015504C">
        <w:rPr>
          <w:spacing w:val="-4"/>
        </w:rPr>
        <w:t xml:space="preserve"> </w:t>
      </w:r>
      <w:r w:rsidRPr="0031715F">
        <w:t>Professionalism</w:t>
      </w:r>
      <w:r w:rsidRPr="0015504C">
        <w:rPr>
          <w:spacing w:val="-5"/>
        </w:rPr>
        <w:t xml:space="preserve"> </w:t>
      </w:r>
      <w:r w:rsidRPr="0031715F">
        <w:t xml:space="preserve">includes </w:t>
      </w:r>
      <w:r>
        <w:t>participation</w:t>
      </w:r>
      <w:r w:rsidRPr="0015504C">
        <w:rPr>
          <w:spacing w:val="-6"/>
        </w:rPr>
        <w:t xml:space="preserve"> </w:t>
      </w:r>
      <w:r w:rsidRPr="0031715F">
        <w:t>at</w:t>
      </w:r>
      <w:r w:rsidRPr="0015504C">
        <w:rPr>
          <w:spacing w:val="-5"/>
        </w:rPr>
        <w:t xml:space="preserve"> </w:t>
      </w:r>
      <w:r w:rsidRPr="0031715F">
        <w:t>every</w:t>
      </w:r>
      <w:r w:rsidRPr="0015504C">
        <w:rPr>
          <w:spacing w:val="-6"/>
        </w:rPr>
        <w:t xml:space="preserve"> </w:t>
      </w:r>
      <w:r w:rsidRPr="0031715F">
        <w:t>class</w:t>
      </w:r>
      <w:r w:rsidRPr="0015504C">
        <w:rPr>
          <w:spacing w:val="-5"/>
        </w:rPr>
        <w:t xml:space="preserve"> </w:t>
      </w:r>
      <w:r w:rsidRPr="0031715F">
        <w:t>session,</w:t>
      </w:r>
      <w:r w:rsidRPr="0015504C">
        <w:rPr>
          <w:spacing w:val="-5"/>
        </w:rPr>
        <w:t xml:space="preserve"> </w:t>
      </w:r>
      <w:r w:rsidRPr="0031715F">
        <w:t>constructive</w:t>
      </w:r>
      <w:r w:rsidRPr="0015504C">
        <w:rPr>
          <w:spacing w:val="-6"/>
        </w:rPr>
        <w:t xml:space="preserve"> </w:t>
      </w:r>
      <w:r w:rsidRPr="0031715F">
        <w:t>participation</w:t>
      </w:r>
      <w:r w:rsidRPr="0015504C">
        <w:rPr>
          <w:spacing w:val="-5"/>
        </w:rPr>
        <w:t xml:space="preserve"> </w:t>
      </w:r>
      <w:r w:rsidRPr="0031715F">
        <w:t>in</w:t>
      </w:r>
      <w:r w:rsidRPr="0015504C">
        <w:rPr>
          <w:spacing w:val="-5"/>
        </w:rPr>
        <w:t xml:space="preserve"> </w:t>
      </w:r>
      <w:r w:rsidRPr="0031715F">
        <w:t>course</w:t>
      </w:r>
      <w:r w:rsidRPr="0015504C">
        <w:rPr>
          <w:spacing w:val="-6"/>
        </w:rPr>
        <w:t xml:space="preserve"> </w:t>
      </w:r>
      <w:r w:rsidRPr="0031715F">
        <w:t>activities,</w:t>
      </w:r>
      <w:r w:rsidRPr="0015504C">
        <w:rPr>
          <w:spacing w:val="-5"/>
        </w:rPr>
        <w:t xml:space="preserve"> </w:t>
      </w:r>
      <w:r w:rsidRPr="0031715F">
        <w:t>timely completion</w:t>
      </w:r>
      <w:r w:rsidRPr="0015504C">
        <w:rPr>
          <w:spacing w:val="-5"/>
        </w:rPr>
        <w:t xml:space="preserve"> </w:t>
      </w:r>
      <w:r w:rsidRPr="0031715F">
        <w:t>of</w:t>
      </w:r>
      <w:r w:rsidRPr="0015504C">
        <w:rPr>
          <w:spacing w:val="-4"/>
        </w:rPr>
        <w:t xml:space="preserve"> </w:t>
      </w:r>
      <w:r w:rsidRPr="0031715F">
        <w:t>assignments,</w:t>
      </w:r>
      <w:r w:rsidRPr="0015504C">
        <w:rPr>
          <w:spacing w:val="-5"/>
        </w:rPr>
        <w:t xml:space="preserve"> </w:t>
      </w:r>
      <w:r w:rsidRPr="0031715F">
        <w:t>the</w:t>
      </w:r>
      <w:r w:rsidRPr="0015504C">
        <w:rPr>
          <w:spacing w:val="-4"/>
        </w:rPr>
        <w:t xml:space="preserve"> </w:t>
      </w:r>
      <w:r w:rsidRPr="0031715F">
        <w:t>manner</w:t>
      </w:r>
      <w:r w:rsidRPr="0015504C">
        <w:rPr>
          <w:spacing w:val="-4"/>
        </w:rPr>
        <w:t xml:space="preserve"> </w:t>
      </w:r>
      <w:r w:rsidRPr="0031715F">
        <w:t>in</w:t>
      </w:r>
      <w:r w:rsidRPr="0015504C">
        <w:rPr>
          <w:spacing w:val="-5"/>
        </w:rPr>
        <w:t xml:space="preserve"> </w:t>
      </w:r>
      <w:r w:rsidRPr="0031715F">
        <w:t>which</w:t>
      </w:r>
      <w:r w:rsidRPr="0015504C">
        <w:rPr>
          <w:spacing w:val="-4"/>
        </w:rPr>
        <w:t xml:space="preserve"> </w:t>
      </w:r>
      <w:r w:rsidRPr="0031715F">
        <w:t>you</w:t>
      </w:r>
      <w:r w:rsidRPr="0015504C">
        <w:rPr>
          <w:spacing w:val="-5"/>
        </w:rPr>
        <w:t xml:space="preserve"> </w:t>
      </w:r>
      <w:r w:rsidRPr="0031715F">
        <w:t>act,</w:t>
      </w:r>
      <w:r w:rsidRPr="0015504C">
        <w:rPr>
          <w:spacing w:val="-4"/>
        </w:rPr>
        <w:t xml:space="preserve"> </w:t>
      </w:r>
      <w:r w:rsidRPr="0031715F">
        <w:t>courtesy</w:t>
      </w:r>
      <w:r w:rsidRPr="0015504C">
        <w:rPr>
          <w:spacing w:val="-4"/>
        </w:rPr>
        <w:t xml:space="preserve"> </w:t>
      </w:r>
      <w:r w:rsidRPr="0031715F">
        <w:t>towards</w:t>
      </w:r>
      <w:r w:rsidRPr="0015504C">
        <w:rPr>
          <w:spacing w:val="-5"/>
        </w:rPr>
        <w:t xml:space="preserve"> </w:t>
      </w:r>
      <w:r w:rsidRPr="0031715F">
        <w:t>classmates, etc.</w:t>
      </w:r>
      <w:r w:rsidRPr="0015504C">
        <w:rPr>
          <w:spacing w:val="-4"/>
        </w:rPr>
        <w:t xml:space="preserve"> </w:t>
      </w:r>
    </w:p>
    <w:p w14:paraId="28F48CB1" w14:textId="77777777" w:rsidR="0015504C" w:rsidRPr="0031715F" w:rsidRDefault="0015504C" w:rsidP="0015504C">
      <w:pPr>
        <w:pStyle w:val="BodyText"/>
        <w:widowControl w:val="0"/>
        <w:tabs>
          <w:tab w:val="left" w:pos="820"/>
        </w:tabs>
        <w:spacing w:after="0"/>
        <w:ind w:left="720" w:right="272"/>
      </w:pPr>
    </w:p>
    <w:p w14:paraId="4095EF26" w14:textId="77777777" w:rsidR="001B6B57" w:rsidRPr="0031715F" w:rsidRDefault="001B6B57" w:rsidP="001B6B57">
      <w:pPr>
        <w:pStyle w:val="BodyText"/>
        <w:tabs>
          <w:tab w:val="left" w:pos="820"/>
        </w:tabs>
        <w:spacing w:after="0"/>
        <w:ind w:left="720" w:right="272"/>
      </w:pPr>
      <w:r w:rsidRPr="0031715F">
        <w:t>Student’s</w:t>
      </w:r>
      <w:r w:rsidRPr="0031715F">
        <w:rPr>
          <w:spacing w:val="-5"/>
        </w:rPr>
        <w:t xml:space="preserve"> </w:t>
      </w:r>
      <w:r w:rsidRPr="0031715F">
        <w:t>final</w:t>
      </w:r>
      <w:r w:rsidRPr="0031715F">
        <w:rPr>
          <w:spacing w:val="-4"/>
        </w:rPr>
        <w:t xml:space="preserve"> </w:t>
      </w:r>
      <w:r w:rsidRPr="0031715F">
        <w:t>grades</w:t>
      </w:r>
      <w:r w:rsidRPr="0031715F">
        <w:rPr>
          <w:spacing w:val="-4"/>
        </w:rPr>
        <w:t xml:space="preserve"> </w:t>
      </w:r>
      <w:r w:rsidRPr="0031715F">
        <w:t>will</w:t>
      </w:r>
      <w:r w:rsidRPr="0031715F">
        <w:rPr>
          <w:spacing w:val="-5"/>
        </w:rPr>
        <w:t xml:space="preserve"> </w:t>
      </w:r>
      <w:r w:rsidRPr="0031715F">
        <w:t>depend</w:t>
      </w:r>
      <w:r w:rsidRPr="0031715F">
        <w:rPr>
          <w:spacing w:val="-4"/>
        </w:rPr>
        <w:t xml:space="preserve"> </w:t>
      </w:r>
      <w:r w:rsidRPr="0031715F">
        <w:t>on</w:t>
      </w:r>
      <w:r w:rsidRPr="0031715F">
        <w:rPr>
          <w:spacing w:val="-4"/>
        </w:rPr>
        <w:t xml:space="preserve"> </w:t>
      </w:r>
      <w:r w:rsidRPr="0031715F">
        <w:t>the</w:t>
      </w:r>
      <w:r w:rsidRPr="0031715F">
        <w:rPr>
          <w:spacing w:val="-4"/>
        </w:rPr>
        <w:t xml:space="preserve"> </w:t>
      </w:r>
      <w:r w:rsidRPr="0031715F">
        <w:t>degree</w:t>
      </w:r>
      <w:r w:rsidRPr="0031715F">
        <w:rPr>
          <w:spacing w:val="-5"/>
        </w:rPr>
        <w:t xml:space="preserve"> </w:t>
      </w:r>
      <w:r w:rsidRPr="0031715F">
        <w:t>of</w:t>
      </w:r>
      <w:r w:rsidRPr="0031715F">
        <w:rPr>
          <w:spacing w:val="-4"/>
        </w:rPr>
        <w:t xml:space="preserve"> </w:t>
      </w:r>
      <w:r w:rsidRPr="0031715F">
        <w:t>professionalism</w:t>
      </w:r>
      <w:r w:rsidRPr="0031715F">
        <w:rPr>
          <w:spacing w:val="-4"/>
        </w:rPr>
        <w:t xml:space="preserve"> </w:t>
      </w:r>
      <w:r w:rsidRPr="0031715F">
        <w:t>that</w:t>
      </w:r>
      <w:r w:rsidRPr="0031715F">
        <w:rPr>
          <w:spacing w:val="-4"/>
        </w:rPr>
        <w:t xml:space="preserve"> </w:t>
      </w:r>
      <w:r w:rsidRPr="0031715F">
        <w:t>you</w:t>
      </w:r>
      <w:r w:rsidRPr="0031715F">
        <w:rPr>
          <w:spacing w:val="-5"/>
        </w:rPr>
        <w:t xml:space="preserve"> </w:t>
      </w:r>
      <w:r w:rsidRPr="0031715F">
        <w:t>demonstrate</w:t>
      </w:r>
      <w:r w:rsidRPr="0031715F">
        <w:rPr>
          <w:w w:val="99"/>
        </w:rPr>
        <w:t xml:space="preserve"> </w:t>
      </w:r>
      <w:r w:rsidRPr="0031715F">
        <w:t>in</w:t>
      </w:r>
      <w:r w:rsidRPr="0031715F">
        <w:rPr>
          <w:spacing w:val="-3"/>
        </w:rPr>
        <w:t xml:space="preserve"> </w:t>
      </w:r>
      <w:r w:rsidRPr="0031715F">
        <w:t>this</w:t>
      </w:r>
      <w:r w:rsidRPr="0031715F">
        <w:rPr>
          <w:spacing w:val="-3"/>
        </w:rPr>
        <w:t xml:space="preserve"> </w:t>
      </w:r>
      <w:r w:rsidRPr="0031715F">
        <w:t>course.</w:t>
      </w:r>
      <w:r w:rsidRPr="0031715F">
        <w:rPr>
          <w:spacing w:val="-3"/>
        </w:rPr>
        <w:t xml:space="preserve"> </w:t>
      </w:r>
      <w:r w:rsidRPr="0031715F">
        <w:t>If</w:t>
      </w:r>
      <w:r w:rsidRPr="0031715F">
        <w:rPr>
          <w:spacing w:val="-3"/>
        </w:rPr>
        <w:t xml:space="preserve"> </w:t>
      </w:r>
      <w:r w:rsidRPr="0031715F">
        <w:t>you</w:t>
      </w:r>
      <w:r w:rsidRPr="0031715F">
        <w:rPr>
          <w:spacing w:val="-2"/>
        </w:rPr>
        <w:t xml:space="preserve"> </w:t>
      </w:r>
      <w:r w:rsidRPr="0031715F">
        <w:t>consistently</w:t>
      </w:r>
      <w:r w:rsidRPr="0031715F">
        <w:rPr>
          <w:spacing w:val="-3"/>
        </w:rPr>
        <w:t xml:space="preserve"> </w:t>
      </w:r>
      <w:r w:rsidRPr="0031715F">
        <w:t>act</w:t>
      </w:r>
      <w:r w:rsidRPr="0031715F">
        <w:rPr>
          <w:spacing w:val="-3"/>
        </w:rPr>
        <w:t xml:space="preserve"> </w:t>
      </w:r>
      <w:r w:rsidRPr="0031715F">
        <w:t>in</w:t>
      </w:r>
      <w:r w:rsidRPr="0031715F">
        <w:rPr>
          <w:spacing w:val="-3"/>
        </w:rPr>
        <w:t xml:space="preserve"> </w:t>
      </w:r>
      <w:r w:rsidRPr="0031715F">
        <w:t>an</w:t>
      </w:r>
      <w:r w:rsidRPr="0031715F">
        <w:rPr>
          <w:spacing w:val="-2"/>
        </w:rPr>
        <w:t xml:space="preserve"> </w:t>
      </w:r>
      <w:r w:rsidRPr="0031715F">
        <w:t>unprofessional</w:t>
      </w:r>
      <w:r w:rsidRPr="0031715F">
        <w:rPr>
          <w:spacing w:val="-3"/>
        </w:rPr>
        <w:t xml:space="preserve"> </w:t>
      </w:r>
      <w:r w:rsidRPr="0031715F">
        <w:t>manner</w:t>
      </w:r>
      <w:r w:rsidRPr="0031715F">
        <w:rPr>
          <w:spacing w:val="-3"/>
        </w:rPr>
        <w:t xml:space="preserve"> </w:t>
      </w:r>
      <w:r w:rsidRPr="0031715F">
        <w:t>your</w:t>
      </w:r>
      <w:r w:rsidRPr="0031715F">
        <w:rPr>
          <w:spacing w:val="-3"/>
        </w:rPr>
        <w:t xml:space="preserve"> </w:t>
      </w:r>
      <w:r w:rsidRPr="0031715F">
        <w:t>final</w:t>
      </w:r>
      <w:r w:rsidRPr="0031715F">
        <w:rPr>
          <w:spacing w:val="-2"/>
        </w:rPr>
        <w:t xml:space="preserve"> </w:t>
      </w:r>
      <w:r w:rsidRPr="0031715F">
        <w:t>grade</w:t>
      </w:r>
      <w:r w:rsidRPr="0031715F">
        <w:rPr>
          <w:spacing w:val="-3"/>
        </w:rPr>
        <w:t xml:space="preserve"> </w:t>
      </w:r>
      <w:r w:rsidRPr="0031715F">
        <w:t>will</w:t>
      </w:r>
      <w:r w:rsidRPr="0031715F">
        <w:rPr>
          <w:spacing w:val="-3"/>
        </w:rPr>
        <w:t xml:space="preserve"> </w:t>
      </w:r>
      <w:r w:rsidRPr="0031715F">
        <w:t>be</w:t>
      </w:r>
      <w:r w:rsidRPr="0031715F">
        <w:rPr>
          <w:w w:val="99"/>
        </w:rPr>
        <w:t xml:space="preserve"> </w:t>
      </w:r>
      <w:r w:rsidRPr="0031715F">
        <w:t>reduced.</w:t>
      </w:r>
    </w:p>
    <w:p w14:paraId="53045487" w14:textId="77777777" w:rsidR="001B6B57" w:rsidRPr="0031715F" w:rsidRDefault="001B6B57" w:rsidP="001B6B57">
      <w:pPr>
        <w:pStyle w:val="BodyText"/>
        <w:tabs>
          <w:tab w:val="left" w:pos="820"/>
        </w:tabs>
        <w:spacing w:after="0"/>
        <w:ind w:left="720" w:right="272"/>
      </w:pPr>
    </w:p>
    <w:p w14:paraId="682BA312" w14:textId="77777777" w:rsidR="001B6B57" w:rsidRPr="0031715F" w:rsidRDefault="001B6B57" w:rsidP="001B6B57">
      <w:pPr>
        <w:pStyle w:val="BodyText"/>
        <w:tabs>
          <w:tab w:val="left" w:pos="820"/>
        </w:tabs>
        <w:spacing w:after="0"/>
        <w:ind w:left="720" w:right="272"/>
      </w:pPr>
      <w:r w:rsidRPr="0031715F">
        <w:t>It</w:t>
      </w:r>
      <w:r w:rsidRPr="0031715F">
        <w:rPr>
          <w:spacing w:val="-4"/>
        </w:rPr>
        <w:t xml:space="preserve"> </w:t>
      </w:r>
      <w:r w:rsidRPr="0031715F">
        <w:t>is</w:t>
      </w:r>
      <w:r w:rsidRPr="0031715F">
        <w:rPr>
          <w:spacing w:val="-3"/>
        </w:rPr>
        <w:t xml:space="preserve"> </w:t>
      </w:r>
      <w:r w:rsidRPr="0031715F">
        <w:t>considered</w:t>
      </w:r>
      <w:r w:rsidRPr="0031715F">
        <w:rPr>
          <w:spacing w:val="-3"/>
        </w:rPr>
        <w:t xml:space="preserve"> </w:t>
      </w:r>
      <w:r w:rsidRPr="0031715F">
        <w:t>an</w:t>
      </w:r>
      <w:r w:rsidRPr="0031715F">
        <w:rPr>
          <w:spacing w:val="-3"/>
        </w:rPr>
        <w:t xml:space="preserve"> </w:t>
      </w:r>
      <w:r w:rsidRPr="0031715F">
        <w:t>honor</w:t>
      </w:r>
      <w:r w:rsidRPr="0031715F">
        <w:rPr>
          <w:spacing w:val="-3"/>
        </w:rPr>
        <w:t xml:space="preserve"> </w:t>
      </w:r>
      <w:r w:rsidRPr="0031715F">
        <w:t>code</w:t>
      </w:r>
      <w:r w:rsidRPr="0031715F">
        <w:rPr>
          <w:spacing w:val="-3"/>
        </w:rPr>
        <w:t xml:space="preserve"> </w:t>
      </w:r>
      <w:r w:rsidRPr="0031715F">
        <w:t>violation</w:t>
      </w:r>
      <w:r w:rsidRPr="0031715F">
        <w:rPr>
          <w:spacing w:val="-3"/>
        </w:rPr>
        <w:t xml:space="preserve"> </w:t>
      </w:r>
      <w:r w:rsidRPr="0031715F">
        <w:t>to</w:t>
      </w:r>
      <w:r w:rsidRPr="0031715F">
        <w:rPr>
          <w:spacing w:val="-3"/>
        </w:rPr>
        <w:t xml:space="preserve"> </w:t>
      </w:r>
      <w:r w:rsidRPr="0031715F">
        <w:t>consult</w:t>
      </w:r>
      <w:r w:rsidRPr="0031715F">
        <w:rPr>
          <w:spacing w:val="-3"/>
        </w:rPr>
        <w:t xml:space="preserve"> </w:t>
      </w:r>
      <w:r w:rsidRPr="0031715F">
        <w:t>any</w:t>
      </w:r>
      <w:r w:rsidRPr="0031715F">
        <w:rPr>
          <w:spacing w:val="-3"/>
        </w:rPr>
        <w:t xml:space="preserve"> </w:t>
      </w:r>
      <w:r w:rsidRPr="0031715F">
        <w:t>material</w:t>
      </w:r>
      <w:r w:rsidRPr="0031715F">
        <w:rPr>
          <w:spacing w:val="-3"/>
        </w:rPr>
        <w:t xml:space="preserve"> </w:t>
      </w:r>
      <w:r w:rsidRPr="0031715F">
        <w:t>(e.g.</w:t>
      </w:r>
      <w:r w:rsidRPr="0031715F">
        <w:rPr>
          <w:spacing w:val="-3"/>
        </w:rPr>
        <w:t xml:space="preserve"> </w:t>
      </w:r>
      <w:r w:rsidRPr="0031715F">
        <w:t>class</w:t>
      </w:r>
      <w:r w:rsidRPr="0031715F">
        <w:rPr>
          <w:spacing w:val="-3"/>
        </w:rPr>
        <w:t xml:space="preserve"> </w:t>
      </w:r>
      <w:r w:rsidRPr="0031715F">
        <w:t>notes</w:t>
      </w:r>
      <w:r w:rsidRPr="0031715F">
        <w:rPr>
          <w:spacing w:val="-3"/>
        </w:rPr>
        <w:t xml:space="preserve"> </w:t>
      </w:r>
      <w:r w:rsidRPr="0031715F">
        <w:t>and homework</w:t>
      </w:r>
      <w:r w:rsidRPr="0031715F">
        <w:rPr>
          <w:spacing w:val="-4"/>
        </w:rPr>
        <w:t xml:space="preserve"> </w:t>
      </w:r>
      <w:r w:rsidRPr="0031715F">
        <w:t>solutions)</w:t>
      </w:r>
      <w:r w:rsidRPr="0031715F">
        <w:rPr>
          <w:spacing w:val="-3"/>
        </w:rPr>
        <w:t xml:space="preserve"> </w:t>
      </w:r>
      <w:r w:rsidRPr="0031715F">
        <w:t>from</w:t>
      </w:r>
      <w:r w:rsidRPr="0031715F">
        <w:rPr>
          <w:spacing w:val="-4"/>
        </w:rPr>
        <w:t xml:space="preserve"> </w:t>
      </w:r>
      <w:r w:rsidRPr="0031715F">
        <w:t>past</w:t>
      </w:r>
      <w:r w:rsidRPr="0031715F">
        <w:rPr>
          <w:spacing w:val="-3"/>
        </w:rPr>
        <w:t xml:space="preserve"> </w:t>
      </w:r>
      <w:r w:rsidRPr="0031715F">
        <w:t>sections</w:t>
      </w:r>
      <w:r w:rsidRPr="0031715F">
        <w:rPr>
          <w:spacing w:val="-4"/>
        </w:rPr>
        <w:t xml:space="preserve"> </w:t>
      </w:r>
      <w:r w:rsidRPr="0031715F">
        <w:t>of</w:t>
      </w:r>
      <w:r w:rsidRPr="0031715F">
        <w:rPr>
          <w:spacing w:val="-3"/>
        </w:rPr>
        <w:t xml:space="preserve"> </w:t>
      </w:r>
      <w:r w:rsidRPr="0031715F">
        <w:t>this</w:t>
      </w:r>
      <w:r w:rsidRPr="0031715F">
        <w:rPr>
          <w:spacing w:val="-3"/>
        </w:rPr>
        <w:t xml:space="preserve"> </w:t>
      </w:r>
      <w:r w:rsidRPr="0031715F">
        <w:t>class.</w:t>
      </w:r>
      <w:r w:rsidRPr="0031715F">
        <w:rPr>
          <w:spacing w:val="-4"/>
        </w:rPr>
        <w:t xml:space="preserve"> </w:t>
      </w:r>
      <w:r w:rsidRPr="0031715F">
        <w:t>It</w:t>
      </w:r>
      <w:r w:rsidRPr="0031715F">
        <w:rPr>
          <w:spacing w:val="-3"/>
        </w:rPr>
        <w:t xml:space="preserve"> </w:t>
      </w:r>
      <w:r w:rsidRPr="0031715F">
        <w:t>will</w:t>
      </w:r>
      <w:r w:rsidRPr="0031715F">
        <w:rPr>
          <w:spacing w:val="-4"/>
        </w:rPr>
        <w:t xml:space="preserve"> </w:t>
      </w:r>
      <w:r w:rsidRPr="0031715F">
        <w:t>similarly</w:t>
      </w:r>
      <w:r w:rsidRPr="0031715F">
        <w:rPr>
          <w:spacing w:val="-3"/>
        </w:rPr>
        <w:t xml:space="preserve"> </w:t>
      </w:r>
      <w:r w:rsidRPr="0031715F">
        <w:t>be</w:t>
      </w:r>
      <w:r w:rsidRPr="0031715F">
        <w:rPr>
          <w:spacing w:val="-3"/>
        </w:rPr>
        <w:t xml:space="preserve"> </w:t>
      </w:r>
      <w:r w:rsidRPr="0031715F">
        <w:t>considered</w:t>
      </w:r>
      <w:r w:rsidRPr="0031715F">
        <w:rPr>
          <w:spacing w:val="-4"/>
        </w:rPr>
        <w:t xml:space="preserve"> </w:t>
      </w:r>
      <w:r w:rsidRPr="0031715F">
        <w:t>an honor</w:t>
      </w:r>
      <w:r w:rsidRPr="0031715F">
        <w:rPr>
          <w:spacing w:val="-5"/>
        </w:rPr>
        <w:t xml:space="preserve"> </w:t>
      </w:r>
      <w:r w:rsidRPr="0031715F">
        <w:t>code</w:t>
      </w:r>
      <w:r w:rsidRPr="0031715F">
        <w:rPr>
          <w:spacing w:val="-4"/>
        </w:rPr>
        <w:t xml:space="preserve"> </w:t>
      </w:r>
      <w:r w:rsidRPr="0031715F">
        <w:t>violation</w:t>
      </w:r>
      <w:r w:rsidRPr="0031715F">
        <w:rPr>
          <w:spacing w:val="-4"/>
        </w:rPr>
        <w:t xml:space="preserve"> </w:t>
      </w:r>
      <w:r w:rsidRPr="0031715F">
        <w:t>to</w:t>
      </w:r>
      <w:r w:rsidRPr="0031715F">
        <w:rPr>
          <w:spacing w:val="-4"/>
        </w:rPr>
        <w:t xml:space="preserve"> </w:t>
      </w:r>
      <w:r w:rsidRPr="0031715F">
        <w:t>share</w:t>
      </w:r>
      <w:r w:rsidRPr="0031715F">
        <w:rPr>
          <w:spacing w:val="-4"/>
        </w:rPr>
        <w:t xml:space="preserve"> </w:t>
      </w:r>
      <w:r w:rsidRPr="0031715F">
        <w:t>class</w:t>
      </w:r>
      <w:r w:rsidRPr="0031715F">
        <w:rPr>
          <w:spacing w:val="-4"/>
        </w:rPr>
        <w:t xml:space="preserve"> </w:t>
      </w:r>
      <w:r w:rsidRPr="0031715F">
        <w:t>materials</w:t>
      </w:r>
      <w:r w:rsidRPr="0031715F">
        <w:rPr>
          <w:spacing w:val="-4"/>
        </w:rPr>
        <w:t xml:space="preserve"> </w:t>
      </w:r>
      <w:r w:rsidRPr="0031715F">
        <w:t>with</w:t>
      </w:r>
      <w:r w:rsidRPr="0031715F">
        <w:rPr>
          <w:spacing w:val="-5"/>
        </w:rPr>
        <w:t xml:space="preserve"> </w:t>
      </w:r>
      <w:r w:rsidRPr="0031715F">
        <w:t>future</w:t>
      </w:r>
      <w:r w:rsidRPr="0031715F">
        <w:rPr>
          <w:spacing w:val="-4"/>
        </w:rPr>
        <w:t xml:space="preserve"> </w:t>
      </w:r>
      <w:r w:rsidRPr="0031715F">
        <w:t>students.</w:t>
      </w:r>
    </w:p>
    <w:p w14:paraId="6D1BD62F" w14:textId="77777777" w:rsidR="001B6B57" w:rsidRPr="0031715F" w:rsidRDefault="001B6B57" w:rsidP="001B6B57"/>
    <w:p w14:paraId="02E3B4F1" w14:textId="77777777" w:rsidR="001A2166" w:rsidRDefault="001A2166" w:rsidP="001A2166">
      <w:pPr>
        <w:pStyle w:val="BodyText"/>
        <w:widowControl w:val="0"/>
        <w:tabs>
          <w:tab w:val="left" w:pos="820"/>
        </w:tabs>
        <w:spacing w:after="0"/>
        <w:ind w:left="720" w:right="272"/>
      </w:pPr>
    </w:p>
    <w:p w14:paraId="5EA4B955" w14:textId="70182265" w:rsidR="001A2166" w:rsidRPr="001A2166" w:rsidRDefault="001A2166" w:rsidP="001A2166">
      <w:pPr>
        <w:pStyle w:val="Heading1"/>
        <w:ind w:firstLine="720"/>
        <w:jc w:val="left"/>
        <w:rPr>
          <w:color w:val="000000" w:themeColor="text1"/>
          <w:sz w:val="24"/>
          <w:szCs w:val="24"/>
        </w:rPr>
      </w:pPr>
      <w:r>
        <w:rPr>
          <w:color w:val="000000" w:themeColor="text1"/>
          <w:sz w:val="24"/>
          <w:szCs w:val="24"/>
        </w:rPr>
        <w:t>Late Work Policy</w:t>
      </w:r>
    </w:p>
    <w:p w14:paraId="7066E0B2" w14:textId="6B25C6E8" w:rsidR="001A2166" w:rsidRPr="001A2166" w:rsidRDefault="001A2166" w:rsidP="001A2166">
      <w:pPr>
        <w:ind w:left="720"/>
      </w:pPr>
      <w:r w:rsidRPr="002E1E0E">
        <w:rPr>
          <w:u w:val="single"/>
        </w:rPr>
        <w:t>Assignment Deadlines.</w:t>
      </w:r>
      <w:r w:rsidRPr="002E1E0E">
        <w:t xml:space="preserve"> Assignments are due</w:t>
      </w:r>
      <w:r w:rsidR="0015504C">
        <w:t xml:space="preserve"> on </w:t>
      </w:r>
      <w:r w:rsidRPr="002E1E0E">
        <w:t>the due date</w:t>
      </w:r>
      <w:r w:rsidR="0015504C">
        <w:t xml:space="preserve">. </w:t>
      </w:r>
      <w:r>
        <w:t xml:space="preserve">If assignments are expected to be submitted on Canvas, please check the due date/ syllabus. Late submissions will not be accepted. </w:t>
      </w:r>
    </w:p>
    <w:p w14:paraId="35C6FF4E" w14:textId="77777777" w:rsidR="001A2166" w:rsidRPr="008540E2" w:rsidRDefault="001A2166" w:rsidP="001A2166"/>
    <w:p w14:paraId="2E3D29E1" w14:textId="77777777" w:rsidR="001A2166" w:rsidRPr="008540E2" w:rsidRDefault="001A2166" w:rsidP="001A2166">
      <w:pPr>
        <w:pStyle w:val="ListParagraph"/>
        <w:spacing w:line="274" w:lineRule="exact"/>
        <w:contextualSpacing w:val="0"/>
        <w:rPr>
          <w:b/>
          <w:bCs/>
          <w:color w:val="FF0000"/>
        </w:rPr>
      </w:pPr>
      <w:r w:rsidRPr="008540E2">
        <w:t>All</w:t>
      </w:r>
      <w:r w:rsidRPr="008540E2">
        <w:rPr>
          <w:spacing w:val="-16"/>
        </w:rPr>
        <w:t xml:space="preserve"> </w:t>
      </w:r>
      <w:r w:rsidRPr="008540E2">
        <w:t>due</w:t>
      </w:r>
      <w:r w:rsidRPr="008540E2">
        <w:rPr>
          <w:spacing w:val="-17"/>
        </w:rPr>
        <w:t xml:space="preserve"> </w:t>
      </w:r>
      <w:r w:rsidRPr="008540E2">
        <w:t>dates</w:t>
      </w:r>
      <w:r w:rsidRPr="008540E2">
        <w:rPr>
          <w:spacing w:val="-17"/>
        </w:rPr>
        <w:t xml:space="preserve"> </w:t>
      </w:r>
      <w:r w:rsidRPr="008540E2">
        <w:t>are</w:t>
      </w:r>
      <w:r w:rsidRPr="008540E2">
        <w:rPr>
          <w:spacing w:val="-16"/>
        </w:rPr>
        <w:t xml:space="preserve"> </w:t>
      </w:r>
      <w:r w:rsidRPr="008540E2">
        <w:t>firm</w:t>
      </w:r>
      <w:r w:rsidRPr="00D021F5">
        <w:t>.</w:t>
      </w:r>
      <w:r w:rsidRPr="00D021F5">
        <w:rPr>
          <w:spacing w:val="-17"/>
        </w:rPr>
        <w:t xml:space="preserve"> </w:t>
      </w:r>
      <w:r w:rsidRPr="00B66CDD">
        <w:rPr>
          <w:b/>
          <w:bCs/>
        </w:rPr>
        <w:t>LATE</w:t>
      </w:r>
      <w:r w:rsidRPr="00B66CDD">
        <w:rPr>
          <w:b/>
          <w:bCs/>
          <w:spacing w:val="-16"/>
        </w:rPr>
        <w:t xml:space="preserve"> </w:t>
      </w:r>
      <w:r w:rsidRPr="00B66CDD">
        <w:rPr>
          <w:b/>
          <w:bCs/>
        </w:rPr>
        <w:t>WORK</w:t>
      </w:r>
      <w:r w:rsidRPr="00B66CDD">
        <w:rPr>
          <w:b/>
          <w:bCs/>
          <w:spacing w:val="-17"/>
        </w:rPr>
        <w:t xml:space="preserve"> </w:t>
      </w:r>
      <w:r w:rsidRPr="00B66CDD">
        <w:rPr>
          <w:b/>
          <w:bCs/>
        </w:rPr>
        <w:t>WILL</w:t>
      </w:r>
      <w:r w:rsidRPr="00B66CDD">
        <w:rPr>
          <w:b/>
          <w:bCs/>
          <w:spacing w:val="-16"/>
        </w:rPr>
        <w:t xml:space="preserve"> </w:t>
      </w:r>
      <w:r w:rsidRPr="00B66CDD">
        <w:rPr>
          <w:b/>
          <w:bCs/>
        </w:rPr>
        <w:t>NOT</w:t>
      </w:r>
      <w:r w:rsidRPr="00B66CDD">
        <w:rPr>
          <w:b/>
          <w:bCs/>
          <w:spacing w:val="-17"/>
        </w:rPr>
        <w:t xml:space="preserve"> </w:t>
      </w:r>
      <w:r w:rsidRPr="00B66CDD">
        <w:rPr>
          <w:b/>
          <w:bCs/>
        </w:rPr>
        <w:t>BE</w:t>
      </w:r>
      <w:r w:rsidRPr="00B66CDD">
        <w:rPr>
          <w:b/>
          <w:bCs/>
          <w:spacing w:val="-16"/>
        </w:rPr>
        <w:t xml:space="preserve"> </w:t>
      </w:r>
      <w:r w:rsidRPr="00B66CDD">
        <w:rPr>
          <w:b/>
          <w:bCs/>
        </w:rPr>
        <w:t>ACCEPTED.</w:t>
      </w:r>
    </w:p>
    <w:p w14:paraId="7B7C6EB5" w14:textId="77777777" w:rsidR="001A2166" w:rsidRPr="008540E2" w:rsidRDefault="001A2166" w:rsidP="001A2166">
      <w:pPr>
        <w:pStyle w:val="ListParagraph"/>
        <w:spacing w:line="274" w:lineRule="exact"/>
        <w:contextualSpacing w:val="0"/>
      </w:pPr>
    </w:p>
    <w:p w14:paraId="6FB00B04" w14:textId="0DFF3BC5" w:rsidR="001A2166" w:rsidRDefault="001A2166" w:rsidP="001A2166">
      <w:pPr>
        <w:keepNext/>
        <w:ind w:firstLine="720"/>
        <w:rPr>
          <w:b/>
          <w:color w:val="000000" w:themeColor="text1"/>
        </w:rPr>
      </w:pPr>
      <w:r>
        <w:rPr>
          <w:b/>
          <w:color w:val="000000" w:themeColor="text1"/>
        </w:rPr>
        <w:t>Participation Policy</w:t>
      </w:r>
    </w:p>
    <w:p w14:paraId="2870E49E" w14:textId="77777777" w:rsidR="001A2166" w:rsidRPr="008540E2" w:rsidRDefault="001A2166" w:rsidP="001A2166">
      <w:pPr>
        <w:keepNext/>
        <w:ind w:firstLine="720"/>
        <w:rPr>
          <w:color w:val="000000" w:themeColor="text1"/>
        </w:rPr>
      </w:pPr>
    </w:p>
    <w:p w14:paraId="37779D8B" w14:textId="661E086A" w:rsidR="001A2166" w:rsidRDefault="001A2166" w:rsidP="001A2166">
      <w:pPr>
        <w:pStyle w:val="BodyText"/>
        <w:tabs>
          <w:tab w:val="left" w:pos="820"/>
        </w:tabs>
        <w:spacing w:after="0"/>
        <w:ind w:left="720" w:right="199"/>
        <w:rPr>
          <w:b/>
          <w:bCs/>
        </w:rPr>
      </w:pPr>
      <w:r w:rsidRPr="008540E2">
        <w:rPr>
          <w:b/>
        </w:rPr>
        <w:t>Course</w:t>
      </w:r>
      <w:r w:rsidRPr="008540E2">
        <w:rPr>
          <w:b/>
          <w:spacing w:val="-6"/>
        </w:rPr>
        <w:t xml:space="preserve"> </w:t>
      </w:r>
      <w:r w:rsidR="00745843" w:rsidRPr="008540E2">
        <w:rPr>
          <w:b/>
        </w:rPr>
        <w:t>Participation</w:t>
      </w:r>
      <w:r w:rsidR="00745843">
        <w:rPr>
          <w:b/>
        </w:rPr>
        <w:t>:</w:t>
      </w:r>
      <w:r w:rsidRPr="008540E2">
        <w:rPr>
          <w:b/>
          <w:spacing w:val="-5"/>
        </w:rPr>
        <w:t xml:space="preserve"> </w:t>
      </w:r>
      <w:r w:rsidRPr="008540E2">
        <w:t>Not</w:t>
      </w:r>
      <w:r w:rsidRPr="008540E2">
        <w:rPr>
          <w:spacing w:val="-5"/>
        </w:rPr>
        <w:t xml:space="preserve"> </w:t>
      </w:r>
      <w:r w:rsidRPr="008540E2">
        <w:t>surprisingly,</w:t>
      </w:r>
      <w:r w:rsidRPr="008540E2">
        <w:rPr>
          <w:spacing w:val="-5"/>
        </w:rPr>
        <w:t xml:space="preserve"> </w:t>
      </w:r>
      <w:r w:rsidRPr="008540E2">
        <w:t>research</w:t>
      </w:r>
      <w:r w:rsidRPr="008540E2">
        <w:rPr>
          <w:spacing w:val="-5"/>
        </w:rPr>
        <w:t xml:space="preserve"> </w:t>
      </w:r>
      <w:r w:rsidRPr="008540E2">
        <w:t>has</w:t>
      </w:r>
      <w:r w:rsidRPr="008540E2">
        <w:rPr>
          <w:spacing w:val="-5"/>
        </w:rPr>
        <w:t xml:space="preserve"> </w:t>
      </w:r>
      <w:r w:rsidRPr="008540E2">
        <w:t>identified</w:t>
      </w:r>
      <w:r w:rsidRPr="008540E2">
        <w:rPr>
          <w:spacing w:val="-5"/>
        </w:rPr>
        <w:t xml:space="preserve"> </w:t>
      </w:r>
      <w:r w:rsidRPr="008540E2">
        <w:t>that</w:t>
      </w:r>
      <w:r w:rsidRPr="008540E2">
        <w:rPr>
          <w:w w:val="99"/>
        </w:rPr>
        <w:t xml:space="preserve"> </w:t>
      </w:r>
      <w:r w:rsidRPr="008540E2">
        <w:t>attendance</w:t>
      </w:r>
      <w:r w:rsidRPr="008540E2">
        <w:rPr>
          <w:spacing w:val="-6"/>
        </w:rPr>
        <w:t xml:space="preserve"> </w:t>
      </w:r>
      <w:r w:rsidRPr="008540E2">
        <w:t>directly</w:t>
      </w:r>
      <w:r w:rsidRPr="008540E2">
        <w:rPr>
          <w:spacing w:val="-6"/>
        </w:rPr>
        <w:t xml:space="preserve"> </w:t>
      </w:r>
      <w:r w:rsidRPr="008540E2">
        <w:t>correlates</w:t>
      </w:r>
      <w:r w:rsidRPr="008540E2">
        <w:rPr>
          <w:spacing w:val="-6"/>
        </w:rPr>
        <w:t xml:space="preserve"> </w:t>
      </w:r>
      <w:r w:rsidRPr="008540E2">
        <w:t>with</w:t>
      </w:r>
      <w:r w:rsidRPr="008540E2">
        <w:rPr>
          <w:spacing w:val="-6"/>
        </w:rPr>
        <w:t xml:space="preserve"> </w:t>
      </w:r>
      <w:r w:rsidRPr="008540E2">
        <w:t>student</w:t>
      </w:r>
      <w:r w:rsidRPr="008540E2">
        <w:rPr>
          <w:spacing w:val="-5"/>
        </w:rPr>
        <w:t xml:space="preserve"> </w:t>
      </w:r>
      <w:r w:rsidRPr="008540E2">
        <w:t>grades.</w:t>
      </w:r>
      <w:r w:rsidRPr="008540E2">
        <w:rPr>
          <w:spacing w:val="-6"/>
        </w:rPr>
        <w:t xml:space="preserve"> </w:t>
      </w:r>
      <w:r w:rsidRPr="008540E2">
        <w:t>Simply</w:t>
      </w:r>
      <w:r w:rsidRPr="008540E2">
        <w:rPr>
          <w:spacing w:val="-6"/>
        </w:rPr>
        <w:t xml:space="preserve"> </w:t>
      </w:r>
      <w:r w:rsidRPr="008540E2">
        <w:t>stated,</w:t>
      </w:r>
      <w:r w:rsidRPr="008540E2">
        <w:rPr>
          <w:spacing w:val="-6"/>
        </w:rPr>
        <w:t xml:space="preserve"> </w:t>
      </w:r>
      <w:r w:rsidRPr="008540E2">
        <w:t>students</w:t>
      </w:r>
      <w:r w:rsidRPr="008540E2">
        <w:rPr>
          <w:spacing w:val="-6"/>
        </w:rPr>
        <w:t xml:space="preserve"> </w:t>
      </w:r>
      <w:r w:rsidRPr="008540E2">
        <w:t>with</w:t>
      </w:r>
      <w:r w:rsidRPr="008540E2">
        <w:rPr>
          <w:spacing w:val="-5"/>
        </w:rPr>
        <w:t xml:space="preserve"> </w:t>
      </w:r>
      <w:r w:rsidRPr="008540E2">
        <w:t xml:space="preserve">higher </w:t>
      </w:r>
      <w:r w:rsidR="00745843">
        <w:t>participation</w:t>
      </w:r>
      <w:r w:rsidRPr="008540E2">
        <w:rPr>
          <w:spacing w:val="-4"/>
        </w:rPr>
        <w:t xml:space="preserve"> </w:t>
      </w:r>
      <w:r w:rsidRPr="008540E2">
        <w:t>earn</w:t>
      </w:r>
      <w:r w:rsidRPr="008540E2">
        <w:rPr>
          <w:spacing w:val="-4"/>
        </w:rPr>
        <w:t xml:space="preserve"> </w:t>
      </w:r>
      <w:r w:rsidRPr="008540E2">
        <w:t>higher</w:t>
      </w:r>
      <w:r w:rsidRPr="008540E2">
        <w:rPr>
          <w:spacing w:val="-4"/>
        </w:rPr>
        <w:t xml:space="preserve"> </w:t>
      </w:r>
      <w:r w:rsidRPr="008540E2">
        <w:t>grades.</w:t>
      </w:r>
      <w:r w:rsidRPr="008540E2">
        <w:rPr>
          <w:spacing w:val="-4"/>
        </w:rPr>
        <w:t xml:space="preserve"> </w:t>
      </w:r>
      <w:r w:rsidRPr="008540E2">
        <w:rPr>
          <w:bCs/>
        </w:rPr>
        <w:t xml:space="preserve">If you expect an extended period of legitimate absences, please discuss it with the instructor </w:t>
      </w:r>
      <w:r w:rsidRPr="008540E2">
        <w:rPr>
          <w:bCs/>
          <w:u w:val="single"/>
        </w:rPr>
        <w:t>prior</w:t>
      </w:r>
      <w:r w:rsidRPr="008540E2">
        <w:rPr>
          <w:bCs/>
        </w:rPr>
        <w:t xml:space="preserve"> to your absence. Legitimate absences include university functions, religious holidays, and serious illness. </w:t>
      </w:r>
      <w:r w:rsidRPr="008540E2">
        <w:t xml:space="preserve">Please note, an excused absence is allowed when you are on an approved university function, religious holiday, or if you are physically unable to attend class due to illness. In order for an illness to qualify for an unexcused absence, you must provide an excuse letter from a medical provider stating that you were unable to attend class </w:t>
      </w:r>
      <w:r w:rsidRPr="002E1E0E">
        <w:t xml:space="preserve">due to your illness. Simply going to the doctor to be seen and sent home does not qualify. </w:t>
      </w:r>
      <w:r w:rsidRPr="002E1E0E">
        <w:rPr>
          <w:bCs/>
        </w:rPr>
        <w:t xml:space="preserve">Flat tires, car breakdowns, late buses, oversleeping, or other personal issues will not be accepted as legitimate </w:t>
      </w:r>
      <w:proofErr w:type="gramStart"/>
      <w:r w:rsidRPr="002E1E0E">
        <w:rPr>
          <w:bCs/>
        </w:rPr>
        <w:t>excuses.</w:t>
      </w:r>
      <w:r w:rsidRPr="002E1E0E">
        <w:rPr>
          <w:b/>
          <w:bCs/>
        </w:rPr>
        <w:t>.</w:t>
      </w:r>
      <w:proofErr w:type="gramEnd"/>
      <w:r w:rsidRPr="008540E2">
        <w:rPr>
          <w:b/>
          <w:bCs/>
        </w:rPr>
        <w:t xml:space="preserve"> </w:t>
      </w:r>
    </w:p>
    <w:p w14:paraId="139E1E71" w14:textId="77777777" w:rsidR="00BD3FE4" w:rsidRPr="008540E2" w:rsidRDefault="00BD3FE4" w:rsidP="00BD3FE4">
      <w:pPr>
        <w:pStyle w:val="BodyText"/>
        <w:tabs>
          <w:tab w:val="left" w:pos="820"/>
        </w:tabs>
        <w:spacing w:after="0"/>
        <w:ind w:left="720" w:right="199"/>
        <w:rPr>
          <w:b/>
          <w:bCs/>
          <w:spacing w:val="-1"/>
        </w:rPr>
      </w:pPr>
    </w:p>
    <w:p w14:paraId="526B7E07" w14:textId="77777777" w:rsidR="00BD3FE4" w:rsidRPr="008540E2" w:rsidRDefault="00BD3FE4" w:rsidP="00BD3FE4">
      <w:pPr>
        <w:ind w:firstLine="720"/>
        <w:rPr>
          <w:b/>
          <w:color w:val="000000" w:themeColor="text1"/>
        </w:rPr>
      </w:pPr>
      <w:r w:rsidRPr="008540E2">
        <w:rPr>
          <w:b/>
          <w:color w:val="000000" w:themeColor="text1"/>
        </w:rPr>
        <w:t xml:space="preserve">SYLLABUS DISCLAIMER:  </w:t>
      </w:r>
    </w:p>
    <w:p w14:paraId="00CEABB6" w14:textId="3AE6D057" w:rsidR="00BD3FE4" w:rsidRDefault="00BD3FE4" w:rsidP="00BD3FE4">
      <w:pPr>
        <w:ind w:left="720"/>
      </w:pPr>
      <w:r w:rsidRPr="008540E2">
        <w:t>Every reasonable effort will be made to adhere to the guidelines set forth in this syllabus.  However, should there be any unforeseen and/or unavoidable circumstances that deem it necessary to make revisions; such revisions will be done and communicated to the class in a timely manner.  Please note the syllabus is subject to change.</w:t>
      </w:r>
    </w:p>
    <w:p w14:paraId="23765D47" w14:textId="77777777" w:rsidR="00DB41FE" w:rsidRDefault="00DB41FE" w:rsidP="00DB41FE">
      <w:pPr>
        <w:spacing w:before="240" w:after="120"/>
        <w:ind w:left="720"/>
        <w:rPr>
          <w:rFonts w:asciiTheme="minorHAnsi" w:hAnsiTheme="minorHAnsi"/>
        </w:rPr>
      </w:pPr>
      <w:r w:rsidRPr="00DB41FE">
        <w:t>The instructor reserves the right to revise this tentative schedule in order to enhance the achievement of learning objectives.  It is the student’s responsibility to be aware of all readings, discussions, quizzes/exam, assignments/project, and changes in course requirements</w:t>
      </w:r>
      <w:r w:rsidRPr="00F3545E">
        <w:rPr>
          <w:rFonts w:asciiTheme="minorHAnsi" w:hAnsiTheme="minorHAnsi"/>
        </w:rPr>
        <w:t>.</w:t>
      </w:r>
    </w:p>
    <w:p w14:paraId="43D37D2F" w14:textId="77777777" w:rsidR="00DB41FE" w:rsidRPr="008540E2" w:rsidRDefault="00DB41FE" w:rsidP="00BD3FE4">
      <w:pPr>
        <w:ind w:left="720"/>
      </w:pPr>
    </w:p>
    <w:p w14:paraId="3F1A7D89" w14:textId="1E85D4E8" w:rsidR="00444C92" w:rsidRPr="001F5F14" w:rsidRDefault="00444C92" w:rsidP="00B83B91">
      <w:pPr>
        <w:pStyle w:val="Heading2"/>
      </w:pPr>
      <w:r w:rsidRPr="00310987">
        <w:t>University Policies</w:t>
      </w:r>
      <w:r w:rsidR="008B3FA0">
        <w:t xml:space="preserve"> </w:t>
      </w:r>
    </w:p>
    <w:p w14:paraId="2F9ABD2F" w14:textId="77777777" w:rsidR="00DB41FE" w:rsidRDefault="00DB41FE" w:rsidP="00DB41FE">
      <w:pPr>
        <w:rPr>
          <w:rFonts w:asciiTheme="minorHAnsi" w:hAnsiTheme="minorHAnsi"/>
        </w:rPr>
      </w:pPr>
      <w:r w:rsidRPr="00F3545E">
        <w:rPr>
          <w:rFonts w:asciiTheme="minorHAnsi" w:hAnsiTheme="minorHAnsi"/>
          <w:lang w:eastAsia="en-US"/>
        </w:rPr>
        <w:t>Per University Policy S16-9,</w:t>
      </w:r>
      <w:r w:rsidRPr="00F3545E">
        <w:rPr>
          <w:rFonts w:asciiTheme="minorHAnsi" w:hAnsiTheme="minorHAnsi"/>
        </w:rPr>
        <w:t xml:space="preserve"> university-wide policy information relevant to all courses, such as academic integrity, accommodations, etc. will be available on </w:t>
      </w:r>
      <w:r w:rsidRPr="00F3545E">
        <w:rPr>
          <w:rFonts w:asciiTheme="minorHAnsi" w:hAnsiTheme="minorHAnsi"/>
          <w:lang w:eastAsia="en-US"/>
        </w:rPr>
        <w:t xml:space="preserve">Office of Graduate and Undergraduate Programs’ </w:t>
      </w:r>
      <w:hyperlink r:id="rId9" w:history="1">
        <w:r w:rsidRPr="00F3545E">
          <w:rPr>
            <w:rStyle w:val="Hyperlink"/>
            <w:rFonts w:asciiTheme="minorHAnsi" w:hAnsiTheme="minorHAnsi"/>
            <w:color w:val="auto"/>
            <w:lang w:eastAsia="en-US"/>
          </w:rPr>
          <w:t>Syllabus Information</w:t>
        </w:r>
        <w:r w:rsidRPr="00F3545E">
          <w:rPr>
            <w:rStyle w:val="Hyperlink"/>
            <w:rFonts w:asciiTheme="minorHAnsi" w:hAnsiTheme="minorHAnsi"/>
            <w:color w:val="auto"/>
          </w:rPr>
          <w:t xml:space="preserve"> web page</w:t>
        </w:r>
      </w:hyperlink>
      <w:r w:rsidRPr="00F3545E">
        <w:rPr>
          <w:rFonts w:asciiTheme="minorHAnsi" w:hAnsiTheme="minorHAnsi"/>
          <w:lang w:eastAsia="en-US"/>
        </w:rPr>
        <w:t xml:space="preserve"> at </w:t>
      </w:r>
      <w:hyperlink r:id="rId10" w:history="1">
        <w:r w:rsidRPr="001C2708">
          <w:rPr>
            <w:rStyle w:val="Hyperlink"/>
            <w:rFonts w:asciiTheme="minorHAnsi" w:hAnsiTheme="minorHAnsi"/>
            <w:lang w:eastAsia="en-US"/>
          </w:rPr>
          <w:t>http://www.sjsu.edu/gup/syllabusinfo/</w:t>
        </w:r>
      </w:hyperlink>
      <w:r w:rsidRPr="00F3545E">
        <w:rPr>
          <w:rFonts w:asciiTheme="minorHAnsi" w:hAnsiTheme="minorHAnsi"/>
        </w:rPr>
        <w:t>”</w:t>
      </w:r>
    </w:p>
    <w:p w14:paraId="473E3A2A" w14:textId="77777777" w:rsidR="00890676" w:rsidRPr="00034FC1" w:rsidRDefault="00890676" w:rsidP="00B83B91">
      <w:pPr>
        <w:rPr>
          <w:highlight w:val="yellow"/>
        </w:rPr>
      </w:pPr>
    </w:p>
    <w:p w14:paraId="4B036260" w14:textId="040EB96E" w:rsidR="00622FCA" w:rsidRDefault="00622FCA" w:rsidP="002E1E0E">
      <w:pPr>
        <w:pStyle w:val="Heading2"/>
        <w:rPr>
          <w:szCs w:val="24"/>
        </w:rPr>
      </w:pPr>
      <w:r w:rsidRPr="002E1E0E">
        <w:rPr>
          <w:szCs w:val="24"/>
        </w:rPr>
        <w:t xml:space="preserve">Assignments </w:t>
      </w:r>
    </w:p>
    <w:p w14:paraId="67A098DC" w14:textId="5BF0FA7F" w:rsidR="0032030D" w:rsidRPr="00CB42EC" w:rsidRDefault="0032030D" w:rsidP="0032030D">
      <w:pPr>
        <w:rPr>
          <w:b/>
          <w:bCs/>
        </w:rPr>
      </w:pPr>
      <w:r w:rsidRPr="00D05142">
        <w:rPr>
          <w:b/>
          <w:bCs/>
        </w:rPr>
        <w:t>Homework</w:t>
      </w:r>
      <w:r w:rsidR="00106F59">
        <w:rPr>
          <w:b/>
          <w:bCs/>
        </w:rPr>
        <w:t xml:space="preserve">/Discussions </w:t>
      </w:r>
      <w:r w:rsidR="003B473B" w:rsidRPr="00D05142">
        <w:rPr>
          <w:b/>
          <w:bCs/>
        </w:rPr>
        <w:t>(</w:t>
      </w:r>
      <w:r w:rsidR="00106F59">
        <w:rPr>
          <w:b/>
          <w:bCs/>
        </w:rPr>
        <w:t>5</w:t>
      </w:r>
      <w:r w:rsidR="003B473B" w:rsidRPr="00D05142">
        <w:rPr>
          <w:b/>
          <w:bCs/>
        </w:rPr>
        <w:t xml:space="preserve"> @ 10 points)</w:t>
      </w:r>
      <w:r w:rsidRPr="00D05142">
        <w:rPr>
          <w:b/>
          <w:bCs/>
        </w:rPr>
        <w:t>:</w:t>
      </w:r>
      <w:r w:rsidR="003B473B">
        <w:rPr>
          <w:b/>
          <w:bCs/>
        </w:rPr>
        <w:t xml:space="preserve"> </w:t>
      </w:r>
      <w:r w:rsidR="00106F59">
        <w:rPr>
          <w:b/>
          <w:bCs/>
        </w:rPr>
        <w:t>5</w:t>
      </w:r>
      <w:r w:rsidR="003B473B">
        <w:rPr>
          <w:b/>
          <w:bCs/>
        </w:rPr>
        <w:t>0 points</w:t>
      </w:r>
    </w:p>
    <w:p w14:paraId="17151CF2" w14:textId="28438FDB" w:rsidR="0032030D" w:rsidRDefault="0032030D" w:rsidP="0032030D">
      <w:r>
        <w:t xml:space="preserve">Homework will be given with specific timeframe. Students need to complete the homework before deadlines. Homework will engage with key concepts learned in class.  </w:t>
      </w:r>
    </w:p>
    <w:p w14:paraId="327774D9" w14:textId="2BCA6DA8" w:rsidR="00CB42EC" w:rsidRDefault="00CB42EC" w:rsidP="00192AC9"/>
    <w:p w14:paraId="65072F53" w14:textId="49FAF3B9" w:rsidR="00CB42EC" w:rsidRPr="00CB42EC" w:rsidRDefault="00CB42EC" w:rsidP="00192AC9">
      <w:pPr>
        <w:rPr>
          <w:b/>
          <w:bCs/>
        </w:rPr>
      </w:pPr>
      <w:r w:rsidRPr="00CB42EC">
        <w:rPr>
          <w:b/>
          <w:bCs/>
        </w:rPr>
        <w:t xml:space="preserve">Chapter Quizzes </w:t>
      </w:r>
      <w:r w:rsidR="003B473B" w:rsidRPr="00FA4CFB">
        <w:rPr>
          <w:b/>
          <w:bCs/>
        </w:rPr>
        <w:t>(1</w:t>
      </w:r>
      <w:r w:rsidR="009D2F5A" w:rsidRPr="00FA4CFB">
        <w:rPr>
          <w:b/>
          <w:bCs/>
        </w:rPr>
        <w:t>5</w:t>
      </w:r>
      <w:r w:rsidR="003B473B" w:rsidRPr="00FA4CFB">
        <w:rPr>
          <w:b/>
          <w:bCs/>
        </w:rPr>
        <w:t xml:space="preserve"> @ 10 points)</w:t>
      </w:r>
      <w:r w:rsidRPr="00FA4CFB">
        <w:rPr>
          <w:b/>
          <w:bCs/>
        </w:rPr>
        <w:t>:</w:t>
      </w:r>
      <w:r w:rsidR="003B473B">
        <w:rPr>
          <w:b/>
          <w:bCs/>
        </w:rPr>
        <w:t xml:space="preserve"> 1</w:t>
      </w:r>
      <w:r w:rsidR="009D2F5A">
        <w:rPr>
          <w:b/>
          <w:bCs/>
        </w:rPr>
        <w:t>5</w:t>
      </w:r>
      <w:r w:rsidR="003B473B">
        <w:rPr>
          <w:b/>
          <w:bCs/>
        </w:rPr>
        <w:t>0 points</w:t>
      </w:r>
    </w:p>
    <w:p w14:paraId="7C175094" w14:textId="7ADD1957" w:rsidR="00CB42EC" w:rsidRDefault="00CB42EC" w:rsidP="00192AC9">
      <w:r>
        <w:t xml:space="preserve">Online chapter quizzes will be given with specific timeframe. Students need to complete the quizzes before deadlines. </w:t>
      </w:r>
    </w:p>
    <w:p w14:paraId="0F2206AF" w14:textId="27672697" w:rsidR="00CB42EC" w:rsidRDefault="00CB42EC" w:rsidP="00192AC9"/>
    <w:p w14:paraId="5FB05978" w14:textId="18004ADD" w:rsidR="00CB42EC" w:rsidRPr="00CB42EC" w:rsidRDefault="00CB42EC" w:rsidP="00192AC9">
      <w:pPr>
        <w:rPr>
          <w:b/>
          <w:bCs/>
        </w:rPr>
      </w:pPr>
      <w:r w:rsidRPr="00CB42EC">
        <w:rPr>
          <w:b/>
          <w:bCs/>
        </w:rPr>
        <w:t xml:space="preserve">Mid-term Exam </w:t>
      </w:r>
      <w:r w:rsidR="003B473B" w:rsidRPr="00FA4CFB">
        <w:rPr>
          <w:b/>
          <w:bCs/>
        </w:rPr>
        <w:t>(150 points</w:t>
      </w:r>
      <w:r w:rsidRPr="00FA4CFB">
        <w:rPr>
          <w:b/>
          <w:bCs/>
        </w:rPr>
        <w:t>):</w:t>
      </w:r>
    </w:p>
    <w:p w14:paraId="3B403F7B" w14:textId="6F458678" w:rsidR="00CB42EC" w:rsidRDefault="00CB42EC" w:rsidP="00192AC9">
      <w:r>
        <w:t xml:space="preserve">The canvas mid-term exam will open on due date. The mid-term exam </w:t>
      </w:r>
      <w:proofErr w:type="gramStart"/>
      <w:r>
        <w:t>include</w:t>
      </w:r>
      <w:proofErr w:type="gramEnd"/>
      <w:r>
        <w:t xml:space="preserve"> multiple choice, true/false questions, short definitions and matching. </w:t>
      </w:r>
    </w:p>
    <w:p w14:paraId="5944AA65" w14:textId="3A49C7D2" w:rsidR="00CB42EC" w:rsidRDefault="00CB42EC" w:rsidP="00192AC9"/>
    <w:p w14:paraId="2DEB4232" w14:textId="2F966D35" w:rsidR="00CB42EC" w:rsidRPr="00CB42EC" w:rsidRDefault="00CB42EC" w:rsidP="00192AC9">
      <w:pPr>
        <w:rPr>
          <w:b/>
          <w:bCs/>
        </w:rPr>
      </w:pPr>
      <w:r w:rsidRPr="00CB42EC">
        <w:rPr>
          <w:b/>
          <w:bCs/>
        </w:rPr>
        <w:t xml:space="preserve">Final Examination </w:t>
      </w:r>
      <w:r w:rsidR="003B473B" w:rsidRPr="00FA4CFB">
        <w:rPr>
          <w:b/>
          <w:bCs/>
        </w:rPr>
        <w:t>(150 points</w:t>
      </w:r>
      <w:r w:rsidRPr="00FA4CFB">
        <w:rPr>
          <w:b/>
          <w:bCs/>
        </w:rPr>
        <w:t>):</w:t>
      </w:r>
    </w:p>
    <w:p w14:paraId="01EE7CE6" w14:textId="49C0843F" w:rsidR="00CB42EC" w:rsidRPr="00192AC9" w:rsidRDefault="00CB42EC" w:rsidP="00192AC9">
      <w:pPr>
        <w:rPr>
          <w:lang w:eastAsia="en-US"/>
        </w:rPr>
      </w:pPr>
      <w:r>
        <w:t xml:space="preserve"> Final exam will be given on Canvas to assess your ability to absorb the knowledge covered in this course. The exam will open only during the scheduled final time. The final exam consists of multiple choice, true/false questions, short definitions, and matching. </w:t>
      </w:r>
    </w:p>
    <w:p w14:paraId="2FC0E775" w14:textId="799E3E59" w:rsidR="00622FCA" w:rsidRDefault="00622FCA" w:rsidP="002E1E0E">
      <w:pPr>
        <w:rPr>
          <w:lang w:eastAsia="en-US"/>
        </w:rPr>
      </w:pPr>
    </w:p>
    <w:p w14:paraId="2B921FEE" w14:textId="1C6AEB37" w:rsidR="00CB42EC" w:rsidRDefault="00CB42EC" w:rsidP="002E1E0E">
      <w:r w:rsidRPr="00CB42EC">
        <w:rPr>
          <w:b/>
          <w:bCs/>
        </w:rPr>
        <w:t>Individual Project</w:t>
      </w:r>
      <w:r w:rsidR="00BD00C4">
        <w:rPr>
          <w:b/>
          <w:bCs/>
        </w:rPr>
        <w:t xml:space="preserve"> (100 points)</w:t>
      </w:r>
      <w:r>
        <w:t>: Marketing Director Interview</w:t>
      </w:r>
      <w:r w:rsidR="009131B8">
        <w:t xml:space="preserve"> Written Report</w:t>
      </w:r>
      <w:r>
        <w:t xml:space="preserve"> </w:t>
      </w:r>
      <w:r w:rsidR="009131B8" w:rsidRPr="00FA4CFB">
        <w:t>(50 points</w:t>
      </w:r>
      <w:r w:rsidRPr="00FA4CFB">
        <w:t>) and Presentation (</w:t>
      </w:r>
      <w:r w:rsidR="009131B8" w:rsidRPr="00FA4CFB">
        <w:t>50 points</w:t>
      </w:r>
      <w:r w:rsidRPr="00FA4CFB">
        <w:t>):</w:t>
      </w:r>
    </w:p>
    <w:p w14:paraId="46CAD7E4" w14:textId="3C401BEA" w:rsidR="00CB42EC" w:rsidRDefault="00CB42EC" w:rsidP="002E1E0E">
      <w:r>
        <w:t xml:space="preserve">You are required to interview the director of marketing or someone in charge of marketing at a hospitality related </w:t>
      </w:r>
      <w:r w:rsidR="0063070F">
        <w:t>company and</w:t>
      </w:r>
      <w:r>
        <w:t xml:space="preserve"> investigate their marketing strategies and practice. Every student needs to prepare a written report and a 5-7-minute presentation to be given in class. Please read the document of Term Project Guidelines on Canvas for more details.</w:t>
      </w:r>
    </w:p>
    <w:p w14:paraId="027BA35F" w14:textId="5C37324D" w:rsidR="00FA4CFB" w:rsidRDefault="00FA4CFB" w:rsidP="002E1E0E"/>
    <w:p w14:paraId="08367F04" w14:textId="14F12616" w:rsidR="00FA4CFB" w:rsidRPr="00CB42EC" w:rsidRDefault="00FA4CFB" w:rsidP="00FA4CFB">
      <w:pPr>
        <w:rPr>
          <w:b/>
          <w:bCs/>
        </w:rPr>
      </w:pPr>
      <w:r>
        <w:rPr>
          <w:b/>
          <w:bCs/>
        </w:rPr>
        <w:t>Miscellaneous Assignments</w:t>
      </w:r>
      <w:r w:rsidRPr="00CB42EC">
        <w:rPr>
          <w:b/>
          <w:bCs/>
        </w:rPr>
        <w:t xml:space="preserve"> </w:t>
      </w:r>
      <w:r w:rsidRPr="00FA4CFB">
        <w:rPr>
          <w:b/>
          <w:bCs/>
        </w:rPr>
        <w:t>(</w:t>
      </w:r>
      <w:r w:rsidR="0016465A">
        <w:rPr>
          <w:b/>
          <w:bCs/>
        </w:rPr>
        <w:t>2</w:t>
      </w:r>
      <w:r w:rsidRPr="00FA4CFB">
        <w:rPr>
          <w:b/>
          <w:bCs/>
        </w:rPr>
        <w:t>+ @ 5 points)</w:t>
      </w:r>
    </w:p>
    <w:p w14:paraId="4C91960E" w14:textId="008EC08C" w:rsidR="00FA4CFB" w:rsidRDefault="00FA4CFB" w:rsidP="00FA4CFB">
      <w:r>
        <w:t xml:space="preserve">Throughout the semester </w:t>
      </w:r>
      <w:proofErr w:type="spellStart"/>
      <w:r>
        <w:t>their</w:t>
      </w:r>
      <w:proofErr w:type="spellEnd"/>
      <w:r>
        <w:t xml:space="preserve"> will be miscellaneous assignments at 5 points each. Students will be given at least 2 weeks’ notice before a miscellaneous assignment. Examples include syllabus quiz, practice discussion, final project updates, etc. </w:t>
      </w:r>
    </w:p>
    <w:p w14:paraId="322E757D" w14:textId="77777777" w:rsidR="00CB42EC" w:rsidRPr="002E1E0E" w:rsidRDefault="00CB42EC" w:rsidP="002E1E0E">
      <w:pPr>
        <w:rPr>
          <w:lang w:eastAsia="en-US"/>
        </w:rPr>
      </w:pPr>
    </w:p>
    <w:p w14:paraId="25E8EB24" w14:textId="73917EF8" w:rsidR="00622FCA" w:rsidRPr="002E1E0E" w:rsidRDefault="00622FCA" w:rsidP="002E1E0E">
      <w:pPr>
        <w:tabs>
          <w:tab w:val="left" w:pos="810"/>
        </w:tabs>
        <w:adjustRightInd w:val="0"/>
        <w:ind w:left="270" w:right="-720" w:hanging="720"/>
        <w:rPr>
          <w:rFonts w:eastAsia="Times New Roman" w:cs="Arial"/>
          <w:b/>
          <w:color w:val="000000" w:themeColor="text1"/>
        </w:rPr>
      </w:pPr>
      <w:r w:rsidRPr="002E1E0E">
        <w:rPr>
          <w:rFonts w:eastAsia="Times New Roman" w:cs="Arial"/>
          <w:b/>
          <w:color w:val="000000" w:themeColor="text1"/>
        </w:rPr>
        <w:t>Exams</w:t>
      </w:r>
    </w:p>
    <w:p w14:paraId="39079663" w14:textId="68658559" w:rsidR="00077542" w:rsidRDefault="009D0540" w:rsidP="00B83B91">
      <w:pPr>
        <w:tabs>
          <w:tab w:val="left" w:pos="2310"/>
        </w:tabs>
        <w:rPr>
          <w:b/>
          <w:color w:val="222222"/>
        </w:rPr>
      </w:pPr>
      <w:r w:rsidRPr="00B66CDD">
        <w:rPr>
          <w:b/>
          <w:color w:val="222222"/>
        </w:rPr>
        <w:t>Course Calendar:</w:t>
      </w:r>
    </w:p>
    <w:p w14:paraId="19B99302" w14:textId="7F4967E0" w:rsidR="00B21F06" w:rsidRDefault="00B21F06" w:rsidP="00B83B91">
      <w:pPr>
        <w:tabs>
          <w:tab w:val="left" w:pos="2310"/>
        </w:tabs>
        <w:rPr>
          <w:b/>
          <w:color w:val="222222"/>
        </w:rPr>
      </w:pPr>
    </w:p>
    <w:tbl>
      <w:tblPr>
        <w:tblStyle w:val="TableGrid"/>
        <w:tblpPr w:leftFromText="180" w:rightFromText="180" w:vertAnchor="text" w:tblpY="1"/>
        <w:tblOverlap w:val="never"/>
        <w:tblW w:w="9715" w:type="dxa"/>
        <w:tblLook w:val="04A0" w:firstRow="1" w:lastRow="0" w:firstColumn="1" w:lastColumn="0" w:noHBand="0" w:noVBand="1"/>
      </w:tblPr>
      <w:tblGrid>
        <w:gridCol w:w="1795"/>
        <w:gridCol w:w="4140"/>
        <w:gridCol w:w="3780"/>
      </w:tblGrid>
      <w:tr w:rsidR="00B22CB2" w:rsidRPr="008515FE" w14:paraId="32E95091" w14:textId="77777777" w:rsidTr="00B22CB2">
        <w:trPr>
          <w:trHeight w:val="587"/>
        </w:trPr>
        <w:tc>
          <w:tcPr>
            <w:tcW w:w="1795" w:type="dxa"/>
            <w:tcBorders>
              <w:top w:val="single" w:sz="4" w:space="0" w:color="auto"/>
              <w:left w:val="single" w:sz="4" w:space="0" w:color="auto"/>
              <w:bottom w:val="single" w:sz="4" w:space="0" w:color="auto"/>
              <w:right w:val="single" w:sz="4" w:space="0" w:color="auto"/>
            </w:tcBorders>
          </w:tcPr>
          <w:p w14:paraId="1E2E20EB" w14:textId="77777777" w:rsidR="00B22CB2" w:rsidRPr="008515FE" w:rsidRDefault="00B22CB2" w:rsidP="00B21F06">
            <w:pPr>
              <w:rPr>
                <w:rFonts w:ascii="Times New Roman" w:hAnsi="Times New Roman"/>
                <w:b/>
              </w:rPr>
            </w:pPr>
          </w:p>
        </w:tc>
        <w:tc>
          <w:tcPr>
            <w:tcW w:w="4140" w:type="dxa"/>
            <w:tcBorders>
              <w:top w:val="single" w:sz="4" w:space="0" w:color="auto"/>
              <w:left w:val="single" w:sz="4" w:space="0" w:color="auto"/>
              <w:bottom w:val="single" w:sz="4" w:space="0" w:color="auto"/>
              <w:right w:val="single" w:sz="4" w:space="0" w:color="auto"/>
            </w:tcBorders>
          </w:tcPr>
          <w:p w14:paraId="6AB19928" w14:textId="77777777" w:rsidR="00B22CB2" w:rsidRPr="008515FE" w:rsidRDefault="00B22CB2" w:rsidP="006E7A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14:paraId="4A2CC75E" w14:textId="081DE657" w:rsidR="00B22CB2" w:rsidRPr="008515FE" w:rsidRDefault="00B22CB2" w:rsidP="009349CF">
            <w:pPr>
              <w:jc w:val="center"/>
              <w:rPr>
                <w:rFonts w:ascii="Times New Roman" w:hAnsi="Times New Roman"/>
                <w:b/>
                <w:bCs/>
              </w:rPr>
            </w:pPr>
            <w:r>
              <w:rPr>
                <w:rFonts w:ascii="Times New Roman" w:hAnsi="Times New Roman"/>
                <w:b/>
                <w:bCs/>
              </w:rPr>
              <w:t>Sunday</w:t>
            </w:r>
          </w:p>
        </w:tc>
      </w:tr>
      <w:tr w:rsidR="00B22CB2" w:rsidRPr="008515FE" w14:paraId="2EDDD239" w14:textId="77777777" w:rsidTr="00B22CB2">
        <w:trPr>
          <w:trHeight w:val="587"/>
        </w:trPr>
        <w:tc>
          <w:tcPr>
            <w:tcW w:w="1795" w:type="dxa"/>
            <w:tcBorders>
              <w:top w:val="single" w:sz="4" w:space="0" w:color="auto"/>
              <w:left w:val="single" w:sz="4" w:space="0" w:color="auto"/>
              <w:bottom w:val="single" w:sz="4" w:space="0" w:color="auto"/>
              <w:right w:val="single" w:sz="4" w:space="0" w:color="auto"/>
            </w:tcBorders>
          </w:tcPr>
          <w:p w14:paraId="381218D6" w14:textId="77777777" w:rsidR="00B22CB2" w:rsidRPr="008515FE" w:rsidRDefault="00B22CB2" w:rsidP="00B21F06">
            <w:pPr>
              <w:rPr>
                <w:rFonts w:ascii="Times New Roman" w:hAnsi="Times New Roman"/>
                <w:b/>
              </w:rPr>
            </w:pPr>
            <w:r w:rsidRPr="008515FE">
              <w:rPr>
                <w:rFonts w:ascii="Times New Roman" w:hAnsi="Times New Roman"/>
                <w:b/>
              </w:rPr>
              <w:t>Week</w:t>
            </w:r>
          </w:p>
          <w:p w14:paraId="569D8387" w14:textId="280C2DC3" w:rsidR="00B22CB2" w:rsidRPr="008515FE" w:rsidRDefault="00B22CB2" w:rsidP="006E7A72">
            <w:pPr>
              <w:rPr>
                <w:rFonts w:ascii="Times New Roman" w:hAnsi="Times New Roman"/>
                <w:b/>
              </w:rPr>
            </w:pPr>
            <w:r w:rsidRPr="008515FE">
              <w:rPr>
                <w:rFonts w:ascii="Times New Roman" w:hAnsi="Times New Roman"/>
                <w:b/>
              </w:rPr>
              <w:t>8/18</w:t>
            </w:r>
          </w:p>
        </w:tc>
        <w:tc>
          <w:tcPr>
            <w:tcW w:w="4140" w:type="dxa"/>
            <w:tcBorders>
              <w:top w:val="single" w:sz="4" w:space="0" w:color="auto"/>
              <w:left w:val="single" w:sz="4" w:space="0" w:color="auto"/>
              <w:bottom w:val="single" w:sz="4" w:space="0" w:color="auto"/>
              <w:right w:val="single" w:sz="4" w:space="0" w:color="auto"/>
            </w:tcBorders>
          </w:tcPr>
          <w:p w14:paraId="73CBAA28" w14:textId="77777777" w:rsidR="00B22CB2" w:rsidRPr="008515FE" w:rsidRDefault="00B22CB2" w:rsidP="006E7A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14:paraId="5E9CEBD5" w14:textId="77777777" w:rsidR="00B22CB2" w:rsidRDefault="00B22CB2" w:rsidP="006E7A72">
            <w:pPr>
              <w:rPr>
                <w:rFonts w:ascii="Times New Roman" w:hAnsi="Times New Roman"/>
              </w:rPr>
            </w:pPr>
            <w:r>
              <w:rPr>
                <w:rFonts w:ascii="Times New Roman" w:hAnsi="Times New Roman"/>
              </w:rPr>
              <w:t xml:space="preserve">Review </w:t>
            </w:r>
            <w:r w:rsidRPr="008515FE">
              <w:rPr>
                <w:rFonts w:ascii="Times New Roman" w:hAnsi="Times New Roman"/>
              </w:rPr>
              <w:t>Syllabus</w:t>
            </w:r>
          </w:p>
          <w:p w14:paraId="1AF07FFD" w14:textId="77777777" w:rsidR="00B22CB2" w:rsidRDefault="00B22CB2" w:rsidP="006E7A72">
            <w:pPr>
              <w:rPr>
                <w:rFonts w:ascii="Times New Roman" w:hAnsi="Times New Roman"/>
              </w:rPr>
            </w:pPr>
          </w:p>
          <w:p w14:paraId="0E23A043" w14:textId="4263665C" w:rsidR="00B22CB2" w:rsidRDefault="00B22CB2" w:rsidP="006E7A72">
            <w:pPr>
              <w:rPr>
                <w:rFonts w:ascii="Times New Roman" w:hAnsi="Times New Roman"/>
              </w:rPr>
            </w:pPr>
            <w:r w:rsidRPr="006072DD">
              <w:rPr>
                <w:rFonts w:ascii="Times New Roman" w:hAnsi="Times New Roman"/>
              </w:rPr>
              <w:t>Syllabus Quiz</w:t>
            </w:r>
          </w:p>
          <w:p w14:paraId="7A5AB335" w14:textId="77777777" w:rsidR="006072DD" w:rsidRPr="006072DD" w:rsidRDefault="006072DD" w:rsidP="006E7A72">
            <w:pPr>
              <w:rPr>
                <w:rFonts w:ascii="Times New Roman" w:hAnsi="Times New Roman"/>
              </w:rPr>
            </w:pPr>
          </w:p>
          <w:p w14:paraId="522A4135" w14:textId="77777777" w:rsidR="00B22CB2" w:rsidRDefault="00B22CB2" w:rsidP="006E7A72">
            <w:pPr>
              <w:rPr>
                <w:rFonts w:ascii="Times New Roman" w:hAnsi="Times New Roman"/>
              </w:rPr>
            </w:pPr>
            <w:r w:rsidRPr="006072DD">
              <w:rPr>
                <w:rFonts w:ascii="Times New Roman" w:hAnsi="Times New Roman"/>
              </w:rPr>
              <w:t>Posting Discussion</w:t>
            </w:r>
          </w:p>
          <w:p w14:paraId="5DEED7E8" w14:textId="611A89ED" w:rsidR="00B22CB2" w:rsidRPr="008515FE" w:rsidRDefault="00B22CB2" w:rsidP="006E7A72">
            <w:pPr>
              <w:rPr>
                <w:rFonts w:ascii="Times New Roman" w:hAnsi="Times New Roman"/>
              </w:rPr>
            </w:pPr>
          </w:p>
        </w:tc>
      </w:tr>
      <w:tr w:rsidR="00B22CB2" w:rsidRPr="008515FE" w14:paraId="5D0A35C5" w14:textId="77777777" w:rsidTr="00B22CB2">
        <w:trPr>
          <w:trHeight w:val="587"/>
        </w:trPr>
        <w:tc>
          <w:tcPr>
            <w:tcW w:w="1795" w:type="dxa"/>
            <w:tcBorders>
              <w:top w:val="single" w:sz="4" w:space="0" w:color="auto"/>
              <w:left w:val="single" w:sz="4" w:space="0" w:color="auto"/>
              <w:bottom w:val="single" w:sz="4" w:space="0" w:color="auto"/>
              <w:right w:val="single" w:sz="4" w:space="0" w:color="auto"/>
            </w:tcBorders>
          </w:tcPr>
          <w:p w14:paraId="139007D5" w14:textId="45F1710F" w:rsidR="00B22CB2" w:rsidRPr="008515FE" w:rsidRDefault="00B22CB2" w:rsidP="00F6295E">
            <w:pPr>
              <w:rPr>
                <w:rFonts w:ascii="Times New Roman" w:hAnsi="Times New Roman"/>
                <w:b/>
              </w:rPr>
            </w:pPr>
            <w:r w:rsidRPr="008515FE">
              <w:rPr>
                <w:rFonts w:ascii="Times New Roman" w:hAnsi="Times New Roman"/>
                <w:b/>
              </w:rPr>
              <w:t>Week</w:t>
            </w:r>
          </w:p>
          <w:p w14:paraId="17891FF8" w14:textId="71E9F601" w:rsidR="00B22CB2" w:rsidRPr="008515FE" w:rsidRDefault="00B22CB2" w:rsidP="00F6295E">
            <w:pPr>
              <w:rPr>
                <w:rFonts w:ascii="Times New Roman" w:hAnsi="Times New Roman"/>
                <w:b/>
              </w:rPr>
            </w:pPr>
            <w:r w:rsidRPr="008515FE">
              <w:rPr>
                <w:rFonts w:ascii="Times New Roman" w:hAnsi="Times New Roman"/>
                <w:b/>
              </w:rPr>
              <w:t>8/25</w:t>
            </w:r>
          </w:p>
          <w:p w14:paraId="029C194E" w14:textId="77777777" w:rsidR="00B22CB2" w:rsidRPr="008515FE" w:rsidRDefault="00B22CB2" w:rsidP="00F6295E">
            <w:pPr>
              <w:rPr>
                <w:rFonts w:ascii="Times New Roman" w:hAnsi="Times New Roman"/>
                <w:b/>
              </w:rPr>
            </w:pPr>
          </w:p>
        </w:tc>
        <w:tc>
          <w:tcPr>
            <w:tcW w:w="4140" w:type="dxa"/>
            <w:tcBorders>
              <w:top w:val="single" w:sz="4" w:space="0" w:color="auto"/>
              <w:left w:val="single" w:sz="4" w:space="0" w:color="auto"/>
              <w:bottom w:val="single" w:sz="4" w:space="0" w:color="auto"/>
              <w:right w:val="single" w:sz="4" w:space="0" w:color="auto"/>
            </w:tcBorders>
          </w:tcPr>
          <w:p w14:paraId="4D17A1C9" w14:textId="0A76DAE8" w:rsidR="00B22CB2" w:rsidRPr="008515FE" w:rsidRDefault="00B22CB2" w:rsidP="00F6295E">
            <w:pPr>
              <w:rPr>
                <w:rFonts w:ascii="Times New Roman" w:hAnsi="Times New Roman"/>
              </w:rPr>
            </w:pPr>
            <w:r>
              <w:rPr>
                <w:rFonts w:ascii="Times New Roman" w:hAnsi="Times New Roman"/>
              </w:rPr>
              <w:t xml:space="preserve">Chapter 1: Introduction: Marketing for Hospitality and Tourism </w:t>
            </w:r>
          </w:p>
        </w:tc>
        <w:tc>
          <w:tcPr>
            <w:tcW w:w="3780" w:type="dxa"/>
            <w:tcBorders>
              <w:top w:val="single" w:sz="4" w:space="0" w:color="auto"/>
              <w:left w:val="single" w:sz="4" w:space="0" w:color="auto"/>
              <w:bottom w:val="single" w:sz="4" w:space="0" w:color="auto"/>
              <w:right w:val="single" w:sz="4" w:space="0" w:color="auto"/>
            </w:tcBorders>
          </w:tcPr>
          <w:p w14:paraId="74BEF6AD" w14:textId="3225E478" w:rsidR="00B22CB2" w:rsidRPr="008515FE" w:rsidRDefault="00B22CB2" w:rsidP="00F6295E">
            <w:pPr>
              <w:rPr>
                <w:rFonts w:ascii="Times New Roman" w:hAnsi="Times New Roman"/>
              </w:rPr>
            </w:pPr>
            <w:r w:rsidRPr="006072DD">
              <w:rPr>
                <w:rFonts w:ascii="Times New Roman" w:hAnsi="Times New Roman"/>
              </w:rPr>
              <w:t xml:space="preserve">Quiz 1 </w:t>
            </w:r>
          </w:p>
        </w:tc>
      </w:tr>
      <w:tr w:rsidR="00B22CB2" w:rsidRPr="008515FE" w14:paraId="64874067" w14:textId="77777777" w:rsidTr="00B22CB2">
        <w:trPr>
          <w:trHeight w:val="1208"/>
        </w:trPr>
        <w:tc>
          <w:tcPr>
            <w:tcW w:w="1795" w:type="dxa"/>
            <w:tcBorders>
              <w:top w:val="single" w:sz="4" w:space="0" w:color="auto"/>
              <w:left w:val="single" w:sz="4" w:space="0" w:color="auto"/>
              <w:bottom w:val="single" w:sz="4" w:space="0" w:color="auto"/>
              <w:right w:val="single" w:sz="4" w:space="0" w:color="auto"/>
            </w:tcBorders>
          </w:tcPr>
          <w:p w14:paraId="6BBDA832" w14:textId="14816836" w:rsidR="00B22CB2" w:rsidRPr="008515FE" w:rsidRDefault="00B22CB2" w:rsidP="00F6295E">
            <w:pPr>
              <w:rPr>
                <w:rFonts w:ascii="Times New Roman" w:hAnsi="Times New Roman"/>
                <w:b/>
              </w:rPr>
            </w:pPr>
            <w:r w:rsidRPr="008515FE">
              <w:rPr>
                <w:rFonts w:ascii="Times New Roman" w:hAnsi="Times New Roman"/>
                <w:b/>
              </w:rPr>
              <w:t>Week</w:t>
            </w:r>
          </w:p>
          <w:p w14:paraId="65EA7A00" w14:textId="5EDC6441" w:rsidR="00B22CB2" w:rsidRPr="008515FE" w:rsidRDefault="00B22CB2" w:rsidP="00F6295E">
            <w:pPr>
              <w:rPr>
                <w:rFonts w:ascii="Times New Roman" w:hAnsi="Times New Roman"/>
                <w:b/>
              </w:rPr>
            </w:pPr>
            <w:r w:rsidRPr="008515FE">
              <w:rPr>
                <w:rFonts w:ascii="Times New Roman" w:hAnsi="Times New Roman"/>
                <w:b/>
              </w:rPr>
              <w:t>9/1</w:t>
            </w:r>
          </w:p>
          <w:p w14:paraId="6F574B4E" w14:textId="77777777" w:rsidR="00B22CB2" w:rsidRPr="008515FE" w:rsidRDefault="00B22CB2" w:rsidP="00F6295E">
            <w:pPr>
              <w:rPr>
                <w:rFonts w:ascii="Times New Roman" w:hAnsi="Times New Roman"/>
                <w:b/>
              </w:rPr>
            </w:pPr>
          </w:p>
        </w:tc>
        <w:tc>
          <w:tcPr>
            <w:tcW w:w="4140" w:type="dxa"/>
            <w:tcBorders>
              <w:top w:val="single" w:sz="4" w:space="0" w:color="auto"/>
              <w:left w:val="single" w:sz="4" w:space="0" w:color="auto"/>
              <w:bottom w:val="single" w:sz="4" w:space="0" w:color="auto"/>
              <w:right w:val="single" w:sz="4" w:space="0" w:color="auto"/>
            </w:tcBorders>
          </w:tcPr>
          <w:p w14:paraId="63F0DC10" w14:textId="5CDCB429" w:rsidR="00B22CB2" w:rsidRPr="008515FE" w:rsidRDefault="00B22CB2" w:rsidP="00F6295E">
            <w:pPr>
              <w:rPr>
                <w:rFonts w:ascii="Times New Roman" w:hAnsi="Times New Roman"/>
              </w:rPr>
            </w:pPr>
            <w:r>
              <w:rPr>
                <w:rFonts w:ascii="Times New Roman" w:hAnsi="Times New Roman"/>
              </w:rPr>
              <w:t>Chapter 2: Service Characteristics of Hospitality and Tourism Marketing</w:t>
            </w:r>
          </w:p>
        </w:tc>
        <w:tc>
          <w:tcPr>
            <w:tcW w:w="3780" w:type="dxa"/>
            <w:tcBorders>
              <w:top w:val="single" w:sz="4" w:space="0" w:color="auto"/>
              <w:left w:val="single" w:sz="4" w:space="0" w:color="auto"/>
              <w:bottom w:val="single" w:sz="4" w:space="0" w:color="auto"/>
              <w:right w:val="single" w:sz="4" w:space="0" w:color="auto"/>
            </w:tcBorders>
          </w:tcPr>
          <w:p w14:paraId="4F860C00" w14:textId="646E77CC" w:rsidR="00B22CB2" w:rsidRPr="006F1842" w:rsidRDefault="00B22CB2" w:rsidP="00F6295E">
            <w:pPr>
              <w:rPr>
                <w:rFonts w:ascii="Times New Roman" w:hAnsi="Times New Roman"/>
                <w:highlight w:val="yellow"/>
              </w:rPr>
            </w:pPr>
            <w:r w:rsidRPr="006072DD">
              <w:rPr>
                <w:rFonts w:ascii="Times New Roman" w:hAnsi="Times New Roman"/>
              </w:rPr>
              <w:t>Quiz 2</w:t>
            </w:r>
          </w:p>
        </w:tc>
      </w:tr>
      <w:tr w:rsidR="00B22CB2" w:rsidRPr="008515FE" w14:paraId="55CC67FD" w14:textId="77777777" w:rsidTr="00B22CB2">
        <w:trPr>
          <w:trHeight w:val="980"/>
        </w:trPr>
        <w:tc>
          <w:tcPr>
            <w:tcW w:w="1795" w:type="dxa"/>
            <w:tcBorders>
              <w:top w:val="single" w:sz="4" w:space="0" w:color="auto"/>
              <w:left w:val="single" w:sz="4" w:space="0" w:color="auto"/>
              <w:bottom w:val="single" w:sz="4" w:space="0" w:color="auto"/>
              <w:right w:val="single" w:sz="4" w:space="0" w:color="auto"/>
            </w:tcBorders>
            <w:hideMark/>
          </w:tcPr>
          <w:p w14:paraId="33BE988B" w14:textId="6906D33A" w:rsidR="00B22CB2" w:rsidRPr="008515FE" w:rsidRDefault="00B22CB2" w:rsidP="00F6295E">
            <w:pPr>
              <w:rPr>
                <w:rFonts w:ascii="Times New Roman" w:hAnsi="Times New Roman"/>
                <w:b/>
              </w:rPr>
            </w:pPr>
            <w:r w:rsidRPr="008515FE">
              <w:rPr>
                <w:rFonts w:ascii="Times New Roman" w:hAnsi="Times New Roman"/>
                <w:b/>
              </w:rPr>
              <w:t>Week</w:t>
            </w:r>
          </w:p>
          <w:p w14:paraId="31EEE044" w14:textId="1AEEC38E" w:rsidR="00B22CB2" w:rsidRPr="008515FE" w:rsidRDefault="00B22CB2" w:rsidP="00F6295E">
            <w:pPr>
              <w:rPr>
                <w:rFonts w:ascii="Times New Roman" w:hAnsi="Times New Roman"/>
                <w:b/>
              </w:rPr>
            </w:pPr>
            <w:r w:rsidRPr="008515FE">
              <w:rPr>
                <w:rFonts w:ascii="Times New Roman" w:hAnsi="Times New Roman"/>
                <w:b/>
              </w:rPr>
              <w:t>9/8</w:t>
            </w:r>
          </w:p>
        </w:tc>
        <w:tc>
          <w:tcPr>
            <w:tcW w:w="4140" w:type="dxa"/>
            <w:tcBorders>
              <w:top w:val="single" w:sz="4" w:space="0" w:color="auto"/>
              <w:left w:val="single" w:sz="4" w:space="0" w:color="auto"/>
              <w:bottom w:val="single" w:sz="4" w:space="0" w:color="auto"/>
              <w:right w:val="single" w:sz="4" w:space="0" w:color="auto"/>
            </w:tcBorders>
          </w:tcPr>
          <w:p w14:paraId="49878ADB" w14:textId="1D9C4A3F" w:rsidR="00B22CB2" w:rsidRPr="008515FE" w:rsidRDefault="00B22CB2" w:rsidP="00F6295E">
            <w:pPr>
              <w:rPr>
                <w:rFonts w:ascii="Times New Roman" w:hAnsi="Times New Roman"/>
              </w:rPr>
            </w:pPr>
            <w:r>
              <w:rPr>
                <w:rFonts w:ascii="Times New Roman" w:hAnsi="Times New Roman"/>
              </w:rPr>
              <w:t>Chapter 3: The Role of Marketing in Strategic Planning</w:t>
            </w:r>
          </w:p>
        </w:tc>
        <w:tc>
          <w:tcPr>
            <w:tcW w:w="3780" w:type="dxa"/>
            <w:tcBorders>
              <w:top w:val="single" w:sz="4" w:space="0" w:color="auto"/>
              <w:left w:val="single" w:sz="4" w:space="0" w:color="auto"/>
              <w:bottom w:val="single" w:sz="4" w:space="0" w:color="auto"/>
              <w:right w:val="single" w:sz="4" w:space="0" w:color="auto"/>
            </w:tcBorders>
          </w:tcPr>
          <w:p w14:paraId="652EF832" w14:textId="1EB17B78" w:rsidR="00B22CB2" w:rsidRPr="006072DD" w:rsidRDefault="00B22CB2" w:rsidP="00F6295E">
            <w:pPr>
              <w:rPr>
                <w:rFonts w:ascii="Times New Roman" w:hAnsi="Times New Roman"/>
              </w:rPr>
            </w:pPr>
            <w:r w:rsidRPr="006072DD">
              <w:rPr>
                <w:rFonts w:ascii="Times New Roman" w:hAnsi="Times New Roman"/>
              </w:rPr>
              <w:t>Quiz 3</w:t>
            </w:r>
          </w:p>
          <w:p w14:paraId="0F572468" w14:textId="1D1C5BFC" w:rsidR="00B22CB2" w:rsidRDefault="00B22CB2" w:rsidP="00F6295E">
            <w:pPr>
              <w:rPr>
                <w:rFonts w:ascii="Times New Roman" w:hAnsi="Times New Roman"/>
                <w:highlight w:val="yellow"/>
              </w:rPr>
            </w:pPr>
          </w:p>
          <w:p w14:paraId="6401A0D8" w14:textId="6A49B1C2" w:rsidR="00B22CB2" w:rsidRPr="000B782A" w:rsidRDefault="006E4869" w:rsidP="00F6295E">
            <w:pPr>
              <w:rPr>
                <w:rFonts w:ascii="Times New Roman" w:hAnsi="Times New Roman"/>
                <w:b/>
                <w:bCs/>
              </w:rPr>
            </w:pPr>
            <w:r w:rsidRPr="000B782A">
              <w:rPr>
                <w:rFonts w:ascii="Times New Roman" w:hAnsi="Times New Roman"/>
                <w:b/>
                <w:bCs/>
              </w:rPr>
              <w:t xml:space="preserve">Discussion </w:t>
            </w:r>
            <w:r w:rsidR="00B22CB2" w:rsidRPr="000B782A">
              <w:rPr>
                <w:rFonts w:ascii="Times New Roman" w:hAnsi="Times New Roman"/>
                <w:b/>
                <w:bCs/>
              </w:rPr>
              <w:t xml:space="preserve">1 </w:t>
            </w:r>
          </w:p>
          <w:p w14:paraId="78B513FA" w14:textId="76603DC7" w:rsidR="00B22CB2" w:rsidRPr="006F1842" w:rsidRDefault="00B22CB2" w:rsidP="00F6295E">
            <w:pPr>
              <w:rPr>
                <w:rFonts w:ascii="Times New Roman" w:hAnsi="Times New Roman"/>
                <w:b/>
                <w:highlight w:val="yellow"/>
                <w:u w:val="single"/>
              </w:rPr>
            </w:pPr>
          </w:p>
        </w:tc>
      </w:tr>
      <w:tr w:rsidR="00B22CB2" w:rsidRPr="008515FE" w14:paraId="0C912B44" w14:textId="77777777" w:rsidTr="00B22CB2">
        <w:trPr>
          <w:trHeight w:val="596"/>
        </w:trPr>
        <w:tc>
          <w:tcPr>
            <w:tcW w:w="1795" w:type="dxa"/>
            <w:tcBorders>
              <w:top w:val="single" w:sz="4" w:space="0" w:color="auto"/>
              <w:left w:val="single" w:sz="4" w:space="0" w:color="auto"/>
              <w:bottom w:val="single" w:sz="4" w:space="0" w:color="auto"/>
              <w:right w:val="single" w:sz="4" w:space="0" w:color="auto"/>
            </w:tcBorders>
            <w:hideMark/>
          </w:tcPr>
          <w:p w14:paraId="1DBE2CA7" w14:textId="2E96555D" w:rsidR="00B22CB2" w:rsidRPr="008515FE" w:rsidRDefault="00B22CB2" w:rsidP="00F6295E">
            <w:pPr>
              <w:rPr>
                <w:rFonts w:ascii="Times New Roman" w:hAnsi="Times New Roman"/>
                <w:b/>
              </w:rPr>
            </w:pPr>
            <w:r w:rsidRPr="008515FE">
              <w:rPr>
                <w:rFonts w:ascii="Times New Roman" w:hAnsi="Times New Roman"/>
                <w:b/>
              </w:rPr>
              <w:t>Week</w:t>
            </w:r>
          </w:p>
          <w:p w14:paraId="23C3D10C" w14:textId="6BE36CCA" w:rsidR="00B22CB2" w:rsidRPr="008515FE" w:rsidRDefault="00B22CB2" w:rsidP="00F6295E">
            <w:pPr>
              <w:rPr>
                <w:rFonts w:ascii="Times New Roman" w:hAnsi="Times New Roman"/>
                <w:b/>
              </w:rPr>
            </w:pPr>
            <w:r w:rsidRPr="008515FE">
              <w:rPr>
                <w:rFonts w:ascii="Times New Roman" w:hAnsi="Times New Roman"/>
                <w:b/>
              </w:rPr>
              <w:t>9/15</w:t>
            </w:r>
          </w:p>
        </w:tc>
        <w:tc>
          <w:tcPr>
            <w:tcW w:w="4140" w:type="dxa"/>
            <w:tcBorders>
              <w:top w:val="single" w:sz="4" w:space="0" w:color="auto"/>
              <w:left w:val="single" w:sz="4" w:space="0" w:color="auto"/>
              <w:bottom w:val="single" w:sz="4" w:space="0" w:color="auto"/>
              <w:right w:val="single" w:sz="4" w:space="0" w:color="auto"/>
            </w:tcBorders>
          </w:tcPr>
          <w:p w14:paraId="2B515FAD" w14:textId="4B9E7AE1" w:rsidR="00B22CB2" w:rsidRPr="008515FE" w:rsidRDefault="00B22CB2" w:rsidP="00F6295E">
            <w:pPr>
              <w:rPr>
                <w:rFonts w:ascii="Times New Roman" w:hAnsi="Times New Roman"/>
              </w:rPr>
            </w:pPr>
            <w:r>
              <w:rPr>
                <w:rFonts w:ascii="Times New Roman" w:hAnsi="Times New Roman"/>
              </w:rPr>
              <w:t>Chapter 4: The Marketing Environment</w:t>
            </w:r>
          </w:p>
        </w:tc>
        <w:tc>
          <w:tcPr>
            <w:tcW w:w="3780" w:type="dxa"/>
            <w:tcBorders>
              <w:top w:val="single" w:sz="4" w:space="0" w:color="auto"/>
              <w:left w:val="single" w:sz="4" w:space="0" w:color="auto"/>
              <w:bottom w:val="single" w:sz="4" w:space="0" w:color="auto"/>
              <w:right w:val="single" w:sz="4" w:space="0" w:color="auto"/>
            </w:tcBorders>
          </w:tcPr>
          <w:p w14:paraId="7E37621C" w14:textId="77777777" w:rsidR="00B22CB2" w:rsidRPr="006072DD" w:rsidRDefault="00B22CB2" w:rsidP="00F6295E">
            <w:pPr>
              <w:rPr>
                <w:rFonts w:ascii="Times New Roman" w:hAnsi="Times New Roman"/>
              </w:rPr>
            </w:pPr>
            <w:r w:rsidRPr="006072DD">
              <w:rPr>
                <w:rFonts w:ascii="Times New Roman" w:hAnsi="Times New Roman"/>
              </w:rPr>
              <w:t>Quiz 4</w:t>
            </w:r>
          </w:p>
          <w:p w14:paraId="151E58C5" w14:textId="77777777" w:rsidR="00B22CB2" w:rsidRDefault="00B22CB2" w:rsidP="00F6295E">
            <w:pPr>
              <w:rPr>
                <w:rFonts w:ascii="Times New Roman" w:hAnsi="Times New Roman"/>
                <w:highlight w:val="yellow"/>
              </w:rPr>
            </w:pPr>
          </w:p>
          <w:p w14:paraId="4D3BDCC4" w14:textId="0986F4F6" w:rsidR="00B22CB2" w:rsidRPr="006F1842" w:rsidRDefault="00B22CB2" w:rsidP="00F6295E">
            <w:pPr>
              <w:rPr>
                <w:rFonts w:ascii="Times New Roman" w:hAnsi="Times New Roman"/>
                <w:highlight w:val="yellow"/>
              </w:rPr>
            </w:pPr>
          </w:p>
        </w:tc>
      </w:tr>
      <w:tr w:rsidR="00B22CB2" w:rsidRPr="008515FE" w14:paraId="68B597A7" w14:textId="77777777" w:rsidTr="00B22CB2">
        <w:trPr>
          <w:trHeight w:val="767"/>
        </w:trPr>
        <w:tc>
          <w:tcPr>
            <w:tcW w:w="1795" w:type="dxa"/>
            <w:tcBorders>
              <w:top w:val="single" w:sz="4" w:space="0" w:color="auto"/>
              <w:left w:val="single" w:sz="4" w:space="0" w:color="auto"/>
              <w:bottom w:val="single" w:sz="4" w:space="0" w:color="auto"/>
              <w:right w:val="single" w:sz="4" w:space="0" w:color="auto"/>
            </w:tcBorders>
            <w:hideMark/>
          </w:tcPr>
          <w:p w14:paraId="38357DEF" w14:textId="640E7045" w:rsidR="00B22CB2" w:rsidRPr="008515FE" w:rsidRDefault="00B22CB2" w:rsidP="00F6295E">
            <w:pPr>
              <w:rPr>
                <w:rFonts w:ascii="Times New Roman" w:hAnsi="Times New Roman"/>
                <w:b/>
              </w:rPr>
            </w:pPr>
            <w:r w:rsidRPr="008515FE">
              <w:rPr>
                <w:rFonts w:ascii="Times New Roman" w:hAnsi="Times New Roman"/>
                <w:b/>
              </w:rPr>
              <w:t>Week</w:t>
            </w:r>
          </w:p>
          <w:p w14:paraId="772D166F" w14:textId="153FF66F" w:rsidR="00B22CB2" w:rsidRPr="008515FE" w:rsidRDefault="00B22CB2" w:rsidP="00F6295E">
            <w:pPr>
              <w:rPr>
                <w:rFonts w:ascii="Times New Roman" w:hAnsi="Times New Roman"/>
                <w:b/>
              </w:rPr>
            </w:pPr>
            <w:r w:rsidRPr="008515FE">
              <w:rPr>
                <w:rFonts w:ascii="Times New Roman" w:hAnsi="Times New Roman"/>
                <w:b/>
              </w:rPr>
              <w:t>9/22</w:t>
            </w:r>
          </w:p>
        </w:tc>
        <w:tc>
          <w:tcPr>
            <w:tcW w:w="4140" w:type="dxa"/>
            <w:tcBorders>
              <w:top w:val="single" w:sz="4" w:space="0" w:color="auto"/>
              <w:left w:val="single" w:sz="4" w:space="0" w:color="auto"/>
              <w:bottom w:val="single" w:sz="4" w:space="0" w:color="auto"/>
              <w:right w:val="single" w:sz="4" w:space="0" w:color="auto"/>
            </w:tcBorders>
          </w:tcPr>
          <w:p w14:paraId="5F60FCB6" w14:textId="282A7DAF" w:rsidR="00B22CB2" w:rsidRDefault="00B22CB2" w:rsidP="00F6295E">
            <w:pPr>
              <w:rPr>
                <w:rFonts w:ascii="Times New Roman" w:hAnsi="Times New Roman"/>
              </w:rPr>
            </w:pPr>
            <w:r>
              <w:rPr>
                <w:rFonts w:ascii="Times New Roman" w:hAnsi="Times New Roman"/>
              </w:rPr>
              <w:t>Chapter 5: Managing Customer Information to Gain Customer Insight</w:t>
            </w:r>
          </w:p>
          <w:p w14:paraId="71A4443D" w14:textId="77777777" w:rsidR="00B22CB2" w:rsidRDefault="00B22CB2" w:rsidP="00F6295E">
            <w:pPr>
              <w:rPr>
                <w:rFonts w:ascii="Times New Roman" w:hAnsi="Times New Roman"/>
              </w:rPr>
            </w:pPr>
          </w:p>
          <w:p w14:paraId="0893E54C" w14:textId="45DAC747" w:rsidR="00B22CB2" w:rsidRPr="008515FE" w:rsidRDefault="00B22CB2" w:rsidP="00F6295E">
            <w:pPr>
              <w:rPr>
                <w:rFonts w:ascii="Times New Roman" w:hAnsi="Times New Roman"/>
              </w:rPr>
            </w:pPr>
            <w:r>
              <w:rPr>
                <w:rFonts w:ascii="Times New Roman" w:hAnsi="Times New Roman"/>
              </w:rPr>
              <w:t>Chapter 6: Consumer Markets and Consumer Buying Behavior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B2F9F5" w14:textId="1E59479C" w:rsidR="00B22CB2" w:rsidRPr="006072DD" w:rsidRDefault="00B22CB2" w:rsidP="00F6295E">
            <w:pPr>
              <w:rPr>
                <w:rFonts w:ascii="Times New Roman" w:hAnsi="Times New Roman"/>
              </w:rPr>
            </w:pPr>
            <w:r w:rsidRPr="006072DD">
              <w:rPr>
                <w:rFonts w:ascii="Times New Roman" w:hAnsi="Times New Roman"/>
              </w:rPr>
              <w:t>Quiz 5</w:t>
            </w:r>
          </w:p>
          <w:p w14:paraId="621CECEF" w14:textId="77777777" w:rsidR="00B22CB2" w:rsidRPr="006072DD" w:rsidRDefault="00B22CB2" w:rsidP="00F6295E">
            <w:pPr>
              <w:rPr>
                <w:rFonts w:ascii="Times New Roman" w:hAnsi="Times New Roman"/>
              </w:rPr>
            </w:pPr>
          </w:p>
          <w:p w14:paraId="3EE8168B" w14:textId="42677613" w:rsidR="00B22CB2" w:rsidRPr="006F1842" w:rsidRDefault="00B22CB2" w:rsidP="00F6295E">
            <w:pPr>
              <w:rPr>
                <w:rFonts w:ascii="Times New Roman" w:hAnsi="Times New Roman"/>
                <w:highlight w:val="yellow"/>
              </w:rPr>
            </w:pPr>
            <w:r w:rsidRPr="006072DD">
              <w:rPr>
                <w:rFonts w:ascii="Times New Roman" w:hAnsi="Times New Roman"/>
              </w:rPr>
              <w:t>Quiz 6</w:t>
            </w:r>
          </w:p>
        </w:tc>
      </w:tr>
      <w:tr w:rsidR="00B22CB2" w:rsidRPr="008515FE" w14:paraId="2172F650" w14:textId="77777777" w:rsidTr="00B22CB2">
        <w:trPr>
          <w:trHeight w:val="887"/>
        </w:trPr>
        <w:tc>
          <w:tcPr>
            <w:tcW w:w="1795" w:type="dxa"/>
            <w:tcBorders>
              <w:top w:val="single" w:sz="4" w:space="0" w:color="auto"/>
              <w:left w:val="single" w:sz="4" w:space="0" w:color="auto"/>
              <w:bottom w:val="single" w:sz="4" w:space="0" w:color="auto"/>
              <w:right w:val="single" w:sz="4" w:space="0" w:color="auto"/>
            </w:tcBorders>
            <w:hideMark/>
          </w:tcPr>
          <w:p w14:paraId="1987D49C" w14:textId="47BE62CA" w:rsidR="00B22CB2" w:rsidRPr="008515FE" w:rsidRDefault="00B22CB2" w:rsidP="00F6295E">
            <w:pPr>
              <w:rPr>
                <w:rFonts w:ascii="Times New Roman" w:hAnsi="Times New Roman"/>
                <w:b/>
              </w:rPr>
            </w:pPr>
            <w:r w:rsidRPr="008515FE">
              <w:rPr>
                <w:rFonts w:ascii="Times New Roman" w:hAnsi="Times New Roman"/>
                <w:b/>
              </w:rPr>
              <w:t>Week</w:t>
            </w:r>
          </w:p>
          <w:p w14:paraId="0AF43094" w14:textId="420268BD" w:rsidR="00B22CB2" w:rsidRPr="008515FE" w:rsidRDefault="00B22CB2" w:rsidP="00F6295E">
            <w:pPr>
              <w:rPr>
                <w:rFonts w:ascii="Times New Roman" w:hAnsi="Times New Roman"/>
                <w:b/>
              </w:rPr>
            </w:pPr>
            <w:r w:rsidRPr="008515FE">
              <w:rPr>
                <w:rFonts w:ascii="Times New Roman" w:hAnsi="Times New Roman"/>
                <w:b/>
              </w:rPr>
              <w:t>9/29</w:t>
            </w:r>
          </w:p>
        </w:tc>
        <w:tc>
          <w:tcPr>
            <w:tcW w:w="4140" w:type="dxa"/>
            <w:tcBorders>
              <w:top w:val="single" w:sz="4" w:space="0" w:color="auto"/>
              <w:left w:val="single" w:sz="4" w:space="0" w:color="auto"/>
              <w:bottom w:val="single" w:sz="4" w:space="0" w:color="auto"/>
              <w:right w:val="single" w:sz="4" w:space="0" w:color="auto"/>
            </w:tcBorders>
          </w:tcPr>
          <w:p w14:paraId="06E07EE5" w14:textId="77777777" w:rsidR="00B22CB2" w:rsidRDefault="00B22CB2" w:rsidP="00F6295E">
            <w:pPr>
              <w:rPr>
                <w:rFonts w:ascii="Times New Roman" w:hAnsi="Times New Roman"/>
              </w:rPr>
            </w:pPr>
          </w:p>
          <w:p w14:paraId="1FF492CE" w14:textId="4D490F65" w:rsidR="00B22CB2" w:rsidRDefault="00B22CB2" w:rsidP="00F6295E">
            <w:pPr>
              <w:rPr>
                <w:rFonts w:ascii="Times New Roman" w:hAnsi="Times New Roman"/>
              </w:rPr>
            </w:pPr>
            <w:r>
              <w:rPr>
                <w:rFonts w:ascii="Times New Roman" w:hAnsi="Times New Roman"/>
              </w:rPr>
              <w:t>Chapter 8: Customer- Driven Marketing Strategy: Creating Value for Target Customers</w:t>
            </w:r>
          </w:p>
          <w:p w14:paraId="55546911" w14:textId="0F0A334A" w:rsidR="00B22CB2" w:rsidRPr="008515FE" w:rsidRDefault="00B22CB2" w:rsidP="00F6295E">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14:paraId="0E5E4736" w14:textId="77777777" w:rsidR="00B22CB2" w:rsidRPr="006072DD" w:rsidRDefault="00B22CB2" w:rsidP="00F6295E">
            <w:pPr>
              <w:rPr>
                <w:rFonts w:ascii="Times New Roman" w:hAnsi="Times New Roman"/>
              </w:rPr>
            </w:pPr>
            <w:r w:rsidRPr="006072DD">
              <w:rPr>
                <w:rFonts w:ascii="Times New Roman" w:hAnsi="Times New Roman"/>
              </w:rPr>
              <w:t>Quiz 8</w:t>
            </w:r>
          </w:p>
          <w:p w14:paraId="61427EA2" w14:textId="77777777" w:rsidR="00B22CB2" w:rsidRDefault="00B22CB2" w:rsidP="00F6295E">
            <w:pPr>
              <w:rPr>
                <w:rFonts w:ascii="Times New Roman" w:hAnsi="Times New Roman"/>
                <w:highlight w:val="yellow"/>
              </w:rPr>
            </w:pPr>
          </w:p>
          <w:p w14:paraId="4F336954" w14:textId="77777777" w:rsidR="00B22CB2" w:rsidRDefault="0005383D" w:rsidP="00F6295E">
            <w:pPr>
              <w:rPr>
                <w:rFonts w:ascii="Times New Roman" w:hAnsi="Times New Roman"/>
              </w:rPr>
            </w:pPr>
            <w:r>
              <w:rPr>
                <w:rFonts w:ascii="Times New Roman" w:hAnsi="Times New Roman"/>
              </w:rPr>
              <w:t>A</w:t>
            </w:r>
            <w:r w:rsidR="0063070F" w:rsidRPr="0063070F">
              <w:rPr>
                <w:rFonts w:ascii="Times New Roman" w:hAnsi="Times New Roman"/>
              </w:rPr>
              <w:t>ssignment: Final Project Step One</w:t>
            </w:r>
          </w:p>
          <w:p w14:paraId="33F1C035" w14:textId="77777777" w:rsidR="00621DD3" w:rsidRDefault="00621DD3" w:rsidP="00F6295E">
            <w:pPr>
              <w:rPr>
                <w:rFonts w:ascii="Times New Roman" w:hAnsi="Times New Roman"/>
                <w:highlight w:val="yellow"/>
              </w:rPr>
            </w:pPr>
          </w:p>
          <w:p w14:paraId="051F6BB0" w14:textId="1EF5924E" w:rsidR="00621DD3" w:rsidRPr="00AC0AF5" w:rsidRDefault="00621DD3" w:rsidP="00F6295E">
            <w:pPr>
              <w:rPr>
                <w:rFonts w:ascii="Times New Roman" w:hAnsi="Times New Roman"/>
                <w:b/>
                <w:bCs/>
                <w:highlight w:val="yellow"/>
              </w:rPr>
            </w:pPr>
            <w:r w:rsidRPr="00AC0AF5">
              <w:rPr>
                <w:rFonts w:ascii="Times New Roman" w:hAnsi="Times New Roman"/>
                <w:b/>
                <w:bCs/>
              </w:rPr>
              <w:t xml:space="preserve">Homework </w:t>
            </w:r>
            <w:r w:rsidR="00ED0D4B" w:rsidRPr="00AC0AF5">
              <w:rPr>
                <w:rFonts w:ascii="Times New Roman" w:hAnsi="Times New Roman"/>
                <w:b/>
                <w:bCs/>
              </w:rPr>
              <w:t>1</w:t>
            </w:r>
          </w:p>
        </w:tc>
      </w:tr>
      <w:tr w:rsidR="00B22CB2" w:rsidRPr="008515FE" w14:paraId="6679CBA2" w14:textId="77777777" w:rsidTr="00B22CB2">
        <w:trPr>
          <w:trHeight w:val="743"/>
        </w:trPr>
        <w:tc>
          <w:tcPr>
            <w:tcW w:w="1795" w:type="dxa"/>
            <w:tcBorders>
              <w:top w:val="single" w:sz="4" w:space="0" w:color="auto"/>
              <w:left w:val="single" w:sz="4" w:space="0" w:color="auto"/>
              <w:bottom w:val="single" w:sz="4" w:space="0" w:color="auto"/>
              <w:right w:val="single" w:sz="4" w:space="0" w:color="auto"/>
            </w:tcBorders>
            <w:hideMark/>
          </w:tcPr>
          <w:p w14:paraId="52601774" w14:textId="3051F06D" w:rsidR="00B22CB2" w:rsidRPr="008515FE" w:rsidRDefault="00B22CB2" w:rsidP="00F6295E">
            <w:pPr>
              <w:rPr>
                <w:rFonts w:ascii="Times New Roman" w:hAnsi="Times New Roman"/>
                <w:b/>
              </w:rPr>
            </w:pPr>
            <w:r w:rsidRPr="008515FE">
              <w:rPr>
                <w:rFonts w:ascii="Times New Roman" w:hAnsi="Times New Roman"/>
                <w:b/>
              </w:rPr>
              <w:t>Week</w:t>
            </w:r>
          </w:p>
          <w:p w14:paraId="4B70A66A" w14:textId="485143C9" w:rsidR="00B22CB2" w:rsidRPr="008515FE" w:rsidRDefault="00B22CB2" w:rsidP="00F6295E">
            <w:pPr>
              <w:rPr>
                <w:rFonts w:ascii="Times New Roman" w:hAnsi="Times New Roman"/>
                <w:b/>
              </w:rPr>
            </w:pPr>
            <w:r w:rsidRPr="008515FE">
              <w:rPr>
                <w:rFonts w:ascii="Times New Roman" w:hAnsi="Times New Roman"/>
                <w:b/>
              </w:rPr>
              <w:t>10/6</w:t>
            </w:r>
          </w:p>
        </w:tc>
        <w:tc>
          <w:tcPr>
            <w:tcW w:w="4140" w:type="dxa"/>
            <w:tcBorders>
              <w:top w:val="single" w:sz="4" w:space="0" w:color="auto"/>
              <w:left w:val="single" w:sz="4" w:space="0" w:color="auto"/>
              <w:bottom w:val="single" w:sz="4" w:space="0" w:color="auto"/>
              <w:right w:val="single" w:sz="4" w:space="0" w:color="auto"/>
            </w:tcBorders>
          </w:tcPr>
          <w:p w14:paraId="20251F90" w14:textId="04D42F09" w:rsidR="00B22CB2" w:rsidRDefault="00B22CB2" w:rsidP="00F6295E">
            <w:pPr>
              <w:rPr>
                <w:rFonts w:ascii="Times New Roman" w:hAnsi="Times New Roman"/>
              </w:rPr>
            </w:pPr>
            <w:r>
              <w:rPr>
                <w:rFonts w:ascii="Times New Roman" w:hAnsi="Times New Roman"/>
              </w:rPr>
              <w:t>Chapter 9: Designing and Managing Products and Brands: Building Customer Value</w:t>
            </w:r>
          </w:p>
          <w:p w14:paraId="1EBA968D" w14:textId="77777777" w:rsidR="00B22CB2" w:rsidRDefault="00B22CB2" w:rsidP="00F6295E">
            <w:pPr>
              <w:rPr>
                <w:rFonts w:ascii="Times New Roman" w:hAnsi="Times New Roman"/>
              </w:rPr>
            </w:pPr>
          </w:p>
          <w:p w14:paraId="79A09C6C" w14:textId="55A7BAEA" w:rsidR="00B22CB2" w:rsidRPr="008515FE" w:rsidRDefault="00B22CB2" w:rsidP="00F6295E">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14:paraId="639BCF60" w14:textId="61937389" w:rsidR="00B22CB2" w:rsidRPr="006072DD" w:rsidRDefault="00B22CB2" w:rsidP="00F6295E">
            <w:pPr>
              <w:rPr>
                <w:rFonts w:ascii="Times New Roman" w:hAnsi="Times New Roman"/>
                <w:b/>
                <w:bCs/>
              </w:rPr>
            </w:pPr>
            <w:r w:rsidRPr="006072DD">
              <w:rPr>
                <w:rFonts w:ascii="Times New Roman" w:hAnsi="Times New Roman"/>
                <w:b/>
                <w:bCs/>
              </w:rPr>
              <w:t>Mid-term Exam</w:t>
            </w:r>
          </w:p>
          <w:p w14:paraId="70C43352" w14:textId="77777777" w:rsidR="00B22CB2" w:rsidRDefault="00B22CB2" w:rsidP="00F6295E">
            <w:pPr>
              <w:rPr>
                <w:rFonts w:ascii="Times New Roman" w:hAnsi="Times New Roman"/>
                <w:highlight w:val="yellow"/>
              </w:rPr>
            </w:pPr>
          </w:p>
          <w:p w14:paraId="60242A5B" w14:textId="414A89F8" w:rsidR="00B22CB2" w:rsidRPr="006F1842" w:rsidRDefault="00B22CB2" w:rsidP="00F6295E">
            <w:pPr>
              <w:rPr>
                <w:rFonts w:ascii="Times New Roman" w:hAnsi="Times New Roman"/>
                <w:highlight w:val="yellow"/>
              </w:rPr>
            </w:pPr>
            <w:r w:rsidRPr="006072DD">
              <w:rPr>
                <w:rFonts w:ascii="Times New Roman" w:hAnsi="Times New Roman"/>
              </w:rPr>
              <w:t>Quiz 9</w:t>
            </w:r>
          </w:p>
        </w:tc>
      </w:tr>
      <w:tr w:rsidR="00B22CB2" w:rsidRPr="008515FE" w14:paraId="0B9C917E" w14:textId="77777777" w:rsidTr="00B22CB2">
        <w:trPr>
          <w:trHeight w:val="84"/>
        </w:trPr>
        <w:tc>
          <w:tcPr>
            <w:tcW w:w="1795" w:type="dxa"/>
            <w:tcBorders>
              <w:top w:val="single" w:sz="4" w:space="0" w:color="auto"/>
              <w:left w:val="single" w:sz="4" w:space="0" w:color="auto"/>
              <w:bottom w:val="single" w:sz="4" w:space="0" w:color="auto"/>
              <w:right w:val="single" w:sz="4" w:space="0" w:color="auto"/>
            </w:tcBorders>
            <w:hideMark/>
          </w:tcPr>
          <w:p w14:paraId="6985F93D" w14:textId="584D7AD5" w:rsidR="00B22CB2" w:rsidRPr="008515FE" w:rsidRDefault="00B22CB2" w:rsidP="00F6295E">
            <w:pPr>
              <w:rPr>
                <w:rFonts w:ascii="Times New Roman" w:hAnsi="Times New Roman"/>
                <w:b/>
              </w:rPr>
            </w:pPr>
            <w:r w:rsidRPr="008515FE">
              <w:rPr>
                <w:rFonts w:ascii="Times New Roman" w:hAnsi="Times New Roman"/>
                <w:b/>
              </w:rPr>
              <w:t>Week</w:t>
            </w:r>
          </w:p>
          <w:p w14:paraId="53B78EDF" w14:textId="1BF5D295" w:rsidR="00B22CB2" w:rsidRPr="008515FE" w:rsidRDefault="00B22CB2" w:rsidP="00F6295E">
            <w:pPr>
              <w:rPr>
                <w:rFonts w:ascii="Times New Roman" w:hAnsi="Times New Roman"/>
                <w:b/>
              </w:rPr>
            </w:pPr>
            <w:r w:rsidRPr="008515FE">
              <w:rPr>
                <w:rFonts w:ascii="Times New Roman" w:hAnsi="Times New Roman"/>
                <w:b/>
              </w:rPr>
              <w:t>10/13</w:t>
            </w:r>
          </w:p>
        </w:tc>
        <w:tc>
          <w:tcPr>
            <w:tcW w:w="4140" w:type="dxa"/>
            <w:tcBorders>
              <w:top w:val="single" w:sz="4" w:space="0" w:color="auto"/>
              <w:left w:val="single" w:sz="4" w:space="0" w:color="auto"/>
              <w:bottom w:val="single" w:sz="4" w:space="0" w:color="auto"/>
              <w:right w:val="single" w:sz="4" w:space="0" w:color="auto"/>
            </w:tcBorders>
          </w:tcPr>
          <w:p w14:paraId="39271621" w14:textId="77777777" w:rsidR="00B22CB2" w:rsidRDefault="00B22CB2" w:rsidP="00F6295E">
            <w:pPr>
              <w:rPr>
                <w:rFonts w:ascii="Times New Roman" w:hAnsi="Times New Roman"/>
              </w:rPr>
            </w:pPr>
            <w:r>
              <w:rPr>
                <w:rFonts w:ascii="Times New Roman" w:hAnsi="Times New Roman"/>
              </w:rPr>
              <w:t>Chapter 10: Internal Marketing</w:t>
            </w:r>
          </w:p>
          <w:p w14:paraId="2B88B766" w14:textId="77777777" w:rsidR="00B22CB2" w:rsidRDefault="00B22CB2" w:rsidP="00F6295E">
            <w:pPr>
              <w:rPr>
                <w:rFonts w:ascii="Times New Roman" w:hAnsi="Times New Roman"/>
              </w:rPr>
            </w:pPr>
          </w:p>
          <w:p w14:paraId="36F07B81" w14:textId="77777777" w:rsidR="00B22CB2" w:rsidRDefault="00B22CB2" w:rsidP="00F6295E">
            <w:pPr>
              <w:rPr>
                <w:rFonts w:ascii="Times New Roman" w:hAnsi="Times New Roman"/>
              </w:rPr>
            </w:pPr>
            <w:r>
              <w:rPr>
                <w:rFonts w:ascii="Times New Roman" w:hAnsi="Times New Roman"/>
              </w:rPr>
              <w:t>Chapter 11: Pricing: Understanding and Capturing Customer Value</w:t>
            </w:r>
          </w:p>
          <w:p w14:paraId="0C16B734" w14:textId="217AF34A" w:rsidR="00B22CB2" w:rsidRPr="008515FE" w:rsidRDefault="00B22CB2" w:rsidP="00F6295E">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14:paraId="531B2985" w14:textId="39EB7D83" w:rsidR="00B22CB2" w:rsidRPr="006072DD" w:rsidRDefault="00B22CB2" w:rsidP="00F6295E">
            <w:pPr>
              <w:rPr>
                <w:rFonts w:ascii="Times New Roman" w:hAnsi="Times New Roman"/>
              </w:rPr>
            </w:pPr>
            <w:r w:rsidRPr="006072DD">
              <w:rPr>
                <w:rFonts w:ascii="Times New Roman" w:hAnsi="Times New Roman"/>
              </w:rPr>
              <w:t>Quiz 10</w:t>
            </w:r>
          </w:p>
          <w:p w14:paraId="1A3AEC99" w14:textId="77777777" w:rsidR="00B22CB2" w:rsidRPr="006072DD" w:rsidRDefault="00B22CB2" w:rsidP="00F6295E">
            <w:pPr>
              <w:rPr>
                <w:rFonts w:ascii="Times New Roman" w:hAnsi="Times New Roman"/>
              </w:rPr>
            </w:pPr>
          </w:p>
          <w:p w14:paraId="1D2C7CD9" w14:textId="4EBE46EE" w:rsidR="00B22CB2" w:rsidRPr="006072DD" w:rsidRDefault="00B22CB2" w:rsidP="00F6295E">
            <w:pPr>
              <w:rPr>
                <w:rFonts w:ascii="Times New Roman" w:hAnsi="Times New Roman"/>
              </w:rPr>
            </w:pPr>
            <w:r w:rsidRPr="006072DD">
              <w:rPr>
                <w:rFonts w:ascii="Times New Roman" w:hAnsi="Times New Roman"/>
              </w:rPr>
              <w:t>Quiz 11</w:t>
            </w:r>
          </w:p>
          <w:p w14:paraId="3F3A3643" w14:textId="77777777" w:rsidR="00B22CB2" w:rsidRDefault="00B22CB2" w:rsidP="00F6295E">
            <w:pPr>
              <w:rPr>
                <w:rFonts w:ascii="Times New Roman" w:hAnsi="Times New Roman"/>
                <w:highlight w:val="yellow"/>
              </w:rPr>
            </w:pPr>
          </w:p>
          <w:p w14:paraId="5CD8FE31" w14:textId="31F48A57" w:rsidR="00B86996" w:rsidRPr="00B86996" w:rsidRDefault="00B86996" w:rsidP="00F6295E">
            <w:pPr>
              <w:rPr>
                <w:rFonts w:ascii="Times New Roman" w:hAnsi="Times New Roman"/>
                <w:b/>
                <w:bCs/>
                <w:highlight w:val="yellow"/>
              </w:rPr>
            </w:pPr>
            <w:r w:rsidRPr="00F73DEF">
              <w:rPr>
                <w:rFonts w:ascii="Times New Roman" w:hAnsi="Times New Roman"/>
                <w:b/>
                <w:bCs/>
              </w:rPr>
              <w:t>Homework 2</w:t>
            </w:r>
          </w:p>
        </w:tc>
      </w:tr>
      <w:tr w:rsidR="00B22CB2" w:rsidRPr="008515FE" w14:paraId="630D0E72" w14:textId="77777777" w:rsidTr="00B22CB2">
        <w:trPr>
          <w:trHeight w:val="84"/>
        </w:trPr>
        <w:tc>
          <w:tcPr>
            <w:tcW w:w="1795" w:type="dxa"/>
            <w:tcBorders>
              <w:top w:val="single" w:sz="4" w:space="0" w:color="auto"/>
              <w:left w:val="single" w:sz="4" w:space="0" w:color="auto"/>
              <w:bottom w:val="single" w:sz="4" w:space="0" w:color="auto"/>
              <w:right w:val="single" w:sz="4" w:space="0" w:color="auto"/>
            </w:tcBorders>
          </w:tcPr>
          <w:p w14:paraId="108653A3" w14:textId="0AAE3BC8" w:rsidR="00B22CB2" w:rsidRPr="008515FE" w:rsidRDefault="00B22CB2" w:rsidP="00F6295E">
            <w:pPr>
              <w:rPr>
                <w:rFonts w:ascii="Times New Roman" w:hAnsi="Times New Roman"/>
                <w:b/>
              </w:rPr>
            </w:pPr>
            <w:r w:rsidRPr="008515FE">
              <w:rPr>
                <w:rFonts w:ascii="Times New Roman" w:hAnsi="Times New Roman"/>
                <w:b/>
              </w:rPr>
              <w:t xml:space="preserve">Week </w:t>
            </w:r>
          </w:p>
          <w:p w14:paraId="0C4344EC" w14:textId="65E50594" w:rsidR="00B22CB2" w:rsidRPr="008515FE" w:rsidRDefault="00B22CB2" w:rsidP="00F6295E">
            <w:pPr>
              <w:rPr>
                <w:rFonts w:ascii="Times New Roman" w:hAnsi="Times New Roman"/>
                <w:b/>
              </w:rPr>
            </w:pPr>
            <w:r w:rsidRPr="008515FE">
              <w:rPr>
                <w:rFonts w:ascii="Times New Roman" w:hAnsi="Times New Roman"/>
                <w:b/>
              </w:rPr>
              <w:t>10/20</w:t>
            </w:r>
          </w:p>
          <w:p w14:paraId="0BB7C7C3" w14:textId="77777777" w:rsidR="00B22CB2" w:rsidRPr="008515FE" w:rsidRDefault="00B22CB2" w:rsidP="00F6295E">
            <w:pPr>
              <w:rPr>
                <w:rFonts w:ascii="Times New Roman" w:hAnsi="Times New Roman"/>
                <w:b/>
              </w:rPr>
            </w:pPr>
          </w:p>
        </w:tc>
        <w:tc>
          <w:tcPr>
            <w:tcW w:w="4140" w:type="dxa"/>
            <w:tcBorders>
              <w:top w:val="single" w:sz="4" w:space="0" w:color="auto"/>
              <w:left w:val="single" w:sz="4" w:space="0" w:color="auto"/>
              <w:bottom w:val="single" w:sz="4" w:space="0" w:color="auto"/>
              <w:right w:val="single" w:sz="4" w:space="0" w:color="auto"/>
            </w:tcBorders>
          </w:tcPr>
          <w:p w14:paraId="00E87186" w14:textId="77777777" w:rsidR="00B22CB2" w:rsidRDefault="00B22CB2" w:rsidP="00F6295E">
            <w:pPr>
              <w:rPr>
                <w:rFonts w:ascii="Times New Roman" w:hAnsi="Times New Roman"/>
              </w:rPr>
            </w:pPr>
            <w:r>
              <w:rPr>
                <w:rFonts w:ascii="Times New Roman" w:hAnsi="Times New Roman"/>
              </w:rPr>
              <w:t>Chapter 12: Distribution Channels Delivering Customer Value</w:t>
            </w:r>
          </w:p>
          <w:p w14:paraId="267AEC8D" w14:textId="69FF028A" w:rsidR="00B22CB2" w:rsidRPr="008515FE" w:rsidRDefault="00B22CB2" w:rsidP="00F6295E">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2F1FA8E" w14:textId="40E5E2F9" w:rsidR="00B22CB2" w:rsidRPr="006072DD" w:rsidRDefault="00B22CB2" w:rsidP="00F6295E">
            <w:pPr>
              <w:rPr>
                <w:rFonts w:ascii="Times New Roman" w:hAnsi="Times New Roman"/>
              </w:rPr>
            </w:pPr>
            <w:r w:rsidRPr="006072DD">
              <w:rPr>
                <w:rFonts w:ascii="Times New Roman" w:hAnsi="Times New Roman"/>
              </w:rPr>
              <w:t>Quiz 12</w:t>
            </w:r>
          </w:p>
          <w:p w14:paraId="4E414B1D" w14:textId="77777777" w:rsidR="00B22CB2" w:rsidRDefault="00B22CB2" w:rsidP="00F6295E">
            <w:pPr>
              <w:rPr>
                <w:rFonts w:ascii="Times New Roman" w:hAnsi="Times New Roman"/>
                <w:highlight w:val="yellow"/>
              </w:rPr>
            </w:pPr>
          </w:p>
          <w:p w14:paraId="0F7DAAC5" w14:textId="2842D139" w:rsidR="00B22CB2" w:rsidRPr="006F1842" w:rsidRDefault="00B22CB2" w:rsidP="00F6295E">
            <w:pPr>
              <w:rPr>
                <w:rFonts w:ascii="Times New Roman" w:hAnsi="Times New Roman"/>
                <w:highlight w:val="yellow"/>
              </w:rPr>
            </w:pPr>
          </w:p>
        </w:tc>
      </w:tr>
      <w:tr w:rsidR="00B22CB2" w:rsidRPr="008515FE" w14:paraId="6ED56BFA" w14:textId="77777777" w:rsidTr="00B22CB2">
        <w:trPr>
          <w:trHeight w:val="737"/>
        </w:trPr>
        <w:tc>
          <w:tcPr>
            <w:tcW w:w="1795" w:type="dxa"/>
            <w:tcBorders>
              <w:top w:val="single" w:sz="4" w:space="0" w:color="auto"/>
              <w:left w:val="single" w:sz="4" w:space="0" w:color="auto"/>
              <w:bottom w:val="single" w:sz="4" w:space="0" w:color="auto"/>
              <w:right w:val="single" w:sz="4" w:space="0" w:color="auto"/>
            </w:tcBorders>
            <w:hideMark/>
          </w:tcPr>
          <w:p w14:paraId="06F0252D" w14:textId="7455626F" w:rsidR="00B22CB2" w:rsidRPr="008515FE" w:rsidRDefault="00B22CB2" w:rsidP="00F6295E">
            <w:pPr>
              <w:rPr>
                <w:rFonts w:ascii="Times New Roman" w:hAnsi="Times New Roman"/>
                <w:b/>
              </w:rPr>
            </w:pPr>
            <w:r w:rsidRPr="008515FE">
              <w:rPr>
                <w:rFonts w:ascii="Times New Roman" w:hAnsi="Times New Roman"/>
                <w:b/>
              </w:rPr>
              <w:t xml:space="preserve">Week </w:t>
            </w:r>
          </w:p>
          <w:p w14:paraId="45CEE931" w14:textId="7F7CC986" w:rsidR="00B22CB2" w:rsidRPr="008515FE" w:rsidRDefault="00B22CB2" w:rsidP="00F6295E">
            <w:pPr>
              <w:rPr>
                <w:rFonts w:ascii="Times New Roman" w:hAnsi="Times New Roman"/>
                <w:b/>
              </w:rPr>
            </w:pPr>
            <w:r w:rsidRPr="008515FE">
              <w:rPr>
                <w:rFonts w:ascii="Times New Roman" w:hAnsi="Times New Roman"/>
                <w:b/>
              </w:rPr>
              <w:t>10/27</w:t>
            </w:r>
          </w:p>
        </w:tc>
        <w:tc>
          <w:tcPr>
            <w:tcW w:w="4140" w:type="dxa"/>
            <w:tcBorders>
              <w:top w:val="single" w:sz="4" w:space="0" w:color="auto"/>
              <w:left w:val="single" w:sz="4" w:space="0" w:color="auto"/>
              <w:bottom w:val="single" w:sz="4" w:space="0" w:color="auto"/>
              <w:right w:val="single" w:sz="4" w:space="0" w:color="auto"/>
            </w:tcBorders>
          </w:tcPr>
          <w:p w14:paraId="3FFF0F4E" w14:textId="77777777" w:rsidR="00B22CB2" w:rsidRDefault="00B22CB2" w:rsidP="00F6295E">
            <w:pPr>
              <w:rPr>
                <w:rFonts w:ascii="Times New Roman" w:hAnsi="Times New Roman"/>
              </w:rPr>
            </w:pPr>
            <w:r>
              <w:rPr>
                <w:rFonts w:ascii="Times New Roman" w:hAnsi="Times New Roman"/>
              </w:rPr>
              <w:t>Chapter 13: Engaging Customer and Communicating Customer Value and Advertising</w:t>
            </w:r>
          </w:p>
          <w:p w14:paraId="107BDF61" w14:textId="77777777" w:rsidR="00B22CB2" w:rsidRDefault="00B22CB2" w:rsidP="00F6295E">
            <w:pPr>
              <w:rPr>
                <w:rFonts w:ascii="Times New Roman" w:hAnsi="Times New Roman"/>
              </w:rPr>
            </w:pPr>
          </w:p>
          <w:p w14:paraId="2DD4DF55" w14:textId="1DBDABFE" w:rsidR="00B22CB2" w:rsidRPr="008515FE" w:rsidRDefault="00B22CB2" w:rsidP="00B22CB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14:paraId="7B6DD1D7" w14:textId="77777777" w:rsidR="00B22CB2" w:rsidRPr="006072DD" w:rsidRDefault="00B22CB2" w:rsidP="00F6295E">
            <w:pPr>
              <w:rPr>
                <w:rFonts w:ascii="Times New Roman" w:hAnsi="Times New Roman"/>
              </w:rPr>
            </w:pPr>
            <w:r w:rsidRPr="006072DD">
              <w:rPr>
                <w:rFonts w:ascii="Times New Roman" w:hAnsi="Times New Roman"/>
              </w:rPr>
              <w:t>Quiz 13</w:t>
            </w:r>
          </w:p>
          <w:p w14:paraId="34DFA7D6" w14:textId="77777777" w:rsidR="00B22CB2" w:rsidRDefault="00B22CB2" w:rsidP="00F6295E">
            <w:pPr>
              <w:rPr>
                <w:rFonts w:ascii="Times New Roman" w:hAnsi="Times New Roman"/>
                <w:highlight w:val="yellow"/>
              </w:rPr>
            </w:pPr>
          </w:p>
          <w:p w14:paraId="34D51D65" w14:textId="0298896B" w:rsidR="00B22CB2" w:rsidRPr="000B782A" w:rsidRDefault="000C4970" w:rsidP="00F6295E">
            <w:pPr>
              <w:rPr>
                <w:rFonts w:ascii="Times New Roman" w:hAnsi="Times New Roman"/>
                <w:b/>
                <w:bCs/>
                <w:highlight w:val="yellow"/>
              </w:rPr>
            </w:pPr>
            <w:r w:rsidRPr="000B782A">
              <w:rPr>
                <w:rFonts w:ascii="Times New Roman" w:hAnsi="Times New Roman"/>
                <w:b/>
                <w:bCs/>
              </w:rPr>
              <w:t xml:space="preserve">Homework </w:t>
            </w:r>
            <w:r w:rsidR="00B86996">
              <w:rPr>
                <w:rFonts w:ascii="Times New Roman" w:hAnsi="Times New Roman"/>
                <w:b/>
                <w:bCs/>
              </w:rPr>
              <w:t>3</w:t>
            </w:r>
          </w:p>
        </w:tc>
      </w:tr>
      <w:tr w:rsidR="00B22CB2" w:rsidRPr="008515FE" w14:paraId="45C996E4" w14:textId="77777777" w:rsidTr="00B22CB2">
        <w:trPr>
          <w:trHeight w:val="84"/>
        </w:trPr>
        <w:tc>
          <w:tcPr>
            <w:tcW w:w="1795" w:type="dxa"/>
            <w:tcBorders>
              <w:top w:val="single" w:sz="4" w:space="0" w:color="auto"/>
              <w:left w:val="single" w:sz="4" w:space="0" w:color="auto"/>
              <w:bottom w:val="single" w:sz="4" w:space="0" w:color="auto"/>
              <w:right w:val="single" w:sz="4" w:space="0" w:color="auto"/>
            </w:tcBorders>
            <w:hideMark/>
          </w:tcPr>
          <w:p w14:paraId="0C9C502F" w14:textId="5307FBD8" w:rsidR="00B22CB2" w:rsidRPr="008515FE" w:rsidRDefault="00B22CB2" w:rsidP="00F6295E">
            <w:pPr>
              <w:rPr>
                <w:rFonts w:ascii="Times New Roman" w:hAnsi="Times New Roman"/>
                <w:b/>
              </w:rPr>
            </w:pPr>
            <w:r w:rsidRPr="008515FE">
              <w:rPr>
                <w:rFonts w:ascii="Times New Roman" w:hAnsi="Times New Roman"/>
                <w:b/>
              </w:rPr>
              <w:t xml:space="preserve">Week </w:t>
            </w:r>
          </w:p>
          <w:p w14:paraId="63BCC003" w14:textId="0C482A5B" w:rsidR="00B22CB2" w:rsidRPr="008515FE" w:rsidRDefault="00B22CB2" w:rsidP="00F6295E">
            <w:pPr>
              <w:rPr>
                <w:rFonts w:ascii="Times New Roman" w:hAnsi="Times New Roman"/>
                <w:b/>
              </w:rPr>
            </w:pPr>
            <w:r w:rsidRPr="008515FE">
              <w:rPr>
                <w:rFonts w:ascii="Times New Roman" w:hAnsi="Times New Roman"/>
                <w:b/>
              </w:rPr>
              <w:t>11/3</w:t>
            </w:r>
          </w:p>
        </w:tc>
        <w:tc>
          <w:tcPr>
            <w:tcW w:w="4140" w:type="dxa"/>
            <w:tcBorders>
              <w:top w:val="single" w:sz="4" w:space="0" w:color="auto"/>
              <w:left w:val="single" w:sz="4" w:space="0" w:color="auto"/>
              <w:bottom w:val="single" w:sz="4" w:space="0" w:color="auto"/>
              <w:right w:val="single" w:sz="4" w:space="0" w:color="auto"/>
            </w:tcBorders>
          </w:tcPr>
          <w:p w14:paraId="77DAFDEC" w14:textId="77777777" w:rsidR="00B22CB2" w:rsidRDefault="00B22CB2" w:rsidP="00B22CB2">
            <w:pPr>
              <w:rPr>
                <w:rFonts w:ascii="Times New Roman" w:hAnsi="Times New Roman"/>
              </w:rPr>
            </w:pPr>
            <w:r>
              <w:rPr>
                <w:rFonts w:ascii="Times New Roman" w:hAnsi="Times New Roman"/>
              </w:rPr>
              <w:t>Chapter 14: Promoting Products: Public Relations and Sales Promotions</w:t>
            </w:r>
          </w:p>
          <w:p w14:paraId="249DA505" w14:textId="1A5CE2E8" w:rsidR="00B22CB2" w:rsidRPr="008515FE" w:rsidRDefault="00B22CB2" w:rsidP="00B22CB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F8642B" w14:textId="6D70CB90" w:rsidR="00B22CB2" w:rsidRPr="006072DD" w:rsidRDefault="00B22CB2" w:rsidP="00F6295E">
            <w:pPr>
              <w:rPr>
                <w:rFonts w:ascii="Times New Roman" w:hAnsi="Times New Roman"/>
              </w:rPr>
            </w:pPr>
            <w:r w:rsidRPr="006072DD">
              <w:rPr>
                <w:rFonts w:ascii="Times New Roman" w:hAnsi="Times New Roman"/>
              </w:rPr>
              <w:t>Quiz 14</w:t>
            </w:r>
          </w:p>
          <w:p w14:paraId="1B3E523E" w14:textId="77777777" w:rsidR="00B22CB2" w:rsidRDefault="00B22CB2" w:rsidP="00F6295E">
            <w:pPr>
              <w:rPr>
                <w:rFonts w:ascii="Times New Roman" w:hAnsi="Times New Roman"/>
                <w:highlight w:val="yellow"/>
              </w:rPr>
            </w:pPr>
          </w:p>
          <w:p w14:paraId="369D260D" w14:textId="2FC770E9" w:rsidR="00B22CB2" w:rsidRPr="006F1842" w:rsidRDefault="00B22CB2" w:rsidP="00F6295E">
            <w:pPr>
              <w:rPr>
                <w:rFonts w:ascii="Times New Roman" w:hAnsi="Times New Roman"/>
                <w:highlight w:val="yellow"/>
              </w:rPr>
            </w:pPr>
          </w:p>
        </w:tc>
      </w:tr>
      <w:tr w:rsidR="00B22CB2" w:rsidRPr="008515FE" w14:paraId="00D86C9B" w14:textId="77777777" w:rsidTr="00B22CB2">
        <w:trPr>
          <w:trHeight w:val="84"/>
        </w:trPr>
        <w:tc>
          <w:tcPr>
            <w:tcW w:w="1795" w:type="dxa"/>
            <w:tcBorders>
              <w:top w:val="single" w:sz="4" w:space="0" w:color="auto"/>
              <w:left w:val="single" w:sz="4" w:space="0" w:color="auto"/>
              <w:bottom w:val="single" w:sz="4" w:space="0" w:color="auto"/>
              <w:right w:val="single" w:sz="4" w:space="0" w:color="auto"/>
            </w:tcBorders>
            <w:hideMark/>
          </w:tcPr>
          <w:p w14:paraId="61AE7E52" w14:textId="20C8D109" w:rsidR="00B22CB2" w:rsidRPr="008515FE" w:rsidRDefault="00B22CB2" w:rsidP="00F6295E">
            <w:pPr>
              <w:rPr>
                <w:rFonts w:ascii="Times New Roman" w:hAnsi="Times New Roman"/>
                <w:b/>
              </w:rPr>
            </w:pPr>
            <w:r w:rsidRPr="008515FE">
              <w:rPr>
                <w:rFonts w:ascii="Times New Roman" w:hAnsi="Times New Roman"/>
                <w:b/>
              </w:rPr>
              <w:t xml:space="preserve">Week </w:t>
            </w:r>
          </w:p>
          <w:p w14:paraId="7E30F34A" w14:textId="0A7E1F4B" w:rsidR="00B22CB2" w:rsidRPr="008515FE" w:rsidRDefault="00B22CB2" w:rsidP="00F6295E">
            <w:pPr>
              <w:rPr>
                <w:rFonts w:ascii="Times New Roman" w:hAnsi="Times New Roman"/>
                <w:b/>
              </w:rPr>
            </w:pPr>
            <w:r w:rsidRPr="008515FE">
              <w:rPr>
                <w:rFonts w:ascii="Times New Roman" w:hAnsi="Times New Roman"/>
                <w:b/>
              </w:rPr>
              <w:t>11/10</w:t>
            </w:r>
          </w:p>
        </w:tc>
        <w:tc>
          <w:tcPr>
            <w:tcW w:w="4140" w:type="dxa"/>
            <w:tcBorders>
              <w:top w:val="single" w:sz="4" w:space="0" w:color="auto"/>
              <w:left w:val="single" w:sz="4" w:space="0" w:color="auto"/>
              <w:bottom w:val="single" w:sz="4" w:space="0" w:color="auto"/>
              <w:right w:val="single" w:sz="4" w:space="0" w:color="auto"/>
            </w:tcBorders>
          </w:tcPr>
          <w:p w14:paraId="78D4D9D8" w14:textId="77777777" w:rsidR="00B22CB2" w:rsidRDefault="00B22CB2" w:rsidP="00B22CB2">
            <w:pPr>
              <w:rPr>
                <w:rFonts w:ascii="Times New Roman" w:hAnsi="Times New Roman"/>
              </w:rPr>
            </w:pPr>
            <w:r>
              <w:rPr>
                <w:rFonts w:ascii="Times New Roman" w:hAnsi="Times New Roman"/>
              </w:rPr>
              <w:t>Chapter 15: Professional Sales</w:t>
            </w:r>
          </w:p>
          <w:p w14:paraId="0C8DBD4B" w14:textId="77777777" w:rsidR="00B22CB2" w:rsidRDefault="00B22CB2" w:rsidP="00F6295E">
            <w:pPr>
              <w:rPr>
                <w:rFonts w:ascii="Times New Roman" w:hAnsi="Times New Roman"/>
              </w:rPr>
            </w:pPr>
          </w:p>
          <w:p w14:paraId="3635C2A2" w14:textId="3A3ED2B3" w:rsidR="00B22CB2" w:rsidRPr="008515FE" w:rsidRDefault="00B22CB2" w:rsidP="00F6295E">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8771C" w14:textId="110C1276" w:rsidR="00B22CB2" w:rsidRDefault="00B22CB2" w:rsidP="00F6295E">
            <w:pPr>
              <w:rPr>
                <w:rFonts w:ascii="Times New Roman" w:hAnsi="Times New Roman"/>
              </w:rPr>
            </w:pPr>
            <w:r w:rsidRPr="006072DD">
              <w:rPr>
                <w:rFonts w:ascii="Times New Roman" w:hAnsi="Times New Roman"/>
              </w:rPr>
              <w:t xml:space="preserve">Quiz 15 </w:t>
            </w:r>
          </w:p>
          <w:p w14:paraId="172CE12E" w14:textId="77777777" w:rsidR="00621DD3" w:rsidRPr="006072DD" w:rsidRDefault="00621DD3" w:rsidP="00F6295E">
            <w:pPr>
              <w:rPr>
                <w:rFonts w:ascii="Times New Roman" w:hAnsi="Times New Roman"/>
              </w:rPr>
            </w:pPr>
          </w:p>
          <w:p w14:paraId="75275442" w14:textId="2A0BEFBE" w:rsidR="00B22CB2" w:rsidRPr="006072DD" w:rsidRDefault="00B22CB2" w:rsidP="00F6295E">
            <w:pPr>
              <w:rPr>
                <w:rFonts w:ascii="Times New Roman" w:hAnsi="Times New Roman"/>
              </w:rPr>
            </w:pPr>
          </w:p>
        </w:tc>
      </w:tr>
      <w:tr w:rsidR="00B22CB2" w:rsidRPr="008515FE" w14:paraId="5088AA07" w14:textId="77777777" w:rsidTr="00B22CB2">
        <w:trPr>
          <w:trHeight w:val="863"/>
        </w:trPr>
        <w:tc>
          <w:tcPr>
            <w:tcW w:w="1795" w:type="dxa"/>
            <w:tcBorders>
              <w:top w:val="single" w:sz="4" w:space="0" w:color="auto"/>
              <w:left w:val="single" w:sz="4" w:space="0" w:color="auto"/>
              <w:bottom w:val="single" w:sz="4" w:space="0" w:color="auto"/>
              <w:right w:val="single" w:sz="4" w:space="0" w:color="auto"/>
            </w:tcBorders>
            <w:hideMark/>
          </w:tcPr>
          <w:p w14:paraId="09CB16E8" w14:textId="37CBCEC9" w:rsidR="00B22CB2" w:rsidRPr="008515FE" w:rsidRDefault="00B22CB2" w:rsidP="00F6295E">
            <w:pPr>
              <w:rPr>
                <w:rFonts w:ascii="Times New Roman" w:hAnsi="Times New Roman"/>
                <w:b/>
              </w:rPr>
            </w:pPr>
            <w:r w:rsidRPr="008515FE">
              <w:rPr>
                <w:rFonts w:ascii="Times New Roman" w:hAnsi="Times New Roman"/>
                <w:b/>
              </w:rPr>
              <w:t xml:space="preserve">Week </w:t>
            </w:r>
          </w:p>
          <w:p w14:paraId="4F3A7648" w14:textId="7D389CCC" w:rsidR="00B22CB2" w:rsidRPr="008515FE" w:rsidRDefault="00B22CB2" w:rsidP="00F6295E">
            <w:pPr>
              <w:rPr>
                <w:rFonts w:ascii="Times New Roman" w:hAnsi="Times New Roman"/>
                <w:b/>
              </w:rPr>
            </w:pPr>
            <w:r w:rsidRPr="008515FE">
              <w:rPr>
                <w:rFonts w:ascii="Times New Roman" w:hAnsi="Times New Roman"/>
                <w:b/>
              </w:rPr>
              <w:t>11/17</w:t>
            </w:r>
          </w:p>
        </w:tc>
        <w:tc>
          <w:tcPr>
            <w:tcW w:w="4140" w:type="dxa"/>
            <w:tcBorders>
              <w:top w:val="single" w:sz="4" w:space="0" w:color="auto"/>
              <w:left w:val="single" w:sz="4" w:space="0" w:color="auto"/>
              <w:bottom w:val="single" w:sz="4" w:space="0" w:color="auto"/>
              <w:right w:val="single" w:sz="4" w:space="0" w:color="auto"/>
            </w:tcBorders>
          </w:tcPr>
          <w:p w14:paraId="531E444D" w14:textId="77777777" w:rsidR="00B22CB2" w:rsidRDefault="00B22CB2" w:rsidP="00B22CB2">
            <w:pPr>
              <w:rPr>
                <w:rFonts w:ascii="Times New Roman" w:hAnsi="Times New Roman"/>
              </w:rPr>
            </w:pPr>
            <w:r>
              <w:rPr>
                <w:rFonts w:ascii="Times New Roman" w:hAnsi="Times New Roman"/>
              </w:rPr>
              <w:t>Chapter 16: Direct, Online, Social Media, and Mobile Marketing</w:t>
            </w:r>
          </w:p>
          <w:p w14:paraId="6B8737F5" w14:textId="5BA36785" w:rsidR="00B22CB2" w:rsidRPr="008515FE" w:rsidRDefault="00B22CB2" w:rsidP="00F6295E">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11E557C5" w14:textId="77777777" w:rsidR="00B22CB2" w:rsidRDefault="00B22CB2" w:rsidP="00B22CB2">
            <w:pPr>
              <w:rPr>
                <w:rFonts w:ascii="Times New Roman" w:hAnsi="Times New Roman"/>
              </w:rPr>
            </w:pPr>
            <w:r w:rsidRPr="006072DD">
              <w:rPr>
                <w:rFonts w:ascii="Times New Roman" w:hAnsi="Times New Roman"/>
              </w:rPr>
              <w:t>Quiz 16</w:t>
            </w:r>
          </w:p>
          <w:p w14:paraId="067AAC69" w14:textId="77777777" w:rsidR="00ED0D4B" w:rsidRDefault="00ED0D4B" w:rsidP="00B22CB2">
            <w:pPr>
              <w:rPr>
                <w:rFonts w:ascii="Times New Roman" w:hAnsi="Times New Roman"/>
              </w:rPr>
            </w:pPr>
          </w:p>
          <w:p w14:paraId="2FEDCAC5" w14:textId="0C127CBA" w:rsidR="00ED0D4B" w:rsidRPr="00ED0D4B" w:rsidRDefault="00ED0D4B" w:rsidP="00B22CB2">
            <w:pPr>
              <w:rPr>
                <w:rFonts w:ascii="Times New Roman" w:hAnsi="Times New Roman"/>
                <w:b/>
                <w:bCs/>
              </w:rPr>
            </w:pPr>
            <w:r w:rsidRPr="00ED0D4B">
              <w:rPr>
                <w:rFonts w:ascii="Times New Roman" w:hAnsi="Times New Roman"/>
                <w:b/>
                <w:bCs/>
              </w:rPr>
              <w:t xml:space="preserve">Discussion </w:t>
            </w:r>
            <w:r>
              <w:rPr>
                <w:rFonts w:ascii="Times New Roman" w:hAnsi="Times New Roman"/>
                <w:b/>
                <w:bCs/>
              </w:rPr>
              <w:t>2</w:t>
            </w:r>
          </w:p>
        </w:tc>
      </w:tr>
      <w:tr w:rsidR="00B22CB2" w:rsidRPr="008515FE" w14:paraId="00103B5E" w14:textId="77777777" w:rsidTr="00ED43F0">
        <w:trPr>
          <w:trHeight w:val="84"/>
        </w:trPr>
        <w:tc>
          <w:tcPr>
            <w:tcW w:w="1795" w:type="dxa"/>
            <w:tcBorders>
              <w:top w:val="single" w:sz="4" w:space="0" w:color="auto"/>
              <w:left w:val="single" w:sz="4" w:space="0" w:color="auto"/>
              <w:bottom w:val="single" w:sz="4" w:space="0" w:color="auto"/>
              <w:right w:val="single" w:sz="4" w:space="0" w:color="auto"/>
            </w:tcBorders>
            <w:hideMark/>
          </w:tcPr>
          <w:p w14:paraId="25EFACCE" w14:textId="0F83366E" w:rsidR="00B22CB2" w:rsidRPr="008515FE" w:rsidRDefault="00B22CB2" w:rsidP="00F6295E">
            <w:pPr>
              <w:rPr>
                <w:rFonts w:ascii="Times New Roman" w:hAnsi="Times New Roman"/>
                <w:b/>
              </w:rPr>
            </w:pPr>
            <w:r w:rsidRPr="008515FE">
              <w:rPr>
                <w:rFonts w:ascii="Times New Roman" w:hAnsi="Times New Roman"/>
                <w:b/>
              </w:rPr>
              <w:t xml:space="preserve">Week </w:t>
            </w:r>
          </w:p>
          <w:p w14:paraId="76C521A4" w14:textId="6F37D743" w:rsidR="00B22CB2" w:rsidRPr="008515FE" w:rsidRDefault="00B22CB2" w:rsidP="00F6295E">
            <w:pPr>
              <w:rPr>
                <w:rFonts w:ascii="Times New Roman" w:hAnsi="Times New Roman"/>
                <w:b/>
              </w:rPr>
            </w:pPr>
            <w:r w:rsidRPr="008515FE">
              <w:rPr>
                <w:rFonts w:ascii="Times New Roman" w:hAnsi="Times New Roman"/>
                <w:b/>
              </w:rPr>
              <w:t>11/24</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F2E97" w14:textId="77777777" w:rsidR="00B22CB2" w:rsidRDefault="00B22CB2" w:rsidP="00B22CB2">
            <w:pPr>
              <w:rPr>
                <w:rFonts w:ascii="Times New Roman" w:hAnsi="Times New Roman"/>
              </w:rPr>
            </w:pPr>
            <w:r>
              <w:rPr>
                <w:rFonts w:ascii="Times New Roman" w:hAnsi="Times New Roman"/>
              </w:rPr>
              <w:t>Chapter 16: Direct, Online, Social Media, and Mobile Marketing</w:t>
            </w:r>
          </w:p>
          <w:p w14:paraId="03A8835F" w14:textId="26C73674" w:rsidR="00B22CB2" w:rsidRPr="008515FE" w:rsidRDefault="00B22CB2" w:rsidP="00F6295E">
            <w:pPr>
              <w:rPr>
                <w:rFonts w:ascii="Times New Roman" w:hAnsi="Times New Roman"/>
                <w:b/>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7A0DD779" w14:textId="14854377" w:rsidR="00B22CB2" w:rsidRPr="008515FE" w:rsidRDefault="00B22CB2" w:rsidP="00F6295E">
            <w:pPr>
              <w:rPr>
                <w:rFonts w:ascii="Times New Roman" w:hAnsi="Times New Roman"/>
                <w:b/>
              </w:rPr>
            </w:pPr>
            <w:r>
              <w:rPr>
                <w:rFonts w:ascii="Times New Roman" w:hAnsi="Times New Roman"/>
                <w:b/>
              </w:rPr>
              <w:t>Post Final Presentation</w:t>
            </w:r>
          </w:p>
        </w:tc>
      </w:tr>
      <w:tr w:rsidR="00B22CB2" w:rsidRPr="008515FE" w14:paraId="414EAC04" w14:textId="77777777" w:rsidTr="00B22CB2">
        <w:trPr>
          <w:trHeight w:val="84"/>
        </w:trPr>
        <w:tc>
          <w:tcPr>
            <w:tcW w:w="1795" w:type="dxa"/>
            <w:tcBorders>
              <w:top w:val="single" w:sz="4" w:space="0" w:color="auto"/>
              <w:left w:val="single" w:sz="4" w:space="0" w:color="auto"/>
              <w:bottom w:val="single" w:sz="4" w:space="0" w:color="auto"/>
              <w:right w:val="single" w:sz="4" w:space="0" w:color="auto"/>
            </w:tcBorders>
            <w:hideMark/>
          </w:tcPr>
          <w:p w14:paraId="09C222C0" w14:textId="16D8A01D" w:rsidR="00B22CB2" w:rsidRPr="008515FE" w:rsidRDefault="00B22CB2" w:rsidP="00F6295E">
            <w:pPr>
              <w:rPr>
                <w:rFonts w:ascii="Times New Roman" w:hAnsi="Times New Roman"/>
                <w:b/>
              </w:rPr>
            </w:pPr>
            <w:r w:rsidRPr="008515FE">
              <w:rPr>
                <w:rFonts w:ascii="Times New Roman" w:hAnsi="Times New Roman"/>
                <w:b/>
              </w:rPr>
              <w:t xml:space="preserve">Week </w:t>
            </w:r>
          </w:p>
          <w:p w14:paraId="77BBC98F" w14:textId="2590CBC8" w:rsidR="00B22CB2" w:rsidRPr="008515FE" w:rsidRDefault="00B22CB2" w:rsidP="00F6295E">
            <w:pPr>
              <w:rPr>
                <w:rFonts w:ascii="Times New Roman" w:hAnsi="Times New Roman"/>
                <w:b/>
              </w:rPr>
            </w:pPr>
            <w:r w:rsidRPr="008515FE">
              <w:rPr>
                <w:rFonts w:ascii="Times New Roman" w:hAnsi="Times New Roman"/>
                <w:b/>
              </w:rPr>
              <w:t>12/1</w:t>
            </w:r>
          </w:p>
        </w:tc>
        <w:tc>
          <w:tcPr>
            <w:tcW w:w="4140" w:type="dxa"/>
            <w:tcBorders>
              <w:top w:val="single" w:sz="4" w:space="0" w:color="auto"/>
              <w:left w:val="single" w:sz="4" w:space="0" w:color="auto"/>
              <w:bottom w:val="single" w:sz="4" w:space="0" w:color="auto"/>
              <w:right w:val="single" w:sz="4" w:space="0" w:color="auto"/>
            </w:tcBorders>
          </w:tcPr>
          <w:p w14:paraId="2E15BC15" w14:textId="77777777" w:rsidR="00B22CB2" w:rsidRPr="008515FE" w:rsidRDefault="00B22CB2" w:rsidP="00F6295E">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14:paraId="6800A6F0" w14:textId="79817BDC" w:rsidR="00B22CB2" w:rsidRPr="008515FE" w:rsidRDefault="00B22CB2" w:rsidP="00F6295E">
            <w:pPr>
              <w:rPr>
                <w:rFonts w:ascii="Times New Roman" w:hAnsi="Times New Roman"/>
                <w:b/>
              </w:rPr>
            </w:pPr>
            <w:r>
              <w:rPr>
                <w:rFonts w:ascii="Times New Roman" w:hAnsi="Times New Roman"/>
                <w:b/>
              </w:rPr>
              <w:t>Submit Written Report</w:t>
            </w:r>
          </w:p>
          <w:p w14:paraId="49EDC295" w14:textId="7FC4DC72" w:rsidR="00B22CB2" w:rsidRPr="008515FE" w:rsidRDefault="00B22CB2" w:rsidP="00F6295E">
            <w:pPr>
              <w:rPr>
                <w:rFonts w:ascii="Times New Roman" w:hAnsi="Times New Roman"/>
                <w:b/>
              </w:rPr>
            </w:pPr>
          </w:p>
        </w:tc>
      </w:tr>
      <w:tr w:rsidR="00B22CB2" w:rsidRPr="008515FE" w14:paraId="0DA4743E" w14:textId="77777777" w:rsidTr="00B22CB2">
        <w:trPr>
          <w:trHeight w:val="1250"/>
        </w:trPr>
        <w:tc>
          <w:tcPr>
            <w:tcW w:w="1795" w:type="dxa"/>
            <w:tcBorders>
              <w:top w:val="single" w:sz="4" w:space="0" w:color="auto"/>
              <w:left w:val="single" w:sz="4" w:space="0" w:color="auto"/>
              <w:bottom w:val="single" w:sz="4" w:space="0" w:color="auto"/>
              <w:right w:val="single" w:sz="4" w:space="0" w:color="auto"/>
            </w:tcBorders>
            <w:hideMark/>
          </w:tcPr>
          <w:p w14:paraId="0229DFC9" w14:textId="1674B88C" w:rsidR="00B22CB2" w:rsidRPr="008515FE" w:rsidRDefault="00B22CB2" w:rsidP="00F6295E">
            <w:pPr>
              <w:rPr>
                <w:rFonts w:ascii="Times New Roman" w:hAnsi="Times New Roman"/>
                <w:b/>
              </w:rPr>
            </w:pPr>
            <w:r w:rsidRPr="008515FE">
              <w:rPr>
                <w:rFonts w:ascii="Times New Roman" w:hAnsi="Times New Roman"/>
                <w:b/>
              </w:rPr>
              <w:t xml:space="preserve">Week </w:t>
            </w:r>
          </w:p>
          <w:p w14:paraId="1B7ADCB1" w14:textId="28C587BB" w:rsidR="00B22CB2" w:rsidRPr="008515FE" w:rsidRDefault="00B22CB2" w:rsidP="00F6295E">
            <w:pPr>
              <w:rPr>
                <w:rFonts w:ascii="Times New Roman" w:hAnsi="Times New Roman"/>
                <w:b/>
              </w:rPr>
            </w:pPr>
            <w:r w:rsidRPr="008515FE">
              <w:rPr>
                <w:rFonts w:ascii="Times New Roman" w:hAnsi="Times New Roman"/>
                <w:b/>
              </w:rPr>
              <w:t>12/8</w:t>
            </w:r>
          </w:p>
        </w:tc>
        <w:tc>
          <w:tcPr>
            <w:tcW w:w="4140" w:type="dxa"/>
            <w:tcBorders>
              <w:top w:val="single" w:sz="4" w:space="0" w:color="auto"/>
              <w:left w:val="single" w:sz="4" w:space="0" w:color="auto"/>
              <w:bottom w:val="single" w:sz="4" w:space="0" w:color="auto"/>
              <w:right w:val="single" w:sz="4" w:space="0" w:color="auto"/>
            </w:tcBorders>
          </w:tcPr>
          <w:p w14:paraId="53712E65" w14:textId="0895AB85" w:rsidR="00B22CB2" w:rsidRPr="008515FE" w:rsidRDefault="00B22CB2" w:rsidP="00F6295E">
            <w:pPr>
              <w:rPr>
                <w:rFonts w:ascii="Times New Roman" w:hAnsi="Times New Roman"/>
                <w:b/>
                <w:bCs/>
              </w:rPr>
            </w:pPr>
            <w:r>
              <w:rPr>
                <w:rFonts w:ascii="Times New Roman" w:hAnsi="Times New Roman"/>
                <w:b/>
                <w:bCs/>
              </w:rPr>
              <w:t xml:space="preserve">Finals </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C2AD9" w14:textId="5DF7027E" w:rsidR="00B22CB2" w:rsidRPr="008515FE" w:rsidRDefault="00B22CB2" w:rsidP="00F6295E">
            <w:pPr>
              <w:rPr>
                <w:rFonts w:ascii="Times New Roman" w:hAnsi="Times New Roman"/>
                <w:b/>
                <w:highlight w:val="lightGray"/>
              </w:rPr>
            </w:pPr>
            <w:r>
              <w:rPr>
                <w:rFonts w:ascii="Times New Roman" w:hAnsi="Times New Roman"/>
                <w:b/>
                <w:highlight w:val="lightGray"/>
              </w:rPr>
              <w:t>Final:</w:t>
            </w:r>
            <w:r w:rsidR="00F233F0">
              <w:rPr>
                <w:rFonts w:ascii="Times New Roman" w:hAnsi="Times New Roman"/>
                <w:b/>
                <w:highlight w:val="lightGray"/>
              </w:rPr>
              <w:t xml:space="preserve"> Dec 10th</w:t>
            </w:r>
          </w:p>
        </w:tc>
      </w:tr>
    </w:tbl>
    <w:p w14:paraId="3E22E666" w14:textId="77777777" w:rsidR="00B21F06" w:rsidRDefault="00B21F06" w:rsidP="00B83B91">
      <w:pPr>
        <w:tabs>
          <w:tab w:val="left" w:pos="2310"/>
        </w:tabs>
        <w:rPr>
          <w:b/>
          <w:color w:val="222222"/>
        </w:rPr>
      </w:pPr>
    </w:p>
    <w:p w14:paraId="61A475C9" w14:textId="25B9AA00" w:rsidR="009D0540" w:rsidRDefault="009D0540" w:rsidP="00B83B91">
      <w:pPr>
        <w:tabs>
          <w:tab w:val="left" w:pos="2310"/>
        </w:tabs>
        <w:rPr>
          <w:b/>
          <w:color w:val="222222"/>
        </w:rPr>
      </w:pPr>
    </w:p>
    <w:p w14:paraId="5EBB8057" w14:textId="5A37683D" w:rsidR="00B21F06" w:rsidRDefault="00B21F06" w:rsidP="00B83B91">
      <w:pPr>
        <w:tabs>
          <w:tab w:val="left" w:pos="2310"/>
        </w:tabs>
        <w:rPr>
          <w:b/>
          <w:color w:val="222222"/>
        </w:rPr>
      </w:pPr>
    </w:p>
    <w:p w14:paraId="1AA6D5D0" w14:textId="0D654463" w:rsidR="00B21F06" w:rsidRDefault="00B21F06" w:rsidP="00B83B91">
      <w:pPr>
        <w:tabs>
          <w:tab w:val="left" w:pos="2310"/>
        </w:tabs>
        <w:rPr>
          <w:b/>
          <w:color w:val="222222"/>
        </w:rPr>
      </w:pPr>
    </w:p>
    <w:p w14:paraId="00FD49CF" w14:textId="10053463" w:rsidR="00B21F06" w:rsidRDefault="00B21F06" w:rsidP="00B83B91">
      <w:pPr>
        <w:tabs>
          <w:tab w:val="left" w:pos="2310"/>
        </w:tabs>
        <w:rPr>
          <w:b/>
          <w:color w:val="222222"/>
        </w:rPr>
      </w:pPr>
    </w:p>
    <w:p w14:paraId="32B7778F" w14:textId="437273C4" w:rsidR="00B21F06" w:rsidRDefault="00B21F06" w:rsidP="00B83B91">
      <w:pPr>
        <w:tabs>
          <w:tab w:val="left" w:pos="2310"/>
        </w:tabs>
        <w:rPr>
          <w:b/>
          <w:color w:val="222222"/>
        </w:rPr>
      </w:pPr>
    </w:p>
    <w:p w14:paraId="18CFFAFD" w14:textId="7DDC705B" w:rsidR="00B21F06" w:rsidRDefault="00B21F06" w:rsidP="00B83B91">
      <w:pPr>
        <w:tabs>
          <w:tab w:val="left" w:pos="2310"/>
        </w:tabs>
        <w:rPr>
          <w:b/>
          <w:color w:val="222222"/>
        </w:rPr>
      </w:pPr>
    </w:p>
    <w:p w14:paraId="0CCF58F5" w14:textId="09947943" w:rsidR="00B21F06" w:rsidRDefault="00B21F06" w:rsidP="00B83B91">
      <w:pPr>
        <w:tabs>
          <w:tab w:val="left" w:pos="2310"/>
        </w:tabs>
        <w:rPr>
          <w:b/>
          <w:color w:val="222222"/>
        </w:rPr>
      </w:pPr>
    </w:p>
    <w:p w14:paraId="1FFCB30B" w14:textId="3C6D6D36" w:rsidR="00B21F06" w:rsidRDefault="00B21F06" w:rsidP="00B83B91">
      <w:pPr>
        <w:tabs>
          <w:tab w:val="left" w:pos="2310"/>
        </w:tabs>
        <w:rPr>
          <w:b/>
          <w:color w:val="222222"/>
        </w:rPr>
      </w:pPr>
    </w:p>
    <w:p w14:paraId="4D037DA5" w14:textId="19F7F24B" w:rsidR="00B21F06" w:rsidRDefault="00B21F06" w:rsidP="00B83B91">
      <w:pPr>
        <w:tabs>
          <w:tab w:val="left" w:pos="2310"/>
        </w:tabs>
        <w:rPr>
          <w:b/>
          <w:color w:val="222222"/>
        </w:rPr>
      </w:pPr>
    </w:p>
    <w:p w14:paraId="5816E86F" w14:textId="01DFC537" w:rsidR="00B21F06" w:rsidRDefault="00B21F06" w:rsidP="00B83B91">
      <w:pPr>
        <w:tabs>
          <w:tab w:val="left" w:pos="2310"/>
        </w:tabs>
        <w:rPr>
          <w:b/>
          <w:color w:val="222222"/>
        </w:rPr>
      </w:pPr>
    </w:p>
    <w:p w14:paraId="009D8F20" w14:textId="37885E53" w:rsidR="00B21F06" w:rsidRDefault="00B21F06" w:rsidP="00B83B91">
      <w:pPr>
        <w:tabs>
          <w:tab w:val="left" w:pos="2310"/>
        </w:tabs>
        <w:rPr>
          <w:b/>
          <w:color w:val="222222"/>
        </w:rPr>
      </w:pPr>
    </w:p>
    <w:p w14:paraId="05975A43" w14:textId="1A6E60FB" w:rsidR="00B21F06" w:rsidRDefault="00B21F06" w:rsidP="00B83B91">
      <w:pPr>
        <w:tabs>
          <w:tab w:val="left" w:pos="2310"/>
        </w:tabs>
        <w:rPr>
          <w:b/>
          <w:color w:val="222222"/>
        </w:rPr>
      </w:pPr>
    </w:p>
    <w:p w14:paraId="178B5035" w14:textId="5690BE9E" w:rsidR="00B21F06" w:rsidRDefault="00B21F06" w:rsidP="00B83B91">
      <w:pPr>
        <w:tabs>
          <w:tab w:val="left" w:pos="2310"/>
        </w:tabs>
        <w:rPr>
          <w:b/>
          <w:color w:val="222222"/>
        </w:rPr>
      </w:pPr>
    </w:p>
    <w:p w14:paraId="09EDAA8A" w14:textId="7DB41C43" w:rsidR="00B21F06" w:rsidRDefault="00B21F06" w:rsidP="00B83B91">
      <w:pPr>
        <w:tabs>
          <w:tab w:val="left" w:pos="2310"/>
        </w:tabs>
        <w:rPr>
          <w:b/>
          <w:color w:val="222222"/>
        </w:rPr>
      </w:pPr>
    </w:p>
    <w:p w14:paraId="01AD3606" w14:textId="6CFE2512" w:rsidR="00B21F06" w:rsidRDefault="00B21F06" w:rsidP="00B83B91">
      <w:pPr>
        <w:tabs>
          <w:tab w:val="left" w:pos="2310"/>
        </w:tabs>
        <w:rPr>
          <w:b/>
          <w:color w:val="222222"/>
        </w:rPr>
      </w:pPr>
    </w:p>
    <w:p w14:paraId="6CE119C7" w14:textId="12A6C9FA" w:rsidR="00B21F06" w:rsidRDefault="00B21F06" w:rsidP="00B83B91">
      <w:pPr>
        <w:tabs>
          <w:tab w:val="left" w:pos="2310"/>
        </w:tabs>
        <w:rPr>
          <w:b/>
          <w:color w:val="222222"/>
        </w:rPr>
      </w:pPr>
    </w:p>
    <w:p w14:paraId="239F37D7" w14:textId="2E2DF98A" w:rsidR="00B21F06" w:rsidRDefault="00B21F06" w:rsidP="00B83B91">
      <w:pPr>
        <w:tabs>
          <w:tab w:val="left" w:pos="2310"/>
        </w:tabs>
        <w:rPr>
          <w:b/>
          <w:color w:val="222222"/>
        </w:rPr>
      </w:pPr>
    </w:p>
    <w:p w14:paraId="34CAF315" w14:textId="68DC3F33" w:rsidR="00B21F06" w:rsidRDefault="00B21F06" w:rsidP="00B83B91">
      <w:pPr>
        <w:tabs>
          <w:tab w:val="left" w:pos="2310"/>
        </w:tabs>
        <w:rPr>
          <w:b/>
          <w:color w:val="222222"/>
        </w:rPr>
      </w:pPr>
    </w:p>
    <w:p w14:paraId="647167CF" w14:textId="6DA859B2" w:rsidR="00B21F06" w:rsidRDefault="00B21F06" w:rsidP="00B83B91">
      <w:pPr>
        <w:tabs>
          <w:tab w:val="left" w:pos="2310"/>
        </w:tabs>
        <w:rPr>
          <w:b/>
          <w:color w:val="222222"/>
        </w:rPr>
      </w:pPr>
    </w:p>
    <w:p w14:paraId="6E85F846" w14:textId="249283F3" w:rsidR="00B21F06" w:rsidRDefault="00B21F06" w:rsidP="00B83B91">
      <w:pPr>
        <w:tabs>
          <w:tab w:val="left" w:pos="2310"/>
        </w:tabs>
        <w:rPr>
          <w:b/>
          <w:color w:val="222222"/>
        </w:rPr>
      </w:pPr>
    </w:p>
    <w:p w14:paraId="23DCD81F" w14:textId="6A5BE4BE" w:rsidR="00B21F06" w:rsidRDefault="00B21F06" w:rsidP="00B83B91">
      <w:pPr>
        <w:tabs>
          <w:tab w:val="left" w:pos="2310"/>
        </w:tabs>
        <w:rPr>
          <w:b/>
          <w:color w:val="222222"/>
        </w:rPr>
      </w:pPr>
    </w:p>
    <w:p w14:paraId="626331CD" w14:textId="127A6B14" w:rsidR="00B21F06" w:rsidRDefault="00B21F06" w:rsidP="00B83B91">
      <w:pPr>
        <w:tabs>
          <w:tab w:val="left" w:pos="2310"/>
        </w:tabs>
        <w:rPr>
          <w:b/>
          <w:color w:val="222222"/>
        </w:rPr>
      </w:pPr>
    </w:p>
    <w:p w14:paraId="7D6A9D6D" w14:textId="7E266384" w:rsidR="00B21F06" w:rsidRDefault="00B21F06" w:rsidP="00B83B91">
      <w:pPr>
        <w:tabs>
          <w:tab w:val="left" w:pos="2310"/>
        </w:tabs>
        <w:rPr>
          <w:b/>
          <w:color w:val="222222"/>
        </w:rPr>
      </w:pPr>
    </w:p>
    <w:p w14:paraId="21C4C826" w14:textId="153F23C3" w:rsidR="00B21F06" w:rsidRDefault="00B21F06" w:rsidP="00B83B91">
      <w:pPr>
        <w:tabs>
          <w:tab w:val="left" w:pos="2310"/>
        </w:tabs>
        <w:rPr>
          <w:b/>
          <w:color w:val="222222"/>
        </w:rPr>
      </w:pPr>
    </w:p>
    <w:p w14:paraId="324BAE08" w14:textId="1C60399B" w:rsidR="00B21F06" w:rsidRDefault="00B21F06" w:rsidP="00B83B91">
      <w:pPr>
        <w:tabs>
          <w:tab w:val="left" w:pos="2310"/>
        </w:tabs>
        <w:rPr>
          <w:b/>
          <w:color w:val="222222"/>
        </w:rPr>
      </w:pPr>
    </w:p>
    <w:p w14:paraId="328EBAD6" w14:textId="28A2812E" w:rsidR="00B21F06" w:rsidRDefault="00B21F06" w:rsidP="00B83B91">
      <w:pPr>
        <w:tabs>
          <w:tab w:val="left" w:pos="2310"/>
        </w:tabs>
        <w:rPr>
          <w:b/>
          <w:color w:val="222222"/>
        </w:rPr>
      </w:pPr>
    </w:p>
    <w:p w14:paraId="7D428897" w14:textId="7C7F029C" w:rsidR="00B21F06" w:rsidRDefault="00B21F06" w:rsidP="00B83B91">
      <w:pPr>
        <w:tabs>
          <w:tab w:val="left" w:pos="2310"/>
        </w:tabs>
        <w:rPr>
          <w:b/>
          <w:color w:val="222222"/>
        </w:rPr>
      </w:pPr>
    </w:p>
    <w:p w14:paraId="2F942152" w14:textId="60CF0A00" w:rsidR="00B21F06" w:rsidRDefault="00B21F06" w:rsidP="00B83B91">
      <w:pPr>
        <w:tabs>
          <w:tab w:val="left" w:pos="2310"/>
        </w:tabs>
        <w:rPr>
          <w:b/>
          <w:color w:val="222222"/>
        </w:rPr>
      </w:pPr>
    </w:p>
    <w:p w14:paraId="01BF7938" w14:textId="299A1D4E" w:rsidR="00B21F06" w:rsidRDefault="00B21F06" w:rsidP="00B83B91">
      <w:pPr>
        <w:tabs>
          <w:tab w:val="left" w:pos="2310"/>
        </w:tabs>
        <w:rPr>
          <w:b/>
          <w:color w:val="222222"/>
        </w:rPr>
      </w:pPr>
    </w:p>
    <w:p w14:paraId="2FCE0CD2" w14:textId="70DE3960" w:rsidR="001068AA" w:rsidRDefault="00970242" w:rsidP="00B83B91">
      <w:pPr>
        <w:tabs>
          <w:tab w:val="left" w:pos="2310"/>
        </w:tabs>
        <w:rPr>
          <w:rFonts w:ascii="Arial" w:hAnsi="Arial" w:cs="Arial"/>
          <w:color w:val="222222"/>
        </w:rPr>
      </w:pPr>
      <w:r>
        <w:rPr>
          <w:rFonts w:ascii="Arial" w:hAnsi="Arial" w:cs="Arial"/>
          <w:color w:val="222222"/>
        </w:rPr>
        <w:t xml:space="preserve"> </w:t>
      </w:r>
    </w:p>
    <w:p w14:paraId="184C0B7E" w14:textId="38619EBD" w:rsidR="00970242" w:rsidRDefault="00970242" w:rsidP="00B83B91">
      <w:pPr>
        <w:tabs>
          <w:tab w:val="left" w:pos="2310"/>
        </w:tabs>
        <w:rPr>
          <w:rFonts w:ascii="Arial" w:hAnsi="Arial" w:cs="Arial"/>
          <w:color w:val="222222"/>
        </w:rPr>
      </w:pPr>
    </w:p>
    <w:p w14:paraId="14139AD2" w14:textId="4F271BD1" w:rsidR="00970242" w:rsidRDefault="00970242" w:rsidP="00B83B91">
      <w:pPr>
        <w:tabs>
          <w:tab w:val="left" w:pos="2310"/>
        </w:tabs>
        <w:rPr>
          <w:rFonts w:ascii="Arial" w:hAnsi="Arial" w:cs="Arial"/>
          <w:color w:val="222222"/>
        </w:rPr>
      </w:pPr>
    </w:p>
    <w:p w14:paraId="2A62FD3D" w14:textId="3299DE9C" w:rsidR="00970242" w:rsidRDefault="00970242" w:rsidP="00B83B91">
      <w:pPr>
        <w:tabs>
          <w:tab w:val="left" w:pos="2310"/>
        </w:tabs>
        <w:rPr>
          <w:rFonts w:ascii="Arial" w:hAnsi="Arial" w:cs="Arial"/>
          <w:color w:val="222222"/>
        </w:rPr>
      </w:pPr>
    </w:p>
    <w:p w14:paraId="53FDCB28" w14:textId="4A67981F" w:rsidR="00970242" w:rsidRDefault="00970242" w:rsidP="00B83B91">
      <w:pPr>
        <w:tabs>
          <w:tab w:val="left" w:pos="2310"/>
        </w:tabs>
        <w:rPr>
          <w:rFonts w:ascii="Arial" w:hAnsi="Arial" w:cs="Arial"/>
          <w:color w:val="222222"/>
        </w:rPr>
      </w:pPr>
    </w:p>
    <w:p w14:paraId="0343A7E5" w14:textId="558CAC5F" w:rsidR="00970242" w:rsidRDefault="00970242" w:rsidP="00B83B91">
      <w:pPr>
        <w:tabs>
          <w:tab w:val="left" w:pos="2310"/>
        </w:tabs>
        <w:rPr>
          <w:rFonts w:ascii="Arial" w:hAnsi="Arial" w:cs="Arial"/>
          <w:color w:val="222222"/>
        </w:rPr>
      </w:pPr>
    </w:p>
    <w:p w14:paraId="10BD8A7D" w14:textId="52769CF3" w:rsidR="00970242" w:rsidRDefault="00970242" w:rsidP="00B83B91">
      <w:pPr>
        <w:tabs>
          <w:tab w:val="left" w:pos="2310"/>
        </w:tabs>
        <w:rPr>
          <w:rFonts w:ascii="Arial" w:hAnsi="Arial" w:cs="Arial"/>
          <w:color w:val="222222"/>
        </w:rPr>
      </w:pPr>
    </w:p>
    <w:p w14:paraId="2B6FF151" w14:textId="00897E81" w:rsidR="00970242" w:rsidRDefault="00970242" w:rsidP="00B83B91">
      <w:pPr>
        <w:tabs>
          <w:tab w:val="left" w:pos="2310"/>
        </w:tabs>
        <w:rPr>
          <w:rFonts w:ascii="Arial" w:hAnsi="Arial" w:cs="Arial"/>
          <w:color w:val="222222"/>
        </w:rPr>
      </w:pPr>
    </w:p>
    <w:p w14:paraId="35C6D8AE" w14:textId="28735F6F" w:rsidR="00970242" w:rsidRDefault="00970242" w:rsidP="00B83B91">
      <w:pPr>
        <w:tabs>
          <w:tab w:val="left" w:pos="2310"/>
        </w:tabs>
        <w:rPr>
          <w:rFonts w:ascii="Arial" w:hAnsi="Arial" w:cs="Arial"/>
          <w:color w:val="222222"/>
        </w:rPr>
      </w:pPr>
    </w:p>
    <w:sectPr w:rsidR="00970242" w:rsidSect="00371E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D5D89" w14:textId="77777777" w:rsidR="00AE3FEA" w:rsidRDefault="00AE3FEA">
      <w:r>
        <w:separator/>
      </w:r>
    </w:p>
  </w:endnote>
  <w:endnote w:type="continuationSeparator" w:id="0">
    <w:p w14:paraId="60E79FE9" w14:textId="77777777" w:rsidR="00AE3FEA" w:rsidRDefault="00AE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CC432" w14:textId="77777777" w:rsidR="00AE3FEA" w:rsidRDefault="00AE3FEA">
      <w:r>
        <w:separator/>
      </w:r>
    </w:p>
  </w:footnote>
  <w:footnote w:type="continuationSeparator" w:id="0">
    <w:p w14:paraId="5704D3FA" w14:textId="77777777" w:rsidR="00AE3FEA" w:rsidRDefault="00AE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BB256D"/>
    <w:multiLevelType w:val="hybridMultilevel"/>
    <w:tmpl w:val="3DAC6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3F52"/>
    <w:multiLevelType w:val="hybridMultilevel"/>
    <w:tmpl w:val="917A794E"/>
    <w:lvl w:ilvl="0" w:tplc="04090001">
      <w:start w:val="1"/>
      <w:numFmt w:val="bullet"/>
      <w:lvlText w:val=""/>
      <w:lvlJc w:val="left"/>
      <w:pPr>
        <w:ind w:left="720" w:hanging="360"/>
      </w:pPr>
      <w:rPr>
        <w:rFonts w:ascii="Symbol" w:hAnsi="Symbol" w:hint="default"/>
      </w:rPr>
    </w:lvl>
    <w:lvl w:ilvl="1" w:tplc="26085C68">
      <w:start w:val="1"/>
      <w:numFmt w:val="bullet"/>
      <w:lvlText w:val="o"/>
      <w:lvlJc w:val="left"/>
      <w:pPr>
        <w:ind w:left="540" w:hanging="360"/>
      </w:pPr>
      <w:rPr>
        <w:rFonts w:ascii="Courier New" w:hAnsi="Courier New" w:cs="Courier New"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27B62"/>
    <w:multiLevelType w:val="hybridMultilevel"/>
    <w:tmpl w:val="E29AD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16870"/>
    <w:multiLevelType w:val="hybridMultilevel"/>
    <w:tmpl w:val="B69C2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07C01"/>
    <w:multiLevelType w:val="hybridMultilevel"/>
    <w:tmpl w:val="F440039C"/>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8" w15:restartNumberingAfterBreak="0">
    <w:nsid w:val="166D1991"/>
    <w:multiLevelType w:val="hybridMultilevel"/>
    <w:tmpl w:val="850ED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906B2D"/>
    <w:multiLevelType w:val="hybridMultilevel"/>
    <w:tmpl w:val="26F01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B5113"/>
    <w:multiLevelType w:val="hybridMultilevel"/>
    <w:tmpl w:val="98B60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67688"/>
    <w:multiLevelType w:val="hybridMultilevel"/>
    <w:tmpl w:val="FE4C6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F7F68"/>
    <w:multiLevelType w:val="hybridMultilevel"/>
    <w:tmpl w:val="18887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44F24"/>
    <w:multiLevelType w:val="hybridMultilevel"/>
    <w:tmpl w:val="A6D85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60B41"/>
    <w:multiLevelType w:val="hybridMultilevel"/>
    <w:tmpl w:val="68DEA062"/>
    <w:lvl w:ilvl="0" w:tplc="5F04B64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51351"/>
    <w:multiLevelType w:val="hybridMultilevel"/>
    <w:tmpl w:val="BC50F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A6729"/>
    <w:multiLevelType w:val="hybridMultilevel"/>
    <w:tmpl w:val="52BA3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FB02CE"/>
    <w:multiLevelType w:val="hybridMultilevel"/>
    <w:tmpl w:val="8D62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15:restartNumberingAfterBreak="0">
    <w:nsid w:val="57522F3D"/>
    <w:multiLevelType w:val="hybridMultilevel"/>
    <w:tmpl w:val="0228F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29554A"/>
    <w:multiLevelType w:val="hybridMultilevel"/>
    <w:tmpl w:val="8D461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8" w15:restartNumberingAfterBreak="0">
    <w:nsid w:val="604D4114"/>
    <w:multiLevelType w:val="hybridMultilevel"/>
    <w:tmpl w:val="E71E2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04016C"/>
    <w:multiLevelType w:val="hybridMultilevel"/>
    <w:tmpl w:val="22EE6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D244D"/>
    <w:multiLevelType w:val="hybridMultilevel"/>
    <w:tmpl w:val="FA764194"/>
    <w:lvl w:ilvl="0" w:tplc="D6BC86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6" w15:restartNumberingAfterBreak="0">
    <w:nsid w:val="73AB35FB"/>
    <w:multiLevelType w:val="hybridMultilevel"/>
    <w:tmpl w:val="1D1C150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5"/>
  </w:num>
  <w:num w:numId="3">
    <w:abstractNumId w:val="25"/>
  </w:num>
  <w:num w:numId="4">
    <w:abstractNumId w:val="33"/>
  </w:num>
  <w:num w:numId="5">
    <w:abstractNumId w:val="0"/>
  </w:num>
  <w:num w:numId="6">
    <w:abstractNumId w:val="24"/>
  </w:num>
  <w:num w:numId="7">
    <w:abstractNumId w:val="15"/>
  </w:num>
  <w:num w:numId="8">
    <w:abstractNumId w:val="37"/>
  </w:num>
  <w:num w:numId="9">
    <w:abstractNumId w:val="4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8"/>
  </w:num>
  <w:num w:numId="13">
    <w:abstractNumId w:val="3"/>
  </w:num>
  <w:num w:numId="14">
    <w:abstractNumId w:val="20"/>
  </w:num>
  <w:num w:numId="15">
    <w:abstractNumId w:val="48"/>
  </w:num>
  <w:num w:numId="16">
    <w:abstractNumId w:val="10"/>
  </w:num>
  <w:num w:numId="17">
    <w:abstractNumId w:val="30"/>
  </w:num>
  <w:num w:numId="18">
    <w:abstractNumId w:val="13"/>
  </w:num>
  <w:num w:numId="19">
    <w:abstractNumId w:val="12"/>
  </w:num>
  <w:num w:numId="20">
    <w:abstractNumId w:val="32"/>
  </w:num>
  <w:num w:numId="21">
    <w:abstractNumId w:val="44"/>
  </w:num>
  <w:num w:numId="22">
    <w:abstractNumId w:val="35"/>
  </w:num>
  <w:num w:numId="23">
    <w:abstractNumId w:val="17"/>
  </w:num>
  <w:num w:numId="24">
    <w:abstractNumId w:val="47"/>
  </w:num>
  <w:num w:numId="25">
    <w:abstractNumId w:val="27"/>
  </w:num>
  <w:num w:numId="26">
    <w:abstractNumId w:val="19"/>
  </w:num>
  <w:num w:numId="27">
    <w:abstractNumId w:val="5"/>
  </w:num>
  <w:num w:numId="28">
    <w:abstractNumId w:val="39"/>
  </w:num>
  <w:num w:numId="29">
    <w:abstractNumId w:val="41"/>
  </w:num>
  <w:num w:numId="30">
    <w:abstractNumId w:val="22"/>
  </w:num>
  <w:num w:numId="31">
    <w:abstractNumId w:val="7"/>
  </w:num>
  <w:num w:numId="32">
    <w:abstractNumId w:val="43"/>
  </w:num>
  <w:num w:numId="33">
    <w:abstractNumId w:val="4"/>
  </w:num>
  <w:num w:numId="34">
    <w:abstractNumId w:val="31"/>
  </w:num>
  <w:num w:numId="35">
    <w:abstractNumId w:val="2"/>
  </w:num>
  <w:num w:numId="36">
    <w:abstractNumId w:val="29"/>
  </w:num>
  <w:num w:numId="37">
    <w:abstractNumId w:val="11"/>
  </w:num>
  <w:num w:numId="38">
    <w:abstractNumId w:val="46"/>
  </w:num>
  <w:num w:numId="39">
    <w:abstractNumId w:val="16"/>
  </w:num>
  <w:num w:numId="40">
    <w:abstractNumId w:val="34"/>
  </w:num>
  <w:num w:numId="41">
    <w:abstractNumId w:val="21"/>
  </w:num>
  <w:num w:numId="42">
    <w:abstractNumId w:val="38"/>
  </w:num>
  <w:num w:numId="43">
    <w:abstractNumId w:val="23"/>
  </w:num>
  <w:num w:numId="44">
    <w:abstractNumId w:val="14"/>
  </w:num>
  <w:num w:numId="45">
    <w:abstractNumId w:val="42"/>
  </w:num>
  <w:num w:numId="46">
    <w:abstractNumId w:val="8"/>
  </w:num>
  <w:num w:numId="47">
    <w:abstractNumId w:val="18"/>
  </w:num>
  <w:num w:numId="48">
    <w:abstractNumId w:val="6"/>
  </w:num>
  <w:num w:numId="49">
    <w:abstractNumId w:val="36"/>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zNjMwMzewMLcwNTRU0lEKTi0uzszPAykwrAUAlFXt8SwAAAA="/>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1C95"/>
    <w:rsid w:val="0005383D"/>
    <w:rsid w:val="00054A92"/>
    <w:rsid w:val="000553BA"/>
    <w:rsid w:val="000573EF"/>
    <w:rsid w:val="00057B93"/>
    <w:rsid w:val="000633B4"/>
    <w:rsid w:val="00067585"/>
    <w:rsid w:val="000774AF"/>
    <w:rsid w:val="00077542"/>
    <w:rsid w:val="0008293C"/>
    <w:rsid w:val="00084B7C"/>
    <w:rsid w:val="00085A5C"/>
    <w:rsid w:val="00086ED1"/>
    <w:rsid w:val="000903F4"/>
    <w:rsid w:val="00092867"/>
    <w:rsid w:val="00094192"/>
    <w:rsid w:val="00094BBA"/>
    <w:rsid w:val="000967AB"/>
    <w:rsid w:val="00096A0B"/>
    <w:rsid w:val="00096FEF"/>
    <w:rsid w:val="000A13FF"/>
    <w:rsid w:val="000A15EB"/>
    <w:rsid w:val="000A1B43"/>
    <w:rsid w:val="000A2AD7"/>
    <w:rsid w:val="000A423A"/>
    <w:rsid w:val="000B2479"/>
    <w:rsid w:val="000B2E81"/>
    <w:rsid w:val="000B3204"/>
    <w:rsid w:val="000B3C9B"/>
    <w:rsid w:val="000B5307"/>
    <w:rsid w:val="000B59ED"/>
    <w:rsid w:val="000B782A"/>
    <w:rsid w:val="000C0FC5"/>
    <w:rsid w:val="000C1ADA"/>
    <w:rsid w:val="000C3DA6"/>
    <w:rsid w:val="000C40B8"/>
    <w:rsid w:val="000C43D7"/>
    <w:rsid w:val="000C4970"/>
    <w:rsid w:val="000C75EA"/>
    <w:rsid w:val="000D6A65"/>
    <w:rsid w:val="000E0892"/>
    <w:rsid w:val="000E214D"/>
    <w:rsid w:val="000F32E4"/>
    <w:rsid w:val="000F3F7D"/>
    <w:rsid w:val="000F54FF"/>
    <w:rsid w:val="000F6971"/>
    <w:rsid w:val="0010125E"/>
    <w:rsid w:val="00101272"/>
    <w:rsid w:val="001068AA"/>
    <w:rsid w:val="00106F59"/>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04C"/>
    <w:rsid w:val="001554C3"/>
    <w:rsid w:val="00155D80"/>
    <w:rsid w:val="00157C5A"/>
    <w:rsid w:val="00163287"/>
    <w:rsid w:val="00164570"/>
    <w:rsid w:val="0016465A"/>
    <w:rsid w:val="001653FF"/>
    <w:rsid w:val="001707AB"/>
    <w:rsid w:val="0017098E"/>
    <w:rsid w:val="00172A18"/>
    <w:rsid w:val="00174548"/>
    <w:rsid w:val="00174590"/>
    <w:rsid w:val="00174AEA"/>
    <w:rsid w:val="00174F0C"/>
    <w:rsid w:val="0018184F"/>
    <w:rsid w:val="00181B3F"/>
    <w:rsid w:val="00192AC9"/>
    <w:rsid w:val="0019464F"/>
    <w:rsid w:val="00195D23"/>
    <w:rsid w:val="001A2166"/>
    <w:rsid w:val="001A2ACE"/>
    <w:rsid w:val="001A5851"/>
    <w:rsid w:val="001A6119"/>
    <w:rsid w:val="001B13C2"/>
    <w:rsid w:val="001B3D42"/>
    <w:rsid w:val="001B4784"/>
    <w:rsid w:val="001B5884"/>
    <w:rsid w:val="001B59E6"/>
    <w:rsid w:val="001B61EB"/>
    <w:rsid w:val="001B6B57"/>
    <w:rsid w:val="001C0A2B"/>
    <w:rsid w:val="001C44CE"/>
    <w:rsid w:val="001C69F7"/>
    <w:rsid w:val="001D3A6B"/>
    <w:rsid w:val="001E2FA7"/>
    <w:rsid w:val="001E5643"/>
    <w:rsid w:val="001F5F14"/>
    <w:rsid w:val="001F6230"/>
    <w:rsid w:val="001F722E"/>
    <w:rsid w:val="0020209C"/>
    <w:rsid w:val="002041FF"/>
    <w:rsid w:val="0020471A"/>
    <w:rsid w:val="0020681E"/>
    <w:rsid w:val="00210483"/>
    <w:rsid w:val="002110A0"/>
    <w:rsid w:val="00211CAF"/>
    <w:rsid w:val="00211E73"/>
    <w:rsid w:val="002127AB"/>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24DC"/>
    <w:rsid w:val="002479E4"/>
    <w:rsid w:val="00247A96"/>
    <w:rsid w:val="00247BD6"/>
    <w:rsid w:val="0025081A"/>
    <w:rsid w:val="00250CC1"/>
    <w:rsid w:val="002515E1"/>
    <w:rsid w:val="00251C18"/>
    <w:rsid w:val="0025279D"/>
    <w:rsid w:val="002749D4"/>
    <w:rsid w:val="00276840"/>
    <w:rsid w:val="00282A22"/>
    <w:rsid w:val="00285E03"/>
    <w:rsid w:val="00287E5F"/>
    <w:rsid w:val="002944D7"/>
    <w:rsid w:val="002A1653"/>
    <w:rsid w:val="002A5E61"/>
    <w:rsid w:val="002B26AB"/>
    <w:rsid w:val="002B2C34"/>
    <w:rsid w:val="002B51D4"/>
    <w:rsid w:val="002B5720"/>
    <w:rsid w:val="002B6966"/>
    <w:rsid w:val="002B6DC5"/>
    <w:rsid w:val="002B6E6D"/>
    <w:rsid w:val="002C4764"/>
    <w:rsid w:val="002D09BF"/>
    <w:rsid w:val="002D1995"/>
    <w:rsid w:val="002D5514"/>
    <w:rsid w:val="002E0DEE"/>
    <w:rsid w:val="002E1E0E"/>
    <w:rsid w:val="002E5623"/>
    <w:rsid w:val="002E5F26"/>
    <w:rsid w:val="002E617F"/>
    <w:rsid w:val="002F4247"/>
    <w:rsid w:val="002F596B"/>
    <w:rsid w:val="002F5C2F"/>
    <w:rsid w:val="002F6AD3"/>
    <w:rsid w:val="00303509"/>
    <w:rsid w:val="00310261"/>
    <w:rsid w:val="00310968"/>
    <w:rsid w:val="00310987"/>
    <w:rsid w:val="00311B40"/>
    <w:rsid w:val="0031473B"/>
    <w:rsid w:val="00317530"/>
    <w:rsid w:val="0032030D"/>
    <w:rsid w:val="00322CB4"/>
    <w:rsid w:val="00322D70"/>
    <w:rsid w:val="0032309C"/>
    <w:rsid w:val="00324601"/>
    <w:rsid w:val="0032567E"/>
    <w:rsid w:val="00326BC8"/>
    <w:rsid w:val="0032789D"/>
    <w:rsid w:val="00332763"/>
    <w:rsid w:val="003328B1"/>
    <w:rsid w:val="00333EE5"/>
    <w:rsid w:val="003350FA"/>
    <w:rsid w:val="00340807"/>
    <w:rsid w:val="00342B0E"/>
    <w:rsid w:val="003447CB"/>
    <w:rsid w:val="00353371"/>
    <w:rsid w:val="0035431C"/>
    <w:rsid w:val="00356ED8"/>
    <w:rsid w:val="00360120"/>
    <w:rsid w:val="003607BB"/>
    <w:rsid w:val="00360ECA"/>
    <w:rsid w:val="003628FC"/>
    <w:rsid w:val="00363717"/>
    <w:rsid w:val="003651DF"/>
    <w:rsid w:val="00365A64"/>
    <w:rsid w:val="00365C41"/>
    <w:rsid w:val="00366A54"/>
    <w:rsid w:val="003678C8"/>
    <w:rsid w:val="00370A09"/>
    <w:rsid w:val="00371E37"/>
    <w:rsid w:val="00374F61"/>
    <w:rsid w:val="003841B3"/>
    <w:rsid w:val="0038698B"/>
    <w:rsid w:val="00387A39"/>
    <w:rsid w:val="003A006A"/>
    <w:rsid w:val="003A0AF9"/>
    <w:rsid w:val="003A26AF"/>
    <w:rsid w:val="003A43F0"/>
    <w:rsid w:val="003A5700"/>
    <w:rsid w:val="003A7C94"/>
    <w:rsid w:val="003B005E"/>
    <w:rsid w:val="003B17CD"/>
    <w:rsid w:val="003B473B"/>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4C92"/>
    <w:rsid w:val="00451E0C"/>
    <w:rsid w:val="00453564"/>
    <w:rsid w:val="00454284"/>
    <w:rsid w:val="0046095C"/>
    <w:rsid w:val="004620DD"/>
    <w:rsid w:val="00462305"/>
    <w:rsid w:val="0046273B"/>
    <w:rsid w:val="00467AA9"/>
    <w:rsid w:val="00470DCE"/>
    <w:rsid w:val="004735C2"/>
    <w:rsid w:val="00477DB4"/>
    <w:rsid w:val="0048282F"/>
    <w:rsid w:val="00485049"/>
    <w:rsid w:val="00486C8C"/>
    <w:rsid w:val="004902CD"/>
    <w:rsid w:val="00490D00"/>
    <w:rsid w:val="00491293"/>
    <w:rsid w:val="0049212C"/>
    <w:rsid w:val="00494EF0"/>
    <w:rsid w:val="00497460"/>
    <w:rsid w:val="004A0058"/>
    <w:rsid w:val="004A0E10"/>
    <w:rsid w:val="004A1BB1"/>
    <w:rsid w:val="004A3E53"/>
    <w:rsid w:val="004A6CBC"/>
    <w:rsid w:val="004B1121"/>
    <w:rsid w:val="004B7B56"/>
    <w:rsid w:val="004C1016"/>
    <w:rsid w:val="004C10E5"/>
    <w:rsid w:val="004C33E9"/>
    <w:rsid w:val="004E0278"/>
    <w:rsid w:val="004E121D"/>
    <w:rsid w:val="004E6725"/>
    <w:rsid w:val="004F18AE"/>
    <w:rsid w:val="004F2812"/>
    <w:rsid w:val="004F2AA1"/>
    <w:rsid w:val="004F5594"/>
    <w:rsid w:val="00503D1A"/>
    <w:rsid w:val="005105FF"/>
    <w:rsid w:val="00511A7F"/>
    <w:rsid w:val="00512895"/>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4B1"/>
    <w:rsid w:val="00562633"/>
    <w:rsid w:val="00565094"/>
    <w:rsid w:val="00565101"/>
    <w:rsid w:val="0056584A"/>
    <w:rsid w:val="00565982"/>
    <w:rsid w:val="0056657C"/>
    <w:rsid w:val="00566652"/>
    <w:rsid w:val="00575A71"/>
    <w:rsid w:val="00581FAD"/>
    <w:rsid w:val="00585F6C"/>
    <w:rsid w:val="00586101"/>
    <w:rsid w:val="00586928"/>
    <w:rsid w:val="0058767B"/>
    <w:rsid w:val="00591596"/>
    <w:rsid w:val="00597559"/>
    <w:rsid w:val="005B3B87"/>
    <w:rsid w:val="005B40C1"/>
    <w:rsid w:val="005B43D0"/>
    <w:rsid w:val="005B5C84"/>
    <w:rsid w:val="005B659E"/>
    <w:rsid w:val="005C11C7"/>
    <w:rsid w:val="005C17A2"/>
    <w:rsid w:val="005C181A"/>
    <w:rsid w:val="005C1C21"/>
    <w:rsid w:val="005C4B3C"/>
    <w:rsid w:val="005C644C"/>
    <w:rsid w:val="005D10E6"/>
    <w:rsid w:val="005D7852"/>
    <w:rsid w:val="005E2301"/>
    <w:rsid w:val="005E470F"/>
    <w:rsid w:val="005F16BE"/>
    <w:rsid w:val="005F1C5B"/>
    <w:rsid w:val="005F6720"/>
    <w:rsid w:val="005F6E86"/>
    <w:rsid w:val="006001E3"/>
    <w:rsid w:val="00602472"/>
    <w:rsid w:val="00606FD9"/>
    <w:rsid w:val="006072DD"/>
    <w:rsid w:val="00613FDC"/>
    <w:rsid w:val="00616D9E"/>
    <w:rsid w:val="00617187"/>
    <w:rsid w:val="00621DD3"/>
    <w:rsid w:val="00622091"/>
    <w:rsid w:val="00622903"/>
    <w:rsid w:val="00622FCA"/>
    <w:rsid w:val="006270AB"/>
    <w:rsid w:val="006276F3"/>
    <w:rsid w:val="0063070F"/>
    <w:rsid w:val="00632BF1"/>
    <w:rsid w:val="0063741B"/>
    <w:rsid w:val="00640524"/>
    <w:rsid w:val="006419DA"/>
    <w:rsid w:val="00643924"/>
    <w:rsid w:val="00643E11"/>
    <w:rsid w:val="006565E9"/>
    <w:rsid w:val="00670D00"/>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B52A2"/>
    <w:rsid w:val="006C105A"/>
    <w:rsid w:val="006C25D7"/>
    <w:rsid w:val="006C41D2"/>
    <w:rsid w:val="006C5883"/>
    <w:rsid w:val="006C7A06"/>
    <w:rsid w:val="006D044B"/>
    <w:rsid w:val="006D0CE3"/>
    <w:rsid w:val="006D42F9"/>
    <w:rsid w:val="006D5B9C"/>
    <w:rsid w:val="006D7516"/>
    <w:rsid w:val="006E2575"/>
    <w:rsid w:val="006E4869"/>
    <w:rsid w:val="006E67DD"/>
    <w:rsid w:val="006E7961"/>
    <w:rsid w:val="006F1842"/>
    <w:rsid w:val="006F41E9"/>
    <w:rsid w:val="00702B11"/>
    <w:rsid w:val="00704E26"/>
    <w:rsid w:val="007107D4"/>
    <w:rsid w:val="00711D92"/>
    <w:rsid w:val="00712618"/>
    <w:rsid w:val="00713D11"/>
    <w:rsid w:val="0071630F"/>
    <w:rsid w:val="0071647B"/>
    <w:rsid w:val="00717562"/>
    <w:rsid w:val="00725257"/>
    <w:rsid w:val="00730C76"/>
    <w:rsid w:val="0073585B"/>
    <w:rsid w:val="00741155"/>
    <w:rsid w:val="00741EBA"/>
    <w:rsid w:val="00745480"/>
    <w:rsid w:val="00745752"/>
    <w:rsid w:val="00745843"/>
    <w:rsid w:val="00751773"/>
    <w:rsid w:val="00754546"/>
    <w:rsid w:val="00754E70"/>
    <w:rsid w:val="00760211"/>
    <w:rsid w:val="00764B6E"/>
    <w:rsid w:val="00767BD9"/>
    <w:rsid w:val="00776B5F"/>
    <w:rsid w:val="00785BB0"/>
    <w:rsid w:val="00787E51"/>
    <w:rsid w:val="007914FA"/>
    <w:rsid w:val="00795702"/>
    <w:rsid w:val="00795F09"/>
    <w:rsid w:val="0079670E"/>
    <w:rsid w:val="00796A50"/>
    <w:rsid w:val="007A1CAC"/>
    <w:rsid w:val="007A3B7B"/>
    <w:rsid w:val="007B01D3"/>
    <w:rsid w:val="007B0B84"/>
    <w:rsid w:val="007B4797"/>
    <w:rsid w:val="007C1F04"/>
    <w:rsid w:val="007C5048"/>
    <w:rsid w:val="007D26CE"/>
    <w:rsid w:val="007D3293"/>
    <w:rsid w:val="007D5B49"/>
    <w:rsid w:val="007D6841"/>
    <w:rsid w:val="007E1AD0"/>
    <w:rsid w:val="007E53C0"/>
    <w:rsid w:val="007E5718"/>
    <w:rsid w:val="007E5AFF"/>
    <w:rsid w:val="007F496A"/>
    <w:rsid w:val="007F5BDA"/>
    <w:rsid w:val="007F64AE"/>
    <w:rsid w:val="007F674E"/>
    <w:rsid w:val="008007DE"/>
    <w:rsid w:val="008061FD"/>
    <w:rsid w:val="0081027F"/>
    <w:rsid w:val="00812706"/>
    <w:rsid w:val="008151F1"/>
    <w:rsid w:val="00817F5C"/>
    <w:rsid w:val="008258F1"/>
    <w:rsid w:val="008270AB"/>
    <w:rsid w:val="00830CAB"/>
    <w:rsid w:val="0083150B"/>
    <w:rsid w:val="008329EF"/>
    <w:rsid w:val="008339A0"/>
    <w:rsid w:val="00836B94"/>
    <w:rsid w:val="00841217"/>
    <w:rsid w:val="008418A1"/>
    <w:rsid w:val="00845DB9"/>
    <w:rsid w:val="008515FE"/>
    <w:rsid w:val="00851D3C"/>
    <w:rsid w:val="00854425"/>
    <w:rsid w:val="00861E4B"/>
    <w:rsid w:val="0086332B"/>
    <w:rsid w:val="0087263C"/>
    <w:rsid w:val="00872B5F"/>
    <w:rsid w:val="008830C9"/>
    <w:rsid w:val="00890676"/>
    <w:rsid w:val="008931BC"/>
    <w:rsid w:val="00893D5B"/>
    <w:rsid w:val="0089462F"/>
    <w:rsid w:val="008979F0"/>
    <w:rsid w:val="008A07D1"/>
    <w:rsid w:val="008A3508"/>
    <w:rsid w:val="008A4F28"/>
    <w:rsid w:val="008B0431"/>
    <w:rsid w:val="008B3FA0"/>
    <w:rsid w:val="008B4BF4"/>
    <w:rsid w:val="008B7438"/>
    <w:rsid w:val="008B7F49"/>
    <w:rsid w:val="008C43DA"/>
    <w:rsid w:val="008C4985"/>
    <w:rsid w:val="008C4C8B"/>
    <w:rsid w:val="008C714E"/>
    <w:rsid w:val="008D2B04"/>
    <w:rsid w:val="008D6B3D"/>
    <w:rsid w:val="008E78F2"/>
    <w:rsid w:val="008F36A8"/>
    <w:rsid w:val="008F638B"/>
    <w:rsid w:val="00900850"/>
    <w:rsid w:val="00901685"/>
    <w:rsid w:val="0090187F"/>
    <w:rsid w:val="00902889"/>
    <w:rsid w:val="00903C79"/>
    <w:rsid w:val="00907C71"/>
    <w:rsid w:val="00911EB3"/>
    <w:rsid w:val="009131B8"/>
    <w:rsid w:val="00913E29"/>
    <w:rsid w:val="00914D03"/>
    <w:rsid w:val="009201C4"/>
    <w:rsid w:val="0092189A"/>
    <w:rsid w:val="00923EFE"/>
    <w:rsid w:val="009279BA"/>
    <w:rsid w:val="00927C16"/>
    <w:rsid w:val="009349CF"/>
    <w:rsid w:val="009365A5"/>
    <w:rsid w:val="009373E9"/>
    <w:rsid w:val="0094196F"/>
    <w:rsid w:val="009438C2"/>
    <w:rsid w:val="009446C0"/>
    <w:rsid w:val="00945EB0"/>
    <w:rsid w:val="00947A0C"/>
    <w:rsid w:val="009531E5"/>
    <w:rsid w:val="00953E22"/>
    <w:rsid w:val="009571BD"/>
    <w:rsid w:val="00962EC9"/>
    <w:rsid w:val="00964E9C"/>
    <w:rsid w:val="0096767F"/>
    <w:rsid w:val="00967772"/>
    <w:rsid w:val="00970242"/>
    <w:rsid w:val="00974E75"/>
    <w:rsid w:val="009779D4"/>
    <w:rsid w:val="00982BF4"/>
    <w:rsid w:val="009865FB"/>
    <w:rsid w:val="00991DE4"/>
    <w:rsid w:val="00992149"/>
    <w:rsid w:val="00995D73"/>
    <w:rsid w:val="009A64B9"/>
    <w:rsid w:val="009B1C3D"/>
    <w:rsid w:val="009B1E06"/>
    <w:rsid w:val="009B707A"/>
    <w:rsid w:val="009B7FED"/>
    <w:rsid w:val="009C5301"/>
    <w:rsid w:val="009D0187"/>
    <w:rsid w:val="009D0540"/>
    <w:rsid w:val="009D2F5A"/>
    <w:rsid w:val="009D60E0"/>
    <w:rsid w:val="009D7157"/>
    <w:rsid w:val="009D753F"/>
    <w:rsid w:val="009E0A3C"/>
    <w:rsid w:val="009E1670"/>
    <w:rsid w:val="009E3ED7"/>
    <w:rsid w:val="009E50AB"/>
    <w:rsid w:val="009E57FF"/>
    <w:rsid w:val="009E5887"/>
    <w:rsid w:val="009E65FC"/>
    <w:rsid w:val="009F5C48"/>
    <w:rsid w:val="009F6181"/>
    <w:rsid w:val="009F75F7"/>
    <w:rsid w:val="00A01811"/>
    <w:rsid w:val="00A019D9"/>
    <w:rsid w:val="00A05F0D"/>
    <w:rsid w:val="00A10019"/>
    <w:rsid w:val="00A113DD"/>
    <w:rsid w:val="00A161E0"/>
    <w:rsid w:val="00A17160"/>
    <w:rsid w:val="00A245C9"/>
    <w:rsid w:val="00A25FAC"/>
    <w:rsid w:val="00A35D61"/>
    <w:rsid w:val="00A36A86"/>
    <w:rsid w:val="00A36AC0"/>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0AF5"/>
    <w:rsid w:val="00AC1838"/>
    <w:rsid w:val="00AC57CE"/>
    <w:rsid w:val="00AC63A5"/>
    <w:rsid w:val="00AD3780"/>
    <w:rsid w:val="00AE1FF7"/>
    <w:rsid w:val="00AE3FEA"/>
    <w:rsid w:val="00AE40DC"/>
    <w:rsid w:val="00AE49C4"/>
    <w:rsid w:val="00AE6AED"/>
    <w:rsid w:val="00AF226B"/>
    <w:rsid w:val="00AF33FB"/>
    <w:rsid w:val="00AF6A40"/>
    <w:rsid w:val="00B0073A"/>
    <w:rsid w:val="00B009E5"/>
    <w:rsid w:val="00B01E71"/>
    <w:rsid w:val="00B06270"/>
    <w:rsid w:val="00B06B3C"/>
    <w:rsid w:val="00B06C31"/>
    <w:rsid w:val="00B12428"/>
    <w:rsid w:val="00B13851"/>
    <w:rsid w:val="00B13997"/>
    <w:rsid w:val="00B1686B"/>
    <w:rsid w:val="00B20614"/>
    <w:rsid w:val="00B20E77"/>
    <w:rsid w:val="00B21F06"/>
    <w:rsid w:val="00B22059"/>
    <w:rsid w:val="00B22C12"/>
    <w:rsid w:val="00B22CB2"/>
    <w:rsid w:val="00B23D19"/>
    <w:rsid w:val="00B24826"/>
    <w:rsid w:val="00B2792D"/>
    <w:rsid w:val="00B3171B"/>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544C"/>
    <w:rsid w:val="00B66CDD"/>
    <w:rsid w:val="00B6769B"/>
    <w:rsid w:val="00B72EDC"/>
    <w:rsid w:val="00B7325D"/>
    <w:rsid w:val="00B804B2"/>
    <w:rsid w:val="00B830A0"/>
    <w:rsid w:val="00B83B91"/>
    <w:rsid w:val="00B86996"/>
    <w:rsid w:val="00B86DEB"/>
    <w:rsid w:val="00B93EFB"/>
    <w:rsid w:val="00B94300"/>
    <w:rsid w:val="00BA3ABC"/>
    <w:rsid w:val="00BA7740"/>
    <w:rsid w:val="00BB0E5A"/>
    <w:rsid w:val="00BB1C7F"/>
    <w:rsid w:val="00BB2655"/>
    <w:rsid w:val="00BB395D"/>
    <w:rsid w:val="00BB443E"/>
    <w:rsid w:val="00BB69CE"/>
    <w:rsid w:val="00BB6F23"/>
    <w:rsid w:val="00BB7EA3"/>
    <w:rsid w:val="00BC02DF"/>
    <w:rsid w:val="00BC15C2"/>
    <w:rsid w:val="00BC1FA0"/>
    <w:rsid w:val="00BC351B"/>
    <w:rsid w:val="00BC4F54"/>
    <w:rsid w:val="00BC5C8A"/>
    <w:rsid w:val="00BC6158"/>
    <w:rsid w:val="00BD00C4"/>
    <w:rsid w:val="00BD13B1"/>
    <w:rsid w:val="00BD28F5"/>
    <w:rsid w:val="00BD3FE4"/>
    <w:rsid w:val="00BD422E"/>
    <w:rsid w:val="00BD5033"/>
    <w:rsid w:val="00BD63E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023E"/>
    <w:rsid w:val="00C24DBF"/>
    <w:rsid w:val="00C26AB0"/>
    <w:rsid w:val="00C33F1C"/>
    <w:rsid w:val="00C37AF3"/>
    <w:rsid w:val="00C408EA"/>
    <w:rsid w:val="00C46FE3"/>
    <w:rsid w:val="00C50FCB"/>
    <w:rsid w:val="00C51110"/>
    <w:rsid w:val="00C5353C"/>
    <w:rsid w:val="00C6388E"/>
    <w:rsid w:val="00C63B8A"/>
    <w:rsid w:val="00C65528"/>
    <w:rsid w:val="00C659F9"/>
    <w:rsid w:val="00C67BBA"/>
    <w:rsid w:val="00C72C52"/>
    <w:rsid w:val="00C74F6F"/>
    <w:rsid w:val="00C762CC"/>
    <w:rsid w:val="00C768F4"/>
    <w:rsid w:val="00C80FC8"/>
    <w:rsid w:val="00C83C9A"/>
    <w:rsid w:val="00C848D6"/>
    <w:rsid w:val="00C8608F"/>
    <w:rsid w:val="00C92B01"/>
    <w:rsid w:val="00C968E7"/>
    <w:rsid w:val="00C96CAA"/>
    <w:rsid w:val="00CA6874"/>
    <w:rsid w:val="00CB0080"/>
    <w:rsid w:val="00CB42EC"/>
    <w:rsid w:val="00CB4A56"/>
    <w:rsid w:val="00CB5794"/>
    <w:rsid w:val="00CB7515"/>
    <w:rsid w:val="00CC5551"/>
    <w:rsid w:val="00CD624F"/>
    <w:rsid w:val="00CE0C28"/>
    <w:rsid w:val="00CE4F25"/>
    <w:rsid w:val="00CE57BA"/>
    <w:rsid w:val="00CF072C"/>
    <w:rsid w:val="00CF083D"/>
    <w:rsid w:val="00CF1113"/>
    <w:rsid w:val="00CF1A94"/>
    <w:rsid w:val="00CF2EB1"/>
    <w:rsid w:val="00CF45E6"/>
    <w:rsid w:val="00CF628D"/>
    <w:rsid w:val="00D00449"/>
    <w:rsid w:val="00D021F5"/>
    <w:rsid w:val="00D05108"/>
    <w:rsid w:val="00D05142"/>
    <w:rsid w:val="00D05F84"/>
    <w:rsid w:val="00D061E0"/>
    <w:rsid w:val="00D078F5"/>
    <w:rsid w:val="00D12A6C"/>
    <w:rsid w:val="00D13D51"/>
    <w:rsid w:val="00D227F7"/>
    <w:rsid w:val="00D24831"/>
    <w:rsid w:val="00D267C1"/>
    <w:rsid w:val="00D26C75"/>
    <w:rsid w:val="00D27261"/>
    <w:rsid w:val="00D30DFF"/>
    <w:rsid w:val="00D34A52"/>
    <w:rsid w:val="00D34CA5"/>
    <w:rsid w:val="00D3719B"/>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205"/>
    <w:rsid w:val="00D617D2"/>
    <w:rsid w:val="00D63F2D"/>
    <w:rsid w:val="00D6444F"/>
    <w:rsid w:val="00D66539"/>
    <w:rsid w:val="00D72AF8"/>
    <w:rsid w:val="00D7327D"/>
    <w:rsid w:val="00D76DF4"/>
    <w:rsid w:val="00D823DA"/>
    <w:rsid w:val="00D825EF"/>
    <w:rsid w:val="00D85AF1"/>
    <w:rsid w:val="00D87D76"/>
    <w:rsid w:val="00D906F6"/>
    <w:rsid w:val="00D90B91"/>
    <w:rsid w:val="00D9315E"/>
    <w:rsid w:val="00D93301"/>
    <w:rsid w:val="00D937FB"/>
    <w:rsid w:val="00D9490B"/>
    <w:rsid w:val="00D94A6F"/>
    <w:rsid w:val="00D960B0"/>
    <w:rsid w:val="00DA1DBF"/>
    <w:rsid w:val="00DA1DDD"/>
    <w:rsid w:val="00DA2B32"/>
    <w:rsid w:val="00DA2C99"/>
    <w:rsid w:val="00DA30B8"/>
    <w:rsid w:val="00DA7836"/>
    <w:rsid w:val="00DA7D99"/>
    <w:rsid w:val="00DB41FE"/>
    <w:rsid w:val="00DB455B"/>
    <w:rsid w:val="00DB7605"/>
    <w:rsid w:val="00DB7D7D"/>
    <w:rsid w:val="00DC05F8"/>
    <w:rsid w:val="00DC1DCB"/>
    <w:rsid w:val="00DC28CC"/>
    <w:rsid w:val="00DC786B"/>
    <w:rsid w:val="00DD2649"/>
    <w:rsid w:val="00DD4B33"/>
    <w:rsid w:val="00DD785C"/>
    <w:rsid w:val="00DD7C44"/>
    <w:rsid w:val="00DE26E1"/>
    <w:rsid w:val="00DE29F8"/>
    <w:rsid w:val="00DE303E"/>
    <w:rsid w:val="00E06339"/>
    <w:rsid w:val="00E074C4"/>
    <w:rsid w:val="00E107BB"/>
    <w:rsid w:val="00E13324"/>
    <w:rsid w:val="00E16BC6"/>
    <w:rsid w:val="00E20740"/>
    <w:rsid w:val="00E21F42"/>
    <w:rsid w:val="00E22102"/>
    <w:rsid w:val="00E26B9D"/>
    <w:rsid w:val="00E27887"/>
    <w:rsid w:val="00E3103F"/>
    <w:rsid w:val="00E31E4A"/>
    <w:rsid w:val="00E3255F"/>
    <w:rsid w:val="00E37840"/>
    <w:rsid w:val="00E40B35"/>
    <w:rsid w:val="00E426CF"/>
    <w:rsid w:val="00E42DB6"/>
    <w:rsid w:val="00E455B3"/>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B0AFA"/>
    <w:rsid w:val="00EB3707"/>
    <w:rsid w:val="00EB631D"/>
    <w:rsid w:val="00EB6DD6"/>
    <w:rsid w:val="00EC05C0"/>
    <w:rsid w:val="00EC0F01"/>
    <w:rsid w:val="00EC10D3"/>
    <w:rsid w:val="00EC19E6"/>
    <w:rsid w:val="00EC2C4A"/>
    <w:rsid w:val="00EC57AB"/>
    <w:rsid w:val="00ED0D4B"/>
    <w:rsid w:val="00ED3BAB"/>
    <w:rsid w:val="00ED43F0"/>
    <w:rsid w:val="00ED6AF9"/>
    <w:rsid w:val="00EE0F27"/>
    <w:rsid w:val="00EE1010"/>
    <w:rsid w:val="00EE4A94"/>
    <w:rsid w:val="00EE4C2A"/>
    <w:rsid w:val="00EE5419"/>
    <w:rsid w:val="00EF1217"/>
    <w:rsid w:val="00EF18AC"/>
    <w:rsid w:val="00EF7C55"/>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33F0"/>
    <w:rsid w:val="00F24100"/>
    <w:rsid w:val="00F2512E"/>
    <w:rsid w:val="00F25B50"/>
    <w:rsid w:val="00F25CBC"/>
    <w:rsid w:val="00F26D0A"/>
    <w:rsid w:val="00F30DB8"/>
    <w:rsid w:val="00F3151A"/>
    <w:rsid w:val="00F322B5"/>
    <w:rsid w:val="00F3281E"/>
    <w:rsid w:val="00F32B24"/>
    <w:rsid w:val="00F33B3B"/>
    <w:rsid w:val="00F4145D"/>
    <w:rsid w:val="00F42C6E"/>
    <w:rsid w:val="00F457A9"/>
    <w:rsid w:val="00F5031D"/>
    <w:rsid w:val="00F558E3"/>
    <w:rsid w:val="00F56BAC"/>
    <w:rsid w:val="00F5718D"/>
    <w:rsid w:val="00F61B7F"/>
    <w:rsid w:val="00F61C24"/>
    <w:rsid w:val="00F6295E"/>
    <w:rsid w:val="00F700F2"/>
    <w:rsid w:val="00F73DEF"/>
    <w:rsid w:val="00F7511A"/>
    <w:rsid w:val="00F85C7C"/>
    <w:rsid w:val="00F86EE2"/>
    <w:rsid w:val="00F923D7"/>
    <w:rsid w:val="00F93D26"/>
    <w:rsid w:val="00F9442C"/>
    <w:rsid w:val="00F94F6A"/>
    <w:rsid w:val="00F960EE"/>
    <w:rsid w:val="00F96F6C"/>
    <w:rsid w:val="00FA2520"/>
    <w:rsid w:val="00FA4CFB"/>
    <w:rsid w:val="00FB06FC"/>
    <w:rsid w:val="00FB08BE"/>
    <w:rsid w:val="00FB25EC"/>
    <w:rsid w:val="00FB49E7"/>
    <w:rsid w:val="00FB52E8"/>
    <w:rsid w:val="00FC1D86"/>
    <w:rsid w:val="00FC5734"/>
    <w:rsid w:val="00FC5F5C"/>
    <w:rsid w:val="00FC6BE8"/>
    <w:rsid w:val="00FD0222"/>
    <w:rsid w:val="00FD1B7F"/>
    <w:rsid w:val="00FD2851"/>
    <w:rsid w:val="00FE1801"/>
    <w:rsid w:val="00FE3346"/>
    <w:rsid w:val="00FE78BA"/>
    <w:rsid w:val="00FF0275"/>
    <w:rsid w:val="00FF0CBD"/>
    <w:rsid w:val="00FF5096"/>
    <w:rsid w:val="00FF562A"/>
    <w:rsid w:val="00FF608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paragraph" w:styleId="BodyTextIndent">
    <w:name w:val="Body Text Indent"/>
    <w:basedOn w:val="Normal"/>
    <w:link w:val="BodyTextIndentChar"/>
    <w:rsid w:val="0010125E"/>
    <w:pPr>
      <w:spacing w:after="120"/>
      <w:ind w:left="360"/>
    </w:pPr>
  </w:style>
  <w:style w:type="character" w:customStyle="1" w:styleId="BodyTextIndentChar">
    <w:name w:val="Body Text Indent Char"/>
    <w:basedOn w:val="DefaultParagraphFont"/>
    <w:link w:val="BodyTextIndent"/>
    <w:rsid w:val="0010125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Shroder@sj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EC50-95AB-4EE2-9014-B5BF1DBF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5</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10174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Laura Shroder</dc:creator>
  <cp:keywords/>
  <cp:lastModifiedBy>Laura Shroder</cp:lastModifiedBy>
  <cp:revision>109</cp:revision>
  <cp:lastPrinted>2013-12-13T22:56:00Z</cp:lastPrinted>
  <dcterms:created xsi:type="dcterms:W3CDTF">2020-03-30T18:40:00Z</dcterms:created>
  <dcterms:modified xsi:type="dcterms:W3CDTF">2020-09-21T19:08:00Z</dcterms:modified>
</cp:coreProperties>
</file>