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sumtextb" type="frame"/>
    </v:background>
  </w:background>
  <w:body>
    <w:p w:rsidR="0077295D" w:rsidRDefault="0077295D">
      <w:pPr>
        <w:pStyle w:val="Heading7"/>
        <w:jc w:val="center"/>
      </w:pPr>
    </w:p>
    <w:p w:rsidR="0077295D" w:rsidRDefault="0077295D">
      <w:pPr>
        <w:pStyle w:val="Heading7"/>
        <w:jc w:val="center"/>
      </w:pPr>
    </w:p>
    <w:p w:rsidR="0077295D" w:rsidRDefault="0077295D">
      <w:pPr>
        <w:pStyle w:val="Heading7"/>
        <w:jc w:val="center"/>
      </w:pPr>
    </w:p>
    <w:p w:rsidR="0077295D" w:rsidRDefault="0077295D">
      <w:pPr>
        <w:pStyle w:val="Heading7"/>
        <w:jc w:val="center"/>
      </w:pPr>
      <w:r>
        <w:t>B. S. in Industrial &amp; Systems Engineering</w:t>
      </w:r>
    </w:p>
    <w:p w:rsidR="0077295D" w:rsidRDefault="0077295D">
      <w:pPr>
        <w:jc w:val="center"/>
        <w:rPr>
          <w:rFonts w:ascii="Times New Roman" w:hAnsi="Times New Roman"/>
          <w:b/>
          <w:color w:val="auto"/>
          <w:sz w:val="72"/>
        </w:rPr>
      </w:pPr>
    </w:p>
    <w:p w:rsidR="0077295D" w:rsidRDefault="0077295D">
      <w:pPr>
        <w:jc w:val="center"/>
        <w:rPr>
          <w:rFonts w:ascii="Times New Roman" w:hAnsi="Times New Roman"/>
          <w:b/>
          <w:color w:val="auto"/>
          <w:sz w:val="56"/>
        </w:rPr>
      </w:pPr>
      <w:r>
        <w:rPr>
          <w:rFonts w:ascii="Times New Roman" w:hAnsi="Times New Roman"/>
          <w:b/>
          <w:color w:val="auto"/>
          <w:sz w:val="56"/>
        </w:rPr>
        <w:t>Student Guide</w:t>
      </w:r>
    </w:p>
    <w:p w:rsidR="0077295D" w:rsidRDefault="00633622">
      <w:pPr>
        <w:jc w:val="center"/>
        <w:rPr>
          <w:rFonts w:ascii="Times New Roman" w:hAnsi="Times New Roman"/>
          <w:b/>
          <w:color w:val="auto"/>
          <w:sz w:val="72"/>
        </w:rPr>
      </w:pPr>
      <w:r>
        <w:rPr>
          <w:rFonts w:ascii="Times New Roman" w:hAnsi="Times New Roman"/>
          <w:noProof/>
          <w:color w:val="auto"/>
          <w:sz w:val="40"/>
        </w:rPr>
        <w:drawing>
          <wp:inline distT="0" distB="0" distL="0" distR="0">
            <wp:extent cx="2857500" cy="2066925"/>
            <wp:effectExtent l="0" t="0" r="0" b="9525"/>
            <wp:docPr id="1" name="Picture 1" descr="sj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77295D" w:rsidRDefault="0077295D">
      <w:pPr>
        <w:pStyle w:val="Title"/>
        <w:rPr>
          <w:sz w:val="56"/>
        </w:rPr>
      </w:pPr>
      <w:smartTag w:uri="urn:schemas-microsoft-com:office:smarttags" w:element="place">
        <w:smartTag w:uri="urn:schemas-microsoft-com:office:smarttags" w:element="PlaceName">
          <w:r>
            <w:rPr>
              <w:sz w:val="56"/>
            </w:rPr>
            <w:t>San José</w:t>
          </w:r>
        </w:smartTag>
        <w:r>
          <w:rPr>
            <w:sz w:val="56"/>
          </w:rPr>
          <w:t xml:space="preserve"> </w:t>
        </w:r>
        <w:smartTag w:uri="urn:schemas-microsoft-com:office:smarttags" w:element="PlaceType">
          <w:r>
            <w:rPr>
              <w:sz w:val="56"/>
            </w:rPr>
            <w:t>State</w:t>
          </w:r>
        </w:smartTag>
        <w:r>
          <w:rPr>
            <w:sz w:val="56"/>
          </w:rPr>
          <w:t xml:space="preserve"> </w:t>
        </w:r>
        <w:smartTag w:uri="urn:schemas-microsoft-com:office:smarttags" w:element="PlaceType">
          <w:r>
            <w:rPr>
              <w:sz w:val="56"/>
            </w:rPr>
            <w:t>University</w:t>
          </w:r>
        </w:smartTag>
      </w:smartTag>
    </w:p>
    <w:p w:rsidR="0077295D" w:rsidRDefault="0077295D">
      <w:pPr>
        <w:jc w:val="center"/>
        <w:rPr>
          <w:rFonts w:ascii="Times New Roman" w:hAnsi="Times New Roman"/>
          <w:b/>
          <w:color w:val="auto"/>
          <w:sz w:val="40"/>
        </w:rPr>
      </w:pPr>
    </w:p>
    <w:p w:rsidR="0077295D" w:rsidRDefault="0077295D">
      <w:pPr>
        <w:jc w:val="center"/>
        <w:rPr>
          <w:rFonts w:ascii="Times New Roman" w:hAnsi="Times New Roman"/>
          <w:b/>
          <w:color w:val="auto"/>
          <w:sz w:val="40"/>
        </w:rPr>
      </w:pPr>
    </w:p>
    <w:p w:rsidR="0077295D" w:rsidRDefault="0077295D">
      <w:pPr>
        <w:jc w:val="center"/>
        <w:rPr>
          <w:rFonts w:ascii="Times New Roman" w:hAnsi="Times New Roman"/>
          <w:b/>
          <w:color w:val="auto"/>
          <w:sz w:val="52"/>
        </w:rPr>
      </w:pPr>
      <w:r>
        <w:rPr>
          <w:rFonts w:ascii="Times New Roman" w:hAnsi="Times New Roman"/>
          <w:b/>
          <w:color w:val="auto"/>
          <w:sz w:val="52"/>
        </w:rPr>
        <w:t>Department of Industrial and Systems Engineering</w:t>
      </w:r>
    </w:p>
    <w:p w:rsidR="0077295D" w:rsidRDefault="0077295D">
      <w:pPr>
        <w:jc w:val="center"/>
        <w:rPr>
          <w:rFonts w:ascii="Times New Roman" w:hAnsi="Times New Roman"/>
          <w:b/>
          <w:color w:val="auto"/>
          <w:sz w:val="52"/>
        </w:rPr>
      </w:pPr>
    </w:p>
    <w:p w:rsidR="0077295D" w:rsidRDefault="0077295D">
      <w:pPr>
        <w:jc w:val="center"/>
        <w:rPr>
          <w:rFonts w:ascii="Times New Roman" w:hAnsi="Times New Roman"/>
          <w:b/>
          <w:color w:val="auto"/>
          <w:sz w:val="52"/>
        </w:rPr>
      </w:pPr>
    </w:p>
    <w:p w:rsidR="0077295D" w:rsidRDefault="0077295D">
      <w:pPr>
        <w:jc w:val="center"/>
        <w:rPr>
          <w:rFonts w:ascii="Times New Roman" w:hAnsi="Times New Roman"/>
          <w:b/>
          <w:color w:val="auto"/>
          <w:sz w:val="52"/>
        </w:rPr>
      </w:pPr>
    </w:p>
    <w:p w:rsidR="0077295D" w:rsidRDefault="0077295D">
      <w:pPr>
        <w:jc w:val="center"/>
        <w:rPr>
          <w:rFonts w:ascii="Times New Roman" w:hAnsi="Times New Roman"/>
          <w:b/>
          <w:color w:val="auto"/>
          <w:sz w:val="52"/>
        </w:rPr>
      </w:pPr>
    </w:p>
    <w:p w:rsidR="0077295D" w:rsidRDefault="0077295D">
      <w:pPr>
        <w:jc w:val="center"/>
        <w:rPr>
          <w:rFonts w:ascii="Times New Roman" w:hAnsi="Times New Roman"/>
          <w:b/>
          <w:color w:val="auto"/>
          <w:sz w:val="52"/>
        </w:rPr>
      </w:pPr>
    </w:p>
    <w:p w:rsidR="0077295D" w:rsidRDefault="0077295D">
      <w:pPr>
        <w:jc w:val="center"/>
        <w:rPr>
          <w:rFonts w:ascii="Times New Roman" w:hAnsi="Times New Roman"/>
          <w:b/>
          <w:color w:val="auto"/>
          <w:sz w:val="52"/>
        </w:rPr>
      </w:pPr>
    </w:p>
    <w:p w:rsidR="0077295D" w:rsidRDefault="0077295D">
      <w:pPr>
        <w:jc w:val="center"/>
        <w:rPr>
          <w:rFonts w:ascii="Times New Roman" w:hAnsi="Times New Roman"/>
          <w:b/>
          <w:color w:val="auto"/>
          <w:sz w:val="52"/>
        </w:rPr>
      </w:pP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General Information</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Rules and Policies</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Requirements for B. S. degree</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Flow Diagram of Required Courses</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Sample Four-year Plan</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Course Descriptions</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General Education Check List</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Major Form</w:t>
      </w:r>
    </w:p>
    <w:p w:rsidR="0077295D" w:rsidRDefault="0077295D">
      <w:pPr>
        <w:numPr>
          <w:ilvl w:val="0"/>
          <w:numId w:val="1"/>
        </w:numPr>
        <w:tabs>
          <w:tab w:val="left" w:pos="1440"/>
          <w:tab w:val="left" w:pos="7560"/>
        </w:tabs>
        <w:spacing w:line="360" w:lineRule="auto"/>
        <w:jc w:val="both"/>
        <w:rPr>
          <w:rFonts w:ascii="Times New Roman" w:hAnsi="Times New Roman"/>
          <w:b/>
          <w:color w:val="auto"/>
          <w:sz w:val="40"/>
        </w:rPr>
      </w:pPr>
      <w:r>
        <w:rPr>
          <w:rFonts w:ascii="Times New Roman" w:hAnsi="Times New Roman"/>
          <w:b/>
          <w:color w:val="auto"/>
          <w:sz w:val="40"/>
        </w:rPr>
        <w:t>Major Advising Form</w:t>
      </w:r>
    </w:p>
    <w:p w:rsidR="0077295D" w:rsidRDefault="0077295D">
      <w:pPr>
        <w:spacing w:line="360" w:lineRule="auto"/>
        <w:ind w:left="1080" w:firstLine="360"/>
        <w:jc w:val="both"/>
        <w:rPr>
          <w:rFonts w:ascii="Times New Roman" w:hAnsi="Times New Roman"/>
          <w:b/>
          <w:color w:val="auto"/>
          <w:sz w:val="40"/>
        </w:rPr>
      </w:pPr>
      <w:r>
        <w:rPr>
          <w:rFonts w:ascii="Times New Roman" w:hAnsi="Times New Roman"/>
          <w:b/>
          <w:color w:val="auto"/>
          <w:sz w:val="40"/>
        </w:rPr>
        <w:t xml:space="preserve">  10.Transfer Evaluation Form</w:t>
      </w:r>
    </w:p>
    <w:p w:rsidR="0077295D" w:rsidRDefault="0077295D">
      <w:pPr>
        <w:spacing w:line="360" w:lineRule="auto"/>
        <w:ind w:left="1080" w:firstLine="360"/>
        <w:jc w:val="both"/>
        <w:rPr>
          <w:color w:val="auto"/>
          <w:sz w:val="40"/>
        </w:rPr>
      </w:pPr>
      <w:r>
        <w:rPr>
          <w:rFonts w:ascii="Times New Roman" w:hAnsi="Times New Roman"/>
          <w:b/>
          <w:color w:val="auto"/>
          <w:sz w:val="40"/>
        </w:rPr>
        <w:t xml:space="preserve">  11. Approved List of Technical Electives</w:t>
      </w:r>
    </w:p>
    <w:p w:rsidR="0077295D" w:rsidRDefault="0077295D">
      <w:pPr>
        <w:jc w:val="both"/>
        <w:rPr>
          <w:color w:val="auto"/>
        </w:rPr>
      </w:pPr>
    </w:p>
    <w:p w:rsidR="0077295D" w:rsidRDefault="0077295D">
      <w:pPr>
        <w:jc w:val="both"/>
        <w:rPr>
          <w:color w:val="auto"/>
        </w:rPr>
      </w:pPr>
    </w:p>
    <w:p w:rsidR="0077295D" w:rsidRDefault="0077295D">
      <w:pPr>
        <w:jc w:val="both"/>
        <w:rPr>
          <w:color w:val="auto"/>
        </w:rPr>
      </w:pPr>
    </w:p>
    <w:p w:rsidR="0077295D" w:rsidRDefault="0077295D">
      <w:pPr>
        <w:rPr>
          <w:color w:val="auto"/>
        </w:rPr>
      </w:pPr>
    </w:p>
    <w:p w:rsidR="0077295D" w:rsidRDefault="0077295D">
      <w:pPr>
        <w:rPr>
          <w:color w:val="auto"/>
        </w:rPr>
      </w:pPr>
    </w:p>
    <w:p w:rsidR="0077295D" w:rsidRDefault="0077295D">
      <w:pPr>
        <w:rPr>
          <w:color w:val="auto"/>
        </w:rPr>
      </w:pPr>
    </w:p>
    <w:p w:rsidR="0077295D" w:rsidRDefault="0077295D">
      <w:pPr>
        <w:rPr>
          <w:color w:val="auto"/>
        </w:rPr>
      </w:pPr>
    </w:p>
    <w:p w:rsidR="0077295D" w:rsidRDefault="0077295D">
      <w:pPr>
        <w:rPr>
          <w:rFonts w:ascii="Times New Roman" w:hAnsi="Times New Roman"/>
          <w:b/>
          <w:color w:val="auto"/>
          <w:sz w:val="52"/>
        </w:rPr>
      </w:pPr>
    </w:p>
    <w:p w:rsidR="0077295D" w:rsidRDefault="0077295D">
      <w:pPr>
        <w:tabs>
          <w:tab w:val="left" w:pos="1440"/>
          <w:tab w:val="left" w:pos="7560"/>
        </w:tabs>
        <w:spacing w:line="360" w:lineRule="auto"/>
        <w:ind w:left="1800"/>
        <w:jc w:val="both"/>
        <w:rPr>
          <w:rFonts w:ascii="Times New Roman" w:hAnsi="Times New Roman"/>
          <w:b/>
          <w:color w:val="auto"/>
          <w:sz w:val="40"/>
        </w:rPr>
      </w:pPr>
    </w:p>
    <w:p w:rsidR="0077295D" w:rsidRDefault="0077295D">
      <w:pPr>
        <w:tabs>
          <w:tab w:val="left" w:pos="1440"/>
          <w:tab w:val="left" w:pos="7560"/>
        </w:tabs>
        <w:spacing w:line="360" w:lineRule="auto"/>
        <w:ind w:left="1800"/>
        <w:jc w:val="both"/>
        <w:rPr>
          <w:rFonts w:ascii="Times New Roman" w:hAnsi="Times New Roman"/>
          <w:b/>
          <w:color w:val="auto"/>
          <w:sz w:val="40"/>
        </w:rPr>
      </w:pPr>
    </w:p>
    <w:p w:rsidR="0077295D" w:rsidRDefault="0077295D">
      <w:pPr>
        <w:rPr>
          <w:color w:val="auto"/>
        </w:rPr>
      </w:pPr>
    </w:p>
    <w:p w:rsidR="0077295D" w:rsidRDefault="0077295D">
      <w:pPr>
        <w:rPr>
          <w:color w:val="auto"/>
        </w:rPr>
      </w:pPr>
    </w:p>
    <w:p w:rsidR="0077295D" w:rsidRDefault="0077295D">
      <w:pPr>
        <w:rPr>
          <w:color w:val="auto"/>
        </w:rPr>
      </w:pPr>
    </w:p>
    <w:p w:rsidR="0077295D" w:rsidRDefault="0077295D">
      <w:pPr>
        <w:tabs>
          <w:tab w:val="right" w:pos="9720"/>
        </w:tabs>
        <w:rPr>
          <w:color w:val="auto"/>
        </w:rPr>
      </w:pPr>
    </w:p>
    <w:p w:rsidR="0077295D" w:rsidRDefault="0077295D">
      <w:pPr>
        <w:tabs>
          <w:tab w:val="right" w:pos="9720"/>
        </w:tabs>
        <w:rPr>
          <w:color w:val="auto"/>
        </w:rPr>
      </w:pPr>
    </w:p>
    <w:p w:rsidR="0077295D" w:rsidRDefault="0077295D">
      <w:pPr>
        <w:tabs>
          <w:tab w:val="right" w:pos="9720"/>
        </w:tabs>
        <w:jc w:val="center"/>
        <w:rPr>
          <w:rFonts w:ascii="Times New Roman" w:hAnsi="Times New Roman"/>
          <w:b/>
          <w:color w:val="auto"/>
          <w:sz w:val="36"/>
        </w:rPr>
      </w:pPr>
      <w:r>
        <w:rPr>
          <w:rFonts w:ascii="Times New Roman" w:hAnsi="Times New Roman"/>
          <w:b/>
          <w:color w:val="auto"/>
          <w:sz w:val="36"/>
          <w:u w:val="single"/>
        </w:rPr>
        <w:lastRenderedPageBreak/>
        <w:t>General Information</w:t>
      </w:r>
    </w:p>
    <w:p w:rsidR="0077295D" w:rsidRDefault="0077295D">
      <w:pPr>
        <w:tabs>
          <w:tab w:val="right" w:pos="9810"/>
        </w:tabs>
        <w:rPr>
          <w:rFonts w:ascii="Times New Roman" w:hAnsi="Times New Roman"/>
          <w:b/>
          <w:color w:val="auto"/>
          <w:sz w:val="32"/>
        </w:rPr>
      </w:pPr>
    </w:p>
    <w:p w:rsidR="0077295D" w:rsidRPr="00232926" w:rsidRDefault="0077295D">
      <w:pPr>
        <w:pStyle w:val="Heading8"/>
        <w:rPr>
          <w:rFonts w:ascii="Times New Roman" w:hAnsi="Times New Roman"/>
          <w:sz w:val="28"/>
        </w:rPr>
      </w:pPr>
      <w:r w:rsidRPr="00232926">
        <w:rPr>
          <w:rFonts w:ascii="Times New Roman" w:hAnsi="Times New Roman"/>
          <w:sz w:val="28"/>
        </w:rPr>
        <w:t>Office Location</w:t>
      </w:r>
    </w:p>
    <w:p w:rsidR="0077295D" w:rsidRPr="00232926" w:rsidRDefault="0077295D">
      <w:pPr>
        <w:rPr>
          <w:rFonts w:ascii="Times New Roman" w:hAnsi="Times New Roman"/>
          <w:color w:val="auto"/>
        </w:rPr>
      </w:pPr>
      <w:smartTag w:uri="urn:schemas-microsoft-com:office:smarttags" w:element="PlaceName">
        <w:r w:rsidRPr="00232926">
          <w:rPr>
            <w:rFonts w:ascii="Times New Roman" w:hAnsi="Times New Roman"/>
            <w:color w:val="auto"/>
          </w:rPr>
          <w:t>Engineering</w:t>
        </w:r>
      </w:smartTag>
      <w:r w:rsidRPr="00232926">
        <w:rPr>
          <w:rFonts w:ascii="Times New Roman" w:hAnsi="Times New Roman"/>
          <w:color w:val="auto"/>
        </w:rPr>
        <w:t xml:space="preserve"> </w:t>
      </w:r>
      <w:smartTag w:uri="urn:schemas-microsoft-com:office:smarttags" w:element="PlaceType">
        <w:r w:rsidRPr="00232926">
          <w:rPr>
            <w:rFonts w:ascii="Times New Roman" w:hAnsi="Times New Roman"/>
            <w:color w:val="auto"/>
          </w:rPr>
          <w:t>Building</w:t>
        </w:r>
      </w:smartTag>
      <w:r w:rsidRPr="00232926">
        <w:rPr>
          <w:rFonts w:ascii="Times New Roman" w:hAnsi="Times New Roman"/>
          <w:color w:val="auto"/>
        </w:rPr>
        <w:t xml:space="preserve">, corner of </w:t>
      </w:r>
      <w:smartTag w:uri="urn:schemas-microsoft-com:office:smarttags" w:element="City">
        <w:smartTag w:uri="urn:schemas-microsoft-com:office:smarttags" w:element="place">
          <w:r w:rsidRPr="00232926">
            <w:rPr>
              <w:rFonts w:ascii="Times New Roman" w:hAnsi="Times New Roman"/>
              <w:color w:val="auto"/>
            </w:rPr>
            <w:t>San Fernando</w:t>
          </w:r>
        </w:smartTag>
      </w:smartTag>
      <w:r w:rsidRPr="00232926">
        <w:rPr>
          <w:rFonts w:ascii="Times New Roman" w:hAnsi="Times New Roman"/>
          <w:color w:val="auto"/>
        </w:rPr>
        <w:t xml:space="preserve"> &amp; 7th Streets,</w:t>
      </w:r>
    </w:p>
    <w:p w:rsidR="0077295D" w:rsidRPr="00232926" w:rsidRDefault="0077295D">
      <w:pPr>
        <w:rPr>
          <w:rFonts w:ascii="Times New Roman" w:hAnsi="Times New Roman"/>
          <w:color w:val="auto"/>
        </w:rPr>
      </w:pPr>
      <w:smartTag w:uri="urn:schemas-microsoft-com:office:smarttags" w:element="City">
        <w:smartTag w:uri="urn:schemas-microsoft-com:office:smarttags" w:element="place">
          <w:r w:rsidRPr="00232926">
            <w:rPr>
              <w:rFonts w:ascii="Times New Roman" w:hAnsi="Times New Roman"/>
              <w:color w:val="auto"/>
            </w:rPr>
            <w:t>San Jose</w:t>
          </w:r>
        </w:smartTag>
      </w:smartTag>
      <w:r w:rsidRPr="00232926">
        <w:rPr>
          <w:rFonts w:ascii="Times New Roman" w:hAnsi="Times New Roman"/>
          <w:color w:val="auto"/>
        </w:rPr>
        <w:t>, 4</w:t>
      </w:r>
      <w:r w:rsidRPr="00232926">
        <w:rPr>
          <w:rFonts w:ascii="Times New Roman" w:hAnsi="Times New Roman"/>
          <w:color w:val="auto"/>
          <w:vertAlign w:val="superscript"/>
        </w:rPr>
        <w:t>th</w:t>
      </w:r>
      <w:r w:rsidRPr="00232926">
        <w:rPr>
          <w:rFonts w:ascii="Times New Roman" w:hAnsi="Times New Roman"/>
          <w:color w:val="auto"/>
        </w:rPr>
        <w:t xml:space="preserve"> floor - Room 485</w:t>
      </w:r>
    </w:p>
    <w:p w:rsidR="0077295D" w:rsidRPr="00232926" w:rsidRDefault="0077295D">
      <w:pPr>
        <w:rPr>
          <w:rFonts w:ascii="Times New Roman" w:hAnsi="Times New Roman"/>
          <w:color w:val="auto"/>
        </w:rPr>
      </w:pPr>
    </w:p>
    <w:p w:rsidR="0077295D" w:rsidRPr="00232926" w:rsidRDefault="0077295D">
      <w:pPr>
        <w:rPr>
          <w:rFonts w:ascii="Times New Roman" w:hAnsi="Times New Roman"/>
          <w:b/>
          <w:color w:val="auto"/>
        </w:rPr>
      </w:pPr>
      <w:r w:rsidRPr="00232926">
        <w:rPr>
          <w:rFonts w:ascii="Times New Roman" w:hAnsi="Times New Roman"/>
          <w:b/>
          <w:color w:val="auto"/>
        </w:rPr>
        <w:t>Office Hours</w:t>
      </w:r>
    </w:p>
    <w:p w:rsidR="0077295D" w:rsidRPr="00232926" w:rsidRDefault="0077295D">
      <w:pPr>
        <w:rPr>
          <w:rFonts w:ascii="Times New Roman" w:hAnsi="Times New Roman"/>
          <w:color w:val="auto"/>
        </w:rPr>
      </w:pPr>
      <w:r w:rsidRPr="00232926">
        <w:rPr>
          <w:rFonts w:ascii="Times New Roman" w:hAnsi="Times New Roman"/>
          <w:color w:val="auto"/>
        </w:rPr>
        <w:t>8:00 a.m. to 12.00 p.m. and 1:00 p.m. to 5:00 p.m.</w:t>
      </w:r>
    </w:p>
    <w:p w:rsidR="0077295D" w:rsidRPr="00232926" w:rsidRDefault="0077295D">
      <w:pPr>
        <w:rPr>
          <w:rFonts w:ascii="Times New Roman" w:hAnsi="Times New Roman"/>
          <w:b/>
          <w:color w:val="auto"/>
        </w:rPr>
      </w:pPr>
    </w:p>
    <w:p w:rsidR="0077295D" w:rsidRPr="00232926" w:rsidRDefault="0077295D">
      <w:pPr>
        <w:rPr>
          <w:rFonts w:ascii="Times New Roman" w:hAnsi="Times New Roman"/>
          <w:b/>
          <w:color w:val="auto"/>
        </w:rPr>
      </w:pPr>
      <w:r w:rsidRPr="00232926">
        <w:rPr>
          <w:rFonts w:ascii="Times New Roman" w:hAnsi="Times New Roman"/>
          <w:b/>
          <w:color w:val="auto"/>
        </w:rPr>
        <w:t>Telephone</w:t>
      </w:r>
    </w:p>
    <w:p w:rsidR="0077295D" w:rsidRPr="00232926" w:rsidRDefault="0077295D">
      <w:pPr>
        <w:rPr>
          <w:rFonts w:ascii="Times New Roman" w:hAnsi="Times New Roman"/>
          <w:color w:val="auto"/>
        </w:rPr>
      </w:pPr>
      <w:r w:rsidRPr="00232926">
        <w:rPr>
          <w:rFonts w:ascii="Times New Roman" w:hAnsi="Times New Roman"/>
          <w:color w:val="auto"/>
        </w:rPr>
        <w:t>(408) 924 - 3301</w:t>
      </w:r>
    </w:p>
    <w:p w:rsidR="0077295D" w:rsidRPr="00232926" w:rsidRDefault="0077295D">
      <w:pPr>
        <w:rPr>
          <w:rFonts w:ascii="Times New Roman" w:hAnsi="Times New Roman"/>
          <w:b/>
          <w:color w:val="auto"/>
        </w:rPr>
      </w:pPr>
      <w:r w:rsidRPr="00232926">
        <w:rPr>
          <w:rFonts w:ascii="Times New Roman" w:hAnsi="Times New Roman"/>
          <w:b/>
          <w:color w:val="auto"/>
        </w:rPr>
        <w:t>Fax</w:t>
      </w:r>
    </w:p>
    <w:p w:rsidR="0077295D" w:rsidRPr="00232926" w:rsidRDefault="0077295D">
      <w:pPr>
        <w:rPr>
          <w:rFonts w:ascii="Times New Roman" w:hAnsi="Times New Roman"/>
          <w:color w:val="auto"/>
        </w:rPr>
      </w:pPr>
      <w:r w:rsidRPr="00232926">
        <w:rPr>
          <w:rFonts w:ascii="Times New Roman" w:hAnsi="Times New Roman"/>
          <w:color w:val="auto"/>
        </w:rPr>
        <w:t>(408) 924 - 4040</w:t>
      </w:r>
    </w:p>
    <w:p w:rsidR="0077295D" w:rsidRPr="00232926" w:rsidRDefault="0077295D">
      <w:pPr>
        <w:rPr>
          <w:rFonts w:ascii="Times New Roman" w:hAnsi="Times New Roman"/>
          <w:b/>
          <w:color w:val="auto"/>
        </w:rPr>
      </w:pPr>
    </w:p>
    <w:p w:rsidR="0077295D" w:rsidRPr="00232926" w:rsidRDefault="0077295D">
      <w:pPr>
        <w:rPr>
          <w:rFonts w:ascii="Times New Roman" w:hAnsi="Times New Roman"/>
          <w:b/>
          <w:color w:val="auto"/>
          <w:sz w:val="36"/>
        </w:rPr>
      </w:pPr>
      <w:r w:rsidRPr="00232926">
        <w:rPr>
          <w:rFonts w:ascii="Times New Roman" w:hAnsi="Times New Roman"/>
          <w:b/>
          <w:color w:val="auto"/>
        </w:rPr>
        <w:t>Email Address</w:t>
      </w:r>
    </w:p>
    <w:p w:rsidR="00993A78" w:rsidRPr="00232926" w:rsidRDefault="00CE7B43">
      <w:pPr>
        <w:rPr>
          <w:rStyle w:val="apple-style-span"/>
          <w:rFonts w:ascii="Helvetica" w:hAnsi="Helvetica" w:cs="Helvetica"/>
          <w:color w:val="auto"/>
          <w:sz w:val="26"/>
          <w:szCs w:val="20"/>
        </w:rPr>
      </w:pPr>
      <w:hyperlink r:id="rId10" w:history="1">
        <w:r w:rsidR="00993A78" w:rsidRPr="00232926">
          <w:rPr>
            <w:rStyle w:val="Hyperlink"/>
            <w:rFonts w:ascii="inherit" w:hAnsi="inherit" w:cs="Helvetica"/>
            <w:color w:val="auto"/>
            <w:szCs w:val="20"/>
            <w:u w:val="none"/>
            <w:bdr w:val="none" w:sz="0" w:space="0" w:color="auto" w:frame="1"/>
          </w:rPr>
          <w:t>industrialsystems-dept@sjsu.edu</w:t>
        </w:r>
      </w:hyperlink>
    </w:p>
    <w:p w:rsidR="00993A78" w:rsidRPr="00232926" w:rsidRDefault="00993A78">
      <w:pPr>
        <w:rPr>
          <w:rStyle w:val="apple-style-span"/>
          <w:rFonts w:ascii="Helvetica" w:hAnsi="Helvetica" w:cs="Helvetica"/>
          <w:color w:val="auto"/>
          <w:sz w:val="26"/>
          <w:szCs w:val="20"/>
        </w:rPr>
      </w:pPr>
    </w:p>
    <w:p w:rsidR="0077295D" w:rsidRPr="00232926" w:rsidRDefault="0077295D">
      <w:pPr>
        <w:rPr>
          <w:rFonts w:ascii="Times New Roman" w:hAnsi="Times New Roman"/>
          <w:b/>
          <w:color w:val="auto"/>
        </w:rPr>
      </w:pPr>
      <w:r w:rsidRPr="00232926">
        <w:rPr>
          <w:rFonts w:ascii="Times New Roman" w:hAnsi="Times New Roman"/>
          <w:b/>
          <w:color w:val="auto"/>
        </w:rPr>
        <w:t>Web Site Address</w:t>
      </w:r>
    </w:p>
    <w:p w:rsidR="0077295D" w:rsidRPr="00232926" w:rsidRDefault="00232926">
      <w:pPr>
        <w:rPr>
          <w:rFonts w:ascii="Times New Roman" w:hAnsi="Times New Roman"/>
          <w:color w:val="auto"/>
        </w:rPr>
      </w:pPr>
      <w:r w:rsidRPr="00232926">
        <w:rPr>
          <w:rFonts w:ascii="Times New Roman" w:hAnsi="Times New Roman"/>
          <w:color w:val="auto"/>
        </w:rPr>
        <w:t>http://ise.sjsu.edu/</w:t>
      </w:r>
    </w:p>
    <w:p w:rsidR="0077295D" w:rsidRPr="00232926" w:rsidRDefault="0077295D">
      <w:pPr>
        <w:rPr>
          <w:rFonts w:ascii="Times New Roman" w:hAnsi="Times New Roman"/>
          <w:b/>
          <w:color w:val="auto"/>
          <w:sz w:val="22"/>
        </w:rPr>
      </w:pPr>
    </w:p>
    <w:p w:rsidR="0077295D" w:rsidRPr="00232926" w:rsidRDefault="0077295D">
      <w:pPr>
        <w:rPr>
          <w:rFonts w:ascii="Times New Roman" w:hAnsi="Times New Roman"/>
          <w:b/>
          <w:color w:val="auto"/>
        </w:rPr>
      </w:pPr>
      <w:r w:rsidRPr="00232926">
        <w:rPr>
          <w:rFonts w:ascii="Times New Roman" w:hAnsi="Times New Roman"/>
          <w:b/>
          <w:color w:val="auto"/>
        </w:rPr>
        <w:t>Chair</w:t>
      </w:r>
    </w:p>
    <w:p w:rsidR="0077295D" w:rsidRPr="00232926" w:rsidRDefault="0077295D">
      <w:pPr>
        <w:rPr>
          <w:rFonts w:ascii="Times New Roman" w:hAnsi="Times New Roman"/>
          <w:color w:val="auto"/>
        </w:rPr>
      </w:pPr>
      <w:r w:rsidRPr="00232926">
        <w:rPr>
          <w:rFonts w:ascii="Times New Roman" w:hAnsi="Times New Roman"/>
          <w:color w:val="auto"/>
        </w:rPr>
        <w:t xml:space="preserve">Dr. </w:t>
      </w:r>
      <w:r w:rsidR="0043257B" w:rsidRPr="00232926">
        <w:rPr>
          <w:rFonts w:ascii="Times New Roman" w:hAnsi="Times New Roman"/>
          <w:color w:val="auto"/>
        </w:rPr>
        <w:t>Yasser Dessouky</w:t>
      </w:r>
    </w:p>
    <w:p w:rsidR="0077295D" w:rsidRPr="00232926" w:rsidRDefault="0077295D">
      <w:pPr>
        <w:rPr>
          <w:rFonts w:ascii="Times New Roman" w:hAnsi="Times New Roman"/>
          <w:b/>
          <w:color w:val="auto"/>
        </w:rPr>
      </w:pPr>
    </w:p>
    <w:p w:rsidR="0077295D" w:rsidRPr="00232926" w:rsidRDefault="0077295D">
      <w:pPr>
        <w:rPr>
          <w:rFonts w:ascii="Times New Roman" w:hAnsi="Times New Roman"/>
          <w:b/>
          <w:color w:val="auto"/>
        </w:rPr>
      </w:pPr>
      <w:r w:rsidRPr="00232926">
        <w:rPr>
          <w:rFonts w:ascii="Times New Roman" w:hAnsi="Times New Roman"/>
          <w:b/>
          <w:color w:val="auto"/>
        </w:rPr>
        <w:t>Program Director and Major Advisor</w:t>
      </w:r>
    </w:p>
    <w:p w:rsidR="0077295D" w:rsidRPr="00232926" w:rsidRDefault="0077295D">
      <w:pPr>
        <w:rPr>
          <w:rFonts w:ascii="Times New Roman" w:hAnsi="Times New Roman"/>
          <w:color w:val="auto"/>
        </w:rPr>
      </w:pPr>
      <w:r w:rsidRPr="00232926">
        <w:rPr>
          <w:rFonts w:ascii="Times New Roman" w:hAnsi="Times New Roman"/>
          <w:color w:val="auto"/>
        </w:rPr>
        <w:t xml:space="preserve">Dr. </w:t>
      </w:r>
      <w:smartTag w:uri="urn:schemas-microsoft-com:office:smarttags" w:element="PersonName">
        <w:r w:rsidRPr="00232926">
          <w:rPr>
            <w:rFonts w:ascii="Times New Roman" w:hAnsi="Times New Roman"/>
            <w:color w:val="auto"/>
          </w:rPr>
          <w:t>Yasser Dessouky</w:t>
        </w:r>
      </w:smartTag>
    </w:p>
    <w:p w:rsidR="0077295D" w:rsidRDefault="0077295D">
      <w:pPr>
        <w:rPr>
          <w:rFonts w:ascii="Times New Roman" w:hAnsi="Times New Roman"/>
          <w:color w:val="auto"/>
          <w:sz w:val="28"/>
        </w:rPr>
      </w:pPr>
    </w:p>
    <w:p w:rsidR="0077295D" w:rsidRDefault="0077295D">
      <w:pPr>
        <w:rPr>
          <w:rFonts w:ascii="Times New Roman" w:hAnsi="Times New Roman"/>
          <w:b/>
          <w:color w:val="auto"/>
          <w:sz w:val="28"/>
          <w:u w:val="single"/>
        </w:rPr>
      </w:pPr>
      <w:r>
        <w:rPr>
          <w:rFonts w:ascii="Times New Roman" w:hAnsi="Times New Roman"/>
          <w:b/>
          <w:color w:val="auto"/>
          <w:sz w:val="28"/>
          <w:u w:val="single"/>
        </w:rPr>
        <w:t>Area Advisors</w:t>
      </w:r>
    </w:p>
    <w:p w:rsidR="0077295D" w:rsidRDefault="0077295D">
      <w:pPr>
        <w:rPr>
          <w:rFonts w:ascii="Times New Roman" w:hAnsi="Times New Roman"/>
          <w:color w:val="auto"/>
        </w:rPr>
      </w:pPr>
    </w:p>
    <w:p w:rsidR="0077295D" w:rsidRDefault="0077295D">
      <w:pPr>
        <w:rPr>
          <w:rFonts w:ascii="Times New Roman" w:hAnsi="Times New Roman"/>
          <w:color w:val="auto"/>
        </w:rPr>
        <w:sectPr w:rsidR="0077295D">
          <w:footerReference w:type="even" r:id="rId11"/>
          <w:footerReference w:type="default" r:id="rId12"/>
          <w:footerReference w:type="first" r:id="rId13"/>
          <w:type w:val="continuous"/>
          <w:pgSz w:w="12240" w:h="15840" w:code="1"/>
          <w:pgMar w:top="1008" w:right="1152" w:bottom="1008" w:left="1152" w:header="0" w:footer="720" w:gutter="0"/>
          <w:pgNumType w:start="1"/>
          <w:cols w:space="720"/>
          <w:titlePg/>
          <w:docGrid w:linePitch="21"/>
        </w:sectPr>
      </w:pPr>
    </w:p>
    <w:p w:rsidR="0077295D" w:rsidRPr="00AF24B3" w:rsidRDefault="0077295D">
      <w:pPr>
        <w:rPr>
          <w:rFonts w:ascii="Times New Roman" w:hAnsi="Times New Roman"/>
          <w:color w:val="auto"/>
          <w:sz w:val="28"/>
        </w:rPr>
      </w:pPr>
      <w:r w:rsidRPr="00AF24B3">
        <w:rPr>
          <w:rFonts w:ascii="Times New Roman" w:hAnsi="Times New Roman"/>
          <w:color w:val="auto"/>
          <w:sz w:val="28"/>
        </w:rPr>
        <w:lastRenderedPageBreak/>
        <w:t xml:space="preserve">Dr. </w:t>
      </w:r>
      <w:smartTag w:uri="urn:schemas-microsoft-com:office:smarttags" w:element="PersonName">
        <w:r w:rsidRPr="00AF24B3">
          <w:rPr>
            <w:rFonts w:ascii="Times New Roman" w:hAnsi="Times New Roman"/>
            <w:color w:val="auto"/>
            <w:sz w:val="28"/>
          </w:rPr>
          <w:t>Yasser Dessouky</w:t>
        </w:r>
      </w:smartTag>
    </w:p>
    <w:p w:rsidR="0077295D" w:rsidRPr="00AF24B3" w:rsidRDefault="0077295D">
      <w:pPr>
        <w:rPr>
          <w:rFonts w:ascii="Times New Roman" w:hAnsi="Times New Roman"/>
          <w:b/>
          <w:color w:val="auto"/>
          <w:sz w:val="28"/>
        </w:rPr>
      </w:pPr>
      <w:r w:rsidRPr="00AF24B3">
        <w:rPr>
          <w:rFonts w:ascii="Times New Roman" w:hAnsi="Times New Roman"/>
          <w:b/>
          <w:color w:val="auto"/>
          <w:sz w:val="28"/>
        </w:rPr>
        <w:t>Production Systems and Simulation</w:t>
      </w:r>
    </w:p>
    <w:p w:rsidR="0077295D" w:rsidRPr="00AF24B3" w:rsidRDefault="0077295D">
      <w:pPr>
        <w:rPr>
          <w:rFonts w:ascii="Times New Roman" w:hAnsi="Times New Roman"/>
          <w:color w:val="auto"/>
          <w:sz w:val="28"/>
        </w:rPr>
      </w:pPr>
    </w:p>
    <w:p w:rsidR="0077295D" w:rsidRPr="00AF24B3" w:rsidRDefault="0077295D">
      <w:pPr>
        <w:rPr>
          <w:rFonts w:ascii="Times New Roman" w:hAnsi="Times New Roman"/>
          <w:color w:val="auto"/>
          <w:sz w:val="28"/>
        </w:rPr>
      </w:pPr>
      <w:r w:rsidRPr="00AF24B3">
        <w:rPr>
          <w:rFonts w:ascii="Times New Roman" w:hAnsi="Times New Roman"/>
          <w:color w:val="auto"/>
          <w:sz w:val="28"/>
        </w:rPr>
        <w:t>Dr. Louis Freund</w:t>
      </w:r>
      <w:r w:rsidR="00232926" w:rsidRPr="00AF24B3">
        <w:rPr>
          <w:rFonts w:ascii="Times New Roman" w:hAnsi="Times New Roman"/>
          <w:color w:val="auto"/>
          <w:sz w:val="28"/>
        </w:rPr>
        <w:br/>
        <w:t>Dr. Dan Nathan-Roberts</w:t>
      </w:r>
      <w:r w:rsidR="00232926" w:rsidRPr="00AF24B3">
        <w:rPr>
          <w:rFonts w:ascii="Times New Roman" w:hAnsi="Times New Roman"/>
          <w:color w:val="auto"/>
          <w:sz w:val="28"/>
        </w:rPr>
        <w:br/>
        <w:t>Dr. Anil Kumar</w:t>
      </w:r>
    </w:p>
    <w:p w:rsidR="0077295D" w:rsidRPr="00AF24B3" w:rsidRDefault="0077295D">
      <w:pPr>
        <w:rPr>
          <w:rFonts w:ascii="Times New Roman" w:hAnsi="Times New Roman"/>
          <w:b/>
          <w:color w:val="auto"/>
          <w:sz w:val="28"/>
        </w:rPr>
      </w:pPr>
      <w:r w:rsidRPr="00AF24B3">
        <w:rPr>
          <w:rFonts w:ascii="Times New Roman" w:hAnsi="Times New Roman"/>
          <w:b/>
          <w:color w:val="auto"/>
          <w:sz w:val="28"/>
        </w:rPr>
        <w:t>Ergonomics and Human Factor Engineering</w:t>
      </w:r>
    </w:p>
    <w:p w:rsidR="0077295D" w:rsidRPr="00AF24B3" w:rsidRDefault="0077295D">
      <w:pPr>
        <w:pStyle w:val="BodyText2"/>
        <w:rPr>
          <w:rFonts w:ascii="Times New Roman" w:hAnsi="Times New Roman"/>
          <w:sz w:val="28"/>
        </w:rPr>
      </w:pPr>
    </w:p>
    <w:p w:rsidR="00AF24B3" w:rsidRPr="0022400E" w:rsidRDefault="009B11DC" w:rsidP="00AF24B3">
      <w:pPr>
        <w:rPr>
          <w:rFonts w:ascii="Times New Roman" w:hAnsi="Times New Roman"/>
          <w:b/>
          <w:color w:val="000000" w:themeColor="text1"/>
          <w:sz w:val="28"/>
        </w:rPr>
      </w:pPr>
      <w:r w:rsidRPr="0022400E">
        <w:rPr>
          <w:rFonts w:ascii="Times New Roman" w:hAnsi="Times New Roman"/>
          <w:color w:val="000000" w:themeColor="text1"/>
          <w:sz w:val="28"/>
        </w:rPr>
        <w:t>Dr. Minnie Patel</w:t>
      </w:r>
    </w:p>
    <w:p w:rsidR="009B11DC" w:rsidRDefault="00AF24B3" w:rsidP="00BD2279">
      <w:pPr>
        <w:pStyle w:val="BodyText2"/>
        <w:tabs>
          <w:tab w:val="left" w:pos="3181"/>
        </w:tabs>
        <w:rPr>
          <w:rFonts w:ascii="Times New Roman" w:hAnsi="Times New Roman"/>
          <w:sz w:val="28"/>
        </w:rPr>
      </w:pPr>
      <w:r w:rsidRPr="00AF24B3">
        <w:rPr>
          <w:rFonts w:ascii="Times New Roman" w:hAnsi="Times New Roman"/>
          <w:sz w:val="28"/>
        </w:rPr>
        <w:t xml:space="preserve">Dr. Jacob </w:t>
      </w:r>
      <w:proofErr w:type="spellStart"/>
      <w:r w:rsidRPr="00AF24B3">
        <w:rPr>
          <w:rFonts w:ascii="Times New Roman" w:hAnsi="Times New Roman"/>
          <w:sz w:val="28"/>
        </w:rPr>
        <w:t>Tsao</w:t>
      </w:r>
      <w:proofErr w:type="spellEnd"/>
      <w:r w:rsidR="00BD2279">
        <w:rPr>
          <w:rFonts w:ascii="Times New Roman" w:hAnsi="Times New Roman"/>
          <w:sz w:val="28"/>
        </w:rPr>
        <w:tab/>
      </w:r>
      <w:r w:rsidRPr="00AF24B3">
        <w:rPr>
          <w:rFonts w:ascii="Times New Roman" w:hAnsi="Times New Roman"/>
          <w:sz w:val="28"/>
        </w:rPr>
        <w:br/>
        <w:t xml:space="preserve">Dr. </w:t>
      </w:r>
      <w:proofErr w:type="spellStart"/>
      <w:r w:rsidRPr="00AF24B3">
        <w:rPr>
          <w:rFonts w:ascii="Times New Roman" w:hAnsi="Times New Roman"/>
          <w:sz w:val="28"/>
        </w:rPr>
        <w:t>Ayca</w:t>
      </w:r>
      <w:proofErr w:type="spellEnd"/>
      <w:r w:rsidRPr="00AF24B3">
        <w:rPr>
          <w:rFonts w:ascii="Times New Roman" w:hAnsi="Times New Roman"/>
          <w:sz w:val="28"/>
        </w:rPr>
        <w:t xml:space="preserve"> Erdogan</w:t>
      </w:r>
    </w:p>
    <w:p w:rsidR="00BD2279" w:rsidRPr="00AF24B3" w:rsidRDefault="00BD2279" w:rsidP="00BD2279">
      <w:pPr>
        <w:pStyle w:val="BodyText2"/>
        <w:tabs>
          <w:tab w:val="left" w:pos="3181"/>
        </w:tabs>
        <w:rPr>
          <w:rFonts w:ascii="Times New Roman" w:hAnsi="Times New Roman"/>
          <w:sz w:val="28"/>
        </w:rPr>
      </w:pPr>
      <w:r>
        <w:rPr>
          <w:rFonts w:ascii="Times New Roman" w:hAnsi="Times New Roman"/>
          <w:sz w:val="28"/>
        </w:rPr>
        <w:t xml:space="preserve">Dr. </w:t>
      </w:r>
      <w:proofErr w:type="spellStart"/>
      <w:r>
        <w:rPr>
          <w:rFonts w:ascii="Times New Roman" w:hAnsi="Times New Roman"/>
          <w:sz w:val="28"/>
        </w:rPr>
        <w:t>Hongrui</w:t>
      </w:r>
      <w:proofErr w:type="spellEnd"/>
      <w:r>
        <w:rPr>
          <w:rFonts w:ascii="Times New Roman" w:hAnsi="Times New Roman"/>
          <w:sz w:val="28"/>
        </w:rPr>
        <w:t xml:space="preserve"> Liu</w:t>
      </w:r>
    </w:p>
    <w:p w:rsidR="00BA6522" w:rsidRPr="00AF24B3" w:rsidRDefault="00BA6522" w:rsidP="00BA6522">
      <w:pPr>
        <w:pStyle w:val="BodyText2"/>
        <w:rPr>
          <w:rFonts w:ascii="Times New Roman" w:hAnsi="Times New Roman"/>
          <w:b/>
          <w:sz w:val="28"/>
        </w:rPr>
      </w:pPr>
      <w:r w:rsidRPr="00AF24B3">
        <w:rPr>
          <w:rFonts w:ascii="Times New Roman" w:hAnsi="Times New Roman"/>
          <w:b/>
          <w:sz w:val="28"/>
        </w:rPr>
        <w:t>Operations Research Applications and Applied Statistics</w:t>
      </w:r>
    </w:p>
    <w:p w:rsidR="009B11DC" w:rsidRDefault="009B11DC">
      <w:pPr>
        <w:pStyle w:val="BodyText2"/>
        <w:rPr>
          <w:rFonts w:ascii="Times New Roman" w:hAnsi="Times New Roman"/>
        </w:rPr>
      </w:pPr>
    </w:p>
    <w:p w:rsidR="0077295D" w:rsidRDefault="0077295D">
      <w:pPr>
        <w:rPr>
          <w:rFonts w:ascii="Times New Roman" w:hAnsi="Times New Roman"/>
          <w:color w:val="auto"/>
        </w:rPr>
      </w:pPr>
    </w:p>
    <w:p w:rsidR="0077295D" w:rsidRDefault="0077295D">
      <w:pPr>
        <w:rPr>
          <w:rFonts w:ascii="Times New Roman" w:hAnsi="Times New Roman"/>
          <w:color w:val="auto"/>
        </w:rPr>
        <w:sectPr w:rsidR="0077295D">
          <w:headerReference w:type="default" r:id="rId14"/>
          <w:type w:val="continuous"/>
          <w:pgSz w:w="12240" w:h="15840"/>
          <w:pgMar w:top="1008" w:right="1152" w:bottom="1008" w:left="1152" w:header="0" w:footer="720" w:gutter="0"/>
          <w:cols w:space="720"/>
          <w:docGrid w:linePitch="21"/>
        </w:sectPr>
      </w:pPr>
    </w:p>
    <w:p w:rsidR="0077295D" w:rsidRDefault="0077295D">
      <w:pPr>
        <w:tabs>
          <w:tab w:val="right" w:pos="9720"/>
        </w:tabs>
        <w:rPr>
          <w:rFonts w:ascii="Times New Roman" w:hAnsi="Times New Roman"/>
          <w:b/>
          <w:color w:val="auto"/>
          <w:sz w:val="32"/>
        </w:rPr>
      </w:pPr>
    </w:p>
    <w:p w:rsidR="0077295D" w:rsidRDefault="0077295D">
      <w:pPr>
        <w:rPr>
          <w:rFonts w:ascii="Times New Roman" w:hAnsi="Times New Roman"/>
          <w:color w:val="auto"/>
        </w:rPr>
        <w:sectPr w:rsidR="0077295D">
          <w:footerReference w:type="default" r:id="rId15"/>
          <w:type w:val="continuous"/>
          <w:pgSz w:w="12240" w:h="15840" w:code="1"/>
          <w:pgMar w:top="1008" w:right="1152" w:bottom="1008" w:left="1152" w:header="0" w:footer="720" w:gutter="0"/>
          <w:cols w:space="720"/>
          <w:docGrid w:linePitch="21"/>
        </w:sectPr>
      </w:pPr>
    </w:p>
    <w:p w:rsidR="0077295D" w:rsidRDefault="0077295D">
      <w:pPr>
        <w:pStyle w:val="Title"/>
        <w:jc w:val="left"/>
        <w:rPr>
          <w:rFonts w:ascii="Times New Roman" w:hAnsi="Times New Roman"/>
          <w:sz w:val="36"/>
        </w:rPr>
      </w:pPr>
      <w:smartTag w:uri="urn:schemas-microsoft-com:office:smarttags" w:element="place">
        <w:r>
          <w:rPr>
            <w:rFonts w:ascii="Times New Roman" w:hAnsi="Times New Roman"/>
            <w:sz w:val="36"/>
          </w:rPr>
          <w:lastRenderedPageBreak/>
          <w:t>Mission</w:t>
        </w:r>
      </w:smartTag>
      <w:r>
        <w:rPr>
          <w:rFonts w:ascii="Times New Roman" w:hAnsi="Times New Roman"/>
          <w:sz w:val="36"/>
        </w:rPr>
        <w:t xml:space="preserve"> Statement</w:t>
      </w:r>
    </w:p>
    <w:p w:rsidR="0077295D" w:rsidRDefault="0077295D">
      <w:pPr>
        <w:pStyle w:val="Title"/>
        <w:jc w:val="left"/>
        <w:rPr>
          <w:rFonts w:ascii="Times New Roman" w:hAnsi="Times New Roman"/>
          <w:sz w:val="22"/>
        </w:rPr>
      </w:pPr>
    </w:p>
    <w:p w:rsidR="0077295D" w:rsidRDefault="0077295D">
      <w:pPr>
        <w:pStyle w:val="Title"/>
        <w:jc w:val="left"/>
        <w:rPr>
          <w:rFonts w:ascii="Times New Roman" w:hAnsi="Times New Roman"/>
          <w:b w:val="0"/>
          <w:sz w:val="22"/>
        </w:rPr>
      </w:pPr>
    </w:p>
    <w:p w:rsidR="0077295D" w:rsidRDefault="0077295D">
      <w:pPr>
        <w:pStyle w:val="Title"/>
        <w:jc w:val="both"/>
        <w:rPr>
          <w:rFonts w:ascii="Times New Roman" w:hAnsi="Times New Roman"/>
          <w:b w:val="0"/>
          <w:sz w:val="22"/>
        </w:rPr>
      </w:pPr>
      <w:r>
        <w:rPr>
          <w:rFonts w:ascii="Times New Roman" w:hAnsi="Times New Roman"/>
          <w:b w:val="0"/>
          <w:sz w:val="22"/>
        </w:rPr>
        <w:t>To serve society, with emphasis on the manufacturing and service sectors by</w:t>
      </w:r>
    </w:p>
    <w:p w:rsidR="0077295D" w:rsidRDefault="0077295D">
      <w:pPr>
        <w:pStyle w:val="Title"/>
        <w:jc w:val="both"/>
        <w:rPr>
          <w:rFonts w:ascii="Times New Roman" w:hAnsi="Times New Roman"/>
          <w:b w:val="0"/>
          <w:sz w:val="22"/>
        </w:rPr>
      </w:pPr>
    </w:p>
    <w:p w:rsidR="0077295D" w:rsidRDefault="0077295D">
      <w:pPr>
        <w:pStyle w:val="Title"/>
        <w:numPr>
          <w:ilvl w:val="0"/>
          <w:numId w:val="2"/>
        </w:numPr>
        <w:tabs>
          <w:tab w:val="left" w:pos="360"/>
        </w:tabs>
        <w:spacing w:line="360" w:lineRule="auto"/>
        <w:jc w:val="both"/>
        <w:rPr>
          <w:rFonts w:ascii="Times New Roman" w:hAnsi="Times New Roman"/>
          <w:b w:val="0"/>
          <w:sz w:val="22"/>
        </w:rPr>
      </w:pPr>
      <w:r>
        <w:rPr>
          <w:rFonts w:ascii="Times New Roman" w:hAnsi="Times New Roman"/>
          <w:b w:val="0"/>
          <w:sz w:val="22"/>
        </w:rPr>
        <w:t>Providing undergraduate and graduate industrial and systems engineering education that prepares students to effectively apply engineering knowledge to the evaluation, design, and operation of complex industrial, service, and governmental systems comprised of people, equipment, and supplies through the application of modeling, measurement, and economic methods.</w:t>
      </w:r>
    </w:p>
    <w:p w:rsidR="0077295D" w:rsidRDefault="0077295D">
      <w:pPr>
        <w:pStyle w:val="Title"/>
        <w:numPr>
          <w:ilvl w:val="12"/>
          <w:numId w:val="0"/>
        </w:numPr>
        <w:spacing w:line="360" w:lineRule="auto"/>
        <w:jc w:val="both"/>
        <w:rPr>
          <w:rFonts w:ascii="Times New Roman" w:hAnsi="Times New Roman"/>
          <w:sz w:val="22"/>
        </w:rPr>
      </w:pPr>
    </w:p>
    <w:p w:rsidR="0077295D" w:rsidRDefault="0077295D">
      <w:pPr>
        <w:pStyle w:val="Title"/>
        <w:numPr>
          <w:ilvl w:val="0"/>
          <w:numId w:val="2"/>
        </w:numPr>
        <w:tabs>
          <w:tab w:val="left" w:pos="360"/>
        </w:tabs>
        <w:spacing w:line="360" w:lineRule="auto"/>
        <w:jc w:val="both"/>
        <w:rPr>
          <w:rFonts w:ascii="Times New Roman" w:hAnsi="Times New Roman"/>
          <w:b w:val="0"/>
          <w:sz w:val="22"/>
        </w:rPr>
      </w:pPr>
      <w:r>
        <w:rPr>
          <w:rFonts w:ascii="Times New Roman" w:hAnsi="Times New Roman"/>
          <w:b w:val="0"/>
          <w:sz w:val="22"/>
        </w:rPr>
        <w:t>Contributing to the enrichment of the profession and to the development of knowledge through faculty leadership, scholarship and professional practice.</w:t>
      </w:r>
    </w:p>
    <w:p w:rsidR="0077295D" w:rsidRDefault="0077295D">
      <w:pPr>
        <w:pStyle w:val="Title"/>
        <w:numPr>
          <w:ilvl w:val="12"/>
          <w:numId w:val="0"/>
        </w:numPr>
        <w:spacing w:line="360" w:lineRule="auto"/>
        <w:jc w:val="both"/>
        <w:rPr>
          <w:rFonts w:ascii="Times New Roman" w:hAnsi="Times New Roman"/>
          <w:b w:val="0"/>
          <w:sz w:val="22"/>
        </w:rPr>
      </w:pPr>
    </w:p>
    <w:p w:rsidR="0077295D" w:rsidRDefault="0077295D">
      <w:pPr>
        <w:pStyle w:val="Title"/>
        <w:numPr>
          <w:ilvl w:val="0"/>
          <w:numId w:val="2"/>
        </w:numPr>
        <w:tabs>
          <w:tab w:val="left" w:pos="360"/>
        </w:tabs>
        <w:spacing w:line="360" w:lineRule="auto"/>
        <w:jc w:val="both"/>
        <w:rPr>
          <w:rFonts w:ascii="Times New Roman" w:hAnsi="Times New Roman"/>
          <w:b w:val="0"/>
          <w:sz w:val="22"/>
        </w:rPr>
      </w:pPr>
      <w:r>
        <w:rPr>
          <w:rFonts w:ascii="Times New Roman" w:hAnsi="Times New Roman"/>
          <w:b w:val="0"/>
          <w:sz w:val="22"/>
        </w:rPr>
        <w:t>Meeting the needs of working professionals for continuing education in the fields of operations research, advanced statistical methods, ergonomics and human factors, production planning and control and related topics.</w:t>
      </w:r>
    </w:p>
    <w:p w:rsidR="0077295D" w:rsidRDefault="0077295D">
      <w:pPr>
        <w:pStyle w:val="Title"/>
        <w:tabs>
          <w:tab w:val="left" w:pos="360"/>
        </w:tabs>
        <w:spacing w:line="360" w:lineRule="auto"/>
        <w:jc w:val="both"/>
        <w:rPr>
          <w:rFonts w:ascii="Times New Roman" w:hAnsi="Times New Roman"/>
          <w:b w:val="0"/>
          <w:sz w:val="22"/>
        </w:rPr>
      </w:pPr>
    </w:p>
    <w:p w:rsidR="0077295D" w:rsidRDefault="00B76803">
      <w:pPr>
        <w:pStyle w:val="Title"/>
        <w:tabs>
          <w:tab w:val="left" w:pos="360"/>
        </w:tabs>
        <w:spacing w:line="360" w:lineRule="auto"/>
        <w:jc w:val="both"/>
        <w:rPr>
          <w:rFonts w:ascii="Times New Roman" w:hAnsi="Times New Roman"/>
          <w:sz w:val="36"/>
        </w:rPr>
      </w:pPr>
      <w:r>
        <w:rPr>
          <w:rFonts w:ascii="Times New Roman" w:hAnsi="Times New Roman"/>
          <w:sz w:val="36"/>
        </w:rPr>
        <w:t xml:space="preserve">Program </w:t>
      </w:r>
      <w:r w:rsidR="0077295D">
        <w:rPr>
          <w:rFonts w:ascii="Times New Roman" w:hAnsi="Times New Roman"/>
          <w:sz w:val="36"/>
        </w:rPr>
        <w:t>Educational Objectives</w:t>
      </w:r>
    </w:p>
    <w:p w:rsidR="00B76803" w:rsidRPr="00BB651C" w:rsidRDefault="00B76803" w:rsidP="00B76803">
      <w:pPr>
        <w:rPr>
          <w:rFonts w:ascii="Times New Roman" w:hAnsi="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218"/>
      </w:tblGrid>
      <w:tr w:rsidR="00B76803" w:rsidRPr="00BB651C" w:rsidTr="00216026">
        <w:tc>
          <w:tcPr>
            <w:tcW w:w="918" w:type="dxa"/>
            <w:tcBorders>
              <w:top w:val="single" w:sz="12"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left="720" w:hanging="720"/>
              <w:jc w:val="both"/>
              <w:rPr>
                <w:rFonts w:ascii="Times New Roman" w:eastAsia="Calibri" w:hAnsi="Times New Roman"/>
                <w:color w:val="auto"/>
              </w:rPr>
            </w:pPr>
            <w:r w:rsidRPr="00B76803">
              <w:rPr>
                <w:rFonts w:ascii="Times New Roman" w:eastAsia="Calibri" w:hAnsi="Times New Roman"/>
                <w:color w:val="auto"/>
              </w:rPr>
              <w:t>1</w:t>
            </w:r>
          </w:p>
        </w:tc>
        <w:tc>
          <w:tcPr>
            <w:tcW w:w="7218" w:type="dxa"/>
            <w:tcBorders>
              <w:top w:val="single" w:sz="12"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jc w:val="both"/>
              <w:rPr>
                <w:rFonts w:ascii="Times New Roman" w:eastAsia="Calibri" w:hAnsi="Times New Roman"/>
                <w:color w:val="auto"/>
              </w:rPr>
            </w:pPr>
            <w:r w:rsidRPr="00B76803">
              <w:rPr>
                <w:rFonts w:ascii="Times New Roman" w:eastAsia="Calibri" w:hAnsi="Times New Roman"/>
                <w:color w:val="auto"/>
              </w:rPr>
              <w:t>Function effectively as an ISE professional designing or improving and implementing business processes.</w:t>
            </w:r>
          </w:p>
        </w:tc>
      </w:tr>
      <w:tr w:rsidR="00B76803" w:rsidRPr="00BB651C" w:rsidTr="00216026">
        <w:tc>
          <w:tcPr>
            <w:tcW w:w="918" w:type="dxa"/>
            <w:tcBorders>
              <w:top w:val="single" w:sz="12"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left="720" w:hanging="720"/>
              <w:jc w:val="both"/>
              <w:rPr>
                <w:rFonts w:ascii="Times New Roman" w:eastAsia="Calibri" w:hAnsi="Times New Roman"/>
                <w:color w:val="auto"/>
              </w:rPr>
            </w:pPr>
            <w:r w:rsidRPr="00B76803">
              <w:rPr>
                <w:rFonts w:ascii="Times New Roman" w:eastAsia="Calibri" w:hAnsi="Times New Roman"/>
                <w:color w:val="auto"/>
              </w:rPr>
              <w:t>2</w:t>
            </w:r>
          </w:p>
        </w:tc>
        <w:tc>
          <w:tcPr>
            <w:tcW w:w="7218" w:type="dxa"/>
            <w:tcBorders>
              <w:top w:val="single" w:sz="4"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jc w:val="both"/>
              <w:rPr>
                <w:rFonts w:ascii="Times New Roman" w:eastAsia="Calibri" w:hAnsi="Times New Roman"/>
                <w:color w:val="auto"/>
              </w:rPr>
            </w:pPr>
            <w:r w:rsidRPr="00B76803">
              <w:rPr>
                <w:rFonts w:ascii="Times New Roman" w:eastAsia="Calibri" w:hAnsi="Times New Roman"/>
                <w:color w:val="auto"/>
              </w:rPr>
              <w:t>Identify and use methodologies to formulate and develop solutions for problems encountered in their organizations.</w:t>
            </w:r>
          </w:p>
        </w:tc>
      </w:tr>
      <w:tr w:rsidR="00B76803" w:rsidRPr="00BB651C" w:rsidTr="00216026">
        <w:tc>
          <w:tcPr>
            <w:tcW w:w="918" w:type="dxa"/>
            <w:tcBorders>
              <w:top w:val="single" w:sz="12"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left="720" w:hanging="720"/>
              <w:jc w:val="both"/>
              <w:rPr>
                <w:rFonts w:ascii="Times New Roman" w:eastAsia="Calibri" w:hAnsi="Times New Roman"/>
                <w:color w:val="auto"/>
              </w:rPr>
            </w:pPr>
            <w:r w:rsidRPr="00B76803">
              <w:rPr>
                <w:rFonts w:ascii="Times New Roman" w:eastAsia="Calibri" w:hAnsi="Times New Roman"/>
                <w:color w:val="auto"/>
              </w:rPr>
              <w:t>3.</w:t>
            </w:r>
          </w:p>
        </w:tc>
        <w:tc>
          <w:tcPr>
            <w:tcW w:w="7218" w:type="dxa"/>
            <w:tcBorders>
              <w:top w:val="single" w:sz="4"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jc w:val="both"/>
              <w:rPr>
                <w:rFonts w:ascii="Times New Roman" w:eastAsia="Calibri" w:hAnsi="Times New Roman"/>
                <w:color w:val="auto"/>
              </w:rPr>
            </w:pPr>
            <w:r w:rsidRPr="00B76803">
              <w:rPr>
                <w:rFonts w:ascii="Times New Roman" w:eastAsia="Calibri" w:hAnsi="Times New Roman"/>
                <w:color w:val="auto"/>
              </w:rPr>
              <w:t>Use computational skills to analyze and interpret data to solve systems problems.</w:t>
            </w:r>
          </w:p>
        </w:tc>
      </w:tr>
      <w:tr w:rsidR="00B76803" w:rsidRPr="00BB651C" w:rsidTr="00216026">
        <w:tc>
          <w:tcPr>
            <w:tcW w:w="918" w:type="dxa"/>
            <w:tcBorders>
              <w:top w:val="single" w:sz="12"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left="720" w:hanging="720"/>
              <w:jc w:val="both"/>
              <w:rPr>
                <w:rFonts w:ascii="Times New Roman" w:eastAsia="Calibri" w:hAnsi="Times New Roman"/>
                <w:color w:val="auto"/>
              </w:rPr>
            </w:pPr>
            <w:r w:rsidRPr="00B76803">
              <w:rPr>
                <w:rFonts w:ascii="Times New Roman" w:eastAsia="Calibri" w:hAnsi="Times New Roman"/>
                <w:color w:val="auto"/>
              </w:rPr>
              <w:t>4.</w:t>
            </w:r>
          </w:p>
        </w:tc>
        <w:tc>
          <w:tcPr>
            <w:tcW w:w="7218" w:type="dxa"/>
            <w:tcBorders>
              <w:top w:val="single" w:sz="4"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left="-18" w:firstLine="18"/>
              <w:jc w:val="both"/>
              <w:rPr>
                <w:rFonts w:ascii="Times New Roman" w:eastAsia="Calibri" w:hAnsi="Times New Roman"/>
                <w:color w:val="auto"/>
              </w:rPr>
            </w:pPr>
            <w:r w:rsidRPr="00B76803">
              <w:rPr>
                <w:rFonts w:ascii="Times New Roman" w:eastAsia="Calibri" w:hAnsi="Times New Roman"/>
                <w:color w:val="auto"/>
              </w:rPr>
              <w:t>Evaluate impact of their solutions in the broader context of the organization or society.</w:t>
            </w:r>
          </w:p>
        </w:tc>
      </w:tr>
      <w:tr w:rsidR="00B76803" w:rsidRPr="00BB651C" w:rsidTr="00216026">
        <w:tc>
          <w:tcPr>
            <w:tcW w:w="918" w:type="dxa"/>
            <w:tcBorders>
              <w:top w:val="single" w:sz="12"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left="720" w:hanging="720"/>
              <w:jc w:val="both"/>
              <w:rPr>
                <w:rFonts w:ascii="Times New Roman" w:eastAsia="Calibri" w:hAnsi="Times New Roman"/>
                <w:color w:val="auto"/>
              </w:rPr>
            </w:pPr>
            <w:r w:rsidRPr="00B76803">
              <w:rPr>
                <w:rFonts w:ascii="Times New Roman" w:eastAsia="Calibri" w:hAnsi="Times New Roman"/>
                <w:color w:val="auto"/>
              </w:rPr>
              <w:t>5.</w:t>
            </w:r>
          </w:p>
        </w:tc>
        <w:tc>
          <w:tcPr>
            <w:tcW w:w="7218" w:type="dxa"/>
            <w:tcBorders>
              <w:top w:val="single" w:sz="4"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hanging="18"/>
              <w:jc w:val="both"/>
              <w:rPr>
                <w:rFonts w:ascii="Times New Roman" w:eastAsia="Calibri" w:hAnsi="Times New Roman"/>
                <w:color w:val="auto"/>
              </w:rPr>
            </w:pPr>
            <w:r w:rsidRPr="00B76803">
              <w:rPr>
                <w:rFonts w:ascii="Times New Roman" w:eastAsia="Calibri" w:hAnsi="Times New Roman"/>
                <w:color w:val="auto"/>
              </w:rPr>
              <w:t>Effectively communicate using written, oral and visual media to articulate problems, findings and their proposed solutions.</w:t>
            </w:r>
          </w:p>
        </w:tc>
      </w:tr>
      <w:tr w:rsidR="00B76803" w:rsidRPr="00BB651C" w:rsidTr="00216026">
        <w:tc>
          <w:tcPr>
            <w:tcW w:w="918" w:type="dxa"/>
            <w:tcBorders>
              <w:top w:val="single" w:sz="12"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ind w:left="720" w:hanging="720"/>
              <w:jc w:val="both"/>
              <w:rPr>
                <w:rFonts w:ascii="Times New Roman" w:eastAsia="Calibri" w:hAnsi="Times New Roman"/>
                <w:color w:val="auto"/>
              </w:rPr>
            </w:pPr>
            <w:r w:rsidRPr="00B76803">
              <w:rPr>
                <w:rFonts w:ascii="Times New Roman" w:eastAsia="Calibri" w:hAnsi="Times New Roman"/>
                <w:color w:val="auto"/>
              </w:rPr>
              <w:t>6.</w:t>
            </w:r>
          </w:p>
        </w:tc>
        <w:tc>
          <w:tcPr>
            <w:tcW w:w="7218" w:type="dxa"/>
            <w:tcBorders>
              <w:top w:val="single" w:sz="4" w:space="0" w:color="000000"/>
              <w:left w:val="single" w:sz="12" w:space="0" w:color="000000"/>
              <w:bottom w:val="single" w:sz="12" w:space="0" w:color="000000"/>
              <w:right w:val="single" w:sz="12" w:space="0" w:color="000000"/>
            </w:tcBorders>
            <w:shd w:val="clear" w:color="auto" w:fill="auto"/>
          </w:tcPr>
          <w:p w:rsidR="00B76803" w:rsidRPr="00B76803" w:rsidRDefault="00B76803" w:rsidP="00216026">
            <w:pPr>
              <w:jc w:val="both"/>
              <w:rPr>
                <w:rFonts w:ascii="Times New Roman" w:eastAsia="Calibri" w:hAnsi="Times New Roman"/>
                <w:color w:val="auto"/>
              </w:rPr>
            </w:pPr>
            <w:r w:rsidRPr="00B76803">
              <w:rPr>
                <w:rFonts w:ascii="Times New Roman" w:eastAsia="Calibri" w:hAnsi="Times New Roman"/>
                <w:color w:val="auto"/>
              </w:rPr>
              <w:t>Engage in life-long learning and growth within their chosen profession.</w:t>
            </w:r>
          </w:p>
        </w:tc>
      </w:tr>
    </w:tbl>
    <w:p w:rsidR="00B76803" w:rsidRPr="00BB2C88" w:rsidRDefault="00B76803" w:rsidP="00B76803">
      <w:pPr>
        <w:ind w:left="720"/>
        <w:rPr>
          <w:rFonts w:ascii="Egyptienne F LT Std" w:hAnsi="Egyptienne F LT Std"/>
        </w:rPr>
      </w:pPr>
      <w:r>
        <w:rPr>
          <w:rFonts w:ascii="Egyptienne F LT Std" w:hAnsi="Egyptienne F LT Std"/>
        </w:rPr>
        <w:t xml:space="preserve"> </w:t>
      </w:r>
    </w:p>
    <w:p w:rsidR="005C49B8" w:rsidRPr="005C49B8" w:rsidRDefault="005C49B8" w:rsidP="005C49B8">
      <w:pPr>
        <w:pStyle w:val="Title"/>
        <w:spacing w:line="360" w:lineRule="auto"/>
        <w:ind w:left="360"/>
        <w:jc w:val="both"/>
        <w:rPr>
          <w:rFonts w:ascii="Times New Roman" w:hAnsi="Times New Roman"/>
          <w:b w:val="0"/>
          <w:sz w:val="22"/>
        </w:rPr>
      </w:pPr>
    </w:p>
    <w:p w:rsidR="0077295D" w:rsidRDefault="0077295D">
      <w:pPr>
        <w:pStyle w:val="Title"/>
        <w:jc w:val="both"/>
        <w:rPr>
          <w:rFonts w:ascii="Times New Roman" w:hAnsi="Times New Roman"/>
          <w:sz w:val="22"/>
        </w:rPr>
      </w:pPr>
    </w:p>
    <w:p w:rsidR="005C49B8" w:rsidRDefault="005C49B8">
      <w:pPr>
        <w:pStyle w:val="Title"/>
        <w:jc w:val="both"/>
        <w:rPr>
          <w:rFonts w:ascii="Times New Roman" w:hAnsi="Times New Roman"/>
          <w:sz w:val="22"/>
        </w:rPr>
      </w:pPr>
    </w:p>
    <w:p w:rsidR="00AA214E" w:rsidRDefault="00AA214E">
      <w:pPr>
        <w:pStyle w:val="Title"/>
        <w:jc w:val="both"/>
        <w:rPr>
          <w:rFonts w:ascii="Times New Roman" w:hAnsi="Times New Roman"/>
          <w:sz w:val="22"/>
        </w:rPr>
      </w:pPr>
    </w:p>
    <w:p w:rsidR="00AA214E" w:rsidRDefault="00AA214E">
      <w:pPr>
        <w:pStyle w:val="Title"/>
        <w:jc w:val="both"/>
        <w:rPr>
          <w:rFonts w:ascii="Times New Roman" w:hAnsi="Times New Roman"/>
          <w:sz w:val="22"/>
        </w:rPr>
      </w:pPr>
    </w:p>
    <w:p w:rsidR="005C49B8" w:rsidRDefault="005C49B8">
      <w:pPr>
        <w:pStyle w:val="Title"/>
        <w:jc w:val="both"/>
        <w:rPr>
          <w:rFonts w:ascii="Times New Roman" w:hAnsi="Times New Roman"/>
          <w:sz w:val="22"/>
        </w:rPr>
      </w:pPr>
    </w:p>
    <w:p w:rsidR="005C49B8" w:rsidRDefault="005C49B8">
      <w:pPr>
        <w:pStyle w:val="Title"/>
        <w:jc w:val="both"/>
        <w:rPr>
          <w:rFonts w:ascii="Times New Roman" w:hAnsi="Times New Roman"/>
          <w:sz w:val="22"/>
        </w:rPr>
      </w:pPr>
    </w:p>
    <w:p w:rsidR="00B76803" w:rsidRDefault="00B76803">
      <w:pPr>
        <w:rPr>
          <w:rFonts w:ascii="Times New Roman" w:hAnsi="Times New Roman"/>
          <w:b/>
          <w:color w:val="auto"/>
          <w:sz w:val="22"/>
          <w:szCs w:val="20"/>
        </w:rPr>
      </w:pPr>
      <w:r>
        <w:rPr>
          <w:rFonts w:ascii="Times New Roman" w:hAnsi="Times New Roman"/>
          <w:sz w:val="22"/>
        </w:rPr>
        <w:br w:type="page"/>
      </w:r>
    </w:p>
    <w:p w:rsidR="005C49B8" w:rsidRDefault="005C49B8">
      <w:pPr>
        <w:pStyle w:val="Title"/>
        <w:jc w:val="both"/>
        <w:rPr>
          <w:rFonts w:ascii="Times New Roman" w:hAnsi="Times New Roman"/>
          <w:sz w:val="22"/>
        </w:rPr>
      </w:pPr>
    </w:p>
    <w:p w:rsidR="005C49B8" w:rsidRDefault="005C49B8">
      <w:pPr>
        <w:pStyle w:val="Title"/>
        <w:jc w:val="both"/>
        <w:rPr>
          <w:rFonts w:ascii="Times New Roman" w:hAnsi="Times New Roman"/>
          <w:sz w:val="22"/>
        </w:rPr>
      </w:pPr>
    </w:p>
    <w:p w:rsidR="0077295D" w:rsidRDefault="0077295D">
      <w:pPr>
        <w:spacing w:line="360" w:lineRule="auto"/>
        <w:jc w:val="both"/>
        <w:rPr>
          <w:rFonts w:ascii="Times New Roman" w:hAnsi="Times New Roman"/>
          <w:b/>
          <w:color w:val="auto"/>
          <w:sz w:val="36"/>
          <w:u w:val="single"/>
        </w:rPr>
      </w:pPr>
      <w:r>
        <w:rPr>
          <w:rFonts w:ascii="Times New Roman" w:hAnsi="Times New Roman"/>
          <w:b/>
          <w:color w:val="auto"/>
          <w:sz w:val="36"/>
          <w:u w:val="single"/>
        </w:rPr>
        <w:t>Program Description</w:t>
      </w:r>
    </w:p>
    <w:p w:rsidR="0077295D" w:rsidRDefault="0077295D">
      <w:pPr>
        <w:spacing w:line="360" w:lineRule="auto"/>
        <w:jc w:val="both"/>
        <w:rPr>
          <w:rFonts w:ascii="Times New Roman" w:hAnsi="Times New Roman"/>
          <w:color w:val="auto"/>
          <w:sz w:val="20"/>
        </w:rPr>
      </w:pPr>
    </w:p>
    <w:p w:rsidR="0077295D" w:rsidRDefault="0077295D" w:rsidP="005C49B8">
      <w:pPr>
        <w:spacing w:line="480" w:lineRule="auto"/>
        <w:jc w:val="both"/>
        <w:rPr>
          <w:rFonts w:ascii="Times New Roman" w:hAnsi="Times New Roman"/>
          <w:color w:val="auto"/>
          <w:sz w:val="22"/>
        </w:rPr>
      </w:pPr>
      <w:r>
        <w:rPr>
          <w:rFonts w:ascii="Times New Roman" w:hAnsi="Times New Roman"/>
          <w:color w:val="auto"/>
          <w:sz w:val="22"/>
        </w:rPr>
        <w:t>The BS - Industrial and Systems Engineering program prepares engineers for a broad scope of systems analysis and design challenges that deal with improving the overall performance of an organization or system.  ISE’s focus is on productivity improvement, with concern for the human aspects of work as well as with finding the right combination of resources to ensure that the organization performs at its best.  Using the latest computer-based analytical and modeling technologies, ISE bridges the gap between management and operations, applying organizational development, continuous improvement, Total Quality Management, ergonomics and production systems expertise.  The goal of ISE is to assure that the organization’s systems are efficient, productive, safe and will not lead to cumulative injury, and that they incorporate the right tools and equipment.  An industrial and systems engineer may be employed in almost any type of industry, business or institution, from retail establishments to manufacturing plants to government agencies to hospitals.   The program prepares students to enter the profession immediately or to go on to graduate school.  The undergraduate curriculum is accredited by the Accreditation Board of Engineering Technology (A.B.E.T.)</w:t>
      </w:r>
    </w:p>
    <w:p w:rsidR="00E034A2" w:rsidRDefault="00E034A2">
      <w:pPr>
        <w:pStyle w:val="Subtitle"/>
        <w:rPr>
          <w:rFonts w:ascii="Times New Roman" w:hAnsi="Times New Roman"/>
          <w:sz w:val="36"/>
        </w:rPr>
      </w:pPr>
    </w:p>
    <w:p w:rsidR="005C49B8" w:rsidRDefault="005C49B8" w:rsidP="007E63DA">
      <w:pPr>
        <w:pStyle w:val="Subtitle"/>
        <w:jc w:val="left"/>
        <w:rPr>
          <w:rFonts w:ascii="Times New Roman" w:hAnsi="Times New Roman"/>
          <w:sz w:val="36"/>
        </w:rPr>
      </w:pPr>
    </w:p>
    <w:p w:rsidR="007E63DA" w:rsidRDefault="007E63DA" w:rsidP="007E63DA">
      <w:pPr>
        <w:pStyle w:val="Subtitle"/>
        <w:jc w:val="left"/>
        <w:rPr>
          <w:rFonts w:ascii="Times New Roman" w:hAnsi="Times New Roman"/>
          <w:sz w:val="36"/>
        </w:rPr>
      </w:pPr>
    </w:p>
    <w:p w:rsidR="00F92141" w:rsidRDefault="00F92141" w:rsidP="007E63DA">
      <w:pPr>
        <w:pStyle w:val="Subtitle"/>
        <w:jc w:val="left"/>
        <w:rPr>
          <w:rFonts w:ascii="Times New Roman" w:hAnsi="Times New Roman"/>
          <w:sz w:val="36"/>
        </w:rPr>
      </w:pPr>
    </w:p>
    <w:p w:rsidR="007E63DA" w:rsidRDefault="007E63DA" w:rsidP="007E63DA">
      <w:pPr>
        <w:pStyle w:val="Subtitle"/>
        <w:jc w:val="left"/>
        <w:rPr>
          <w:rFonts w:ascii="Times New Roman" w:hAnsi="Times New Roman"/>
          <w:sz w:val="36"/>
        </w:rPr>
      </w:pPr>
    </w:p>
    <w:p w:rsidR="007E63DA" w:rsidRDefault="007E63DA" w:rsidP="007E63DA">
      <w:pPr>
        <w:pStyle w:val="Subtitle"/>
        <w:jc w:val="left"/>
        <w:rPr>
          <w:rFonts w:ascii="Times New Roman" w:hAnsi="Times New Roman"/>
          <w:sz w:val="36"/>
        </w:rPr>
      </w:pPr>
    </w:p>
    <w:p w:rsidR="007E63DA" w:rsidRDefault="007E63DA" w:rsidP="007E63DA">
      <w:pPr>
        <w:pStyle w:val="Subtitle"/>
        <w:jc w:val="left"/>
        <w:rPr>
          <w:rFonts w:ascii="Times New Roman" w:hAnsi="Times New Roman"/>
          <w:sz w:val="36"/>
        </w:rPr>
      </w:pPr>
    </w:p>
    <w:p w:rsidR="007E63DA" w:rsidRDefault="007E63DA" w:rsidP="007E63DA">
      <w:pPr>
        <w:pStyle w:val="Subtitle"/>
        <w:jc w:val="left"/>
        <w:rPr>
          <w:rFonts w:ascii="Times New Roman" w:hAnsi="Times New Roman"/>
          <w:sz w:val="36"/>
        </w:rPr>
      </w:pPr>
    </w:p>
    <w:p w:rsidR="007E63DA" w:rsidRDefault="007E63DA" w:rsidP="007E63DA">
      <w:pPr>
        <w:pStyle w:val="Subtitle"/>
        <w:jc w:val="left"/>
        <w:rPr>
          <w:rFonts w:ascii="Times New Roman" w:hAnsi="Times New Roman"/>
          <w:sz w:val="36"/>
        </w:rPr>
      </w:pPr>
    </w:p>
    <w:p w:rsidR="007E63DA" w:rsidRDefault="007E63DA" w:rsidP="007E63DA">
      <w:pPr>
        <w:pStyle w:val="Subtitle"/>
        <w:jc w:val="left"/>
        <w:rPr>
          <w:rFonts w:ascii="Times New Roman" w:hAnsi="Times New Roman"/>
          <w:sz w:val="36"/>
        </w:rPr>
      </w:pPr>
    </w:p>
    <w:p w:rsidR="00B76803" w:rsidRDefault="00B76803">
      <w:pPr>
        <w:rPr>
          <w:rFonts w:ascii="Times New Roman" w:hAnsi="Times New Roman"/>
          <w:b/>
          <w:color w:val="auto"/>
          <w:sz w:val="36"/>
        </w:rPr>
      </w:pPr>
      <w:r>
        <w:rPr>
          <w:rFonts w:ascii="Times New Roman" w:hAnsi="Times New Roman"/>
          <w:sz w:val="36"/>
        </w:rPr>
        <w:br w:type="page"/>
      </w:r>
    </w:p>
    <w:p w:rsidR="007E63DA" w:rsidRDefault="007E63DA" w:rsidP="007E63DA">
      <w:pPr>
        <w:pStyle w:val="Subtitle"/>
        <w:jc w:val="left"/>
        <w:rPr>
          <w:rFonts w:ascii="Times New Roman" w:hAnsi="Times New Roman"/>
          <w:sz w:val="36"/>
        </w:rPr>
      </w:pPr>
    </w:p>
    <w:p w:rsidR="005C49B8" w:rsidRDefault="005C49B8">
      <w:pPr>
        <w:pStyle w:val="Subtitle"/>
        <w:rPr>
          <w:rFonts w:ascii="Times New Roman" w:hAnsi="Times New Roman"/>
          <w:sz w:val="36"/>
        </w:rPr>
      </w:pPr>
    </w:p>
    <w:p w:rsidR="005C49B8" w:rsidRDefault="005C49B8">
      <w:pPr>
        <w:pStyle w:val="Subtitle"/>
        <w:rPr>
          <w:rFonts w:ascii="Times New Roman" w:hAnsi="Times New Roman"/>
          <w:sz w:val="36"/>
        </w:rPr>
      </w:pPr>
    </w:p>
    <w:p w:rsidR="0077295D" w:rsidRDefault="0077295D">
      <w:pPr>
        <w:pStyle w:val="Subtitle"/>
        <w:rPr>
          <w:rFonts w:ascii="Times New Roman" w:hAnsi="Times New Roman"/>
          <w:sz w:val="36"/>
        </w:rPr>
      </w:pPr>
      <w:r>
        <w:rPr>
          <w:rFonts w:ascii="Times New Roman" w:hAnsi="Times New Roman"/>
          <w:sz w:val="36"/>
        </w:rPr>
        <w:t>Rules and Policies</w:t>
      </w:r>
    </w:p>
    <w:p w:rsidR="0077295D" w:rsidRDefault="0077295D">
      <w:pPr>
        <w:rPr>
          <w:rFonts w:ascii="Times New Roman" w:hAnsi="Times New Roman"/>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Major Advisor</w:t>
      </w:r>
    </w:p>
    <w:p w:rsidR="0077295D" w:rsidRDefault="0077295D">
      <w:pPr>
        <w:jc w:val="both"/>
        <w:rPr>
          <w:rFonts w:ascii="Times New Roman" w:hAnsi="Times New Roman"/>
          <w:color w:val="auto"/>
          <w:sz w:val="22"/>
        </w:rPr>
      </w:pPr>
      <w:r>
        <w:rPr>
          <w:rFonts w:ascii="Times New Roman" w:hAnsi="Times New Roman"/>
          <w:color w:val="auto"/>
          <w:sz w:val="22"/>
        </w:rPr>
        <w:t>A Major Advisor is a representative of the program who can assist you in selecting courses and</w:t>
      </w:r>
    </w:p>
    <w:p w:rsidR="0077295D" w:rsidRDefault="0077295D">
      <w:pPr>
        <w:jc w:val="both"/>
        <w:rPr>
          <w:rFonts w:ascii="Times New Roman" w:hAnsi="Times New Roman"/>
          <w:color w:val="auto"/>
          <w:sz w:val="22"/>
        </w:rPr>
      </w:pPr>
      <w:r>
        <w:rPr>
          <w:rFonts w:ascii="Times New Roman" w:hAnsi="Times New Roman"/>
          <w:color w:val="auto"/>
          <w:sz w:val="22"/>
        </w:rPr>
        <w:t>develop a plan for fulfilling the SJSU and major requirements. You must consult your Major</w:t>
      </w:r>
    </w:p>
    <w:p w:rsidR="0077295D" w:rsidRDefault="0077295D">
      <w:pPr>
        <w:jc w:val="both"/>
        <w:rPr>
          <w:rFonts w:ascii="Times New Roman" w:hAnsi="Times New Roman"/>
          <w:color w:val="auto"/>
          <w:sz w:val="22"/>
        </w:rPr>
      </w:pPr>
      <w:r>
        <w:rPr>
          <w:rFonts w:ascii="Times New Roman" w:hAnsi="Times New Roman"/>
          <w:color w:val="auto"/>
          <w:sz w:val="22"/>
        </w:rPr>
        <w:t>Advisor at least once each semester.</w:t>
      </w:r>
    </w:p>
    <w:p w:rsidR="0077295D" w:rsidRDefault="0077295D">
      <w:pPr>
        <w:jc w:val="both"/>
        <w:rPr>
          <w:rFonts w:ascii="Times New Roman" w:hAnsi="Times New Roman"/>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 xml:space="preserve">Writing Skill Test (WST) and </w:t>
      </w:r>
      <w:proofErr w:type="spellStart"/>
      <w:r>
        <w:rPr>
          <w:rFonts w:ascii="Times New Roman" w:hAnsi="Times New Roman"/>
          <w:b/>
          <w:color w:val="auto"/>
          <w:sz w:val="22"/>
        </w:rPr>
        <w:t>Engr</w:t>
      </w:r>
      <w:proofErr w:type="spellEnd"/>
      <w:r>
        <w:rPr>
          <w:rFonts w:ascii="Times New Roman" w:hAnsi="Times New Roman"/>
          <w:b/>
          <w:color w:val="auto"/>
          <w:sz w:val="22"/>
        </w:rPr>
        <w:t xml:space="preserve"> 100W</w:t>
      </w:r>
    </w:p>
    <w:p w:rsidR="0077295D" w:rsidRDefault="0077295D">
      <w:pPr>
        <w:jc w:val="both"/>
        <w:rPr>
          <w:rFonts w:ascii="Times New Roman" w:hAnsi="Times New Roman"/>
          <w:color w:val="auto"/>
          <w:sz w:val="22"/>
        </w:rPr>
      </w:pPr>
      <w:r>
        <w:rPr>
          <w:rFonts w:ascii="Times New Roman" w:hAnsi="Times New Roman"/>
          <w:color w:val="auto"/>
          <w:sz w:val="22"/>
        </w:rPr>
        <w:t xml:space="preserve">You must pass the WST and have upper division standing, in order to register for any Advanced </w:t>
      </w:r>
    </w:p>
    <w:p w:rsidR="0077295D" w:rsidRDefault="0077295D">
      <w:pPr>
        <w:jc w:val="both"/>
        <w:rPr>
          <w:rFonts w:ascii="Times New Roman" w:hAnsi="Times New Roman"/>
          <w:color w:val="auto"/>
          <w:sz w:val="22"/>
        </w:rPr>
      </w:pPr>
      <w:r>
        <w:rPr>
          <w:rFonts w:ascii="Times New Roman" w:hAnsi="Times New Roman"/>
          <w:color w:val="auto"/>
          <w:sz w:val="22"/>
        </w:rPr>
        <w:t xml:space="preserve">General Education course (including </w:t>
      </w:r>
      <w:proofErr w:type="spellStart"/>
      <w:r>
        <w:rPr>
          <w:rFonts w:ascii="Times New Roman" w:hAnsi="Times New Roman"/>
          <w:color w:val="auto"/>
          <w:sz w:val="22"/>
        </w:rPr>
        <w:t>Engr</w:t>
      </w:r>
      <w:proofErr w:type="spellEnd"/>
      <w:r>
        <w:rPr>
          <w:rFonts w:ascii="Times New Roman" w:hAnsi="Times New Roman"/>
          <w:color w:val="auto"/>
          <w:sz w:val="22"/>
        </w:rPr>
        <w:t xml:space="preserve"> 100W).  </w:t>
      </w:r>
      <w:proofErr w:type="spellStart"/>
      <w:r>
        <w:rPr>
          <w:rFonts w:ascii="Times New Roman" w:hAnsi="Times New Roman"/>
          <w:color w:val="auto"/>
          <w:sz w:val="22"/>
        </w:rPr>
        <w:t>Engr</w:t>
      </w:r>
      <w:proofErr w:type="spellEnd"/>
      <w:r>
        <w:rPr>
          <w:rFonts w:ascii="Times New Roman" w:hAnsi="Times New Roman"/>
          <w:color w:val="auto"/>
          <w:sz w:val="22"/>
        </w:rPr>
        <w:t xml:space="preserve"> 100W is a prerequisite for all Industrial and Systems  Engineering senior courses. You are urged to take the WST as early as possible.</w:t>
      </w:r>
    </w:p>
    <w:p w:rsidR="0077295D" w:rsidRDefault="0077295D">
      <w:pPr>
        <w:jc w:val="both"/>
        <w:rPr>
          <w:rFonts w:ascii="Times New Roman" w:hAnsi="Times New Roman"/>
          <w:b/>
          <w:color w:val="auto"/>
          <w:sz w:val="22"/>
        </w:rPr>
      </w:pPr>
    </w:p>
    <w:p w:rsidR="0077295D" w:rsidRDefault="0077295D">
      <w:pPr>
        <w:pStyle w:val="Heading8"/>
        <w:jc w:val="both"/>
        <w:rPr>
          <w:rFonts w:ascii="Times New Roman" w:hAnsi="Times New Roman"/>
          <w:sz w:val="22"/>
        </w:rPr>
      </w:pPr>
      <w:r>
        <w:rPr>
          <w:rFonts w:ascii="Times New Roman" w:hAnsi="Times New Roman"/>
          <w:sz w:val="22"/>
        </w:rPr>
        <w:t>Placement Examinations</w:t>
      </w:r>
    </w:p>
    <w:p w:rsidR="0077295D" w:rsidRDefault="0077295D">
      <w:pPr>
        <w:jc w:val="both"/>
        <w:rPr>
          <w:rFonts w:ascii="Times New Roman" w:hAnsi="Times New Roman"/>
          <w:color w:val="auto"/>
          <w:sz w:val="22"/>
        </w:rPr>
      </w:pPr>
      <w:r>
        <w:rPr>
          <w:rFonts w:ascii="Times New Roman" w:hAnsi="Times New Roman"/>
          <w:color w:val="auto"/>
          <w:sz w:val="22"/>
        </w:rPr>
        <w:t>All undergraduate students must take the Entry Level Mathematics (ELM) Exam or be exempted from</w:t>
      </w:r>
    </w:p>
    <w:p w:rsidR="0077295D" w:rsidRDefault="0077295D">
      <w:pPr>
        <w:jc w:val="both"/>
        <w:rPr>
          <w:rFonts w:ascii="Times New Roman" w:hAnsi="Times New Roman"/>
          <w:color w:val="auto"/>
          <w:sz w:val="22"/>
        </w:rPr>
      </w:pPr>
      <w:r>
        <w:rPr>
          <w:rFonts w:ascii="Times New Roman" w:hAnsi="Times New Roman"/>
          <w:color w:val="auto"/>
          <w:sz w:val="22"/>
        </w:rPr>
        <w:t>it before placement in the appropriate university mathematics coursework.  All students who wish</w:t>
      </w:r>
    </w:p>
    <w:p w:rsidR="0077295D" w:rsidRDefault="0077295D">
      <w:pPr>
        <w:jc w:val="both"/>
        <w:rPr>
          <w:rFonts w:ascii="Times New Roman" w:hAnsi="Times New Roman"/>
          <w:color w:val="auto"/>
          <w:sz w:val="22"/>
        </w:rPr>
      </w:pPr>
      <w:r>
        <w:rPr>
          <w:rFonts w:ascii="Times New Roman" w:hAnsi="Times New Roman"/>
          <w:color w:val="auto"/>
          <w:sz w:val="22"/>
        </w:rPr>
        <w:t>to enroll in the following courses are required to take the corresponding placement examinations.</w:t>
      </w:r>
    </w:p>
    <w:p w:rsidR="0077295D" w:rsidRDefault="0077295D">
      <w:pPr>
        <w:ind w:left="720"/>
        <w:jc w:val="both"/>
        <w:rPr>
          <w:rFonts w:ascii="Times New Roman" w:hAnsi="Times New Roman"/>
          <w:color w:val="auto"/>
          <w:sz w:val="22"/>
        </w:rPr>
      </w:pPr>
    </w:p>
    <w:p w:rsidR="0077295D" w:rsidRDefault="0077295D">
      <w:pPr>
        <w:ind w:left="720"/>
        <w:jc w:val="both"/>
        <w:rPr>
          <w:rFonts w:ascii="Times New Roman" w:hAnsi="Times New Roman"/>
          <w:color w:val="auto"/>
          <w:sz w:val="22"/>
        </w:rPr>
      </w:pPr>
      <w:r>
        <w:rPr>
          <w:rFonts w:ascii="Times New Roman" w:hAnsi="Times New Roman"/>
          <w:color w:val="auto"/>
          <w:sz w:val="22"/>
        </w:rPr>
        <w:t xml:space="preserve">*  </w:t>
      </w:r>
      <w:proofErr w:type="spellStart"/>
      <w:r>
        <w:rPr>
          <w:rFonts w:ascii="Times New Roman" w:hAnsi="Times New Roman"/>
          <w:color w:val="auto"/>
          <w:sz w:val="22"/>
        </w:rPr>
        <w:t>Engl</w:t>
      </w:r>
      <w:proofErr w:type="spellEnd"/>
      <w:r>
        <w:rPr>
          <w:rFonts w:ascii="Times New Roman" w:hAnsi="Times New Roman"/>
          <w:color w:val="auto"/>
          <w:sz w:val="22"/>
        </w:rPr>
        <w:t xml:space="preserve"> 1A requires English Placement Test,</w:t>
      </w:r>
    </w:p>
    <w:p w:rsidR="0077295D" w:rsidRDefault="0077295D">
      <w:pPr>
        <w:ind w:left="720"/>
        <w:jc w:val="both"/>
        <w:rPr>
          <w:rFonts w:ascii="Times New Roman" w:hAnsi="Times New Roman"/>
          <w:color w:val="auto"/>
          <w:sz w:val="22"/>
        </w:rPr>
      </w:pPr>
      <w:proofErr w:type="gramStart"/>
      <w:r>
        <w:rPr>
          <w:rFonts w:ascii="Times New Roman" w:hAnsi="Times New Roman"/>
          <w:color w:val="auto"/>
          <w:sz w:val="22"/>
        </w:rPr>
        <w:t>*  Math</w:t>
      </w:r>
      <w:proofErr w:type="gramEnd"/>
      <w:r>
        <w:rPr>
          <w:rFonts w:ascii="Times New Roman" w:hAnsi="Times New Roman"/>
          <w:color w:val="auto"/>
          <w:sz w:val="22"/>
        </w:rPr>
        <w:t xml:space="preserve"> 30 requires Calculus Placement Examination,</w:t>
      </w:r>
    </w:p>
    <w:p w:rsidR="0077295D" w:rsidRDefault="0077295D">
      <w:pPr>
        <w:jc w:val="both"/>
        <w:rPr>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Drop Procedure</w:t>
      </w:r>
    </w:p>
    <w:p w:rsidR="0077295D" w:rsidRDefault="0077295D">
      <w:pPr>
        <w:jc w:val="both"/>
        <w:rPr>
          <w:rFonts w:ascii="Times New Roman" w:hAnsi="Times New Roman"/>
          <w:color w:val="auto"/>
          <w:sz w:val="22"/>
        </w:rPr>
      </w:pPr>
      <w:r>
        <w:rPr>
          <w:rFonts w:ascii="Times New Roman" w:hAnsi="Times New Roman"/>
          <w:color w:val="auto"/>
          <w:sz w:val="22"/>
        </w:rPr>
        <w:t>A student may petition to drop a course after the third week of instruction only for serious and compelling reasons.  Poor performance in a class is not considered a serious and compelling reason for late-drop.  Verification and meeting with the University office responsible for late drop are necessary.</w:t>
      </w:r>
    </w:p>
    <w:p w:rsidR="0077295D" w:rsidRDefault="0077295D">
      <w:pPr>
        <w:jc w:val="both"/>
        <w:rPr>
          <w:rFonts w:ascii="Times New Roman" w:hAnsi="Times New Roman"/>
          <w:b/>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 xml:space="preserve">Prerequisites and </w:t>
      </w:r>
      <w:proofErr w:type="spellStart"/>
      <w:r>
        <w:rPr>
          <w:rFonts w:ascii="Times New Roman" w:hAnsi="Times New Roman"/>
          <w:b/>
          <w:color w:val="auto"/>
          <w:sz w:val="22"/>
        </w:rPr>
        <w:t>Corequisites</w:t>
      </w:r>
      <w:proofErr w:type="spellEnd"/>
    </w:p>
    <w:p w:rsidR="0077295D" w:rsidRDefault="0077295D">
      <w:pPr>
        <w:jc w:val="both"/>
        <w:rPr>
          <w:rFonts w:ascii="Times New Roman" w:hAnsi="Times New Roman"/>
          <w:color w:val="auto"/>
          <w:sz w:val="22"/>
        </w:rPr>
      </w:pPr>
    </w:p>
    <w:p w:rsidR="0077295D" w:rsidRDefault="0077295D">
      <w:pPr>
        <w:jc w:val="both"/>
        <w:rPr>
          <w:rFonts w:ascii="Times New Roman" w:hAnsi="Times New Roman"/>
          <w:b/>
          <w:i/>
          <w:color w:val="auto"/>
          <w:sz w:val="22"/>
          <w:u w:val="single"/>
        </w:rPr>
      </w:pPr>
      <w:r>
        <w:rPr>
          <w:rFonts w:ascii="Times New Roman" w:hAnsi="Times New Roman"/>
          <w:color w:val="auto"/>
          <w:sz w:val="22"/>
        </w:rPr>
        <w:t xml:space="preserve">You can take an ISE course only if </w:t>
      </w:r>
      <w:r>
        <w:rPr>
          <w:rFonts w:ascii="Times New Roman" w:hAnsi="Times New Roman"/>
          <w:b/>
          <w:color w:val="auto"/>
          <w:sz w:val="22"/>
        </w:rPr>
        <w:t xml:space="preserve">1.) you have completed all prerequisites of the course before taking it, </w:t>
      </w:r>
      <w:r>
        <w:rPr>
          <w:rFonts w:ascii="Times New Roman" w:hAnsi="Times New Roman"/>
          <w:i/>
          <w:color w:val="auto"/>
          <w:sz w:val="22"/>
          <w:u w:val="single"/>
        </w:rPr>
        <w:t>and</w:t>
      </w:r>
      <w:r>
        <w:rPr>
          <w:rFonts w:ascii="Times New Roman" w:hAnsi="Times New Roman"/>
          <w:b/>
          <w:color w:val="auto"/>
          <w:sz w:val="22"/>
        </w:rPr>
        <w:t xml:space="preserve"> 2.)  you are taking all </w:t>
      </w:r>
      <w:proofErr w:type="spellStart"/>
      <w:r>
        <w:rPr>
          <w:rFonts w:ascii="Times New Roman" w:hAnsi="Times New Roman"/>
          <w:b/>
          <w:color w:val="auto"/>
          <w:sz w:val="22"/>
        </w:rPr>
        <w:t>corerequisites</w:t>
      </w:r>
      <w:proofErr w:type="spellEnd"/>
      <w:r>
        <w:rPr>
          <w:rFonts w:ascii="Times New Roman" w:hAnsi="Times New Roman"/>
          <w:b/>
          <w:color w:val="auto"/>
          <w:sz w:val="22"/>
        </w:rPr>
        <w:t xml:space="preserve"> at the same time </w:t>
      </w:r>
      <w:r>
        <w:rPr>
          <w:rFonts w:ascii="Times New Roman" w:hAnsi="Times New Roman"/>
          <w:b/>
          <w:i/>
          <w:color w:val="auto"/>
          <w:sz w:val="22"/>
        </w:rPr>
        <w:t>or</w:t>
      </w:r>
      <w:r>
        <w:rPr>
          <w:rFonts w:ascii="Times New Roman" w:hAnsi="Times New Roman"/>
          <w:b/>
          <w:color w:val="auto"/>
          <w:sz w:val="22"/>
        </w:rPr>
        <w:t xml:space="preserve"> have taken all </w:t>
      </w:r>
      <w:proofErr w:type="spellStart"/>
      <w:r>
        <w:rPr>
          <w:rFonts w:ascii="Times New Roman" w:hAnsi="Times New Roman"/>
          <w:b/>
          <w:color w:val="auto"/>
          <w:sz w:val="22"/>
        </w:rPr>
        <w:t>corerequisites</w:t>
      </w:r>
      <w:proofErr w:type="spellEnd"/>
      <w:r>
        <w:rPr>
          <w:rFonts w:ascii="Times New Roman" w:hAnsi="Times New Roman"/>
          <w:b/>
          <w:color w:val="auto"/>
          <w:sz w:val="22"/>
        </w:rPr>
        <w:t xml:space="preserve"> before taking the course.</w:t>
      </w:r>
      <w:r>
        <w:rPr>
          <w:rFonts w:ascii="Times New Roman" w:hAnsi="Times New Roman"/>
          <w:color w:val="auto"/>
          <w:sz w:val="22"/>
        </w:rPr>
        <w:t xml:space="preserve">  </w:t>
      </w:r>
      <w:r>
        <w:rPr>
          <w:rFonts w:ascii="Times New Roman" w:hAnsi="Times New Roman"/>
          <w:b/>
          <w:i/>
          <w:color w:val="auto"/>
          <w:sz w:val="22"/>
        </w:rPr>
        <w:t xml:space="preserve">A student taking a course </w:t>
      </w:r>
      <w:r>
        <w:rPr>
          <w:rFonts w:ascii="Times New Roman" w:hAnsi="Times New Roman"/>
          <w:b/>
          <w:i/>
          <w:color w:val="auto"/>
          <w:sz w:val="22"/>
          <w:u w:val="single"/>
        </w:rPr>
        <w:t>without</w:t>
      </w:r>
      <w:r>
        <w:rPr>
          <w:rFonts w:ascii="Times New Roman" w:hAnsi="Times New Roman"/>
          <w:b/>
          <w:i/>
          <w:color w:val="auto"/>
          <w:sz w:val="22"/>
        </w:rPr>
        <w:t xml:space="preserve"> satisfying either of the above conditions </w:t>
      </w:r>
      <w:r>
        <w:rPr>
          <w:rFonts w:ascii="Times New Roman" w:hAnsi="Times New Roman"/>
          <w:b/>
          <w:i/>
          <w:color w:val="auto"/>
          <w:sz w:val="22"/>
          <w:u w:val="single"/>
        </w:rPr>
        <w:t>will either be dropped by the instructor or get a failure grade.</w:t>
      </w:r>
    </w:p>
    <w:p w:rsidR="0077295D" w:rsidRDefault="0077295D">
      <w:pPr>
        <w:jc w:val="both"/>
        <w:rPr>
          <w:rFonts w:ascii="Times New Roman" w:hAnsi="Times New Roman"/>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Course Load</w:t>
      </w:r>
    </w:p>
    <w:p w:rsidR="0077295D" w:rsidRDefault="0077295D">
      <w:pPr>
        <w:jc w:val="both"/>
        <w:rPr>
          <w:rFonts w:ascii="Times New Roman" w:hAnsi="Times New Roman"/>
          <w:color w:val="auto"/>
          <w:sz w:val="22"/>
        </w:rPr>
      </w:pPr>
      <w:r>
        <w:rPr>
          <w:rFonts w:ascii="Times New Roman" w:hAnsi="Times New Roman"/>
          <w:color w:val="auto"/>
          <w:sz w:val="22"/>
        </w:rPr>
        <w:t xml:space="preserve">You should adjust your course load based on your scholastic records, working hours, and other factors. You should discuss your individual situation with your Major Advisor.   Students will not be allowed to register for more than 18 units per semester without prior approval from the Department Chair with the </w:t>
      </w:r>
      <w:r>
        <w:rPr>
          <w:rFonts w:ascii="Times New Roman" w:hAnsi="Times New Roman"/>
          <w:i/>
          <w:color w:val="auto"/>
          <w:sz w:val="22"/>
        </w:rPr>
        <w:t>Petition for</w:t>
      </w:r>
      <w:r>
        <w:rPr>
          <w:rFonts w:ascii="Times New Roman" w:hAnsi="Times New Roman"/>
          <w:color w:val="auto"/>
          <w:sz w:val="22"/>
        </w:rPr>
        <w:t xml:space="preserve"> </w:t>
      </w:r>
      <w:r>
        <w:rPr>
          <w:rFonts w:ascii="Times New Roman" w:hAnsi="Times New Roman"/>
          <w:i/>
          <w:color w:val="auto"/>
          <w:sz w:val="22"/>
        </w:rPr>
        <w:t xml:space="preserve">Excess Units </w:t>
      </w:r>
      <w:r>
        <w:rPr>
          <w:rFonts w:ascii="Times New Roman" w:hAnsi="Times New Roman"/>
          <w:color w:val="auto"/>
          <w:sz w:val="22"/>
        </w:rPr>
        <w:t>form.</w:t>
      </w:r>
    </w:p>
    <w:p w:rsidR="000877AD" w:rsidRDefault="000877AD">
      <w:pPr>
        <w:jc w:val="both"/>
        <w:rPr>
          <w:rFonts w:ascii="Times New Roman" w:hAnsi="Times New Roman"/>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Technical Electives</w:t>
      </w:r>
    </w:p>
    <w:p w:rsidR="0077295D" w:rsidRDefault="000877AD">
      <w:pPr>
        <w:jc w:val="both"/>
        <w:rPr>
          <w:rFonts w:ascii="Times New Roman" w:hAnsi="Times New Roman"/>
          <w:color w:val="auto"/>
          <w:sz w:val="22"/>
        </w:rPr>
      </w:pPr>
      <w:r>
        <w:rPr>
          <w:rFonts w:ascii="Times New Roman" w:hAnsi="Times New Roman"/>
          <w:color w:val="auto"/>
          <w:sz w:val="22"/>
        </w:rPr>
        <w:t>6</w:t>
      </w:r>
      <w:r w:rsidR="0077295D">
        <w:rPr>
          <w:rFonts w:ascii="Times New Roman" w:hAnsi="Times New Roman"/>
          <w:color w:val="auto"/>
          <w:sz w:val="22"/>
        </w:rPr>
        <w:t xml:space="preserve"> semester units of upper-division technical electives are required.  You can select the technical electives from the approved list, however two technical electives must be selected from upper-level engineering courses. The choice of technical electives must be made in order to complete the Major Form.  You need your Major Advisor’s approval (on the Major Form) to take any elective course that is not on the approved list.</w:t>
      </w:r>
      <w:r w:rsidR="005C49B8">
        <w:rPr>
          <w:rFonts w:ascii="Times New Roman" w:hAnsi="Times New Roman"/>
          <w:color w:val="auto"/>
          <w:sz w:val="22"/>
        </w:rPr>
        <w:t xml:space="preserve">  A “C</w:t>
      </w:r>
      <w:r>
        <w:rPr>
          <w:rFonts w:ascii="Times New Roman" w:hAnsi="Times New Roman"/>
          <w:color w:val="auto"/>
          <w:sz w:val="22"/>
        </w:rPr>
        <w:t>-</w:t>
      </w:r>
      <w:r w:rsidR="005C49B8">
        <w:rPr>
          <w:rFonts w:ascii="Times New Roman" w:hAnsi="Times New Roman"/>
          <w:color w:val="auto"/>
          <w:sz w:val="22"/>
        </w:rPr>
        <w:t>” or better is required.</w:t>
      </w:r>
    </w:p>
    <w:p w:rsidR="0077295D" w:rsidRDefault="0077295D">
      <w:pPr>
        <w:jc w:val="both"/>
        <w:rPr>
          <w:rFonts w:ascii="Times New Roman" w:hAnsi="Times New Roman"/>
          <w:b/>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General Education</w:t>
      </w:r>
    </w:p>
    <w:p w:rsidR="0077295D" w:rsidRDefault="0077295D">
      <w:pPr>
        <w:jc w:val="both"/>
        <w:rPr>
          <w:rFonts w:ascii="Times New Roman" w:hAnsi="Times New Roman"/>
          <w:color w:val="auto"/>
          <w:sz w:val="22"/>
        </w:rPr>
      </w:pPr>
      <w:r>
        <w:rPr>
          <w:rFonts w:ascii="Times New Roman" w:hAnsi="Times New Roman"/>
          <w:color w:val="auto"/>
          <w:sz w:val="22"/>
        </w:rPr>
        <w:t>Questions on GE requirements should be directed to the Major Advisor who will refer the student to the student</w:t>
      </w:r>
    </w:p>
    <w:p w:rsidR="00AC4983" w:rsidRPr="00B76803" w:rsidRDefault="000877AD" w:rsidP="00B76803">
      <w:pPr>
        <w:jc w:val="both"/>
        <w:rPr>
          <w:rFonts w:ascii="Times New Roman" w:hAnsi="Times New Roman"/>
          <w:color w:val="auto"/>
          <w:sz w:val="22"/>
        </w:rPr>
      </w:pPr>
      <w:r>
        <w:rPr>
          <w:rFonts w:ascii="Times New Roman" w:hAnsi="Times New Roman"/>
          <w:color w:val="auto"/>
          <w:sz w:val="22"/>
        </w:rPr>
        <w:t>ESSC</w:t>
      </w:r>
      <w:r w:rsidR="0077295D">
        <w:rPr>
          <w:rFonts w:ascii="Times New Roman" w:hAnsi="Times New Roman"/>
          <w:color w:val="auto"/>
          <w:sz w:val="22"/>
        </w:rPr>
        <w:t xml:space="preserve">, located in the </w:t>
      </w:r>
      <w:proofErr w:type="spellStart"/>
      <w:r>
        <w:rPr>
          <w:rFonts w:ascii="Times New Roman" w:hAnsi="Times New Roman"/>
          <w:color w:val="auto"/>
          <w:sz w:val="22"/>
        </w:rPr>
        <w:t>Engr</w:t>
      </w:r>
      <w:proofErr w:type="spellEnd"/>
      <w:r>
        <w:rPr>
          <w:rFonts w:ascii="Times New Roman" w:hAnsi="Times New Roman"/>
          <w:color w:val="auto"/>
          <w:sz w:val="22"/>
        </w:rPr>
        <w:t xml:space="preserve"> 3</w:t>
      </w:r>
      <w:r w:rsidR="00B77128">
        <w:rPr>
          <w:rFonts w:ascii="Times New Roman" w:hAnsi="Times New Roman"/>
          <w:color w:val="auto"/>
          <w:sz w:val="22"/>
        </w:rPr>
        <w:t>3</w:t>
      </w:r>
      <w:r>
        <w:rPr>
          <w:rFonts w:ascii="Times New Roman" w:hAnsi="Times New Roman"/>
          <w:color w:val="auto"/>
          <w:sz w:val="22"/>
        </w:rPr>
        <w:t>4</w:t>
      </w:r>
      <w:r w:rsidR="0077295D">
        <w:rPr>
          <w:rFonts w:ascii="Times New Roman" w:hAnsi="Times New Roman"/>
          <w:color w:val="auto"/>
          <w:sz w:val="22"/>
        </w:rPr>
        <w:t xml:space="preserve">, if </w:t>
      </w:r>
      <w:r w:rsidR="00B76803">
        <w:rPr>
          <w:rFonts w:ascii="Times New Roman" w:hAnsi="Times New Roman"/>
          <w:color w:val="auto"/>
          <w:sz w:val="22"/>
        </w:rPr>
        <w:t>further clarification is needed</w:t>
      </w:r>
      <w:bookmarkStart w:id="0" w:name="_GoBack"/>
      <w:bookmarkEnd w:id="0"/>
    </w:p>
    <w:p w:rsidR="0077295D" w:rsidRDefault="0077295D" w:rsidP="00F92141">
      <w:pPr>
        <w:jc w:val="center"/>
        <w:rPr>
          <w:rFonts w:ascii="Times New Roman" w:hAnsi="Times New Roman"/>
          <w:b/>
          <w:color w:val="auto"/>
          <w:sz w:val="36"/>
        </w:rPr>
      </w:pPr>
      <w:r>
        <w:rPr>
          <w:rFonts w:ascii="Times New Roman" w:hAnsi="Times New Roman"/>
          <w:b/>
          <w:color w:val="auto"/>
          <w:sz w:val="36"/>
        </w:rPr>
        <w:lastRenderedPageBreak/>
        <w:t>Major F</w:t>
      </w:r>
      <w:r w:rsidR="00F92141">
        <w:rPr>
          <w:rFonts w:ascii="Times New Roman" w:hAnsi="Times New Roman"/>
          <w:b/>
          <w:color w:val="auto"/>
          <w:sz w:val="36"/>
        </w:rPr>
        <w:t>orm</w:t>
      </w:r>
    </w:p>
    <w:p w:rsidR="0077295D" w:rsidRDefault="0077295D">
      <w:pPr>
        <w:jc w:val="center"/>
        <w:rPr>
          <w:rFonts w:ascii="Times New Roman" w:hAnsi="Times New Roman"/>
          <w:b/>
          <w:color w:val="auto"/>
          <w:sz w:val="36"/>
        </w:rPr>
      </w:pPr>
    </w:p>
    <w:p w:rsidR="0077295D" w:rsidRDefault="0077295D">
      <w:pPr>
        <w:jc w:val="both"/>
        <w:rPr>
          <w:rFonts w:ascii="Times New Roman" w:hAnsi="Times New Roman"/>
          <w:color w:val="auto"/>
          <w:sz w:val="22"/>
        </w:rPr>
      </w:pPr>
      <w:r>
        <w:rPr>
          <w:rFonts w:ascii="Times New Roman" w:hAnsi="Times New Roman"/>
          <w:color w:val="auto"/>
          <w:sz w:val="22"/>
        </w:rPr>
        <w:t xml:space="preserve">An approved Major Form on file is required before taking any senior level ISE courses. A sample of the Major Form is included in this package.  A major form must be submitted </w:t>
      </w:r>
      <w:r>
        <w:rPr>
          <w:rFonts w:ascii="Times New Roman" w:hAnsi="Times New Roman"/>
          <w:b/>
          <w:color w:val="auto"/>
          <w:sz w:val="28"/>
        </w:rPr>
        <w:t>one (1)</w:t>
      </w:r>
      <w:r>
        <w:rPr>
          <w:rFonts w:ascii="Times New Roman" w:hAnsi="Times New Roman"/>
          <w:color w:val="auto"/>
          <w:sz w:val="22"/>
        </w:rPr>
        <w:t xml:space="preserve"> year prior to your anticipated date of graduation.  In addition, the department office will contact you if there are any questions regarding your major form prior to approval.  The following is the process to complete your Major Form</w:t>
      </w:r>
      <w:r w:rsidR="009664C9">
        <w:rPr>
          <w:rFonts w:ascii="Times New Roman" w:hAnsi="Times New Roman"/>
          <w:color w:val="auto"/>
          <w:sz w:val="22"/>
        </w:rPr>
        <w:t>.</w:t>
      </w:r>
      <w:r>
        <w:rPr>
          <w:rFonts w:ascii="Times New Roman" w:hAnsi="Times New Roman"/>
          <w:color w:val="auto"/>
          <w:sz w:val="22"/>
        </w:rPr>
        <w:t xml:space="preserve"> A major form can be downloaded as a word document from the department website: </w:t>
      </w:r>
      <w:hyperlink r:id="rId16" w:history="1">
        <w:r w:rsidR="009664C9" w:rsidRPr="00701EB2">
          <w:rPr>
            <w:rStyle w:val="Hyperlink"/>
            <w:rFonts w:ascii="Times New Roman" w:hAnsi="Times New Roman"/>
            <w:sz w:val="22"/>
          </w:rPr>
          <w:t>http://ise.sjsu.edu/content/forms</w:t>
        </w:r>
      </w:hyperlink>
      <w:r w:rsidR="009664C9">
        <w:rPr>
          <w:rFonts w:ascii="Times New Roman" w:hAnsi="Times New Roman"/>
          <w:sz w:val="22"/>
        </w:rPr>
        <w:t>.</w:t>
      </w:r>
    </w:p>
    <w:p w:rsidR="0077295D" w:rsidRDefault="0077295D">
      <w:pPr>
        <w:jc w:val="both"/>
        <w:rPr>
          <w:rFonts w:ascii="Times New Roman" w:hAnsi="Times New Roman"/>
          <w:color w:val="auto"/>
          <w:sz w:val="22"/>
        </w:rPr>
      </w:pPr>
    </w:p>
    <w:p w:rsidR="0077295D" w:rsidRDefault="0077295D">
      <w:pPr>
        <w:numPr>
          <w:ilvl w:val="0"/>
          <w:numId w:val="23"/>
        </w:numPr>
        <w:jc w:val="both"/>
        <w:rPr>
          <w:rFonts w:ascii="Times New Roman" w:hAnsi="Times New Roman"/>
          <w:color w:val="auto"/>
          <w:sz w:val="22"/>
        </w:rPr>
      </w:pPr>
      <w:r>
        <w:rPr>
          <w:rFonts w:ascii="Times New Roman" w:hAnsi="Times New Roman"/>
          <w:color w:val="auto"/>
          <w:sz w:val="22"/>
        </w:rPr>
        <w:t>You must see your advisor and submit your Major Form and the complete documents for the approval and signature.</w:t>
      </w:r>
    </w:p>
    <w:p w:rsidR="0077295D" w:rsidRDefault="0077295D">
      <w:pPr>
        <w:ind w:left="467"/>
        <w:jc w:val="both"/>
        <w:rPr>
          <w:rFonts w:ascii="Times New Roman" w:hAnsi="Times New Roman"/>
          <w:color w:val="auto"/>
          <w:sz w:val="22"/>
        </w:rPr>
      </w:pPr>
    </w:p>
    <w:p w:rsidR="0077295D" w:rsidRDefault="009B11DC">
      <w:pPr>
        <w:numPr>
          <w:ilvl w:val="0"/>
          <w:numId w:val="23"/>
        </w:numPr>
        <w:jc w:val="both"/>
        <w:rPr>
          <w:rFonts w:ascii="Times New Roman" w:hAnsi="Times New Roman"/>
          <w:color w:val="auto"/>
          <w:sz w:val="22"/>
        </w:rPr>
      </w:pPr>
      <w:r>
        <w:rPr>
          <w:rFonts w:ascii="Times New Roman" w:hAnsi="Times New Roman"/>
          <w:color w:val="auto"/>
          <w:sz w:val="22"/>
        </w:rPr>
        <w:t xml:space="preserve">The department </w:t>
      </w:r>
      <w:r w:rsidR="0077295D">
        <w:rPr>
          <w:rFonts w:ascii="Times New Roman" w:hAnsi="Times New Roman"/>
          <w:color w:val="auto"/>
          <w:sz w:val="22"/>
        </w:rPr>
        <w:t>will then check your grades and submit your Major Form and the documents to the department’s Chair for the signature.</w:t>
      </w:r>
    </w:p>
    <w:p w:rsidR="0077295D" w:rsidRDefault="0077295D">
      <w:pPr>
        <w:jc w:val="both"/>
        <w:rPr>
          <w:rFonts w:ascii="Times New Roman" w:hAnsi="Times New Roman"/>
          <w:color w:val="auto"/>
          <w:sz w:val="22"/>
        </w:rPr>
      </w:pPr>
    </w:p>
    <w:p w:rsidR="0077295D" w:rsidRDefault="0077295D">
      <w:pPr>
        <w:numPr>
          <w:ilvl w:val="0"/>
          <w:numId w:val="23"/>
        </w:numPr>
        <w:jc w:val="both"/>
        <w:rPr>
          <w:rFonts w:ascii="Times New Roman" w:hAnsi="Times New Roman"/>
          <w:color w:val="auto"/>
          <w:sz w:val="22"/>
        </w:rPr>
      </w:pPr>
      <w:r>
        <w:rPr>
          <w:rFonts w:ascii="Times New Roman" w:hAnsi="Times New Roman"/>
          <w:color w:val="auto"/>
          <w:sz w:val="22"/>
        </w:rPr>
        <w:t>Upon department verification and approval, your Major Form and the documents will be taken to the Dean’s office for further verification.  If the packet is complete, it will be forwarded to Admissions and Records.</w:t>
      </w:r>
    </w:p>
    <w:p w:rsidR="0077295D" w:rsidRDefault="0077295D">
      <w:pPr>
        <w:jc w:val="both"/>
        <w:rPr>
          <w:rFonts w:ascii="Times New Roman" w:hAnsi="Times New Roman"/>
          <w:color w:val="auto"/>
          <w:sz w:val="22"/>
        </w:rPr>
      </w:pPr>
    </w:p>
    <w:p w:rsidR="0077295D" w:rsidRDefault="0077295D">
      <w:pPr>
        <w:ind w:left="467"/>
        <w:jc w:val="both"/>
        <w:rPr>
          <w:rFonts w:ascii="Times New Roman" w:hAnsi="Times New Roman"/>
          <w:color w:val="auto"/>
          <w:sz w:val="22"/>
        </w:rPr>
      </w:pPr>
      <w:r>
        <w:rPr>
          <w:rFonts w:ascii="Times New Roman" w:hAnsi="Times New Roman"/>
          <w:color w:val="auto"/>
          <w:sz w:val="22"/>
        </w:rPr>
        <w:t>Documents to Attach to Major Form:</w:t>
      </w:r>
    </w:p>
    <w:p w:rsidR="0077295D" w:rsidRDefault="0077295D">
      <w:pPr>
        <w:jc w:val="both"/>
        <w:rPr>
          <w:rFonts w:ascii="Times New Roman" w:hAnsi="Times New Roman"/>
          <w:color w:val="auto"/>
          <w:sz w:val="22"/>
        </w:rPr>
      </w:pP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Major form checklist/cover page</w:t>
      </w: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 xml:space="preserve">Graduation application </w:t>
      </w: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 xml:space="preserve">General education checklist (official or copy signed by GE assessment  advisor or stamped by </w:t>
      </w:r>
      <w:smartTag w:uri="urn:schemas-microsoft-com:office:smarttags" w:element="place">
        <w:smartTag w:uri="urn:schemas-microsoft-com:office:smarttags" w:element="PlaceName">
          <w:r>
            <w:rPr>
              <w:rFonts w:ascii="Times New Roman" w:hAnsi="Times New Roman"/>
              <w:color w:val="auto"/>
              <w:sz w:val="22"/>
            </w:rPr>
            <w:t>Advising</w:t>
          </w:r>
        </w:smartTag>
        <w:r>
          <w:rPr>
            <w:rFonts w:ascii="Times New Roman" w:hAnsi="Times New Roman"/>
            <w:color w:val="auto"/>
            <w:sz w:val="22"/>
          </w:rPr>
          <w:t xml:space="preserve"> </w:t>
        </w:r>
        <w:smartTag w:uri="urn:schemas-microsoft-com:office:smarttags" w:element="PlaceType">
          <w:r>
            <w:rPr>
              <w:rFonts w:ascii="Times New Roman" w:hAnsi="Times New Roman"/>
              <w:color w:val="auto"/>
              <w:sz w:val="22"/>
            </w:rPr>
            <w:t>Center</w:t>
          </w:r>
        </w:smartTag>
      </w:smartTag>
      <w:r>
        <w:rPr>
          <w:rFonts w:ascii="Times New Roman" w:hAnsi="Times New Roman"/>
          <w:color w:val="auto"/>
          <w:sz w:val="22"/>
        </w:rPr>
        <w:t xml:space="preserve"> )</w:t>
      </w: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College of engineering General Education checklist</w:t>
      </w: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Graduation courses not completed for the baccalaureate degree</w:t>
      </w: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SJSU transcripts (will be printed by ISE department staff</w:t>
      </w: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Other college/university transcript(s) (copies are acceptable)</w:t>
      </w:r>
    </w:p>
    <w:p w:rsidR="0077295D" w:rsidRDefault="0077295D">
      <w:pPr>
        <w:numPr>
          <w:ilvl w:val="0"/>
          <w:numId w:val="27"/>
        </w:numPr>
        <w:jc w:val="both"/>
        <w:rPr>
          <w:rFonts w:ascii="Times New Roman" w:hAnsi="Times New Roman"/>
          <w:color w:val="auto"/>
          <w:sz w:val="22"/>
        </w:rPr>
      </w:pPr>
      <w:r>
        <w:rPr>
          <w:rFonts w:ascii="Times New Roman" w:hAnsi="Times New Roman"/>
          <w:color w:val="auto"/>
          <w:sz w:val="22"/>
        </w:rPr>
        <w:t xml:space="preserve">Articulation agreement(s) printed from </w:t>
      </w:r>
      <w:hyperlink r:id="rId17" w:history="1">
        <w:r>
          <w:rPr>
            <w:rStyle w:val="Hyperlink"/>
            <w:rFonts w:ascii="Times New Roman" w:hAnsi="Times New Roman"/>
            <w:sz w:val="22"/>
          </w:rPr>
          <w:t>www.assist.org</w:t>
        </w:r>
      </w:hyperlink>
      <w:r>
        <w:rPr>
          <w:rFonts w:ascii="Times New Roman" w:hAnsi="Times New Roman"/>
          <w:color w:val="auto"/>
          <w:sz w:val="22"/>
        </w:rPr>
        <w:t xml:space="preserve">  or equivalency form(s) for all course works that appear on your major form but were not completed at SJSU. </w:t>
      </w:r>
    </w:p>
    <w:p w:rsidR="0077295D" w:rsidRDefault="0077295D">
      <w:pPr>
        <w:jc w:val="both"/>
        <w:rPr>
          <w:rFonts w:ascii="Times New Roman" w:hAnsi="Times New Roman"/>
          <w:b/>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Reminder:</w:t>
      </w:r>
    </w:p>
    <w:p w:rsidR="0077295D" w:rsidRDefault="0077295D">
      <w:pPr>
        <w:jc w:val="both"/>
        <w:rPr>
          <w:rFonts w:ascii="Times New Roman" w:hAnsi="Times New Roman"/>
          <w:b/>
          <w:color w:val="auto"/>
          <w:sz w:val="22"/>
        </w:rPr>
      </w:pPr>
    </w:p>
    <w:p w:rsidR="0077295D" w:rsidRDefault="0077295D">
      <w:pPr>
        <w:numPr>
          <w:ilvl w:val="0"/>
          <w:numId w:val="28"/>
        </w:numPr>
        <w:jc w:val="both"/>
        <w:rPr>
          <w:rFonts w:ascii="Times New Roman" w:hAnsi="Times New Roman"/>
          <w:b/>
          <w:color w:val="auto"/>
          <w:sz w:val="22"/>
        </w:rPr>
      </w:pPr>
      <w:r>
        <w:rPr>
          <w:rFonts w:ascii="Times New Roman" w:hAnsi="Times New Roman"/>
          <w:b/>
          <w:color w:val="auto"/>
          <w:sz w:val="22"/>
        </w:rPr>
        <w:t>Any changes to a student’s approved major form must be documented by</w:t>
      </w:r>
      <w:r w:rsidR="009B11DC">
        <w:rPr>
          <w:rFonts w:ascii="Times New Roman" w:hAnsi="Times New Roman"/>
          <w:b/>
          <w:color w:val="auto"/>
          <w:sz w:val="22"/>
        </w:rPr>
        <w:t xml:space="preserve"> </w:t>
      </w:r>
      <w:r>
        <w:rPr>
          <w:rFonts w:ascii="Times New Roman" w:hAnsi="Times New Roman"/>
          <w:b/>
          <w:color w:val="auto"/>
          <w:sz w:val="22"/>
        </w:rPr>
        <w:t xml:space="preserve">a </w:t>
      </w:r>
      <w:r w:rsidR="009B11DC">
        <w:rPr>
          <w:rFonts w:ascii="Times New Roman" w:hAnsi="Times New Roman"/>
          <w:b/>
          <w:color w:val="auto"/>
          <w:sz w:val="22"/>
        </w:rPr>
        <w:t>“Changes of Course(s) on Major Form”</w:t>
      </w:r>
      <w:r>
        <w:rPr>
          <w:rFonts w:ascii="Times New Roman" w:hAnsi="Times New Roman"/>
          <w:b/>
          <w:color w:val="auto"/>
          <w:sz w:val="22"/>
        </w:rPr>
        <w:t xml:space="preserve"> form.</w:t>
      </w:r>
    </w:p>
    <w:p w:rsidR="0077295D" w:rsidRDefault="0077295D">
      <w:pPr>
        <w:numPr>
          <w:ilvl w:val="0"/>
          <w:numId w:val="28"/>
        </w:numPr>
        <w:jc w:val="both"/>
        <w:rPr>
          <w:rFonts w:ascii="Times New Roman" w:hAnsi="Times New Roman"/>
          <w:b/>
          <w:color w:val="auto"/>
          <w:sz w:val="22"/>
        </w:rPr>
      </w:pPr>
      <w:r>
        <w:rPr>
          <w:rFonts w:ascii="Times New Roman" w:hAnsi="Times New Roman"/>
          <w:b/>
          <w:color w:val="auto"/>
          <w:sz w:val="22"/>
        </w:rPr>
        <w:t>Don’t forget to submit copies of the transcript(s) to the department for course(s) with a “Blank grade” that will be taken at another college/university (Be sure that an OFFICIAL</w:t>
      </w:r>
      <w:r w:rsidR="009B11DC">
        <w:rPr>
          <w:rFonts w:ascii="Times New Roman" w:hAnsi="Times New Roman"/>
          <w:b/>
          <w:color w:val="auto"/>
          <w:sz w:val="22"/>
        </w:rPr>
        <w:t xml:space="preserve"> cop</w:t>
      </w:r>
      <w:r>
        <w:rPr>
          <w:rFonts w:ascii="Times New Roman" w:hAnsi="Times New Roman"/>
          <w:b/>
          <w:color w:val="auto"/>
          <w:sz w:val="22"/>
        </w:rPr>
        <w:t>y goes to the office of Admission s and Records )</w:t>
      </w:r>
    </w:p>
    <w:p w:rsidR="0077295D" w:rsidRDefault="0077295D">
      <w:pPr>
        <w:jc w:val="both"/>
        <w:rPr>
          <w:rFonts w:ascii="Times New Roman" w:hAnsi="Times New Roman"/>
          <w:b/>
          <w:color w:val="auto"/>
          <w:sz w:val="22"/>
        </w:rPr>
      </w:pPr>
    </w:p>
    <w:p w:rsidR="0077295D" w:rsidRDefault="0077295D">
      <w:pPr>
        <w:jc w:val="both"/>
        <w:rPr>
          <w:rFonts w:ascii="Times New Roman" w:hAnsi="Times New Roman"/>
          <w:b/>
          <w:color w:val="auto"/>
          <w:sz w:val="22"/>
        </w:rPr>
      </w:pPr>
      <w:r>
        <w:rPr>
          <w:rFonts w:ascii="Times New Roman" w:hAnsi="Times New Roman"/>
          <w:b/>
          <w:color w:val="auto"/>
          <w:sz w:val="22"/>
        </w:rPr>
        <w:t>Transfer Evaluation</w:t>
      </w:r>
    </w:p>
    <w:p w:rsidR="0077295D" w:rsidRDefault="009664C9">
      <w:pPr>
        <w:jc w:val="both"/>
        <w:rPr>
          <w:rFonts w:ascii="Times New Roman" w:hAnsi="Times New Roman"/>
          <w:color w:val="auto"/>
          <w:sz w:val="22"/>
        </w:rPr>
      </w:pPr>
      <w:r>
        <w:rPr>
          <w:rFonts w:ascii="Times New Roman" w:hAnsi="Times New Roman"/>
          <w:color w:val="auto"/>
          <w:sz w:val="22"/>
        </w:rPr>
        <w:t xml:space="preserve">Before enrolling in ISE 102 </w:t>
      </w:r>
      <w:r w:rsidR="0077295D">
        <w:rPr>
          <w:rFonts w:ascii="Times New Roman" w:hAnsi="Times New Roman"/>
          <w:color w:val="auto"/>
          <w:sz w:val="22"/>
        </w:rPr>
        <w:t>or ISE 130, you must see your Major Advisor to review credit for Mathematics, Physics, Chemistry, and Engineering coursework taken elsewhere</w:t>
      </w:r>
      <w:r>
        <w:rPr>
          <w:rFonts w:ascii="Times New Roman" w:hAnsi="Times New Roman"/>
          <w:color w:val="auto"/>
          <w:sz w:val="22"/>
        </w:rPr>
        <w:t>.</w:t>
      </w:r>
    </w:p>
    <w:p w:rsidR="0077295D" w:rsidRDefault="0077295D">
      <w:pPr>
        <w:jc w:val="both"/>
        <w:rPr>
          <w:rFonts w:ascii="Times New Roman" w:hAnsi="Times New Roman"/>
          <w:color w:val="auto"/>
          <w:sz w:val="22"/>
        </w:rPr>
      </w:pPr>
    </w:p>
    <w:p w:rsidR="0077295D" w:rsidRDefault="0077295D">
      <w:pPr>
        <w:jc w:val="both"/>
        <w:rPr>
          <w:rFonts w:ascii="Times New Roman" w:hAnsi="Times New Roman"/>
          <w:color w:val="auto"/>
          <w:sz w:val="22"/>
        </w:rPr>
      </w:pPr>
      <w:r>
        <w:rPr>
          <w:rFonts w:ascii="Times New Roman" w:hAnsi="Times New Roman"/>
          <w:color w:val="auto"/>
          <w:sz w:val="22"/>
        </w:rPr>
        <w:t xml:space="preserve">Online course equivalents from other colleges can reached on the Internet via </w:t>
      </w:r>
      <w:r>
        <w:rPr>
          <w:rFonts w:ascii="Times New Roman" w:hAnsi="Times New Roman"/>
          <w:b/>
          <w:color w:val="auto"/>
          <w:sz w:val="22"/>
        </w:rPr>
        <w:t xml:space="preserve">WWW </w:t>
      </w:r>
      <w:r>
        <w:rPr>
          <w:rFonts w:ascii="Times New Roman" w:hAnsi="Times New Roman"/>
          <w:color w:val="auto"/>
          <w:sz w:val="22"/>
        </w:rPr>
        <w:t xml:space="preserve">with the URL, </w:t>
      </w:r>
      <w:hyperlink r:id="rId18" w:history="1">
        <w:r>
          <w:rPr>
            <w:rStyle w:val="Hyperlink"/>
            <w:rFonts w:ascii="Times New Roman" w:hAnsi="Times New Roman"/>
            <w:b/>
            <w:sz w:val="22"/>
          </w:rPr>
          <w:t>http://artic.sjsu.edu/</w:t>
        </w:r>
      </w:hyperlink>
      <w:r>
        <w:rPr>
          <w:rFonts w:ascii="Times New Roman" w:hAnsi="Times New Roman"/>
          <w:b/>
          <w:color w:val="auto"/>
          <w:sz w:val="22"/>
        </w:rPr>
        <w:t xml:space="preserve"> or </w:t>
      </w:r>
      <w:hyperlink r:id="rId19" w:history="1">
        <w:r>
          <w:rPr>
            <w:rStyle w:val="Hyperlink"/>
            <w:rFonts w:ascii="Times New Roman" w:hAnsi="Times New Roman"/>
            <w:b/>
            <w:sz w:val="22"/>
          </w:rPr>
          <w:t>www.assist.org</w:t>
        </w:r>
      </w:hyperlink>
      <w:r>
        <w:rPr>
          <w:rFonts w:ascii="Times New Roman" w:hAnsi="Times New Roman"/>
          <w:b/>
          <w:color w:val="auto"/>
          <w:sz w:val="22"/>
        </w:rPr>
        <w:t xml:space="preserve">.   </w:t>
      </w:r>
      <w:r>
        <w:rPr>
          <w:rFonts w:ascii="Times New Roman" w:hAnsi="Times New Roman"/>
          <w:color w:val="auto"/>
          <w:sz w:val="22"/>
        </w:rPr>
        <w:t xml:space="preserve">Theses web sites offer information on which courses can be transferred from the 131 colleges and universities holding articulation agreements with </w:t>
      </w:r>
      <w:smartTag w:uri="urn:schemas-microsoft-com:office:smarttags" w:element="place">
        <w:smartTag w:uri="urn:schemas-microsoft-com:office:smarttags" w:element="PlaceName">
          <w:r>
            <w:rPr>
              <w:rFonts w:ascii="Times New Roman" w:hAnsi="Times New Roman"/>
              <w:color w:val="auto"/>
              <w:sz w:val="22"/>
            </w:rPr>
            <w:t>San Jose</w:t>
          </w:r>
        </w:smartTag>
        <w:r>
          <w:rPr>
            <w:rFonts w:ascii="Times New Roman" w:hAnsi="Times New Roman"/>
            <w:color w:val="auto"/>
            <w:sz w:val="22"/>
          </w:rPr>
          <w:t xml:space="preserve"> </w:t>
        </w:r>
        <w:smartTag w:uri="urn:schemas-microsoft-com:office:smarttags" w:element="PlaceType">
          <w:r>
            <w:rPr>
              <w:rFonts w:ascii="Times New Roman" w:hAnsi="Times New Roman"/>
              <w:color w:val="auto"/>
              <w:sz w:val="22"/>
            </w:rPr>
            <w:t>State</w:t>
          </w:r>
        </w:smartTag>
        <w:r>
          <w:rPr>
            <w:rFonts w:ascii="Times New Roman" w:hAnsi="Times New Roman"/>
            <w:color w:val="auto"/>
            <w:sz w:val="22"/>
          </w:rPr>
          <w:t xml:space="preserve"> </w:t>
        </w:r>
        <w:smartTag w:uri="urn:schemas-microsoft-com:office:smarttags" w:element="PlaceType">
          <w:r>
            <w:rPr>
              <w:rFonts w:ascii="Times New Roman" w:hAnsi="Times New Roman"/>
              <w:color w:val="auto"/>
              <w:sz w:val="22"/>
            </w:rPr>
            <w:t>University</w:t>
          </w:r>
        </w:smartTag>
      </w:smartTag>
      <w:r>
        <w:rPr>
          <w:rFonts w:ascii="Times New Roman" w:hAnsi="Times New Roman"/>
          <w:color w:val="auto"/>
          <w:sz w:val="22"/>
        </w:rPr>
        <w:t>.</w:t>
      </w:r>
    </w:p>
    <w:p w:rsidR="0077295D" w:rsidRDefault="0077295D">
      <w:pPr>
        <w:jc w:val="both"/>
        <w:rPr>
          <w:rFonts w:ascii="Times New Roman" w:hAnsi="Times New Roman"/>
          <w:color w:val="auto"/>
          <w:sz w:val="22"/>
        </w:rPr>
      </w:pPr>
    </w:p>
    <w:p w:rsidR="0077295D" w:rsidRDefault="0077295D">
      <w:pPr>
        <w:tabs>
          <w:tab w:val="left" w:pos="360"/>
        </w:tabs>
        <w:jc w:val="both"/>
        <w:rPr>
          <w:rFonts w:ascii="Times New Roman" w:hAnsi="Times New Roman"/>
          <w:color w:val="auto"/>
          <w:sz w:val="22"/>
        </w:rPr>
      </w:pPr>
    </w:p>
    <w:p w:rsidR="009664C9" w:rsidRDefault="009664C9">
      <w:pPr>
        <w:rPr>
          <w:rFonts w:ascii="Times New Roman" w:hAnsi="Times New Roman"/>
          <w:color w:val="auto"/>
          <w:sz w:val="22"/>
        </w:rPr>
      </w:pPr>
      <w:r>
        <w:rPr>
          <w:rFonts w:ascii="Times New Roman" w:hAnsi="Times New Roman"/>
          <w:color w:val="auto"/>
          <w:sz w:val="22"/>
        </w:rPr>
        <w:br w:type="page"/>
      </w:r>
    </w:p>
    <w:p w:rsidR="0077295D" w:rsidRDefault="0077295D">
      <w:pPr>
        <w:tabs>
          <w:tab w:val="left" w:pos="360"/>
        </w:tabs>
        <w:jc w:val="both"/>
        <w:rPr>
          <w:rFonts w:ascii="Times New Roman" w:hAnsi="Times New Roman"/>
          <w:color w:val="auto"/>
          <w:sz w:val="22"/>
        </w:rPr>
      </w:pPr>
      <w:r>
        <w:rPr>
          <w:rFonts w:ascii="Times New Roman" w:hAnsi="Times New Roman"/>
          <w:color w:val="auto"/>
          <w:sz w:val="22"/>
        </w:rPr>
        <w:lastRenderedPageBreak/>
        <w:t>The following steps are required for a transfer credit evaluation:</w:t>
      </w:r>
    </w:p>
    <w:p w:rsidR="0077295D" w:rsidRDefault="0077295D">
      <w:pPr>
        <w:tabs>
          <w:tab w:val="left" w:pos="360"/>
        </w:tabs>
        <w:jc w:val="both"/>
        <w:rPr>
          <w:rFonts w:ascii="Times New Roman" w:hAnsi="Times New Roman"/>
          <w:color w:val="auto"/>
          <w:sz w:val="22"/>
        </w:rPr>
      </w:pPr>
    </w:p>
    <w:p w:rsidR="0077295D" w:rsidRDefault="0077295D">
      <w:pPr>
        <w:numPr>
          <w:ilvl w:val="0"/>
          <w:numId w:val="5"/>
        </w:numPr>
        <w:tabs>
          <w:tab w:val="left" w:pos="360"/>
        </w:tabs>
        <w:jc w:val="both"/>
        <w:rPr>
          <w:rFonts w:ascii="Times New Roman" w:hAnsi="Times New Roman"/>
          <w:color w:val="auto"/>
          <w:sz w:val="20"/>
        </w:rPr>
      </w:pPr>
      <w:r>
        <w:rPr>
          <w:rFonts w:ascii="Times New Roman" w:hAnsi="Times New Roman"/>
          <w:color w:val="auto"/>
          <w:sz w:val="20"/>
        </w:rPr>
        <w:t>Obtain a set of unofficial transcripts showing all the Mathematics, Physics, Chemistry, and Engineering courses taken elsewhere that you consider equivalent to the corresponding SJSU courses. Note that the Admissions Office does not make transcripts available to the ISE Department.</w:t>
      </w:r>
    </w:p>
    <w:p w:rsidR="0077295D" w:rsidRDefault="0077295D">
      <w:pPr>
        <w:numPr>
          <w:ilvl w:val="12"/>
          <w:numId w:val="0"/>
        </w:numPr>
        <w:tabs>
          <w:tab w:val="left" w:pos="360"/>
        </w:tabs>
        <w:jc w:val="both"/>
        <w:rPr>
          <w:rFonts w:ascii="Times New Roman" w:hAnsi="Times New Roman"/>
          <w:color w:val="auto"/>
          <w:sz w:val="20"/>
        </w:rPr>
      </w:pPr>
    </w:p>
    <w:p w:rsidR="0077295D" w:rsidRDefault="0077295D">
      <w:pPr>
        <w:numPr>
          <w:ilvl w:val="0"/>
          <w:numId w:val="5"/>
        </w:numPr>
        <w:tabs>
          <w:tab w:val="left" w:pos="360"/>
        </w:tabs>
        <w:jc w:val="both"/>
        <w:rPr>
          <w:rFonts w:ascii="Times New Roman" w:hAnsi="Times New Roman"/>
          <w:color w:val="auto"/>
          <w:sz w:val="20"/>
        </w:rPr>
      </w:pPr>
      <w:r>
        <w:rPr>
          <w:rFonts w:ascii="Times New Roman" w:hAnsi="Times New Roman"/>
          <w:color w:val="auto"/>
          <w:sz w:val="20"/>
        </w:rPr>
        <w:t xml:space="preserve">If applicable, obtain copies of catalog descriptions of pertinent courses that were taken at schools other than </w:t>
      </w:r>
      <w:smartTag w:uri="urn:schemas-microsoft-com:office:smarttags" w:element="State">
        <w:smartTag w:uri="urn:schemas-microsoft-com:office:smarttags" w:element="place">
          <w:r>
            <w:rPr>
              <w:rFonts w:ascii="Times New Roman" w:hAnsi="Times New Roman"/>
              <w:color w:val="auto"/>
              <w:sz w:val="20"/>
            </w:rPr>
            <w:t>California</w:t>
          </w:r>
        </w:smartTag>
      </w:smartTag>
      <w:r>
        <w:rPr>
          <w:rFonts w:ascii="Times New Roman" w:hAnsi="Times New Roman"/>
          <w:color w:val="auto"/>
          <w:sz w:val="20"/>
        </w:rPr>
        <w:t xml:space="preserve"> community colleges.  </w:t>
      </w:r>
      <w:r w:rsidR="000877AD">
        <w:rPr>
          <w:rFonts w:ascii="Times New Roman" w:hAnsi="Times New Roman"/>
          <w:color w:val="auto"/>
          <w:sz w:val="20"/>
        </w:rPr>
        <w:t>SJSU</w:t>
      </w:r>
      <w:r>
        <w:rPr>
          <w:rFonts w:ascii="Times New Roman" w:hAnsi="Times New Roman"/>
          <w:color w:val="auto"/>
          <w:sz w:val="20"/>
        </w:rPr>
        <w:t xml:space="preserve"> Library normally has copies of catalogs for most U.S. colleges.</w:t>
      </w:r>
    </w:p>
    <w:p w:rsidR="0077295D" w:rsidRDefault="0077295D">
      <w:pPr>
        <w:numPr>
          <w:ilvl w:val="12"/>
          <w:numId w:val="0"/>
        </w:numPr>
        <w:tabs>
          <w:tab w:val="left" w:pos="360"/>
        </w:tabs>
        <w:jc w:val="both"/>
        <w:rPr>
          <w:rFonts w:ascii="Times New Roman" w:hAnsi="Times New Roman"/>
          <w:color w:val="auto"/>
          <w:sz w:val="20"/>
        </w:rPr>
      </w:pPr>
    </w:p>
    <w:p w:rsidR="0077295D" w:rsidRDefault="0077295D">
      <w:pPr>
        <w:numPr>
          <w:ilvl w:val="0"/>
          <w:numId w:val="5"/>
        </w:numPr>
        <w:tabs>
          <w:tab w:val="left" w:pos="360"/>
        </w:tabs>
        <w:jc w:val="both"/>
        <w:rPr>
          <w:rFonts w:ascii="Times New Roman" w:hAnsi="Times New Roman"/>
          <w:color w:val="auto"/>
          <w:sz w:val="20"/>
        </w:rPr>
      </w:pPr>
      <w:r>
        <w:rPr>
          <w:rFonts w:ascii="Times New Roman" w:hAnsi="Times New Roman"/>
          <w:color w:val="auto"/>
          <w:sz w:val="20"/>
        </w:rPr>
        <w:t xml:space="preserve">If applicable, attach catalog descriptions, and submit to the appropriate SJSU departments the Equivalency Evaluation forms for those courses taken at schools other than </w:t>
      </w:r>
      <w:smartTag w:uri="urn:schemas-microsoft-com:office:smarttags" w:element="State">
        <w:smartTag w:uri="urn:schemas-microsoft-com:office:smarttags" w:element="place">
          <w:r>
            <w:rPr>
              <w:rFonts w:ascii="Times New Roman" w:hAnsi="Times New Roman"/>
              <w:color w:val="auto"/>
              <w:sz w:val="20"/>
            </w:rPr>
            <w:t>California</w:t>
          </w:r>
        </w:smartTag>
      </w:smartTag>
      <w:r>
        <w:rPr>
          <w:rFonts w:ascii="Times New Roman" w:hAnsi="Times New Roman"/>
          <w:color w:val="auto"/>
          <w:sz w:val="20"/>
        </w:rPr>
        <w:t xml:space="preserve"> community colleges. The </w:t>
      </w:r>
      <w:smartTag w:uri="urn:schemas-microsoft-com:office:smarttags" w:element="country-region">
        <w:smartTag w:uri="urn:schemas-microsoft-com:office:smarttags" w:element="place">
          <w:r>
            <w:rPr>
              <w:rFonts w:ascii="Times New Roman" w:hAnsi="Times New Roman"/>
              <w:color w:val="auto"/>
              <w:sz w:val="20"/>
            </w:rPr>
            <w:t>U.S.</w:t>
          </w:r>
        </w:smartTag>
      </w:smartTag>
      <w:r>
        <w:rPr>
          <w:rFonts w:ascii="Times New Roman" w:hAnsi="Times New Roman"/>
          <w:color w:val="auto"/>
          <w:sz w:val="20"/>
        </w:rPr>
        <w:t xml:space="preserve"> college forms can be obtained from the ISE Office, while the foreign college forms are processed through the Admissions and Records Office.  Following review, these forms should be returned to the ISE Department.</w:t>
      </w:r>
    </w:p>
    <w:p w:rsidR="0077295D" w:rsidRDefault="0077295D">
      <w:pPr>
        <w:numPr>
          <w:ilvl w:val="12"/>
          <w:numId w:val="0"/>
        </w:numPr>
        <w:tabs>
          <w:tab w:val="left" w:pos="360"/>
        </w:tabs>
        <w:jc w:val="both"/>
        <w:rPr>
          <w:rFonts w:ascii="Times New Roman" w:hAnsi="Times New Roman"/>
          <w:color w:val="auto"/>
          <w:sz w:val="20"/>
        </w:rPr>
      </w:pPr>
    </w:p>
    <w:p w:rsidR="0077295D" w:rsidRDefault="0077295D">
      <w:pPr>
        <w:numPr>
          <w:ilvl w:val="0"/>
          <w:numId w:val="5"/>
        </w:numPr>
        <w:tabs>
          <w:tab w:val="left" w:pos="360"/>
        </w:tabs>
        <w:jc w:val="both"/>
        <w:rPr>
          <w:rFonts w:ascii="Times New Roman" w:hAnsi="Times New Roman"/>
          <w:color w:val="auto"/>
          <w:sz w:val="20"/>
        </w:rPr>
      </w:pPr>
      <w:r>
        <w:rPr>
          <w:rFonts w:ascii="Times New Roman" w:hAnsi="Times New Roman"/>
          <w:color w:val="auto"/>
          <w:sz w:val="20"/>
        </w:rPr>
        <w:t xml:space="preserve">Complete the worksheet included in the Transfer Evaluation Packet in ink. A list of course equivalencies between </w:t>
      </w:r>
      <w:smartTag w:uri="urn:schemas-microsoft-com:office:smarttags" w:element="State">
        <w:smartTag w:uri="urn:schemas-microsoft-com:office:smarttags" w:element="place">
          <w:r>
            <w:rPr>
              <w:rFonts w:ascii="Times New Roman" w:hAnsi="Times New Roman"/>
              <w:color w:val="auto"/>
              <w:sz w:val="20"/>
            </w:rPr>
            <w:t>California</w:t>
          </w:r>
        </w:smartTag>
      </w:smartTag>
      <w:r>
        <w:rPr>
          <w:rFonts w:ascii="Times New Roman" w:hAnsi="Times New Roman"/>
          <w:color w:val="auto"/>
          <w:sz w:val="20"/>
        </w:rPr>
        <w:t xml:space="preserve"> community colleges and SJSU is included. Courses not found in this list require the completion of Equivalency Evaluation forms by the pertinent department to complete the evaluation.</w:t>
      </w:r>
    </w:p>
    <w:p w:rsidR="0077295D" w:rsidRDefault="0077295D">
      <w:pPr>
        <w:numPr>
          <w:ilvl w:val="12"/>
          <w:numId w:val="0"/>
        </w:numPr>
        <w:tabs>
          <w:tab w:val="left" w:pos="360"/>
        </w:tabs>
        <w:jc w:val="both"/>
        <w:rPr>
          <w:rFonts w:ascii="Times New Roman" w:hAnsi="Times New Roman"/>
          <w:color w:val="auto"/>
          <w:sz w:val="20"/>
        </w:rPr>
      </w:pPr>
    </w:p>
    <w:p w:rsidR="0077295D" w:rsidRDefault="0077295D">
      <w:pPr>
        <w:numPr>
          <w:ilvl w:val="0"/>
          <w:numId w:val="5"/>
        </w:numPr>
        <w:tabs>
          <w:tab w:val="left" w:pos="360"/>
        </w:tabs>
        <w:jc w:val="both"/>
        <w:rPr>
          <w:rFonts w:ascii="Times New Roman" w:hAnsi="Times New Roman"/>
          <w:color w:val="auto"/>
          <w:sz w:val="20"/>
        </w:rPr>
      </w:pPr>
      <w:r>
        <w:rPr>
          <w:rFonts w:ascii="Times New Roman" w:hAnsi="Times New Roman"/>
          <w:color w:val="auto"/>
          <w:sz w:val="20"/>
        </w:rPr>
        <w:t xml:space="preserve">If all your pertinent transfer coursework was done at </w:t>
      </w:r>
      <w:smartTag w:uri="urn:schemas-microsoft-com:office:smarttags" w:element="State">
        <w:smartTag w:uri="urn:schemas-microsoft-com:office:smarttags" w:element="place">
          <w:r>
            <w:rPr>
              <w:rFonts w:ascii="Times New Roman" w:hAnsi="Times New Roman"/>
              <w:color w:val="auto"/>
              <w:sz w:val="20"/>
            </w:rPr>
            <w:t>California</w:t>
          </w:r>
        </w:smartTag>
      </w:smartTag>
      <w:r>
        <w:rPr>
          <w:rFonts w:ascii="Times New Roman" w:hAnsi="Times New Roman"/>
          <w:color w:val="auto"/>
          <w:sz w:val="20"/>
        </w:rPr>
        <w:t xml:space="preserve"> community colleges, attach the set of transcripts to the completed worksheet and submit to your Major Advisor. Within a week or so, unless there are problems, your official transfer evaluation should be complete and placed in your file with the ISE department.</w:t>
      </w:r>
    </w:p>
    <w:p w:rsidR="0077295D" w:rsidRDefault="0077295D">
      <w:pPr>
        <w:numPr>
          <w:ilvl w:val="12"/>
          <w:numId w:val="0"/>
        </w:numPr>
        <w:tabs>
          <w:tab w:val="left" w:pos="360"/>
        </w:tabs>
        <w:jc w:val="both"/>
        <w:rPr>
          <w:rFonts w:ascii="Times New Roman" w:hAnsi="Times New Roman"/>
          <w:color w:val="auto"/>
          <w:sz w:val="20"/>
        </w:rPr>
      </w:pPr>
    </w:p>
    <w:p w:rsidR="0077295D" w:rsidRDefault="0077295D">
      <w:pPr>
        <w:pStyle w:val="BodyText2"/>
        <w:numPr>
          <w:ilvl w:val="0"/>
          <w:numId w:val="5"/>
        </w:numPr>
        <w:tabs>
          <w:tab w:val="left" w:pos="360"/>
        </w:tabs>
        <w:jc w:val="both"/>
        <w:rPr>
          <w:rFonts w:ascii="Times New Roman" w:hAnsi="Times New Roman"/>
          <w:sz w:val="20"/>
        </w:rPr>
      </w:pPr>
      <w:r>
        <w:rPr>
          <w:rFonts w:ascii="Times New Roman" w:hAnsi="Times New Roman"/>
          <w:sz w:val="20"/>
        </w:rPr>
        <w:t>If part (or all) of your pertinent transfer coursework was taken at schools other than California community colleges, attach the set of transcripts and copies of the signed Equivalency Evaluation forms to the completed worksheet and submit in person to your Major Advisor. Once processed, your official Transfer Evaluation will be signed by your Major Advisor and placed in your file with the ISE Department.</w:t>
      </w:r>
    </w:p>
    <w:p w:rsidR="0043257B" w:rsidRDefault="0043257B">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F92141" w:rsidRDefault="00F92141">
      <w:pPr>
        <w:pStyle w:val="BodyText2"/>
        <w:tabs>
          <w:tab w:val="left" w:pos="360"/>
        </w:tabs>
        <w:jc w:val="both"/>
      </w:pPr>
    </w:p>
    <w:p w:rsidR="0077295D" w:rsidRDefault="0077295D">
      <w:pPr>
        <w:pStyle w:val="BodyText2"/>
        <w:tabs>
          <w:tab w:val="left" w:pos="360"/>
        </w:tabs>
        <w:jc w:val="both"/>
      </w:pPr>
    </w:p>
    <w:p w:rsidR="0077295D" w:rsidRDefault="0077295D">
      <w:pPr>
        <w:pStyle w:val="Heading9"/>
        <w:tabs>
          <w:tab w:val="clear" w:pos="4032"/>
          <w:tab w:val="clear" w:pos="5310"/>
          <w:tab w:val="clear" w:pos="10080"/>
          <w:tab w:val="left" w:pos="360"/>
        </w:tabs>
        <w:spacing w:before="100" w:beforeAutospacing="1"/>
        <w:rPr>
          <w:sz w:val="28"/>
        </w:rPr>
      </w:pPr>
      <w:r>
        <w:rPr>
          <w:sz w:val="28"/>
        </w:rPr>
        <w:lastRenderedPageBreak/>
        <w:t>Requirements for B.S. Degree</w:t>
      </w:r>
    </w:p>
    <w:p w:rsidR="0077295D" w:rsidRDefault="00CF2861">
      <w:pPr>
        <w:pStyle w:val="Heading9"/>
        <w:tabs>
          <w:tab w:val="clear" w:pos="4032"/>
          <w:tab w:val="clear" w:pos="5310"/>
          <w:tab w:val="clear" w:pos="10080"/>
          <w:tab w:val="left" w:pos="360"/>
        </w:tabs>
        <w:spacing w:before="100" w:beforeAutospacing="1"/>
      </w:pPr>
      <w:r>
        <w:t>(Total Minimum 12</w:t>
      </w:r>
      <w:r w:rsidR="0077295D">
        <w:t>0 Semester Units)</w:t>
      </w:r>
    </w:p>
    <w:p w:rsidR="0077295D" w:rsidRDefault="0077295D">
      <w:pPr>
        <w:pStyle w:val="Header"/>
        <w:tabs>
          <w:tab w:val="clear" w:pos="4320"/>
          <w:tab w:val="clear" w:pos="8640"/>
          <w:tab w:val="right" w:pos="7200"/>
          <w:tab w:val="right" w:pos="8100"/>
        </w:tabs>
        <w:jc w:val="both"/>
        <w:rPr>
          <w:rFonts w:ascii="Times New Roman" w:hAnsi="Times New Roman"/>
          <w:color w:val="auto"/>
        </w:rPr>
      </w:pPr>
    </w:p>
    <w:p w:rsidR="0077295D" w:rsidRDefault="0077295D">
      <w:pPr>
        <w:tabs>
          <w:tab w:val="right" w:pos="8100"/>
          <w:tab w:val="left" w:pos="8620"/>
        </w:tabs>
        <w:jc w:val="both"/>
        <w:rPr>
          <w:rFonts w:ascii="Times New Roman" w:hAnsi="Times New Roman"/>
          <w:b/>
          <w:i/>
          <w:color w:val="auto"/>
        </w:rPr>
      </w:pPr>
      <w:r>
        <w:rPr>
          <w:rFonts w:ascii="Times New Roman" w:hAnsi="Times New Roman"/>
          <w:b/>
          <w:i/>
          <w:color w:val="auto"/>
        </w:rPr>
        <w:t>General Education....................................................……………………..…….……………….</w:t>
      </w:r>
      <w:r w:rsidR="00EC63D8">
        <w:rPr>
          <w:rFonts w:ascii="Times New Roman" w:hAnsi="Times New Roman"/>
          <w:b/>
          <w:i/>
          <w:color w:val="auto"/>
        </w:rPr>
        <w:t xml:space="preserve">27 </w:t>
      </w:r>
      <w:r>
        <w:rPr>
          <w:rFonts w:ascii="Times New Roman" w:hAnsi="Times New Roman"/>
          <w:b/>
          <w:i/>
          <w:color w:val="auto"/>
        </w:rPr>
        <w:t>units</w:t>
      </w:r>
    </w:p>
    <w:p w:rsidR="0077295D" w:rsidRDefault="0077295D">
      <w:pPr>
        <w:tabs>
          <w:tab w:val="right" w:pos="7200"/>
          <w:tab w:val="right" w:pos="8100"/>
        </w:tabs>
        <w:jc w:val="both"/>
        <w:rPr>
          <w:rFonts w:ascii="Times New Roman" w:hAnsi="Times New Roman"/>
          <w:color w:val="auto"/>
        </w:rPr>
      </w:pPr>
    </w:p>
    <w:p w:rsidR="0077295D" w:rsidRDefault="0077295D">
      <w:pPr>
        <w:tabs>
          <w:tab w:val="right" w:pos="8100"/>
        </w:tabs>
        <w:jc w:val="both"/>
        <w:rPr>
          <w:rFonts w:ascii="Times New Roman" w:hAnsi="Times New Roman"/>
          <w:b/>
          <w:i/>
          <w:color w:val="auto"/>
        </w:rPr>
      </w:pPr>
      <w:r>
        <w:rPr>
          <w:rFonts w:ascii="Times New Roman" w:hAnsi="Times New Roman"/>
          <w:b/>
          <w:i/>
          <w:color w:val="auto"/>
        </w:rPr>
        <w:t>Preparation for the Major.......................................………………...………...…....….……… 2</w:t>
      </w:r>
      <w:r w:rsidR="00012D60">
        <w:rPr>
          <w:rFonts w:ascii="Times New Roman" w:hAnsi="Times New Roman"/>
          <w:b/>
          <w:i/>
          <w:color w:val="auto"/>
        </w:rPr>
        <w:t>6</w:t>
      </w:r>
      <w:r>
        <w:rPr>
          <w:rFonts w:ascii="Times New Roman" w:hAnsi="Times New Roman"/>
          <w:b/>
          <w:i/>
          <w:color w:val="auto"/>
        </w:rPr>
        <w:t xml:space="preserve">  units</w:t>
      </w:r>
    </w:p>
    <w:p w:rsidR="0077295D" w:rsidRDefault="0077295D">
      <w:pPr>
        <w:tabs>
          <w:tab w:val="right" w:pos="7200"/>
          <w:tab w:val="right" w:pos="8100"/>
        </w:tabs>
        <w:jc w:val="both"/>
        <w:rPr>
          <w:rFonts w:ascii="Times New Roman" w:hAnsi="Times New Roman"/>
          <w:b/>
          <w:i/>
          <w:color w:val="auto"/>
        </w:rPr>
      </w:pPr>
    </w:p>
    <w:p w:rsidR="0077295D" w:rsidRDefault="00012D60">
      <w:pPr>
        <w:tabs>
          <w:tab w:val="right" w:pos="7200"/>
          <w:tab w:val="right" w:pos="8100"/>
        </w:tabs>
        <w:jc w:val="both"/>
        <w:rPr>
          <w:rFonts w:ascii="Times New Roman" w:hAnsi="Times New Roman"/>
          <w:i/>
          <w:color w:val="auto"/>
        </w:rPr>
      </w:pPr>
      <w:r>
        <w:rPr>
          <w:rFonts w:ascii="Times New Roman" w:hAnsi="Times New Roman"/>
          <w:color w:val="auto"/>
        </w:rPr>
        <w:t>MATH 30, 31, 32, 123</w:t>
      </w:r>
      <w:r w:rsidR="0077295D">
        <w:rPr>
          <w:rFonts w:ascii="Times New Roman" w:hAnsi="Times New Roman"/>
          <w:color w:val="auto"/>
        </w:rPr>
        <w:t xml:space="preserve">  ........................................……………...………</w:t>
      </w:r>
      <w:r>
        <w:rPr>
          <w:rFonts w:ascii="Times New Roman" w:hAnsi="Times New Roman"/>
          <w:color w:val="auto"/>
        </w:rPr>
        <w:t>………...</w:t>
      </w:r>
      <w:r w:rsidR="0077295D">
        <w:rPr>
          <w:rFonts w:ascii="Times New Roman" w:hAnsi="Times New Roman"/>
          <w:color w:val="auto"/>
        </w:rPr>
        <w:t>…….……….</w:t>
      </w:r>
      <w:r w:rsidR="0077295D">
        <w:rPr>
          <w:rFonts w:ascii="Times New Roman" w:hAnsi="Times New Roman"/>
          <w:i/>
          <w:color w:val="auto"/>
        </w:rPr>
        <w:t>1</w:t>
      </w:r>
      <w:r>
        <w:rPr>
          <w:rFonts w:ascii="Times New Roman" w:hAnsi="Times New Roman"/>
          <w:i/>
          <w:color w:val="auto"/>
        </w:rPr>
        <w:t>3</w:t>
      </w:r>
      <w:r w:rsidR="0077295D">
        <w:rPr>
          <w:rFonts w:ascii="Times New Roman" w:hAnsi="Times New Roman"/>
          <w:i/>
          <w:color w:val="auto"/>
        </w:rPr>
        <w:t xml:space="preserve">  units</w:t>
      </w:r>
    </w:p>
    <w:p w:rsidR="0077295D" w:rsidRPr="009664C9" w:rsidRDefault="00633622">
      <w:pPr>
        <w:tabs>
          <w:tab w:val="right" w:pos="7200"/>
          <w:tab w:val="right" w:pos="8100"/>
        </w:tabs>
        <w:jc w:val="both"/>
        <w:rPr>
          <w:rFonts w:ascii="Times New Roman" w:hAnsi="Times New Roman"/>
          <w:color w:val="auto"/>
        </w:rPr>
      </w:pPr>
      <w:r>
        <w:rPr>
          <w:rFonts w:ascii="Times New Roman" w:hAnsi="Times New Roman"/>
          <w:color w:val="auto"/>
        </w:rPr>
        <w:t xml:space="preserve">PHYS </w:t>
      </w:r>
      <w:r w:rsidRPr="009664C9">
        <w:rPr>
          <w:rFonts w:ascii="Times New Roman" w:hAnsi="Times New Roman"/>
          <w:color w:val="auto"/>
        </w:rPr>
        <w:t>5</w:t>
      </w:r>
      <w:r w:rsidR="0077295D" w:rsidRPr="009664C9">
        <w:rPr>
          <w:rFonts w:ascii="Times New Roman" w:hAnsi="Times New Roman"/>
          <w:color w:val="auto"/>
        </w:rPr>
        <w:t>0/</w:t>
      </w:r>
      <w:r w:rsidRPr="009664C9">
        <w:rPr>
          <w:rFonts w:ascii="Times New Roman" w:hAnsi="Times New Roman"/>
          <w:color w:val="auto"/>
        </w:rPr>
        <w:t>5</w:t>
      </w:r>
      <w:r w:rsidR="0077295D" w:rsidRPr="009664C9">
        <w:rPr>
          <w:rFonts w:ascii="Times New Roman" w:hAnsi="Times New Roman"/>
          <w:color w:val="auto"/>
        </w:rPr>
        <w:t>1 ......................................................………………......…</w:t>
      </w:r>
      <w:r w:rsidR="0077295D" w:rsidRPr="009664C9">
        <w:rPr>
          <w:rFonts w:ascii="Times New Roman" w:hAnsi="Times New Roman"/>
          <w:i/>
          <w:color w:val="auto"/>
        </w:rPr>
        <w:t>…………….……………..…8  units</w:t>
      </w:r>
    </w:p>
    <w:p w:rsidR="0077295D" w:rsidRPr="009664C9" w:rsidRDefault="0077295D">
      <w:pPr>
        <w:tabs>
          <w:tab w:val="right" w:pos="7200"/>
          <w:tab w:val="right" w:pos="8100"/>
        </w:tabs>
        <w:jc w:val="both"/>
        <w:rPr>
          <w:rFonts w:ascii="Times New Roman" w:hAnsi="Times New Roman"/>
          <w:color w:val="auto"/>
        </w:rPr>
      </w:pPr>
      <w:r w:rsidRPr="009664C9">
        <w:rPr>
          <w:rFonts w:ascii="Times New Roman" w:hAnsi="Times New Roman"/>
          <w:color w:val="auto"/>
        </w:rPr>
        <w:t>CHEM 1A</w:t>
      </w:r>
      <w:r w:rsidRPr="009664C9">
        <w:rPr>
          <w:rFonts w:ascii="Times New Roman" w:hAnsi="Times New Roman"/>
          <w:i/>
          <w:color w:val="auto"/>
        </w:rPr>
        <w:t>...................................................………………...................……………………………..5  units</w:t>
      </w:r>
    </w:p>
    <w:p w:rsidR="0077295D" w:rsidRPr="009664C9" w:rsidRDefault="0077295D">
      <w:pPr>
        <w:tabs>
          <w:tab w:val="right" w:pos="7200"/>
          <w:tab w:val="right" w:pos="8100"/>
        </w:tabs>
        <w:jc w:val="both"/>
        <w:rPr>
          <w:rFonts w:ascii="Times New Roman" w:hAnsi="Times New Roman"/>
          <w:color w:val="auto"/>
        </w:rPr>
      </w:pPr>
    </w:p>
    <w:p w:rsidR="0077295D" w:rsidRPr="009664C9" w:rsidRDefault="0077295D">
      <w:pPr>
        <w:tabs>
          <w:tab w:val="right" w:pos="8100"/>
        </w:tabs>
        <w:jc w:val="both"/>
        <w:rPr>
          <w:rFonts w:ascii="Times New Roman" w:hAnsi="Times New Roman"/>
          <w:b/>
          <w:i/>
          <w:color w:val="auto"/>
        </w:rPr>
      </w:pPr>
      <w:r w:rsidRPr="009664C9">
        <w:rPr>
          <w:rFonts w:ascii="Times New Roman" w:hAnsi="Times New Roman"/>
          <w:b/>
          <w:i/>
          <w:color w:val="auto"/>
        </w:rPr>
        <w:t>Engineering Common Core ..............................………………................…………</w:t>
      </w:r>
      <w:r w:rsidRPr="009664C9">
        <w:rPr>
          <w:rFonts w:ascii="Times New Roman" w:hAnsi="Times New Roman"/>
          <w:b/>
          <w:i/>
          <w:color w:val="auto"/>
        </w:rPr>
        <w:tab/>
        <w:t>………….1</w:t>
      </w:r>
      <w:r w:rsidR="00541DB5">
        <w:rPr>
          <w:rFonts w:ascii="Times New Roman" w:hAnsi="Times New Roman"/>
          <w:b/>
          <w:i/>
          <w:color w:val="auto"/>
        </w:rPr>
        <w:t>1</w:t>
      </w:r>
      <w:r w:rsidRPr="009664C9">
        <w:rPr>
          <w:rFonts w:ascii="Times New Roman" w:hAnsi="Times New Roman"/>
          <w:b/>
          <w:i/>
          <w:color w:val="auto"/>
        </w:rPr>
        <w:t xml:space="preserve">  units</w:t>
      </w:r>
    </w:p>
    <w:p w:rsidR="0077295D" w:rsidRPr="009664C9" w:rsidRDefault="0077295D">
      <w:pPr>
        <w:tabs>
          <w:tab w:val="right" w:pos="7200"/>
          <w:tab w:val="right" w:pos="8100"/>
        </w:tabs>
        <w:jc w:val="both"/>
        <w:rPr>
          <w:rFonts w:ascii="Times New Roman" w:hAnsi="Times New Roman"/>
          <w:b/>
          <w:i/>
          <w:color w:val="auto"/>
        </w:rPr>
      </w:pPr>
    </w:p>
    <w:p w:rsidR="0077295D" w:rsidRPr="009664C9" w:rsidRDefault="00012D60">
      <w:pPr>
        <w:tabs>
          <w:tab w:val="right" w:pos="7200"/>
          <w:tab w:val="right" w:pos="8100"/>
        </w:tabs>
        <w:jc w:val="both"/>
        <w:rPr>
          <w:rFonts w:ascii="Times New Roman" w:hAnsi="Times New Roman"/>
          <w:color w:val="auto"/>
        </w:rPr>
      </w:pPr>
      <w:r w:rsidRPr="009664C9">
        <w:rPr>
          <w:rFonts w:ascii="Times New Roman" w:hAnsi="Times New Roman"/>
          <w:color w:val="auto"/>
        </w:rPr>
        <w:t>CMPE 30</w:t>
      </w:r>
      <w:r w:rsidR="00541DB5">
        <w:rPr>
          <w:rFonts w:ascii="Times New Roman" w:hAnsi="Times New Roman"/>
          <w:color w:val="auto"/>
        </w:rPr>
        <w:t>, ENGR 10, ME 20</w:t>
      </w:r>
      <w:r w:rsidR="0077295D" w:rsidRPr="009664C9">
        <w:rPr>
          <w:rFonts w:ascii="Times New Roman" w:hAnsi="Times New Roman"/>
          <w:color w:val="auto"/>
        </w:rPr>
        <w:t>, MATE 25</w:t>
      </w:r>
    </w:p>
    <w:p w:rsidR="0077295D" w:rsidRPr="009664C9" w:rsidRDefault="0077295D">
      <w:pPr>
        <w:tabs>
          <w:tab w:val="right" w:pos="7200"/>
          <w:tab w:val="right" w:pos="8100"/>
        </w:tabs>
        <w:jc w:val="both"/>
        <w:rPr>
          <w:rFonts w:ascii="Times New Roman" w:hAnsi="Times New Roman"/>
          <w:i/>
          <w:color w:val="auto"/>
        </w:rPr>
      </w:pPr>
    </w:p>
    <w:p w:rsidR="0077295D" w:rsidRPr="009664C9" w:rsidRDefault="0077295D">
      <w:pPr>
        <w:tabs>
          <w:tab w:val="right" w:pos="8100"/>
        </w:tabs>
        <w:jc w:val="both"/>
        <w:rPr>
          <w:rFonts w:ascii="Times New Roman" w:hAnsi="Times New Roman"/>
          <w:b/>
          <w:i/>
          <w:color w:val="auto"/>
        </w:rPr>
      </w:pPr>
      <w:r w:rsidRPr="009664C9">
        <w:rPr>
          <w:rFonts w:ascii="Times New Roman" w:hAnsi="Times New Roman"/>
          <w:b/>
          <w:i/>
          <w:color w:val="auto"/>
        </w:rPr>
        <w:t>Required Courses in Engineering and Science.............</w:t>
      </w:r>
      <w:r w:rsidR="00012D60" w:rsidRPr="009664C9">
        <w:rPr>
          <w:rFonts w:ascii="Times New Roman" w:hAnsi="Times New Roman"/>
          <w:b/>
          <w:i/>
          <w:color w:val="auto"/>
        </w:rPr>
        <w:t>.........………......……….</w:t>
      </w:r>
      <w:r w:rsidR="00012D60" w:rsidRPr="009664C9">
        <w:rPr>
          <w:rFonts w:ascii="Times New Roman" w:hAnsi="Times New Roman"/>
          <w:b/>
          <w:i/>
          <w:color w:val="auto"/>
        </w:rPr>
        <w:tab/>
        <w:t>…………...</w:t>
      </w:r>
      <w:r w:rsidR="00BD2279">
        <w:rPr>
          <w:rFonts w:ascii="Times New Roman" w:hAnsi="Times New Roman"/>
          <w:b/>
          <w:i/>
          <w:color w:val="auto"/>
        </w:rPr>
        <w:t>.50</w:t>
      </w:r>
      <w:r w:rsidR="00541DB5">
        <w:rPr>
          <w:rFonts w:ascii="Times New Roman" w:hAnsi="Times New Roman"/>
          <w:b/>
          <w:i/>
          <w:color w:val="auto"/>
        </w:rPr>
        <w:t xml:space="preserve">  </w:t>
      </w:r>
      <w:r w:rsidRPr="009664C9">
        <w:rPr>
          <w:rFonts w:ascii="Times New Roman" w:hAnsi="Times New Roman"/>
          <w:b/>
          <w:i/>
          <w:color w:val="auto"/>
        </w:rPr>
        <w:t>units</w:t>
      </w:r>
    </w:p>
    <w:p w:rsidR="0077295D" w:rsidRPr="009664C9" w:rsidRDefault="0077295D">
      <w:pPr>
        <w:tabs>
          <w:tab w:val="right" w:pos="7200"/>
          <w:tab w:val="right" w:pos="8100"/>
        </w:tabs>
        <w:jc w:val="both"/>
        <w:rPr>
          <w:rFonts w:ascii="Times New Roman" w:hAnsi="Times New Roman"/>
          <w:b/>
          <w:i/>
          <w:color w:val="auto"/>
        </w:rPr>
      </w:pPr>
    </w:p>
    <w:p w:rsidR="009664C9" w:rsidRDefault="0077295D">
      <w:pPr>
        <w:tabs>
          <w:tab w:val="right" w:pos="7200"/>
          <w:tab w:val="right" w:pos="8100"/>
        </w:tabs>
        <w:jc w:val="both"/>
        <w:rPr>
          <w:rFonts w:ascii="Times New Roman" w:hAnsi="Times New Roman"/>
          <w:color w:val="auto"/>
        </w:rPr>
      </w:pPr>
      <w:r w:rsidRPr="009664C9">
        <w:rPr>
          <w:rFonts w:ascii="Times New Roman" w:hAnsi="Times New Roman"/>
          <w:color w:val="auto"/>
        </w:rPr>
        <w:t>ISE 102, 105, 115, 120,130, 131, 135, 140,</w:t>
      </w:r>
      <w:r w:rsidR="00012D60" w:rsidRPr="009664C9">
        <w:rPr>
          <w:rFonts w:ascii="Times New Roman" w:hAnsi="Times New Roman"/>
          <w:color w:val="auto"/>
        </w:rPr>
        <w:t xml:space="preserve"> 142,</w:t>
      </w:r>
      <w:r w:rsidRPr="009664C9">
        <w:rPr>
          <w:rFonts w:ascii="Times New Roman" w:hAnsi="Times New Roman"/>
          <w:color w:val="auto"/>
        </w:rPr>
        <w:t xml:space="preserve"> 151,</w:t>
      </w:r>
      <w:r w:rsidR="00012D60" w:rsidRPr="009664C9">
        <w:rPr>
          <w:rFonts w:ascii="Times New Roman" w:hAnsi="Times New Roman"/>
          <w:color w:val="auto"/>
        </w:rPr>
        <w:t xml:space="preserve"> 155,</w:t>
      </w:r>
      <w:r w:rsidRPr="009664C9">
        <w:rPr>
          <w:rFonts w:ascii="Times New Roman" w:hAnsi="Times New Roman"/>
          <w:color w:val="auto"/>
        </w:rPr>
        <w:t xml:space="preserve"> 167, 170, </w:t>
      </w:r>
      <w:r w:rsidR="00BD2279">
        <w:rPr>
          <w:rFonts w:ascii="Times New Roman" w:hAnsi="Times New Roman"/>
          <w:color w:val="auto"/>
        </w:rPr>
        <w:t xml:space="preserve">194, </w:t>
      </w:r>
      <w:r w:rsidRPr="009664C9">
        <w:rPr>
          <w:rFonts w:ascii="Times New Roman" w:hAnsi="Times New Roman"/>
          <w:color w:val="auto"/>
        </w:rPr>
        <w:t>195A, 195B;</w:t>
      </w:r>
      <w:r w:rsidR="009664C9">
        <w:rPr>
          <w:rFonts w:ascii="Times New Roman" w:hAnsi="Times New Roman"/>
          <w:color w:val="auto"/>
        </w:rPr>
        <w:t xml:space="preserve"> </w:t>
      </w:r>
    </w:p>
    <w:p w:rsidR="0077295D" w:rsidRPr="009664C9" w:rsidRDefault="0077295D">
      <w:pPr>
        <w:tabs>
          <w:tab w:val="right" w:pos="7200"/>
          <w:tab w:val="right" w:pos="8100"/>
        </w:tabs>
        <w:jc w:val="both"/>
        <w:rPr>
          <w:rFonts w:ascii="Times New Roman" w:hAnsi="Times New Roman"/>
          <w:color w:val="auto"/>
        </w:rPr>
      </w:pPr>
      <w:proofErr w:type="spellStart"/>
      <w:r w:rsidRPr="009664C9">
        <w:rPr>
          <w:rFonts w:ascii="Times New Roman" w:hAnsi="Times New Roman"/>
          <w:color w:val="auto"/>
        </w:rPr>
        <w:t>CmpE</w:t>
      </w:r>
      <w:proofErr w:type="spellEnd"/>
      <w:r w:rsidRPr="009664C9">
        <w:rPr>
          <w:rFonts w:ascii="Times New Roman" w:hAnsi="Times New Roman"/>
          <w:color w:val="auto"/>
        </w:rPr>
        <w:t xml:space="preserve"> 131, ENGR 100W</w:t>
      </w:r>
    </w:p>
    <w:p w:rsidR="0077295D" w:rsidRPr="009664C9" w:rsidRDefault="0077295D">
      <w:pPr>
        <w:tabs>
          <w:tab w:val="right" w:pos="7200"/>
          <w:tab w:val="right" w:pos="8100"/>
        </w:tabs>
        <w:jc w:val="both"/>
        <w:rPr>
          <w:rFonts w:ascii="Times New Roman" w:hAnsi="Times New Roman"/>
          <w:color w:val="auto"/>
          <w:u w:val="single"/>
        </w:rPr>
      </w:pPr>
    </w:p>
    <w:p w:rsidR="0077295D" w:rsidRPr="009664C9" w:rsidRDefault="0077295D">
      <w:pPr>
        <w:tabs>
          <w:tab w:val="right" w:pos="8100"/>
        </w:tabs>
        <w:jc w:val="both"/>
        <w:rPr>
          <w:rFonts w:ascii="Times New Roman" w:hAnsi="Times New Roman"/>
          <w:b/>
          <w:i/>
          <w:color w:val="auto"/>
        </w:rPr>
      </w:pPr>
      <w:r w:rsidRPr="009664C9">
        <w:rPr>
          <w:rFonts w:ascii="Times New Roman" w:hAnsi="Times New Roman"/>
          <w:b/>
          <w:i/>
          <w:color w:val="auto"/>
        </w:rPr>
        <w:t>Approved Upper Division Electives....................................……………..………..</w:t>
      </w:r>
      <w:r w:rsidRPr="009664C9">
        <w:rPr>
          <w:rFonts w:ascii="Times New Roman" w:hAnsi="Times New Roman"/>
          <w:b/>
          <w:i/>
          <w:color w:val="auto"/>
        </w:rPr>
        <w:tab/>
        <w:t>…………...</w:t>
      </w:r>
      <w:r w:rsidR="00BD2279">
        <w:rPr>
          <w:rFonts w:ascii="Times New Roman" w:hAnsi="Times New Roman"/>
          <w:b/>
          <w:i/>
          <w:color w:val="auto"/>
        </w:rPr>
        <w:t>6</w:t>
      </w:r>
      <w:r w:rsidRPr="009664C9">
        <w:rPr>
          <w:rFonts w:ascii="Times New Roman" w:hAnsi="Times New Roman"/>
          <w:b/>
          <w:i/>
          <w:color w:val="auto"/>
        </w:rPr>
        <w:t xml:space="preserve">    units</w:t>
      </w:r>
    </w:p>
    <w:p w:rsidR="0077295D" w:rsidRPr="009664C9" w:rsidRDefault="00BD2279">
      <w:pPr>
        <w:tabs>
          <w:tab w:val="right" w:pos="8100"/>
        </w:tabs>
        <w:jc w:val="both"/>
        <w:rPr>
          <w:rFonts w:ascii="Times New Roman" w:hAnsi="Times New Roman"/>
          <w:b/>
          <w:i/>
          <w:color w:val="auto"/>
        </w:rPr>
      </w:pPr>
      <w:r>
        <w:rPr>
          <w:rFonts w:ascii="Times New Roman" w:hAnsi="Times New Roman"/>
          <w:b/>
          <w:i/>
          <w:noProof/>
          <w:color w:val="auto"/>
          <w:sz w:val="20"/>
        </w:rPr>
        <mc:AlternateContent>
          <mc:Choice Requires="wps">
            <w:drawing>
              <wp:anchor distT="4294967295" distB="4294967295" distL="114300" distR="114300" simplePos="0" relativeHeight="251657728" behindDoc="0" locked="0" layoutInCell="0" allowOverlap="1">
                <wp:simplePos x="0" y="0"/>
                <wp:positionH relativeFrom="column">
                  <wp:posOffset>5354320</wp:posOffset>
                </wp:positionH>
                <wp:positionV relativeFrom="paragraph">
                  <wp:posOffset>120649</wp:posOffset>
                </wp:positionV>
                <wp:extent cx="878840" cy="0"/>
                <wp:effectExtent l="0" t="0" r="1651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6pt,9.5pt" to="49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9SEQIAACc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" o:allowincell="f"/>
            </w:pict>
          </mc:Fallback>
        </mc:AlternateContent>
      </w:r>
      <w:r w:rsidR="0077295D" w:rsidRPr="009664C9">
        <w:rPr>
          <w:rFonts w:ascii="Times New Roman" w:hAnsi="Times New Roman"/>
          <w:b/>
          <w:i/>
          <w:color w:val="auto"/>
        </w:rPr>
        <w:t xml:space="preserve">   </w:t>
      </w:r>
      <w:r w:rsidR="0077295D" w:rsidRPr="009664C9">
        <w:rPr>
          <w:rFonts w:ascii="Times New Roman" w:hAnsi="Times New Roman"/>
          <w:b/>
          <w:i/>
          <w:color w:val="auto"/>
        </w:rPr>
        <w:tab/>
        <w:t xml:space="preserve"> </w:t>
      </w:r>
      <w:r w:rsidR="0077295D" w:rsidRPr="009664C9">
        <w:rPr>
          <w:rFonts w:ascii="Times New Roman" w:hAnsi="Times New Roman"/>
          <w:b/>
          <w:i/>
          <w:color w:val="auto"/>
        </w:rPr>
        <w:tab/>
      </w:r>
      <w:r w:rsidR="0077295D" w:rsidRPr="009664C9">
        <w:rPr>
          <w:rFonts w:ascii="Times New Roman" w:hAnsi="Times New Roman"/>
          <w:b/>
          <w:i/>
          <w:color w:val="auto"/>
        </w:rPr>
        <w:tab/>
      </w:r>
    </w:p>
    <w:p w:rsidR="0077295D" w:rsidRDefault="0077295D">
      <w:pPr>
        <w:tabs>
          <w:tab w:val="right" w:pos="8100"/>
        </w:tabs>
        <w:jc w:val="both"/>
        <w:rPr>
          <w:rFonts w:ascii="Times New Roman" w:hAnsi="Times New Roman"/>
          <w:b/>
          <w:i/>
          <w:color w:val="auto"/>
        </w:rPr>
      </w:pPr>
      <w:r w:rsidRPr="009664C9">
        <w:rPr>
          <w:rFonts w:ascii="Times New Roman" w:hAnsi="Times New Roman"/>
          <w:b/>
          <w:i/>
          <w:color w:val="auto"/>
        </w:rPr>
        <w:tab/>
      </w:r>
      <w:r w:rsidRPr="009664C9">
        <w:rPr>
          <w:rFonts w:ascii="Times New Roman" w:hAnsi="Times New Roman"/>
          <w:b/>
          <w:i/>
          <w:color w:val="auto"/>
        </w:rPr>
        <w:tab/>
        <w:t xml:space="preserve">    1</w:t>
      </w:r>
      <w:r w:rsidR="00633622" w:rsidRPr="009664C9">
        <w:rPr>
          <w:rFonts w:ascii="Times New Roman" w:hAnsi="Times New Roman"/>
          <w:b/>
          <w:i/>
          <w:color w:val="auto"/>
        </w:rPr>
        <w:t>2</w:t>
      </w:r>
      <w:r w:rsidRPr="009664C9">
        <w:rPr>
          <w:rFonts w:ascii="Times New Roman" w:hAnsi="Times New Roman"/>
          <w:b/>
          <w:i/>
          <w:color w:val="auto"/>
        </w:rPr>
        <w:t>0 units</w:t>
      </w:r>
    </w:p>
    <w:p w:rsidR="0077295D" w:rsidRDefault="0077295D">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F92141" w:rsidRDefault="00F92141">
      <w:pPr>
        <w:rPr>
          <w:color w:val="auto"/>
        </w:rPr>
      </w:pPr>
    </w:p>
    <w:p w:rsidR="0043257B" w:rsidRPr="005C49B8" w:rsidRDefault="0043257B" w:rsidP="005C49B8"/>
    <w:p w:rsidR="005C49B8" w:rsidRDefault="005C49B8">
      <w:pPr>
        <w:pStyle w:val="Heading7"/>
        <w:tabs>
          <w:tab w:val="right" w:pos="4140"/>
          <w:tab w:val="left" w:pos="5040"/>
          <w:tab w:val="right" w:pos="9180"/>
        </w:tabs>
        <w:jc w:val="center"/>
        <w:rPr>
          <w:sz w:val="32"/>
        </w:rPr>
      </w:pPr>
    </w:p>
    <w:p w:rsidR="009664C9" w:rsidRDefault="009664C9">
      <w:pPr>
        <w:rPr>
          <w:rFonts w:ascii="Times New Roman" w:hAnsi="Times New Roman"/>
          <w:b/>
          <w:iCs/>
          <w:color w:val="auto"/>
          <w:sz w:val="32"/>
        </w:rPr>
      </w:pPr>
      <w:r>
        <w:rPr>
          <w:sz w:val="32"/>
        </w:rPr>
        <w:br w:type="page"/>
      </w:r>
    </w:p>
    <w:p w:rsidR="00633622" w:rsidRPr="000C1CE7" w:rsidRDefault="00633622" w:rsidP="00633622">
      <w:pPr>
        <w:pStyle w:val="Heading7"/>
        <w:tabs>
          <w:tab w:val="right" w:pos="4140"/>
          <w:tab w:val="left" w:pos="5040"/>
          <w:tab w:val="right" w:pos="9180"/>
        </w:tabs>
        <w:jc w:val="center"/>
        <w:rPr>
          <w:sz w:val="32"/>
        </w:rPr>
      </w:pPr>
      <w:r w:rsidRPr="000C1CE7">
        <w:rPr>
          <w:sz w:val="32"/>
        </w:rPr>
        <w:lastRenderedPageBreak/>
        <w:t>Sample Four-Year Program</w:t>
      </w:r>
    </w:p>
    <w:p w:rsidR="00633622" w:rsidRPr="000C1CE7" w:rsidRDefault="00633622" w:rsidP="00633622">
      <w:pPr>
        <w:tabs>
          <w:tab w:val="left" w:pos="1008"/>
        </w:tabs>
        <w:rPr>
          <w:rFonts w:ascii="Times New Roman" w:hAnsi="Times New Roman"/>
          <w:color w:val="auto"/>
          <w:sz w:val="20"/>
        </w:rPr>
      </w:pPr>
      <w:r w:rsidRPr="000C1CE7">
        <w:rPr>
          <w:rFonts w:ascii="Times New Roman" w:hAnsi="Times New Roman"/>
          <w:b/>
          <w:color w:val="auto"/>
        </w:rPr>
        <w:tab/>
      </w:r>
      <w:r w:rsidRPr="000C1CE7">
        <w:rPr>
          <w:rFonts w:ascii="Times New Roman" w:hAnsi="Times New Roman"/>
          <w:b/>
          <w:color w:val="auto"/>
        </w:rPr>
        <w:tab/>
      </w:r>
      <w:r w:rsidRPr="000C1CE7">
        <w:rPr>
          <w:rFonts w:ascii="Times New Roman" w:hAnsi="Times New Roman"/>
          <w:b/>
          <w:color w:val="auto"/>
        </w:rPr>
        <w:tab/>
      </w:r>
      <w:r w:rsidRPr="000C1CE7">
        <w:rPr>
          <w:rFonts w:ascii="Times New Roman" w:hAnsi="Times New Roman"/>
          <w:b/>
          <w:color w:val="auto"/>
        </w:rPr>
        <w:tab/>
        <w:t xml:space="preserve">  </w:t>
      </w:r>
      <w:r w:rsidRPr="000C1CE7">
        <w:rPr>
          <w:rFonts w:ascii="Times New Roman" w:hAnsi="Times New Roman"/>
          <w:color w:val="auto"/>
          <w:sz w:val="20"/>
        </w:rPr>
        <w:t>(Total minimum units required for degree is 120)</w:t>
      </w:r>
    </w:p>
    <w:p w:rsidR="00633622" w:rsidRPr="000C1CE7" w:rsidRDefault="00541DB5" w:rsidP="00633622">
      <w:pPr>
        <w:pStyle w:val="Heading1"/>
        <w:pBdr>
          <w:top w:val="single" w:sz="6" w:space="1" w:color="auto" w:shadow="1"/>
          <w:left w:val="single" w:sz="6" w:space="4" w:color="auto" w:shadow="1"/>
          <w:bottom w:val="single" w:sz="6" w:space="1" w:color="auto" w:shadow="1"/>
          <w:right w:val="single" w:sz="6" w:space="4" w:color="auto" w:shadow="1"/>
        </w:pBdr>
        <w:rPr>
          <w:rFonts w:ascii="Times New Roman" w:hAnsi="Times New Roman"/>
          <w:b/>
          <w:color w:val="auto"/>
          <w:sz w:val="26"/>
        </w:rPr>
      </w:pPr>
      <w:r>
        <w:rPr>
          <w:rFonts w:ascii="Times New Roman" w:hAnsi="Times New Roman"/>
          <w:b/>
          <w:color w:val="auto"/>
          <w:sz w:val="26"/>
        </w:rPr>
        <w:t>FRESHMAN YEAR: 28</w:t>
      </w:r>
      <w:r w:rsidR="00633622" w:rsidRPr="000C1CE7">
        <w:rPr>
          <w:rFonts w:ascii="Times New Roman" w:hAnsi="Times New Roman"/>
          <w:b/>
          <w:color w:val="auto"/>
          <w:sz w:val="26"/>
        </w:rPr>
        <w:t xml:space="preserve"> units</w:t>
      </w:r>
    </w:p>
    <w:p w:rsidR="00633622" w:rsidRPr="000C1CE7" w:rsidRDefault="00633622" w:rsidP="00633622">
      <w:pPr>
        <w:tabs>
          <w:tab w:val="right" w:pos="4032"/>
          <w:tab w:val="left" w:pos="4896"/>
          <w:tab w:val="right" w:pos="10080"/>
        </w:tabs>
        <w:rPr>
          <w:rFonts w:ascii="Times New Roman" w:hAnsi="Times New Roman"/>
          <w:color w:val="auto"/>
          <w:sz w:val="26"/>
        </w:rPr>
      </w:pPr>
    </w:p>
    <w:p w:rsidR="00633622" w:rsidRPr="000C1CE7" w:rsidRDefault="00633622" w:rsidP="00633622">
      <w:pPr>
        <w:tabs>
          <w:tab w:val="right" w:pos="4032"/>
          <w:tab w:val="left" w:pos="5310"/>
          <w:tab w:val="right" w:pos="10080"/>
        </w:tabs>
        <w:rPr>
          <w:rFonts w:ascii="Times New Roman" w:hAnsi="Times New Roman"/>
          <w:b/>
          <w:color w:val="auto"/>
          <w:sz w:val="20"/>
          <w:u w:val="single"/>
        </w:rPr>
      </w:pPr>
      <w:r w:rsidRPr="000C1CE7">
        <w:rPr>
          <w:rFonts w:ascii="Times New Roman" w:hAnsi="Times New Roman"/>
          <w:b/>
          <w:color w:val="auto"/>
          <w:sz w:val="20"/>
          <w:u w:val="single"/>
        </w:rPr>
        <w:t>Fall</w:t>
      </w:r>
      <w:r w:rsidRPr="000C1CE7">
        <w:rPr>
          <w:rFonts w:ascii="Times New Roman" w:hAnsi="Times New Roman"/>
          <w:color w:val="auto"/>
          <w:sz w:val="20"/>
        </w:rPr>
        <w:tab/>
      </w:r>
      <w:r w:rsidRPr="000C1CE7">
        <w:rPr>
          <w:rFonts w:ascii="Times New Roman" w:hAnsi="Times New Roman"/>
          <w:b/>
          <w:color w:val="auto"/>
          <w:sz w:val="20"/>
          <w:u w:val="single"/>
        </w:rPr>
        <w:t>Units</w:t>
      </w:r>
      <w:r w:rsidRPr="000C1CE7">
        <w:rPr>
          <w:rFonts w:ascii="Times New Roman" w:hAnsi="Times New Roman"/>
          <w:color w:val="auto"/>
          <w:sz w:val="20"/>
        </w:rPr>
        <w:tab/>
      </w:r>
      <w:r w:rsidRPr="000C1CE7">
        <w:rPr>
          <w:rFonts w:ascii="Times New Roman" w:hAnsi="Times New Roman"/>
          <w:b/>
          <w:color w:val="auto"/>
          <w:sz w:val="20"/>
          <w:u w:val="single"/>
        </w:rPr>
        <w:t>Spring</w:t>
      </w:r>
      <w:r w:rsidRPr="000C1CE7">
        <w:rPr>
          <w:rFonts w:ascii="Times New Roman" w:hAnsi="Times New Roman"/>
          <w:color w:val="auto"/>
          <w:sz w:val="20"/>
        </w:rPr>
        <w:tab/>
      </w:r>
      <w:r w:rsidRPr="000C1CE7">
        <w:rPr>
          <w:rFonts w:ascii="Times New Roman" w:hAnsi="Times New Roman"/>
          <w:b/>
          <w:color w:val="auto"/>
          <w:sz w:val="20"/>
          <w:u w:val="single"/>
        </w:rPr>
        <w:t>Units</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Math 30</w:t>
      </w:r>
      <w:r w:rsidRPr="000C1CE7">
        <w:rPr>
          <w:rFonts w:ascii="Times New Roman" w:hAnsi="Times New Roman"/>
          <w:color w:val="auto"/>
          <w:sz w:val="20"/>
        </w:rPr>
        <w:tab/>
        <w:t>3</w:t>
      </w:r>
      <w:r w:rsidRPr="000C1CE7">
        <w:rPr>
          <w:rFonts w:ascii="Times New Roman" w:hAnsi="Times New Roman"/>
          <w:color w:val="auto"/>
          <w:sz w:val="20"/>
        </w:rPr>
        <w:tab/>
        <w:t>Math 31</w:t>
      </w:r>
      <w:r w:rsidRPr="000C1CE7">
        <w:rPr>
          <w:rFonts w:ascii="Times New Roman" w:hAnsi="Times New Roman"/>
          <w:color w:val="auto"/>
          <w:sz w:val="20"/>
        </w:rPr>
        <w:tab/>
        <w:t>4</w:t>
      </w:r>
    </w:p>
    <w:p w:rsidR="00633622" w:rsidRPr="000C1CE7" w:rsidRDefault="00633622" w:rsidP="00633622">
      <w:pPr>
        <w:tabs>
          <w:tab w:val="right" w:pos="4032"/>
          <w:tab w:val="left" w:pos="5310"/>
          <w:tab w:val="right" w:pos="10080"/>
        </w:tabs>
        <w:rPr>
          <w:rFonts w:ascii="Times New Roman" w:hAnsi="Times New Roman"/>
          <w:color w:val="auto"/>
          <w:sz w:val="20"/>
        </w:rPr>
      </w:pPr>
      <w:proofErr w:type="spellStart"/>
      <w:r w:rsidRPr="000C1CE7">
        <w:rPr>
          <w:rFonts w:ascii="Times New Roman" w:hAnsi="Times New Roman"/>
          <w:color w:val="auto"/>
          <w:sz w:val="20"/>
        </w:rPr>
        <w:t>Chem</w:t>
      </w:r>
      <w:proofErr w:type="spellEnd"/>
      <w:r w:rsidRPr="000C1CE7">
        <w:rPr>
          <w:rFonts w:ascii="Times New Roman" w:hAnsi="Times New Roman"/>
          <w:color w:val="auto"/>
          <w:sz w:val="20"/>
        </w:rPr>
        <w:t xml:space="preserve"> 1A</w:t>
      </w:r>
      <w:r w:rsidRPr="000C1CE7">
        <w:rPr>
          <w:rFonts w:ascii="Times New Roman" w:hAnsi="Times New Roman"/>
          <w:color w:val="auto"/>
          <w:sz w:val="20"/>
        </w:rPr>
        <w:tab/>
        <w:t>5</w:t>
      </w:r>
      <w:r w:rsidRPr="000C1CE7">
        <w:rPr>
          <w:rFonts w:ascii="Times New Roman" w:hAnsi="Times New Roman"/>
          <w:color w:val="auto"/>
          <w:sz w:val="20"/>
        </w:rPr>
        <w:tab/>
        <w:t>Phys 50</w:t>
      </w:r>
      <w:r w:rsidRPr="000C1CE7">
        <w:rPr>
          <w:rFonts w:ascii="Times New Roman" w:hAnsi="Times New Roman"/>
          <w:color w:val="auto"/>
          <w:sz w:val="20"/>
        </w:rPr>
        <w:tab/>
        <w:t>4</w:t>
      </w:r>
    </w:p>
    <w:p w:rsidR="00633622" w:rsidRPr="000C1CE7" w:rsidRDefault="00633622" w:rsidP="00633622">
      <w:pPr>
        <w:tabs>
          <w:tab w:val="right" w:pos="4032"/>
          <w:tab w:val="left" w:pos="5310"/>
          <w:tab w:val="right" w:pos="10080"/>
        </w:tabs>
        <w:rPr>
          <w:rFonts w:ascii="Times New Roman" w:hAnsi="Times New Roman"/>
          <w:color w:val="auto"/>
          <w:sz w:val="20"/>
        </w:rPr>
      </w:pPr>
      <w:proofErr w:type="spellStart"/>
      <w:r w:rsidRPr="000C1CE7">
        <w:rPr>
          <w:rFonts w:ascii="Times New Roman" w:hAnsi="Times New Roman"/>
          <w:color w:val="auto"/>
          <w:sz w:val="20"/>
        </w:rPr>
        <w:t>Engr</w:t>
      </w:r>
      <w:proofErr w:type="spellEnd"/>
      <w:r w:rsidRPr="000C1CE7">
        <w:rPr>
          <w:rFonts w:ascii="Times New Roman" w:hAnsi="Times New Roman"/>
          <w:color w:val="auto"/>
          <w:sz w:val="20"/>
        </w:rPr>
        <w:t xml:space="preserve"> 10*</w:t>
      </w:r>
      <w:r w:rsidRPr="000C1CE7">
        <w:rPr>
          <w:rFonts w:ascii="Times New Roman" w:hAnsi="Times New Roman"/>
          <w:color w:val="auto"/>
          <w:sz w:val="20"/>
        </w:rPr>
        <w:tab/>
        <w:t>3</w:t>
      </w:r>
      <w:r w:rsidRPr="000C1CE7">
        <w:rPr>
          <w:rFonts w:ascii="Times New Roman" w:hAnsi="Times New Roman"/>
          <w:color w:val="auto"/>
          <w:sz w:val="20"/>
        </w:rPr>
        <w:tab/>
      </w:r>
      <w:r w:rsidR="00541DB5">
        <w:rPr>
          <w:rFonts w:ascii="Times New Roman" w:hAnsi="Times New Roman"/>
          <w:color w:val="auto"/>
          <w:sz w:val="20"/>
        </w:rPr>
        <w:t>Oral Communication</w:t>
      </w:r>
      <w:r w:rsidR="00541DB5">
        <w:rPr>
          <w:rFonts w:ascii="Times New Roman" w:hAnsi="Times New Roman"/>
          <w:color w:val="auto"/>
          <w:sz w:val="20"/>
        </w:rPr>
        <w:tab/>
        <w:t>3</w:t>
      </w:r>
    </w:p>
    <w:p w:rsidR="00633622" w:rsidRPr="000C1CE7" w:rsidRDefault="00633622" w:rsidP="00633622">
      <w:pPr>
        <w:tabs>
          <w:tab w:val="right" w:pos="4032"/>
          <w:tab w:val="left" w:pos="5310"/>
          <w:tab w:val="right" w:pos="10080"/>
        </w:tabs>
        <w:rPr>
          <w:rFonts w:ascii="Times New Roman" w:hAnsi="Times New Roman"/>
          <w:color w:val="auto"/>
          <w:sz w:val="20"/>
        </w:rPr>
      </w:pPr>
      <w:proofErr w:type="spellStart"/>
      <w:r w:rsidRPr="000C1CE7">
        <w:rPr>
          <w:rFonts w:ascii="Times New Roman" w:hAnsi="Times New Roman"/>
          <w:color w:val="auto"/>
          <w:sz w:val="20"/>
        </w:rPr>
        <w:t>Engl</w:t>
      </w:r>
      <w:proofErr w:type="spellEnd"/>
      <w:r w:rsidRPr="000C1CE7">
        <w:rPr>
          <w:rFonts w:ascii="Times New Roman" w:hAnsi="Times New Roman"/>
          <w:color w:val="auto"/>
          <w:sz w:val="20"/>
        </w:rPr>
        <w:t xml:space="preserve"> 1A</w:t>
      </w:r>
      <w:r w:rsidRPr="000C1CE7">
        <w:rPr>
          <w:rFonts w:ascii="Times New Roman" w:hAnsi="Times New Roman"/>
          <w:color w:val="auto"/>
          <w:sz w:val="20"/>
        </w:rPr>
        <w:tab/>
      </w:r>
      <w:r w:rsidRPr="000C1CE7">
        <w:rPr>
          <w:rFonts w:ascii="Times New Roman" w:hAnsi="Times New Roman"/>
          <w:color w:val="auto"/>
          <w:sz w:val="20"/>
          <w:u w:val="single"/>
        </w:rPr>
        <w:t xml:space="preserve">  3</w:t>
      </w:r>
      <w:r w:rsidRPr="000C1CE7">
        <w:rPr>
          <w:rFonts w:ascii="Times New Roman" w:hAnsi="Times New Roman"/>
          <w:color w:val="auto"/>
          <w:sz w:val="20"/>
        </w:rPr>
        <w:tab/>
      </w:r>
      <w:proofErr w:type="spellStart"/>
      <w:r w:rsidRPr="000C1CE7">
        <w:rPr>
          <w:rFonts w:ascii="Times New Roman" w:hAnsi="Times New Roman"/>
          <w:color w:val="auto"/>
          <w:sz w:val="20"/>
        </w:rPr>
        <w:t>Engl</w:t>
      </w:r>
      <w:proofErr w:type="spellEnd"/>
      <w:r w:rsidRPr="000C1CE7">
        <w:rPr>
          <w:rFonts w:ascii="Times New Roman" w:hAnsi="Times New Roman"/>
          <w:color w:val="auto"/>
          <w:sz w:val="20"/>
        </w:rPr>
        <w:t xml:space="preserve"> 1B</w:t>
      </w:r>
      <w:r w:rsidRPr="000C1CE7">
        <w:rPr>
          <w:rFonts w:ascii="Times New Roman" w:hAnsi="Times New Roman"/>
          <w:color w:val="auto"/>
          <w:sz w:val="20"/>
        </w:rPr>
        <w:tab/>
      </w:r>
      <w:r w:rsidRPr="00541DB5">
        <w:rPr>
          <w:rFonts w:ascii="Times New Roman" w:hAnsi="Times New Roman"/>
          <w:color w:val="auto"/>
          <w:sz w:val="20"/>
          <w:u w:val="single"/>
        </w:rPr>
        <w:t>3</w:t>
      </w:r>
    </w:p>
    <w:p w:rsidR="00633622" w:rsidRPr="000C1CE7" w:rsidRDefault="00633622" w:rsidP="00541DB5">
      <w:pPr>
        <w:tabs>
          <w:tab w:val="right" w:pos="4032"/>
          <w:tab w:val="left" w:pos="5310"/>
          <w:tab w:val="right" w:pos="10080"/>
        </w:tabs>
        <w:rPr>
          <w:rFonts w:ascii="Times New Roman" w:hAnsi="Times New Roman"/>
          <w:color w:val="auto"/>
        </w:rPr>
      </w:pPr>
      <w:r w:rsidRPr="000C1CE7">
        <w:rPr>
          <w:rFonts w:ascii="Times New Roman" w:hAnsi="Times New Roman"/>
          <w:color w:val="auto"/>
          <w:sz w:val="20"/>
        </w:rPr>
        <w:tab/>
        <w:t>14</w:t>
      </w:r>
      <w:r w:rsidRPr="000C1CE7">
        <w:rPr>
          <w:rFonts w:ascii="Times New Roman" w:hAnsi="Times New Roman"/>
          <w:color w:val="auto"/>
          <w:sz w:val="20"/>
        </w:rPr>
        <w:tab/>
      </w:r>
      <w:r w:rsidRPr="000C1CE7">
        <w:rPr>
          <w:rFonts w:ascii="Times New Roman" w:hAnsi="Times New Roman"/>
          <w:color w:val="auto"/>
          <w:sz w:val="20"/>
        </w:rPr>
        <w:tab/>
      </w:r>
      <w:r w:rsidR="00541DB5">
        <w:rPr>
          <w:rFonts w:ascii="Times New Roman" w:hAnsi="Times New Roman"/>
          <w:color w:val="auto"/>
          <w:sz w:val="20"/>
        </w:rPr>
        <w:t>14</w:t>
      </w:r>
    </w:p>
    <w:p w:rsidR="00633622" w:rsidRPr="000C1CE7" w:rsidRDefault="00541DB5" w:rsidP="00633622">
      <w:pPr>
        <w:pStyle w:val="Heading1"/>
        <w:pBdr>
          <w:top w:val="single" w:sz="6" w:space="1" w:color="auto" w:shadow="1"/>
          <w:left w:val="single" w:sz="6" w:space="4" w:color="auto" w:shadow="1"/>
          <w:bottom w:val="single" w:sz="6" w:space="1" w:color="auto" w:shadow="1"/>
          <w:right w:val="single" w:sz="6" w:space="4" w:color="auto" w:shadow="1"/>
        </w:pBdr>
        <w:rPr>
          <w:rFonts w:ascii="Times New Roman" w:hAnsi="Times New Roman"/>
          <w:b/>
          <w:color w:val="auto"/>
          <w:sz w:val="26"/>
        </w:rPr>
      </w:pPr>
      <w:r>
        <w:rPr>
          <w:rFonts w:ascii="Times New Roman" w:hAnsi="Times New Roman"/>
          <w:b/>
          <w:color w:val="auto"/>
          <w:sz w:val="26"/>
        </w:rPr>
        <w:t>SOPHOMORE YEAR: 30</w:t>
      </w:r>
      <w:r w:rsidR="00633622" w:rsidRPr="000C1CE7">
        <w:rPr>
          <w:rFonts w:ascii="Times New Roman" w:hAnsi="Times New Roman"/>
          <w:b/>
          <w:color w:val="auto"/>
          <w:sz w:val="26"/>
        </w:rPr>
        <w:t xml:space="preserve"> units</w:t>
      </w:r>
    </w:p>
    <w:p w:rsidR="00633622" w:rsidRPr="000C1CE7" w:rsidRDefault="00633622" w:rsidP="00633622">
      <w:pPr>
        <w:rPr>
          <w:rFonts w:ascii="Times New Roman" w:hAnsi="Times New Roman"/>
          <w:color w:val="auto"/>
          <w:sz w:val="26"/>
        </w:rPr>
      </w:pPr>
    </w:p>
    <w:p w:rsidR="00633622" w:rsidRPr="000C1CE7" w:rsidRDefault="00633622" w:rsidP="00633622">
      <w:pPr>
        <w:tabs>
          <w:tab w:val="right" w:pos="4032"/>
          <w:tab w:val="left" w:pos="5310"/>
          <w:tab w:val="right" w:pos="10080"/>
        </w:tabs>
        <w:rPr>
          <w:rFonts w:ascii="Times New Roman" w:hAnsi="Times New Roman"/>
          <w:b/>
          <w:color w:val="auto"/>
          <w:sz w:val="20"/>
          <w:u w:val="single"/>
        </w:rPr>
      </w:pPr>
      <w:r w:rsidRPr="000C1CE7">
        <w:rPr>
          <w:rFonts w:ascii="Times New Roman" w:hAnsi="Times New Roman"/>
          <w:b/>
          <w:color w:val="auto"/>
          <w:sz w:val="20"/>
          <w:u w:val="single"/>
        </w:rPr>
        <w:t>Fall</w:t>
      </w:r>
      <w:r w:rsidRPr="000C1CE7">
        <w:rPr>
          <w:rFonts w:ascii="Times New Roman" w:hAnsi="Times New Roman"/>
          <w:color w:val="auto"/>
          <w:sz w:val="20"/>
        </w:rPr>
        <w:tab/>
      </w:r>
      <w:r w:rsidRPr="000C1CE7">
        <w:rPr>
          <w:rFonts w:ascii="Times New Roman" w:hAnsi="Times New Roman"/>
          <w:b/>
          <w:color w:val="auto"/>
          <w:sz w:val="20"/>
          <w:u w:val="single"/>
        </w:rPr>
        <w:t>Units</w:t>
      </w:r>
      <w:r w:rsidRPr="000C1CE7">
        <w:rPr>
          <w:rFonts w:ascii="Times New Roman" w:hAnsi="Times New Roman"/>
          <w:color w:val="auto"/>
          <w:sz w:val="20"/>
        </w:rPr>
        <w:tab/>
      </w:r>
      <w:r w:rsidRPr="000C1CE7">
        <w:rPr>
          <w:rFonts w:ascii="Times New Roman" w:hAnsi="Times New Roman"/>
          <w:b/>
          <w:color w:val="auto"/>
          <w:sz w:val="20"/>
          <w:u w:val="single"/>
        </w:rPr>
        <w:t>Spring</w:t>
      </w:r>
      <w:r w:rsidRPr="000C1CE7">
        <w:rPr>
          <w:rFonts w:ascii="Times New Roman" w:hAnsi="Times New Roman"/>
          <w:color w:val="auto"/>
          <w:sz w:val="20"/>
        </w:rPr>
        <w:tab/>
      </w:r>
      <w:r w:rsidRPr="000C1CE7">
        <w:rPr>
          <w:rFonts w:ascii="Times New Roman" w:hAnsi="Times New Roman"/>
          <w:b/>
          <w:color w:val="auto"/>
          <w:sz w:val="20"/>
          <w:u w:val="single"/>
        </w:rPr>
        <w:t>Units</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Math 32</w:t>
      </w:r>
      <w:r w:rsidRPr="000C1CE7">
        <w:rPr>
          <w:rFonts w:ascii="Times New Roman" w:hAnsi="Times New Roman"/>
          <w:color w:val="auto"/>
          <w:sz w:val="20"/>
        </w:rPr>
        <w:tab/>
        <w:t>3</w:t>
      </w:r>
      <w:r w:rsidRPr="000C1CE7">
        <w:rPr>
          <w:rFonts w:ascii="Times New Roman" w:hAnsi="Times New Roman"/>
          <w:color w:val="auto"/>
          <w:sz w:val="20"/>
        </w:rPr>
        <w:tab/>
      </w:r>
      <w:proofErr w:type="spellStart"/>
      <w:r w:rsidRPr="000C1CE7">
        <w:rPr>
          <w:rFonts w:ascii="Times New Roman" w:hAnsi="Times New Roman"/>
          <w:color w:val="auto"/>
          <w:sz w:val="20"/>
        </w:rPr>
        <w:t>MatE</w:t>
      </w:r>
      <w:proofErr w:type="spellEnd"/>
      <w:r w:rsidRPr="000C1CE7">
        <w:rPr>
          <w:rFonts w:ascii="Times New Roman" w:hAnsi="Times New Roman"/>
          <w:color w:val="auto"/>
          <w:sz w:val="20"/>
        </w:rPr>
        <w:t xml:space="preserve"> 25</w:t>
      </w:r>
      <w:r w:rsidRPr="000C1CE7">
        <w:rPr>
          <w:rFonts w:ascii="Times New Roman" w:hAnsi="Times New Roman"/>
          <w:color w:val="auto"/>
          <w:sz w:val="20"/>
        </w:rPr>
        <w:tab/>
        <w:t>3</w:t>
      </w:r>
    </w:p>
    <w:p w:rsidR="00633622" w:rsidRPr="000C1CE7" w:rsidRDefault="00633622" w:rsidP="00633622">
      <w:pPr>
        <w:pStyle w:val="Header"/>
        <w:tabs>
          <w:tab w:val="clear" w:pos="4320"/>
          <w:tab w:val="clear" w:pos="8640"/>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Phys 51</w:t>
      </w:r>
      <w:r w:rsidRPr="000C1CE7">
        <w:rPr>
          <w:rFonts w:ascii="Times New Roman" w:hAnsi="Times New Roman"/>
          <w:color w:val="auto"/>
          <w:sz w:val="20"/>
        </w:rPr>
        <w:tab/>
        <w:t>4</w:t>
      </w:r>
      <w:r w:rsidRPr="000C1CE7">
        <w:rPr>
          <w:rFonts w:ascii="Times New Roman" w:hAnsi="Times New Roman"/>
          <w:color w:val="auto"/>
          <w:sz w:val="20"/>
        </w:rPr>
        <w:tab/>
      </w:r>
      <w:r w:rsidR="00541DB5">
        <w:rPr>
          <w:rFonts w:ascii="Times New Roman" w:hAnsi="Times New Roman"/>
          <w:color w:val="auto"/>
          <w:sz w:val="20"/>
        </w:rPr>
        <w:t>ME 20</w:t>
      </w:r>
      <w:r w:rsidR="00541DB5">
        <w:rPr>
          <w:rFonts w:ascii="Times New Roman" w:hAnsi="Times New Roman"/>
          <w:color w:val="auto"/>
          <w:sz w:val="20"/>
        </w:rPr>
        <w:tab/>
        <w:t>2</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American Studies 1A</w:t>
      </w:r>
      <w:r w:rsidRPr="000C1CE7">
        <w:rPr>
          <w:rFonts w:ascii="Times New Roman" w:hAnsi="Times New Roman"/>
          <w:color w:val="auto"/>
          <w:sz w:val="20"/>
        </w:rPr>
        <w:tab/>
        <w:t>6</w:t>
      </w:r>
      <w:r w:rsidRPr="000C1CE7">
        <w:rPr>
          <w:rFonts w:ascii="Times New Roman" w:hAnsi="Times New Roman"/>
          <w:color w:val="auto"/>
          <w:sz w:val="20"/>
        </w:rPr>
        <w:tab/>
        <w:t>Math 123</w:t>
      </w:r>
      <w:r w:rsidRPr="000C1CE7">
        <w:rPr>
          <w:rFonts w:ascii="Times New Roman" w:hAnsi="Times New Roman"/>
          <w:color w:val="auto"/>
          <w:sz w:val="20"/>
        </w:rPr>
        <w:tab/>
        <w:t>3</w:t>
      </w:r>
    </w:p>
    <w:p w:rsidR="00633622" w:rsidRPr="000C1CE7" w:rsidRDefault="00541DB5" w:rsidP="00633622">
      <w:pPr>
        <w:tabs>
          <w:tab w:val="right" w:pos="4032"/>
          <w:tab w:val="left" w:pos="5310"/>
          <w:tab w:val="right" w:pos="10080"/>
        </w:tabs>
        <w:rPr>
          <w:rFonts w:ascii="Times New Roman" w:hAnsi="Times New Roman"/>
          <w:color w:val="auto"/>
          <w:sz w:val="20"/>
        </w:rPr>
      </w:pPr>
      <w:proofErr w:type="spellStart"/>
      <w:r>
        <w:rPr>
          <w:rFonts w:ascii="Times New Roman" w:hAnsi="Times New Roman"/>
          <w:color w:val="auto"/>
          <w:sz w:val="20"/>
        </w:rPr>
        <w:t>CmpE</w:t>
      </w:r>
      <w:proofErr w:type="spellEnd"/>
      <w:r>
        <w:rPr>
          <w:rFonts w:ascii="Times New Roman" w:hAnsi="Times New Roman"/>
          <w:color w:val="auto"/>
          <w:sz w:val="20"/>
        </w:rPr>
        <w:t xml:space="preserve"> 30</w:t>
      </w:r>
      <w:r w:rsidR="00633622" w:rsidRPr="000C1CE7">
        <w:rPr>
          <w:rFonts w:ascii="Times New Roman" w:hAnsi="Times New Roman"/>
          <w:color w:val="auto"/>
          <w:sz w:val="20"/>
        </w:rPr>
        <w:tab/>
      </w:r>
      <w:r w:rsidR="00633622" w:rsidRPr="000C1CE7">
        <w:rPr>
          <w:rFonts w:ascii="Times New Roman" w:hAnsi="Times New Roman"/>
          <w:color w:val="auto"/>
          <w:sz w:val="20"/>
          <w:u w:val="single"/>
        </w:rPr>
        <w:t xml:space="preserve">    3</w:t>
      </w:r>
      <w:r w:rsidR="00633622" w:rsidRPr="000C1CE7">
        <w:rPr>
          <w:rFonts w:ascii="Times New Roman" w:hAnsi="Times New Roman"/>
          <w:color w:val="auto"/>
          <w:sz w:val="20"/>
        </w:rPr>
        <w:tab/>
        <w:t>American Studies 1B</w:t>
      </w:r>
      <w:r w:rsidR="00633622" w:rsidRPr="000C1CE7">
        <w:rPr>
          <w:rFonts w:ascii="Times New Roman" w:hAnsi="Times New Roman"/>
          <w:color w:val="auto"/>
          <w:sz w:val="20"/>
        </w:rPr>
        <w:tab/>
      </w:r>
      <w:r w:rsidR="00633622" w:rsidRPr="000C1CE7">
        <w:rPr>
          <w:rFonts w:ascii="Times New Roman" w:hAnsi="Times New Roman"/>
          <w:color w:val="auto"/>
          <w:sz w:val="20"/>
          <w:u w:val="single"/>
        </w:rPr>
        <w:t xml:space="preserve">    6</w:t>
      </w:r>
    </w:p>
    <w:p w:rsidR="00633622" w:rsidRPr="000C1CE7" w:rsidRDefault="00633622" w:rsidP="00633622">
      <w:pPr>
        <w:tabs>
          <w:tab w:val="right" w:pos="4032"/>
          <w:tab w:val="left" w:pos="5310"/>
          <w:tab w:val="right" w:pos="10080"/>
        </w:tabs>
        <w:rPr>
          <w:rFonts w:ascii="Times New Roman" w:hAnsi="Times New Roman"/>
          <w:color w:val="auto"/>
          <w:sz w:val="20"/>
          <w:u w:val="single"/>
        </w:rPr>
      </w:pPr>
      <w:r w:rsidRPr="000C1CE7">
        <w:rPr>
          <w:rFonts w:ascii="Times New Roman" w:hAnsi="Times New Roman"/>
          <w:color w:val="auto"/>
          <w:sz w:val="20"/>
        </w:rPr>
        <w:tab/>
        <w:t>16</w:t>
      </w:r>
      <w:r w:rsidRPr="000C1CE7">
        <w:rPr>
          <w:rFonts w:ascii="Times New Roman" w:hAnsi="Times New Roman"/>
          <w:color w:val="auto"/>
          <w:sz w:val="20"/>
        </w:rPr>
        <w:tab/>
      </w:r>
      <w:r w:rsidRPr="000C1CE7">
        <w:rPr>
          <w:rFonts w:ascii="Times New Roman" w:hAnsi="Times New Roman"/>
          <w:color w:val="auto"/>
          <w:sz w:val="20"/>
        </w:rPr>
        <w:tab/>
        <w:t>1</w:t>
      </w:r>
      <w:r w:rsidR="00541DB5">
        <w:rPr>
          <w:rFonts w:ascii="Times New Roman" w:hAnsi="Times New Roman"/>
          <w:color w:val="auto"/>
          <w:sz w:val="20"/>
        </w:rPr>
        <w:t>4</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ab/>
      </w:r>
      <w:r w:rsidRPr="000C1CE7">
        <w:rPr>
          <w:rFonts w:ascii="Times New Roman" w:hAnsi="Times New Roman"/>
          <w:color w:val="auto"/>
          <w:sz w:val="20"/>
        </w:rPr>
        <w:tab/>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 xml:space="preserve">Passing Writing Skills Test (WST) is required before taking </w:t>
      </w:r>
      <w:proofErr w:type="spellStart"/>
      <w:r w:rsidRPr="000C1CE7">
        <w:rPr>
          <w:rFonts w:ascii="Times New Roman" w:hAnsi="Times New Roman"/>
          <w:color w:val="auto"/>
          <w:sz w:val="20"/>
        </w:rPr>
        <w:t>Engr</w:t>
      </w:r>
      <w:proofErr w:type="spellEnd"/>
      <w:r w:rsidRPr="000C1CE7">
        <w:rPr>
          <w:rFonts w:ascii="Times New Roman" w:hAnsi="Times New Roman"/>
          <w:color w:val="auto"/>
          <w:sz w:val="20"/>
        </w:rPr>
        <w:t xml:space="preserve"> 100W</w:t>
      </w:r>
    </w:p>
    <w:p w:rsidR="00633622" w:rsidRPr="000C1CE7" w:rsidRDefault="00633622" w:rsidP="00633622">
      <w:pPr>
        <w:pStyle w:val="Heading1"/>
        <w:pBdr>
          <w:top w:val="single" w:sz="6" w:space="1" w:color="auto" w:shadow="1"/>
          <w:left w:val="single" w:sz="6" w:space="4" w:color="auto" w:shadow="1"/>
          <w:bottom w:val="single" w:sz="6" w:space="1" w:color="auto" w:shadow="1"/>
          <w:right w:val="single" w:sz="6" w:space="4" w:color="auto" w:shadow="1"/>
        </w:pBdr>
        <w:tabs>
          <w:tab w:val="right" w:pos="4032"/>
          <w:tab w:val="left" w:pos="5310"/>
          <w:tab w:val="right" w:pos="10080"/>
        </w:tabs>
        <w:rPr>
          <w:rFonts w:ascii="Times New Roman" w:hAnsi="Times New Roman"/>
          <w:b/>
          <w:color w:val="auto"/>
          <w:sz w:val="26"/>
        </w:rPr>
      </w:pPr>
      <w:r w:rsidRPr="000C1CE7">
        <w:rPr>
          <w:rFonts w:ascii="Times New Roman" w:hAnsi="Times New Roman"/>
          <w:b/>
          <w:color w:val="auto"/>
          <w:sz w:val="26"/>
        </w:rPr>
        <w:t>JUNIOR YEAR: 30 units</w:t>
      </w:r>
    </w:p>
    <w:p w:rsidR="00633622" w:rsidRPr="000C1CE7" w:rsidRDefault="00633622" w:rsidP="00633622">
      <w:pPr>
        <w:tabs>
          <w:tab w:val="right" w:pos="4032"/>
          <w:tab w:val="left" w:pos="5310"/>
          <w:tab w:val="right" w:pos="10080"/>
        </w:tabs>
        <w:rPr>
          <w:rFonts w:ascii="Times New Roman" w:hAnsi="Times New Roman"/>
          <w:color w:val="auto"/>
          <w:sz w:val="20"/>
        </w:rPr>
      </w:pPr>
    </w:p>
    <w:p w:rsidR="00633622" w:rsidRPr="000C1CE7" w:rsidRDefault="00633622" w:rsidP="00633622">
      <w:pPr>
        <w:tabs>
          <w:tab w:val="right" w:pos="4032"/>
          <w:tab w:val="left" w:pos="5310"/>
          <w:tab w:val="right" w:pos="10080"/>
        </w:tabs>
        <w:rPr>
          <w:rFonts w:ascii="Times New Roman" w:hAnsi="Times New Roman"/>
          <w:b/>
          <w:color w:val="auto"/>
          <w:sz w:val="20"/>
          <w:u w:val="single"/>
        </w:rPr>
      </w:pPr>
      <w:r w:rsidRPr="000C1CE7">
        <w:rPr>
          <w:rFonts w:ascii="Times New Roman" w:hAnsi="Times New Roman"/>
          <w:b/>
          <w:color w:val="auto"/>
          <w:sz w:val="20"/>
          <w:u w:val="single"/>
        </w:rPr>
        <w:t>Fall</w:t>
      </w:r>
      <w:r w:rsidRPr="000C1CE7">
        <w:rPr>
          <w:rFonts w:ascii="Times New Roman" w:hAnsi="Times New Roman"/>
          <w:color w:val="auto"/>
          <w:sz w:val="20"/>
        </w:rPr>
        <w:tab/>
      </w:r>
      <w:r w:rsidRPr="000C1CE7">
        <w:rPr>
          <w:rFonts w:ascii="Times New Roman" w:hAnsi="Times New Roman"/>
          <w:b/>
          <w:color w:val="auto"/>
          <w:sz w:val="20"/>
          <w:u w:val="single"/>
        </w:rPr>
        <w:t>Units</w:t>
      </w:r>
      <w:r w:rsidRPr="000C1CE7">
        <w:rPr>
          <w:rFonts w:ascii="Times New Roman" w:hAnsi="Times New Roman"/>
          <w:color w:val="auto"/>
          <w:sz w:val="20"/>
        </w:rPr>
        <w:tab/>
      </w:r>
      <w:r w:rsidRPr="000C1CE7">
        <w:rPr>
          <w:rFonts w:ascii="Times New Roman" w:hAnsi="Times New Roman"/>
          <w:b/>
          <w:color w:val="auto"/>
          <w:sz w:val="20"/>
          <w:u w:val="single"/>
        </w:rPr>
        <w:t>Spring</w:t>
      </w:r>
      <w:r w:rsidRPr="000C1CE7">
        <w:rPr>
          <w:rFonts w:ascii="Times New Roman" w:hAnsi="Times New Roman"/>
          <w:color w:val="auto"/>
          <w:sz w:val="20"/>
        </w:rPr>
        <w:tab/>
      </w:r>
      <w:r w:rsidRPr="000C1CE7">
        <w:rPr>
          <w:rFonts w:ascii="Times New Roman" w:hAnsi="Times New Roman"/>
          <w:b/>
          <w:color w:val="auto"/>
          <w:sz w:val="20"/>
          <w:u w:val="single"/>
        </w:rPr>
        <w:t>Units</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ISE 102</w:t>
      </w:r>
      <w:r w:rsidRPr="000C1CE7">
        <w:rPr>
          <w:rFonts w:ascii="Times New Roman" w:hAnsi="Times New Roman"/>
          <w:color w:val="auto"/>
          <w:sz w:val="20"/>
        </w:rPr>
        <w:tab/>
        <w:t>3</w:t>
      </w:r>
      <w:r w:rsidRPr="000C1CE7">
        <w:rPr>
          <w:rFonts w:ascii="Times New Roman" w:hAnsi="Times New Roman"/>
          <w:color w:val="auto"/>
          <w:sz w:val="20"/>
        </w:rPr>
        <w:tab/>
        <w:t>ISE 131</w:t>
      </w:r>
      <w:r w:rsidRPr="000C1CE7">
        <w:rPr>
          <w:rFonts w:ascii="Times New Roman" w:hAnsi="Times New Roman"/>
          <w:color w:val="auto"/>
          <w:sz w:val="20"/>
        </w:rPr>
        <w:tab/>
        <w:t>3</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Approved Technical Elective</w:t>
      </w:r>
      <w:r w:rsidRPr="000C1CE7">
        <w:rPr>
          <w:rFonts w:ascii="Times New Roman" w:hAnsi="Times New Roman"/>
          <w:color w:val="auto"/>
          <w:sz w:val="20"/>
        </w:rPr>
        <w:tab/>
        <w:t>3</w:t>
      </w:r>
      <w:r w:rsidRPr="000C1CE7">
        <w:rPr>
          <w:rFonts w:ascii="Times New Roman" w:hAnsi="Times New Roman"/>
          <w:color w:val="auto"/>
          <w:sz w:val="20"/>
        </w:rPr>
        <w:tab/>
        <w:t>ISE 120</w:t>
      </w:r>
      <w:r w:rsidRPr="000C1CE7">
        <w:rPr>
          <w:rFonts w:ascii="Times New Roman" w:hAnsi="Times New Roman"/>
          <w:color w:val="auto"/>
          <w:sz w:val="20"/>
        </w:rPr>
        <w:tab/>
        <w:t>3</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ISE 130</w:t>
      </w:r>
      <w:r w:rsidRPr="000C1CE7">
        <w:rPr>
          <w:rFonts w:ascii="Times New Roman" w:hAnsi="Times New Roman"/>
          <w:color w:val="auto"/>
          <w:sz w:val="20"/>
        </w:rPr>
        <w:tab/>
        <w:t>3</w:t>
      </w:r>
      <w:r w:rsidRPr="000C1CE7">
        <w:rPr>
          <w:rFonts w:ascii="Times New Roman" w:hAnsi="Times New Roman"/>
          <w:color w:val="auto"/>
          <w:sz w:val="20"/>
        </w:rPr>
        <w:tab/>
      </w:r>
      <w:r w:rsidRPr="007658C9">
        <w:rPr>
          <w:rFonts w:ascii="Times New Roman" w:hAnsi="Times New Roman"/>
          <w:color w:val="auto"/>
          <w:sz w:val="20"/>
        </w:rPr>
        <w:t>ISE 1</w:t>
      </w:r>
      <w:r w:rsidR="007658C9" w:rsidRPr="007658C9">
        <w:rPr>
          <w:rFonts w:ascii="Times New Roman" w:hAnsi="Times New Roman"/>
          <w:color w:val="auto"/>
          <w:sz w:val="20"/>
        </w:rPr>
        <w:t>42</w:t>
      </w:r>
      <w:r w:rsidRPr="000C1CE7">
        <w:rPr>
          <w:rFonts w:ascii="Times New Roman" w:hAnsi="Times New Roman"/>
          <w:color w:val="auto"/>
          <w:sz w:val="20"/>
        </w:rPr>
        <w:tab/>
        <w:t>3</w:t>
      </w:r>
    </w:p>
    <w:p w:rsidR="00633622" w:rsidRPr="000C1CE7" w:rsidRDefault="00633622" w:rsidP="00633622">
      <w:pPr>
        <w:tabs>
          <w:tab w:val="right" w:pos="4032"/>
          <w:tab w:val="left" w:pos="5310"/>
          <w:tab w:val="right" w:pos="10080"/>
        </w:tabs>
        <w:rPr>
          <w:rFonts w:ascii="Times New Roman" w:hAnsi="Times New Roman"/>
          <w:color w:val="auto"/>
          <w:sz w:val="20"/>
        </w:rPr>
      </w:pPr>
      <w:proofErr w:type="spellStart"/>
      <w:r w:rsidRPr="000C1CE7">
        <w:rPr>
          <w:rFonts w:ascii="Times New Roman" w:hAnsi="Times New Roman"/>
          <w:color w:val="auto"/>
          <w:sz w:val="20"/>
        </w:rPr>
        <w:t>Engr</w:t>
      </w:r>
      <w:proofErr w:type="spellEnd"/>
      <w:r w:rsidRPr="000C1CE7">
        <w:rPr>
          <w:rFonts w:ascii="Times New Roman" w:hAnsi="Times New Roman"/>
          <w:color w:val="auto"/>
          <w:sz w:val="20"/>
        </w:rPr>
        <w:t xml:space="preserve"> 100W</w:t>
      </w:r>
      <w:r w:rsidRPr="000C1CE7">
        <w:rPr>
          <w:rFonts w:ascii="Times New Roman" w:hAnsi="Times New Roman"/>
          <w:color w:val="auto"/>
          <w:sz w:val="20"/>
        </w:rPr>
        <w:tab/>
        <w:t>3</w:t>
      </w:r>
      <w:r w:rsidRPr="000C1CE7">
        <w:rPr>
          <w:rFonts w:ascii="Times New Roman" w:hAnsi="Times New Roman"/>
          <w:color w:val="auto"/>
          <w:sz w:val="20"/>
        </w:rPr>
        <w:tab/>
        <w:t>ISE 105</w:t>
      </w:r>
      <w:r w:rsidRPr="000C1CE7">
        <w:rPr>
          <w:rFonts w:ascii="Times New Roman" w:hAnsi="Times New Roman"/>
          <w:color w:val="auto"/>
          <w:sz w:val="20"/>
        </w:rPr>
        <w:tab/>
        <w:t>3</w:t>
      </w:r>
    </w:p>
    <w:p w:rsidR="00633622" w:rsidRPr="000C1CE7" w:rsidRDefault="00633622" w:rsidP="00633622">
      <w:pPr>
        <w:tabs>
          <w:tab w:val="right" w:pos="4032"/>
          <w:tab w:val="left" w:pos="5310"/>
          <w:tab w:val="right" w:pos="10080"/>
        </w:tabs>
        <w:rPr>
          <w:rFonts w:ascii="Times New Roman" w:hAnsi="Times New Roman"/>
          <w:color w:val="auto"/>
          <w:sz w:val="20"/>
          <w:u w:val="single"/>
        </w:rPr>
      </w:pPr>
      <w:r w:rsidRPr="00F561B2">
        <w:rPr>
          <w:rFonts w:ascii="Times New Roman" w:hAnsi="Times New Roman"/>
          <w:color w:val="auto"/>
          <w:sz w:val="20"/>
        </w:rPr>
        <w:t xml:space="preserve">ISE </w:t>
      </w:r>
      <w:r w:rsidR="00F561B2" w:rsidRPr="00F561B2">
        <w:rPr>
          <w:rFonts w:ascii="Times New Roman" w:hAnsi="Times New Roman"/>
          <w:color w:val="auto"/>
          <w:sz w:val="20"/>
        </w:rPr>
        <w:t>151</w:t>
      </w:r>
      <w:r w:rsidRPr="000C1CE7">
        <w:rPr>
          <w:rFonts w:ascii="Times New Roman" w:hAnsi="Times New Roman"/>
          <w:color w:val="auto"/>
          <w:sz w:val="20"/>
        </w:rPr>
        <w:t xml:space="preserve">    </w:t>
      </w:r>
      <w:r w:rsidRPr="000C1CE7">
        <w:rPr>
          <w:rFonts w:ascii="Times New Roman" w:hAnsi="Times New Roman"/>
          <w:color w:val="auto"/>
          <w:sz w:val="20"/>
        </w:rPr>
        <w:tab/>
      </w:r>
      <w:r w:rsidRPr="000C1CE7">
        <w:rPr>
          <w:rFonts w:ascii="Times New Roman" w:hAnsi="Times New Roman"/>
          <w:color w:val="auto"/>
          <w:sz w:val="20"/>
          <w:u w:val="single"/>
        </w:rPr>
        <w:t xml:space="preserve">  3</w:t>
      </w:r>
      <w:r w:rsidRPr="000C1CE7">
        <w:rPr>
          <w:rFonts w:ascii="Times New Roman" w:hAnsi="Times New Roman"/>
          <w:color w:val="auto"/>
          <w:sz w:val="20"/>
        </w:rPr>
        <w:tab/>
        <w:t xml:space="preserve">Approved Technical Elective        </w:t>
      </w:r>
      <w:r w:rsidRPr="000C1CE7">
        <w:rPr>
          <w:rFonts w:ascii="Times New Roman" w:hAnsi="Times New Roman"/>
          <w:color w:val="auto"/>
          <w:sz w:val="20"/>
        </w:rPr>
        <w:tab/>
      </w:r>
      <w:r w:rsidRPr="000C1CE7">
        <w:rPr>
          <w:rFonts w:ascii="Times New Roman" w:hAnsi="Times New Roman"/>
          <w:color w:val="auto"/>
          <w:sz w:val="20"/>
          <w:u w:val="single"/>
        </w:rPr>
        <w:t xml:space="preserve">  3</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ab/>
        <w:t>15</w:t>
      </w:r>
      <w:r w:rsidRPr="000C1CE7">
        <w:rPr>
          <w:rFonts w:ascii="Times New Roman" w:hAnsi="Times New Roman"/>
          <w:color w:val="auto"/>
          <w:sz w:val="20"/>
        </w:rPr>
        <w:tab/>
      </w:r>
      <w:r w:rsidRPr="000C1CE7">
        <w:rPr>
          <w:rFonts w:ascii="Times New Roman" w:hAnsi="Times New Roman"/>
          <w:color w:val="auto"/>
          <w:sz w:val="20"/>
        </w:rPr>
        <w:tab/>
        <w:t>15</w:t>
      </w:r>
    </w:p>
    <w:p w:rsidR="00633622" w:rsidRPr="000C1CE7" w:rsidRDefault="00633622" w:rsidP="00633622">
      <w:pPr>
        <w:tabs>
          <w:tab w:val="right" w:pos="4032"/>
          <w:tab w:val="left" w:pos="5310"/>
          <w:tab w:val="right" w:pos="10080"/>
        </w:tabs>
        <w:rPr>
          <w:rFonts w:ascii="Times New Roman" w:hAnsi="Times New Roman"/>
          <w:color w:val="auto"/>
          <w:sz w:val="20"/>
        </w:rPr>
      </w:pPr>
    </w:p>
    <w:p w:rsidR="00633622" w:rsidRPr="000C1CE7" w:rsidRDefault="00633622" w:rsidP="00633622">
      <w:pPr>
        <w:rPr>
          <w:rFonts w:ascii="Times New Roman" w:hAnsi="Times New Roman"/>
          <w:color w:val="auto"/>
          <w:sz w:val="20"/>
        </w:rPr>
      </w:pPr>
      <w:r w:rsidRPr="000C1CE7">
        <w:rPr>
          <w:rFonts w:ascii="Times New Roman" w:hAnsi="Times New Roman"/>
          <w:color w:val="auto"/>
          <w:sz w:val="20"/>
        </w:rPr>
        <w:t xml:space="preserve">All ISE senior courses require the completion of </w:t>
      </w:r>
      <w:proofErr w:type="spellStart"/>
      <w:r w:rsidRPr="000C1CE7">
        <w:rPr>
          <w:rFonts w:ascii="Times New Roman" w:hAnsi="Times New Roman"/>
          <w:color w:val="auto"/>
          <w:sz w:val="20"/>
        </w:rPr>
        <w:t>Engr</w:t>
      </w:r>
      <w:proofErr w:type="spellEnd"/>
      <w:r w:rsidRPr="000C1CE7">
        <w:rPr>
          <w:rFonts w:ascii="Times New Roman" w:hAnsi="Times New Roman"/>
          <w:color w:val="auto"/>
          <w:sz w:val="20"/>
        </w:rPr>
        <w:t xml:space="preserve"> 100W and Major Form on file</w:t>
      </w:r>
    </w:p>
    <w:p w:rsidR="00633622" w:rsidRPr="000C1CE7" w:rsidRDefault="00541DB5" w:rsidP="00633622">
      <w:pPr>
        <w:pStyle w:val="Heading1"/>
        <w:pBdr>
          <w:top w:val="single" w:sz="6" w:space="1" w:color="auto" w:shadow="1"/>
          <w:left w:val="single" w:sz="6" w:space="4" w:color="auto" w:shadow="1"/>
          <w:bottom w:val="single" w:sz="6" w:space="0" w:color="auto" w:shadow="1"/>
          <w:right w:val="single" w:sz="6" w:space="4" w:color="auto" w:shadow="1"/>
        </w:pBdr>
        <w:rPr>
          <w:rFonts w:ascii="Times New Roman" w:hAnsi="Times New Roman"/>
          <w:b/>
          <w:color w:val="auto"/>
          <w:sz w:val="26"/>
        </w:rPr>
      </w:pPr>
      <w:r>
        <w:rPr>
          <w:rFonts w:ascii="Times New Roman" w:hAnsi="Times New Roman"/>
          <w:b/>
          <w:color w:val="auto"/>
          <w:sz w:val="26"/>
        </w:rPr>
        <w:t>SENIOR YEAR: 32</w:t>
      </w:r>
      <w:r w:rsidR="00633622" w:rsidRPr="000C1CE7">
        <w:rPr>
          <w:rFonts w:ascii="Times New Roman" w:hAnsi="Times New Roman"/>
          <w:b/>
          <w:color w:val="auto"/>
          <w:sz w:val="26"/>
        </w:rPr>
        <w:t xml:space="preserve"> units</w:t>
      </w:r>
    </w:p>
    <w:p w:rsidR="00633622" w:rsidRPr="000C1CE7" w:rsidRDefault="00633622" w:rsidP="00633622">
      <w:pPr>
        <w:rPr>
          <w:rFonts w:ascii="Times New Roman" w:hAnsi="Times New Roman"/>
          <w:color w:val="auto"/>
          <w:sz w:val="20"/>
        </w:rPr>
      </w:pPr>
    </w:p>
    <w:p w:rsidR="00633622" w:rsidRPr="000C1CE7" w:rsidRDefault="00633622" w:rsidP="00633622">
      <w:pPr>
        <w:tabs>
          <w:tab w:val="right" w:pos="4032"/>
          <w:tab w:val="left" w:pos="5310"/>
          <w:tab w:val="right" w:pos="10080"/>
        </w:tabs>
        <w:rPr>
          <w:rFonts w:ascii="Times New Roman" w:hAnsi="Times New Roman"/>
          <w:b/>
          <w:color w:val="auto"/>
          <w:sz w:val="20"/>
          <w:u w:val="single"/>
        </w:rPr>
      </w:pPr>
      <w:r w:rsidRPr="000C1CE7">
        <w:rPr>
          <w:rFonts w:ascii="Times New Roman" w:hAnsi="Times New Roman"/>
          <w:b/>
          <w:color w:val="auto"/>
          <w:sz w:val="20"/>
          <w:u w:val="single"/>
        </w:rPr>
        <w:t>Fall</w:t>
      </w:r>
      <w:r w:rsidRPr="000C1CE7">
        <w:rPr>
          <w:rFonts w:ascii="Times New Roman" w:hAnsi="Times New Roman"/>
          <w:color w:val="auto"/>
          <w:sz w:val="20"/>
        </w:rPr>
        <w:tab/>
      </w:r>
      <w:r w:rsidRPr="000C1CE7">
        <w:rPr>
          <w:rFonts w:ascii="Times New Roman" w:hAnsi="Times New Roman"/>
          <w:b/>
          <w:color w:val="auto"/>
          <w:sz w:val="20"/>
          <w:u w:val="single"/>
        </w:rPr>
        <w:t>Units</w:t>
      </w:r>
      <w:r w:rsidRPr="000C1CE7">
        <w:rPr>
          <w:rFonts w:ascii="Times New Roman" w:hAnsi="Times New Roman"/>
          <w:color w:val="auto"/>
          <w:sz w:val="20"/>
        </w:rPr>
        <w:tab/>
      </w:r>
      <w:r w:rsidRPr="000C1CE7">
        <w:rPr>
          <w:rFonts w:ascii="Times New Roman" w:hAnsi="Times New Roman"/>
          <w:b/>
          <w:color w:val="auto"/>
          <w:sz w:val="20"/>
          <w:u w:val="single"/>
        </w:rPr>
        <w:t>Spring</w:t>
      </w:r>
      <w:r w:rsidRPr="000C1CE7">
        <w:rPr>
          <w:rFonts w:ascii="Times New Roman" w:hAnsi="Times New Roman"/>
          <w:color w:val="auto"/>
          <w:sz w:val="20"/>
        </w:rPr>
        <w:tab/>
      </w:r>
      <w:r w:rsidRPr="000C1CE7">
        <w:rPr>
          <w:rFonts w:ascii="Times New Roman" w:hAnsi="Times New Roman"/>
          <w:b/>
          <w:color w:val="auto"/>
          <w:sz w:val="20"/>
          <w:u w:val="single"/>
        </w:rPr>
        <w:t>Units</w:t>
      </w:r>
    </w:p>
    <w:p w:rsidR="00633622" w:rsidRPr="000C1CE7" w:rsidRDefault="00715CF4" w:rsidP="00633622">
      <w:pPr>
        <w:tabs>
          <w:tab w:val="right" w:pos="4032"/>
          <w:tab w:val="left" w:pos="5310"/>
          <w:tab w:val="right" w:pos="10080"/>
        </w:tabs>
        <w:rPr>
          <w:rFonts w:ascii="Times New Roman" w:hAnsi="Times New Roman"/>
          <w:color w:val="auto"/>
          <w:sz w:val="20"/>
        </w:rPr>
      </w:pPr>
      <w:proofErr w:type="spellStart"/>
      <w:r w:rsidRPr="00715CF4">
        <w:rPr>
          <w:rFonts w:ascii="Times New Roman" w:hAnsi="Times New Roman"/>
          <w:color w:val="auto"/>
          <w:sz w:val="20"/>
        </w:rPr>
        <w:t>CmpE</w:t>
      </w:r>
      <w:proofErr w:type="spellEnd"/>
      <w:r w:rsidRPr="00715CF4">
        <w:rPr>
          <w:rFonts w:ascii="Times New Roman" w:hAnsi="Times New Roman"/>
          <w:color w:val="auto"/>
          <w:sz w:val="20"/>
        </w:rPr>
        <w:t xml:space="preserve"> 131</w:t>
      </w:r>
      <w:r w:rsidR="00183F68">
        <w:rPr>
          <w:rFonts w:ascii="Times New Roman" w:hAnsi="Times New Roman"/>
          <w:color w:val="auto"/>
          <w:sz w:val="20"/>
        </w:rPr>
        <w:tab/>
        <w:t>3</w:t>
      </w:r>
      <w:r w:rsidR="00633622" w:rsidRPr="000C1CE7">
        <w:rPr>
          <w:rFonts w:ascii="Times New Roman" w:hAnsi="Times New Roman"/>
          <w:color w:val="auto"/>
          <w:sz w:val="20"/>
        </w:rPr>
        <w:tab/>
        <w:t>ISE 115</w:t>
      </w:r>
      <w:r w:rsidR="00633622" w:rsidRPr="000C1CE7">
        <w:rPr>
          <w:rFonts w:ascii="Times New Roman" w:hAnsi="Times New Roman"/>
          <w:color w:val="auto"/>
          <w:sz w:val="20"/>
        </w:rPr>
        <w:tab/>
        <w:t>3</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ISE 135</w:t>
      </w:r>
      <w:r w:rsidRPr="000C1CE7">
        <w:rPr>
          <w:rFonts w:ascii="Times New Roman" w:hAnsi="Times New Roman"/>
          <w:color w:val="auto"/>
          <w:sz w:val="20"/>
        </w:rPr>
        <w:tab/>
        <w:t>3</w:t>
      </w:r>
      <w:r w:rsidRPr="000C1CE7">
        <w:rPr>
          <w:rFonts w:ascii="Times New Roman" w:hAnsi="Times New Roman"/>
          <w:color w:val="auto"/>
          <w:sz w:val="20"/>
        </w:rPr>
        <w:tab/>
        <w:t>ISE 155</w:t>
      </w:r>
      <w:r w:rsidRPr="000C1CE7">
        <w:rPr>
          <w:rFonts w:ascii="Times New Roman" w:hAnsi="Times New Roman"/>
          <w:color w:val="auto"/>
          <w:sz w:val="20"/>
        </w:rPr>
        <w:tab/>
        <w:t>3</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ISE 140</w:t>
      </w:r>
      <w:r w:rsidRPr="000C1CE7">
        <w:rPr>
          <w:rFonts w:ascii="Times New Roman" w:hAnsi="Times New Roman"/>
          <w:color w:val="auto"/>
          <w:sz w:val="20"/>
        </w:rPr>
        <w:tab/>
        <w:t>3</w:t>
      </w:r>
      <w:r w:rsidRPr="000C1CE7">
        <w:rPr>
          <w:rFonts w:ascii="Times New Roman" w:hAnsi="Times New Roman"/>
          <w:color w:val="auto"/>
          <w:sz w:val="20"/>
        </w:rPr>
        <w:tab/>
        <w:t>ISE 195B</w:t>
      </w:r>
      <w:r w:rsidRPr="000C1CE7">
        <w:rPr>
          <w:rFonts w:ascii="Times New Roman" w:hAnsi="Times New Roman"/>
          <w:color w:val="auto"/>
          <w:sz w:val="20"/>
        </w:rPr>
        <w:tab/>
        <w:t xml:space="preserve">   3</w:t>
      </w:r>
    </w:p>
    <w:p w:rsidR="00633622" w:rsidRPr="000C1CE7" w:rsidRDefault="00633622" w:rsidP="00633622">
      <w:pPr>
        <w:tabs>
          <w:tab w:val="right" w:pos="4032"/>
          <w:tab w:val="left" w:pos="5310"/>
          <w:tab w:val="right" w:pos="10080"/>
        </w:tabs>
        <w:rPr>
          <w:rFonts w:ascii="Times New Roman" w:hAnsi="Times New Roman"/>
          <w:color w:val="auto"/>
          <w:sz w:val="20"/>
        </w:rPr>
      </w:pPr>
      <w:r w:rsidRPr="000C1CE7">
        <w:rPr>
          <w:rFonts w:ascii="Times New Roman" w:hAnsi="Times New Roman"/>
          <w:color w:val="auto"/>
          <w:sz w:val="20"/>
        </w:rPr>
        <w:t>ISE 167</w:t>
      </w:r>
      <w:r w:rsidRPr="000C1CE7">
        <w:rPr>
          <w:rFonts w:ascii="Times New Roman" w:hAnsi="Times New Roman"/>
          <w:color w:val="auto"/>
          <w:sz w:val="20"/>
        </w:rPr>
        <w:tab/>
        <w:t>3</w:t>
      </w:r>
      <w:r w:rsidRPr="000C1CE7">
        <w:rPr>
          <w:rFonts w:ascii="Times New Roman" w:hAnsi="Times New Roman"/>
          <w:color w:val="auto"/>
          <w:sz w:val="20"/>
        </w:rPr>
        <w:tab/>
      </w:r>
      <w:r w:rsidR="00541DB5">
        <w:rPr>
          <w:rFonts w:ascii="Times New Roman" w:hAnsi="Times New Roman"/>
          <w:color w:val="auto"/>
          <w:sz w:val="20"/>
        </w:rPr>
        <w:t xml:space="preserve">GE Area S or V </w:t>
      </w:r>
      <w:r w:rsidR="00541DB5">
        <w:rPr>
          <w:rFonts w:ascii="Times New Roman" w:hAnsi="Times New Roman"/>
          <w:color w:val="auto"/>
          <w:sz w:val="20"/>
        </w:rPr>
        <w:tab/>
        <w:t xml:space="preserve">  3</w:t>
      </w:r>
    </w:p>
    <w:p w:rsidR="00633622" w:rsidRPr="000C1CE7" w:rsidRDefault="00633622" w:rsidP="00633622">
      <w:pPr>
        <w:tabs>
          <w:tab w:val="right" w:pos="4032"/>
          <w:tab w:val="left" w:pos="5310"/>
          <w:tab w:val="right" w:pos="10080"/>
        </w:tabs>
        <w:rPr>
          <w:rFonts w:ascii="Times New Roman" w:hAnsi="Times New Roman"/>
          <w:color w:val="auto"/>
          <w:sz w:val="20"/>
          <w:u w:val="single"/>
        </w:rPr>
      </w:pPr>
      <w:r w:rsidRPr="000C1CE7">
        <w:rPr>
          <w:rFonts w:ascii="Times New Roman" w:hAnsi="Times New Roman"/>
          <w:color w:val="auto"/>
          <w:sz w:val="20"/>
        </w:rPr>
        <w:t>ISE 195A</w:t>
      </w:r>
      <w:r w:rsidRPr="000C1CE7">
        <w:rPr>
          <w:rFonts w:ascii="Times New Roman" w:hAnsi="Times New Roman"/>
          <w:color w:val="auto"/>
          <w:sz w:val="20"/>
        </w:rPr>
        <w:tab/>
        <w:t>1</w:t>
      </w:r>
      <w:r w:rsidRPr="000C1CE7">
        <w:rPr>
          <w:rFonts w:ascii="Times New Roman" w:hAnsi="Times New Roman"/>
          <w:color w:val="auto"/>
          <w:sz w:val="20"/>
        </w:rPr>
        <w:tab/>
      </w:r>
      <w:r w:rsidR="00FE31AB">
        <w:rPr>
          <w:rFonts w:ascii="Times New Roman" w:hAnsi="Times New Roman"/>
          <w:color w:val="auto"/>
          <w:sz w:val="20"/>
        </w:rPr>
        <w:t>ISE</w:t>
      </w:r>
      <w:r w:rsidRPr="000527D6">
        <w:rPr>
          <w:rFonts w:ascii="Times New Roman" w:hAnsi="Times New Roman"/>
          <w:color w:val="auto"/>
          <w:sz w:val="20"/>
        </w:rPr>
        <w:t xml:space="preserve"> </w:t>
      </w:r>
      <w:r w:rsidR="000527D6" w:rsidRPr="000527D6">
        <w:rPr>
          <w:rFonts w:ascii="Times New Roman" w:hAnsi="Times New Roman"/>
          <w:color w:val="auto"/>
          <w:sz w:val="20"/>
        </w:rPr>
        <w:t>170</w:t>
      </w:r>
      <w:r w:rsidRPr="000C1CE7">
        <w:rPr>
          <w:rFonts w:ascii="Times New Roman" w:hAnsi="Times New Roman"/>
          <w:color w:val="auto"/>
          <w:sz w:val="20"/>
        </w:rPr>
        <w:t xml:space="preserve">        </w:t>
      </w:r>
      <w:r w:rsidRPr="000C1CE7">
        <w:rPr>
          <w:rFonts w:ascii="Times New Roman" w:hAnsi="Times New Roman"/>
          <w:color w:val="auto"/>
          <w:sz w:val="20"/>
        </w:rPr>
        <w:tab/>
        <w:t>3</w:t>
      </w:r>
    </w:p>
    <w:p w:rsidR="00633622" w:rsidRPr="000C1CE7" w:rsidRDefault="00541DB5" w:rsidP="00633622">
      <w:pPr>
        <w:tabs>
          <w:tab w:val="right" w:pos="4032"/>
          <w:tab w:val="left" w:pos="5310"/>
          <w:tab w:val="right" w:pos="10080"/>
        </w:tabs>
        <w:rPr>
          <w:rFonts w:ascii="Times New Roman" w:hAnsi="Times New Roman"/>
          <w:color w:val="auto"/>
          <w:sz w:val="20"/>
        </w:rPr>
      </w:pPr>
      <w:r>
        <w:rPr>
          <w:rFonts w:ascii="Times New Roman" w:hAnsi="Times New Roman"/>
          <w:color w:val="auto"/>
          <w:sz w:val="20"/>
        </w:rPr>
        <w:t>GE Area S or V</w:t>
      </w:r>
      <w:r w:rsidR="00633622" w:rsidRPr="000C1CE7">
        <w:rPr>
          <w:rFonts w:ascii="Times New Roman" w:hAnsi="Times New Roman"/>
          <w:color w:val="auto"/>
          <w:sz w:val="20"/>
        </w:rPr>
        <w:tab/>
        <w:t xml:space="preserve">                              </w:t>
      </w:r>
      <w:r w:rsidR="00633622" w:rsidRPr="000C1CE7">
        <w:rPr>
          <w:rFonts w:ascii="Times New Roman" w:hAnsi="Times New Roman"/>
          <w:color w:val="auto"/>
          <w:sz w:val="20"/>
          <w:u w:val="single"/>
        </w:rPr>
        <w:t xml:space="preserve"> </w:t>
      </w:r>
      <w:r>
        <w:rPr>
          <w:rFonts w:ascii="Times New Roman" w:hAnsi="Times New Roman"/>
          <w:color w:val="auto"/>
          <w:sz w:val="20"/>
          <w:u w:val="single"/>
        </w:rPr>
        <w:t>3</w:t>
      </w:r>
      <w:r w:rsidR="00633622" w:rsidRPr="000C1CE7">
        <w:rPr>
          <w:rFonts w:ascii="Times New Roman" w:hAnsi="Times New Roman"/>
          <w:color w:val="auto"/>
          <w:sz w:val="20"/>
        </w:rPr>
        <w:tab/>
      </w:r>
      <w:r w:rsidR="00BD2279">
        <w:rPr>
          <w:rFonts w:ascii="Times New Roman" w:hAnsi="Times New Roman"/>
          <w:color w:val="auto"/>
          <w:sz w:val="20"/>
        </w:rPr>
        <w:t>ISE 194</w:t>
      </w:r>
      <w:r w:rsidR="00633622" w:rsidRPr="000C1CE7">
        <w:rPr>
          <w:rFonts w:ascii="Times New Roman" w:hAnsi="Times New Roman"/>
          <w:color w:val="auto"/>
          <w:sz w:val="20"/>
        </w:rPr>
        <w:tab/>
      </w:r>
      <w:r w:rsidR="00633622" w:rsidRPr="000C1CE7">
        <w:rPr>
          <w:rFonts w:ascii="Times New Roman" w:hAnsi="Times New Roman"/>
          <w:color w:val="auto"/>
          <w:sz w:val="20"/>
          <w:u w:val="single"/>
        </w:rPr>
        <w:t xml:space="preserve">    </w:t>
      </w:r>
      <w:r>
        <w:rPr>
          <w:rFonts w:ascii="Times New Roman" w:hAnsi="Times New Roman"/>
          <w:color w:val="auto"/>
          <w:sz w:val="20"/>
          <w:u w:val="single"/>
        </w:rPr>
        <w:t>1</w:t>
      </w:r>
    </w:p>
    <w:p w:rsidR="00633622" w:rsidRPr="000C1CE7" w:rsidRDefault="00541DB5" w:rsidP="00633622">
      <w:pPr>
        <w:tabs>
          <w:tab w:val="right" w:pos="4032"/>
          <w:tab w:val="left" w:pos="5310"/>
          <w:tab w:val="right" w:pos="10080"/>
        </w:tabs>
        <w:rPr>
          <w:rFonts w:ascii="Times New Roman" w:hAnsi="Times New Roman"/>
          <w:color w:val="auto"/>
          <w:sz w:val="20"/>
          <w:u w:val="single"/>
        </w:rPr>
      </w:pPr>
      <w:r>
        <w:rPr>
          <w:rFonts w:ascii="Times New Roman" w:hAnsi="Times New Roman"/>
          <w:color w:val="auto"/>
          <w:sz w:val="20"/>
        </w:rPr>
        <w:tab/>
        <w:t>16</w:t>
      </w:r>
      <w:r w:rsidR="00633622" w:rsidRPr="000C1CE7">
        <w:rPr>
          <w:rFonts w:ascii="Times New Roman" w:hAnsi="Times New Roman"/>
          <w:color w:val="auto"/>
          <w:sz w:val="20"/>
        </w:rPr>
        <w:tab/>
      </w:r>
      <w:r w:rsidR="00633622" w:rsidRPr="000C1CE7">
        <w:rPr>
          <w:rFonts w:ascii="Times New Roman" w:hAnsi="Times New Roman"/>
          <w:color w:val="auto"/>
          <w:sz w:val="20"/>
        </w:rPr>
        <w:tab/>
        <w:t>1</w:t>
      </w:r>
      <w:r>
        <w:rPr>
          <w:rFonts w:ascii="Times New Roman" w:hAnsi="Times New Roman"/>
          <w:color w:val="auto"/>
          <w:sz w:val="20"/>
        </w:rPr>
        <w:t>6</w:t>
      </w:r>
    </w:p>
    <w:p w:rsidR="00633622" w:rsidRPr="000C1CE7" w:rsidRDefault="00633622" w:rsidP="00633622">
      <w:pPr>
        <w:tabs>
          <w:tab w:val="right" w:pos="4032"/>
          <w:tab w:val="left" w:pos="5310"/>
          <w:tab w:val="right" w:pos="10080"/>
        </w:tabs>
        <w:rPr>
          <w:rFonts w:ascii="Times New Roman" w:hAnsi="Times New Roman"/>
          <w:color w:val="auto"/>
          <w:sz w:val="20"/>
        </w:rPr>
      </w:pPr>
    </w:p>
    <w:p w:rsidR="0077295D" w:rsidRDefault="00633622" w:rsidP="00633622">
      <w:pPr>
        <w:pStyle w:val="BodyText3"/>
        <w:tabs>
          <w:tab w:val="clear" w:pos="2700"/>
          <w:tab w:val="clear" w:pos="4590"/>
          <w:tab w:val="clear" w:pos="5040"/>
          <w:tab w:val="clear" w:pos="6570"/>
          <w:tab w:val="left" w:pos="360"/>
        </w:tabs>
        <w:jc w:val="left"/>
        <w:rPr>
          <w:rFonts w:ascii="Times New Roman" w:hAnsi="Times New Roman"/>
        </w:rPr>
      </w:pPr>
      <w:r w:rsidRPr="000C1CE7">
        <w:rPr>
          <w:rFonts w:ascii="Times New Roman" w:hAnsi="Times New Roman"/>
        </w:rPr>
        <w:t>*</w:t>
      </w:r>
      <w:r w:rsidRPr="000C1CE7">
        <w:rPr>
          <w:rFonts w:ascii="Times New Roman" w:hAnsi="Times New Roman"/>
        </w:rPr>
        <w:tab/>
        <w:t xml:space="preserve">Transfer upper-division students may substitute an engineering science course for </w:t>
      </w:r>
      <w:proofErr w:type="spellStart"/>
      <w:r w:rsidRPr="000C1CE7">
        <w:rPr>
          <w:rFonts w:ascii="Times New Roman" w:hAnsi="Times New Roman"/>
        </w:rPr>
        <w:t>Engr</w:t>
      </w:r>
      <w:proofErr w:type="spellEnd"/>
      <w:r w:rsidRPr="000C1CE7">
        <w:rPr>
          <w:rFonts w:ascii="Times New Roman" w:hAnsi="Times New Roman"/>
        </w:rPr>
        <w:t xml:space="preserve"> 10.</w:t>
      </w:r>
    </w:p>
    <w:p w:rsidR="0077295D" w:rsidRDefault="0077295D">
      <w:pPr>
        <w:tabs>
          <w:tab w:val="left" w:pos="360"/>
        </w:tabs>
        <w:rPr>
          <w:rFonts w:ascii="Times New Roman" w:hAnsi="Times New Roman"/>
          <w:color w:val="auto"/>
        </w:rPr>
      </w:pPr>
    </w:p>
    <w:p w:rsidR="0077295D" w:rsidRDefault="0077295D">
      <w:pPr>
        <w:pStyle w:val="BodyText"/>
        <w:tabs>
          <w:tab w:val="left" w:pos="360"/>
          <w:tab w:val="right" w:pos="9990"/>
        </w:tabs>
        <w:jc w:val="center"/>
        <w:rPr>
          <w:rFonts w:ascii="Times New Roman" w:hAnsi="Times New Roman"/>
          <w:b/>
          <w:sz w:val="36"/>
        </w:rPr>
      </w:pPr>
    </w:p>
    <w:p w:rsidR="0043257B" w:rsidRDefault="0043257B">
      <w:pPr>
        <w:pStyle w:val="BodyText"/>
        <w:tabs>
          <w:tab w:val="left" w:pos="360"/>
          <w:tab w:val="right" w:pos="9990"/>
        </w:tabs>
        <w:jc w:val="center"/>
        <w:rPr>
          <w:rFonts w:ascii="Times New Roman" w:hAnsi="Times New Roman"/>
          <w:b/>
          <w:sz w:val="36"/>
        </w:rPr>
      </w:pPr>
    </w:p>
    <w:p w:rsidR="00AC4983" w:rsidRDefault="00AC4983">
      <w:pPr>
        <w:rPr>
          <w:rFonts w:ascii="Times New Roman" w:hAnsi="Times New Roman"/>
          <w:b/>
          <w:color w:val="auto"/>
          <w:sz w:val="36"/>
          <w:szCs w:val="20"/>
        </w:rPr>
      </w:pPr>
      <w:r>
        <w:rPr>
          <w:rFonts w:ascii="Times New Roman" w:hAnsi="Times New Roman"/>
          <w:b/>
          <w:sz w:val="36"/>
        </w:rPr>
        <w:br w:type="page"/>
      </w:r>
    </w:p>
    <w:p w:rsidR="0077295D" w:rsidRDefault="0077295D">
      <w:pPr>
        <w:pStyle w:val="BodyText"/>
        <w:tabs>
          <w:tab w:val="left" w:pos="360"/>
          <w:tab w:val="right" w:pos="9990"/>
        </w:tabs>
        <w:jc w:val="center"/>
        <w:rPr>
          <w:rFonts w:ascii="Times New Roman" w:hAnsi="Times New Roman"/>
          <w:b/>
          <w:sz w:val="32"/>
        </w:rPr>
      </w:pPr>
      <w:r>
        <w:rPr>
          <w:rFonts w:ascii="Times New Roman" w:hAnsi="Times New Roman"/>
          <w:b/>
          <w:sz w:val="36"/>
        </w:rPr>
        <w:lastRenderedPageBreak/>
        <w:t>ISE Course Descriptions</w:t>
      </w:r>
    </w:p>
    <w:p w:rsidR="0077295D" w:rsidRPr="00682C2C" w:rsidRDefault="0077295D">
      <w:pPr>
        <w:rPr>
          <w:rFonts w:ascii="Times New Roman" w:hAnsi="Times New Roman"/>
          <w:b/>
          <w:color w:val="auto"/>
          <w:sz w:val="20"/>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102.  Engineering Economic Systems</w:t>
      </w:r>
    </w:p>
    <w:p w:rsidR="0077295D" w:rsidRPr="007E63DA" w:rsidRDefault="0077295D">
      <w:pPr>
        <w:rPr>
          <w:rFonts w:ascii="Times New Roman" w:hAnsi="Times New Roman"/>
          <w:color w:val="auto"/>
          <w:sz w:val="22"/>
        </w:rPr>
      </w:pPr>
      <w:r w:rsidRPr="007E63DA">
        <w:rPr>
          <w:rFonts w:ascii="Times New Roman" w:hAnsi="Times New Roman"/>
          <w:color w:val="auto"/>
          <w:sz w:val="22"/>
        </w:rPr>
        <w:t xml:space="preserve">Systems analysis applied to economic decisions in engineering; comparison of alternatives based on cost breakdown structure and time value of money; system life-cycle process; life-cycle economic concepts, costing methodology and applications.    </w:t>
      </w:r>
      <w:proofErr w:type="spellStart"/>
      <w:r w:rsidRPr="007E63DA">
        <w:rPr>
          <w:rFonts w:ascii="Times New Roman" w:hAnsi="Times New Roman"/>
          <w:color w:val="auto"/>
          <w:sz w:val="22"/>
        </w:rPr>
        <w:t>Corequisite</w:t>
      </w:r>
      <w:proofErr w:type="spellEnd"/>
      <w:r w:rsidRPr="007E63DA">
        <w:rPr>
          <w:rFonts w:ascii="Times New Roman" w:hAnsi="Times New Roman"/>
          <w:color w:val="auto"/>
          <w:sz w:val="22"/>
        </w:rPr>
        <w:t>:  Math 31</w:t>
      </w:r>
      <w:r w:rsidR="00AC0619" w:rsidRPr="007E63DA">
        <w:rPr>
          <w:rFonts w:ascii="Times New Roman" w:hAnsi="Times New Roman"/>
          <w:color w:val="auto"/>
          <w:sz w:val="22"/>
        </w:rPr>
        <w:t xml:space="preserve"> &amp; </w:t>
      </w:r>
      <w:proofErr w:type="spellStart"/>
      <w:r w:rsidR="00AC0619" w:rsidRPr="007E63DA">
        <w:rPr>
          <w:rFonts w:ascii="Times New Roman" w:hAnsi="Times New Roman"/>
          <w:color w:val="auto"/>
          <w:sz w:val="22"/>
        </w:rPr>
        <w:t>Engr</w:t>
      </w:r>
      <w:proofErr w:type="spellEnd"/>
      <w:r w:rsidR="00AC0619" w:rsidRPr="007E63DA">
        <w:rPr>
          <w:rFonts w:ascii="Times New Roman" w:hAnsi="Times New Roman"/>
          <w:color w:val="auto"/>
          <w:sz w:val="22"/>
        </w:rPr>
        <w:t xml:space="preserve"> 10 or equivalent</w:t>
      </w:r>
      <w:r w:rsidRPr="007E63DA">
        <w:rPr>
          <w:rFonts w:ascii="Times New Roman" w:hAnsi="Times New Roman"/>
          <w:color w:val="auto"/>
          <w:sz w:val="22"/>
        </w:rPr>
        <w:t>.   3 units</w:t>
      </w:r>
    </w:p>
    <w:p w:rsidR="0077295D" w:rsidRPr="007E63DA" w:rsidRDefault="0077295D">
      <w:pPr>
        <w:rPr>
          <w:rFonts w:ascii="Times New Roman" w:hAnsi="Times New Roman"/>
          <w:color w:val="auto"/>
          <w:sz w:val="22"/>
          <w:szCs w:val="20"/>
        </w:rPr>
      </w:pPr>
    </w:p>
    <w:p w:rsidR="00175AC6" w:rsidRPr="007E63DA" w:rsidRDefault="00175AC6" w:rsidP="00175AC6">
      <w:pPr>
        <w:rPr>
          <w:rFonts w:ascii="Times New Roman" w:hAnsi="Times New Roman"/>
          <w:b/>
          <w:color w:val="auto"/>
        </w:rPr>
      </w:pPr>
      <w:r w:rsidRPr="007E63DA">
        <w:rPr>
          <w:rFonts w:ascii="Times New Roman" w:hAnsi="Times New Roman"/>
          <w:b/>
          <w:color w:val="auto"/>
        </w:rPr>
        <w:t>ISE 103.  Life Cycle Engineering</w:t>
      </w:r>
    </w:p>
    <w:p w:rsidR="00175AC6" w:rsidRPr="007E63DA" w:rsidRDefault="007A79B4" w:rsidP="00175AC6">
      <w:pPr>
        <w:rPr>
          <w:rFonts w:ascii="Times New Roman" w:hAnsi="Times New Roman"/>
          <w:color w:val="auto"/>
          <w:sz w:val="22"/>
        </w:rPr>
      </w:pPr>
      <w:r w:rsidRPr="007E63DA">
        <w:rPr>
          <w:rFonts w:ascii="Times New Roman" w:hAnsi="Times New Roman"/>
          <w:color w:val="auto"/>
          <w:sz w:val="22"/>
          <w:szCs w:val="20"/>
        </w:rPr>
        <w:t>Life cycle analysis of products focused on the contexts of reducing energy and the carbon footprint. Methods to analyze and evaluate the environmental impacts of engineering activities. Interdisciplinary case studies and projects related to life cycle engineering. Prerequisite: ENGR 102, ME 172, ISE 105 or METR 135, or instructor consent</w:t>
      </w:r>
      <w:r w:rsidR="00175AC6" w:rsidRPr="007E63DA">
        <w:rPr>
          <w:rFonts w:ascii="Times New Roman" w:hAnsi="Times New Roman"/>
          <w:color w:val="auto"/>
          <w:sz w:val="22"/>
        </w:rPr>
        <w:t>.   3 units</w:t>
      </w:r>
    </w:p>
    <w:p w:rsidR="00175AC6" w:rsidRPr="007E63DA" w:rsidRDefault="00175AC6">
      <w:pPr>
        <w:rPr>
          <w:rFonts w:ascii="Times New Roman" w:hAnsi="Times New Roman"/>
          <w:color w:val="auto"/>
          <w:sz w:val="22"/>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105.  Introduction to Systems Engineering and Activity Costing</w:t>
      </w:r>
    </w:p>
    <w:p w:rsidR="0077295D" w:rsidRPr="007E63DA" w:rsidRDefault="0077295D">
      <w:pPr>
        <w:pStyle w:val="BodyText"/>
        <w:rPr>
          <w:rFonts w:ascii="Times New Roman" w:hAnsi="Times New Roman"/>
          <w:sz w:val="22"/>
          <w:szCs w:val="24"/>
        </w:rPr>
      </w:pPr>
      <w:r w:rsidRPr="007E63DA">
        <w:rPr>
          <w:rFonts w:ascii="Times New Roman" w:hAnsi="Times New Roman"/>
          <w:sz w:val="22"/>
          <w:szCs w:val="24"/>
        </w:rPr>
        <w:t xml:space="preserve">Techniques for integrating engineering problem solving methods with systems theory including principles of problem identification, description, modeling, solution and implementation; applying traditional and activity based cost systems to assist engineers in decision making process through the product life </w:t>
      </w:r>
      <w:r w:rsidR="00AC0619" w:rsidRPr="007E63DA">
        <w:rPr>
          <w:rFonts w:ascii="Times New Roman" w:hAnsi="Times New Roman"/>
          <w:sz w:val="22"/>
          <w:szCs w:val="24"/>
        </w:rPr>
        <w:t>cycle.  Prerequisites:  Math 31</w:t>
      </w:r>
      <w:r w:rsidRPr="007E63DA">
        <w:rPr>
          <w:rFonts w:ascii="Times New Roman" w:hAnsi="Times New Roman"/>
          <w:sz w:val="22"/>
          <w:szCs w:val="24"/>
        </w:rPr>
        <w:t>.   3 units</w:t>
      </w:r>
    </w:p>
    <w:p w:rsidR="005C49B8" w:rsidRPr="007E63DA" w:rsidRDefault="005C49B8">
      <w:pPr>
        <w:pStyle w:val="BodyText"/>
        <w:rPr>
          <w:rFonts w:ascii="Times New Roman" w:hAnsi="Times New Roman"/>
          <w:sz w:val="22"/>
        </w:rPr>
      </w:pPr>
    </w:p>
    <w:p w:rsidR="0077295D" w:rsidRPr="007E63DA" w:rsidRDefault="00801237">
      <w:pPr>
        <w:rPr>
          <w:rFonts w:ascii="Times New Roman" w:hAnsi="Times New Roman"/>
          <w:b/>
          <w:color w:val="auto"/>
        </w:rPr>
      </w:pPr>
      <w:r w:rsidRPr="007E63DA">
        <w:rPr>
          <w:rFonts w:ascii="Times New Roman" w:hAnsi="Times New Roman"/>
          <w:b/>
          <w:color w:val="auto"/>
        </w:rPr>
        <w:t>ISE</w:t>
      </w:r>
      <w:r w:rsidR="0077295D" w:rsidRPr="007E63DA">
        <w:rPr>
          <w:rFonts w:ascii="Times New Roman" w:hAnsi="Times New Roman"/>
          <w:b/>
          <w:color w:val="auto"/>
        </w:rPr>
        <w:t xml:space="preserve"> 110.  Manufacturing Processes</w:t>
      </w:r>
    </w:p>
    <w:p w:rsidR="0077295D" w:rsidRPr="007E63DA" w:rsidRDefault="0077295D">
      <w:pPr>
        <w:pStyle w:val="BodyText"/>
        <w:rPr>
          <w:rFonts w:ascii="Times New Roman" w:hAnsi="Times New Roman"/>
          <w:sz w:val="22"/>
          <w:szCs w:val="24"/>
        </w:rPr>
      </w:pPr>
      <w:r w:rsidRPr="007E63DA">
        <w:rPr>
          <w:rFonts w:ascii="Times New Roman" w:hAnsi="Times New Roman"/>
          <w:sz w:val="22"/>
          <w:szCs w:val="24"/>
        </w:rPr>
        <w:t xml:space="preserve">Fundamentals of manufacturing processes such as machining, forming, cutting, welding and casting.  Selection of materials.  Production facility practices and meteorology. Geometric dimensions and </w:t>
      </w:r>
      <w:proofErr w:type="spellStart"/>
      <w:r w:rsidRPr="007E63DA">
        <w:rPr>
          <w:rFonts w:ascii="Times New Roman" w:hAnsi="Times New Roman"/>
          <w:sz w:val="22"/>
          <w:szCs w:val="24"/>
        </w:rPr>
        <w:t>tolerancing</w:t>
      </w:r>
      <w:proofErr w:type="spellEnd"/>
      <w:r w:rsidRPr="007E63DA">
        <w:rPr>
          <w:rFonts w:ascii="Times New Roman" w:hAnsi="Times New Roman"/>
          <w:sz w:val="22"/>
          <w:szCs w:val="24"/>
        </w:rPr>
        <w:t>.</w:t>
      </w:r>
    </w:p>
    <w:p w:rsidR="0077295D" w:rsidRPr="007E63DA" w:rsidRDefault="0077295D">
      <w:pPr>
        <w:pStyle w:val="BodyText"/>
        <w:rPr>
          <w:rFonts w:ascii="Times New Roman" w:hAnsi="Times New Roman"/>
          <w:sz w:val="24"/>
          <w:szCs w:val="24"/>
        </w:rPr>
      </w:pPr>
      <w:r w:rsidRPr="007E63DA">
        <w:rPr>
          <w:rFonts w:ascii="Times New Roman" w:hAnsi="Times New Roman"/>
          <w:sz w:val="22"/>
          <w:szCs w:val="24"/>
        </w:rPr>
        <w:t xml:space="preserve">Prerequisite:  </w:t>
      </w:r>
      <w:r w:rsidR="00AC0619" w:rsidRPr="007E63DA">
        <w:rPr>
          <w:rFonts w:ascii="Times New Roman" w:hAnsi="Times New Roman"/>
          <w:sz w:val="22"/>
          <w:szCs w:val="24"/>
        </w:rPr>
        <w:t>M</w:t>
      </w:r>
      <w:r w:rsidRPr="007E63DA">
        <w:rPr>
          <w:rFonts w:ascii="Times New Roman" w:hAnsi="Times New Roman"/>
          <w:sz w:val="22"/>
          <w:szCs w:val="24"/>
        </w:rPr>
        <w:t>E 20</w:t>
      </w:r>
      <w:r w:rsidR="00AC0619" w:rsidRPr="007E63DA">
        <w:rPr>
          <w:rFonts w:ascii="Times New Roman" w:hAnsi="Times New Roman"/>
          <w:sz w:val="22"/>
          <w:szCs w:val="24"/>
        </w:rPr>
        <w:t xml:space="preserve"> (C- or better)</w:t>
      </w:r>
      <w:r w:rsidRPr="007E63DA">
        <w:rPr>
          <w:rFonts w:ascii="Times New Roman" w:hAnsi="Times New Roman"/>
          <w:sz w:val="22"/>
          <w:szCs w:val="24"/>
        </w:rPr>
        <w:t xml:space="preserve">.  </w:t>
      </w:r>
      <w:r w:rsidR="000877AD">
        <w:t>Pre/</w:t>
      </w:r>
      <w:proofErr w:type="spellStart"/>
      <w:r w:rsidR="000877AD">
        <w:t>Corequisites</w:t>
      </w:r>
      <w:proofErr w:type="spellEnd"/>
      <w:r w:rsidR="000877AD">
        <w:t>: MATE 025</w:t>
      </w:r>
      <w:r w:rsidRPr="007E63DA">
        <w:rPr>
          <w:rFonts w:ascii="Times New Roman" w:hAnsi="Times New Roman"/>
          <w:sz w:val="22"/>
          <w:szCs w:val="24"/>
        </w:rPr>
        <w:t>.  3 units</w:t>
      </w:r>
    </w:p>
    <w:p w:rsidR="0077295D" w:rsidRPr="007E63DA" w:rsidRDefault="0077295D">
      <w:pPr>
        <w:rPr>
          <w:rFonts w:ascii="Times New Roman" w:hAnsi="Times New Roman"/>
          <w:color w:val="auto"/>
          <w:sz w:val="22"/>
          <w:szCs w:val="20"/>
        </w:rPr>
      </w:pPr>
    </w:p>
    <w:p w:rsidR="0077295D" w:rsidRPr="007E63DA" w:rsidRDefault="0077295D">
      <w:pPr>
        <w:rPr>
          <w:rFonts w:ascii="Times New Roman" w:hAnsi="Times New Roman"/>
          <w:color w:val="auto"/>
        </w:rPr>
      </w:pPr>
      <w:r w:rsidRPr="007E63DA">
        <w:rPr>
          <w:rFonts w:ascii="Times New Roman" w:hAnsi="Times New Roman"/>
          <w:b/>
          <w:bCs/>
          <w:color w:val="auto"/>
        </w:rPr>
        <w:t>ISE 112.  Occupational Health Engineering</w:t>
      </w:r>
      <w:r w:rsidRPr="007E63DA">
        <w:rPr>
          <w:rFonts w:ascii="Times New Roman" w:hAnsi="Times New Roman"/>
          <w:color w:val="auto"/>
        </w:rPr>
        <w:br/>
      </w:r>
      <w:r w:rsidRPr="007E63DA">
        <w:rPr>
          <w:rFonts w:ascii="Times New Roman" w:hAnsi="Times New Roman"/>
          <w:color w:val="auto"/>
          <w:sz w:val="22"/>
        </w:rPr>
        <w:t>Legislative framework and historical perspective of work-related injuries and diseases: prevention assessments, legal and regulatory issues surrounding solutions to occupational health problems, principles of industrial hygiene and program management.    Prerequisite:  Junior standing in engineering.   3 units</w:t>
      </w:r>
    </w:p>
    <w:p w:rsidR="0077295D" w:rsidRPr="007E63DA" w:rsidRDefault="0077295D">
      <w:pPr>
        <w:rPr>
          <w:rFonts w:ascii="Times New Roman" w:hAnsi="Times New Roman"/>
          <w:color w:val="auto"/>
          <w:sz w:val="22"/>
          <w:szCs w:val="20"/>
        </w:rPr>
      </w:pPr>
    </w:p>
    <w:p w:rsidR="0077295D" w:rsidRPr="007E63DA" w:rsidRDefault="0077295D">
      <w:pPr>
        <w:rPr>
          <w:rFonts w:ascii="Times New Roman" w:hAnsi="Times New Roman"/>
          <w:color w:val="auto"/>
          <w:sz w:val="22"/>
        </w:rPr>
      </w:pPr>
      <w:r w:rsidRPr="007E63DA">
        <w:rPr>
          <w:rFonts w:ascii="Times New Roman" w:hAnsi="Times New Roman"/>
          <w:b/>
          <w:bCs/>
          <w:color w:val="auto"/>
        </w:rPr>
        <w:t>ISE 114.  Safety Engineering</w:t>
      </w:r>
      <w:r w:rsidRPr="007E63DA">
        <w:rPr>
          <w:rFonts w:ascii="Times New Roman" w:hAnsi="Times New Roman"/>
          <w:color w:val="auto"/>
        </w:rPr>
        <w:br/>
      </w:r>
      <w:r w:rsidRPr="007E63DA">
        <w:rPr>
          <w:rFonts w:ascii="Times New Roman" w:hAnsi="Times New Roman"/>
          <w:color w:val="auto"/>
          <w:sz w:val="22"/>
        </w:rPr>
        <w:t>Hazards, accident prevention and engineering approaches to the design of equipment, facilities and processes.  Provides familiarity with system safety, system evaluation and evaluation of alternative countermeasures.  Latest safety regulations and agencies responsible for their enforcement.    Prerequisite:  Junior standing.    3 units</w:t>
      </w:r>
    </w:p>
    <w:p w:rsidR="0077295D" w:rsidRPr="007E63DA" w:rsidRDefault="0077295D">
      <w:pPr>
        <w:rPr>
          <w:rFonts w:ascii="Times New Roman" w:hAnsi="Times New Roman"/>
          <w:color w:val="auto"/>
          <w:sz w:val="22"/>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115.  Computer Integrated Manufacturing</w:t>
      </w:r>
    </w:p>
    <w:p w:rsidR="0077295D" w:rsidRPr="007E63DA" w:rsidRDefault="0077295D">
      <w:pPr>
        <w:rPr>
          <w:rFonts w:ascii="Times New Roman" w:hAnsi="Times New Roman"/>
          <w:color w:val="auto"/>
          <w:sz w:val="22"/>
        </w:rPr>
      </w:pPr>
      <w:r w:rsidRPr="007E63DA">
        <w:rPr>
          <w:rFonts w:ascii="Times New Roman" w:hAnsi="Times New Roman"/>
          <w:color w:val="auto"/>
          <w:sz w:val="22"/>
        </w:rPr>
        <w:t>Analyze, design and integrate manufacturing processes with CAD/CAM technologies including numerical control, material handling and storage, group technology and computer control.        Prerequisite:</w:t>
      </w:r>
      <w:r w:rsidR="000877AD">
        <w:rPr>
          <w:rFonts w:ascii="Times New Roman" w:hAnsi="Times New Roman"/>
          <w:color w:val="auto"/>
          <w:sz w:val="22"/>
        </w:rPr>
        <w:t xml:space="preserve"> </w:t>
      </w:r>
      <w:proofErr w:type="spellStart"/>
      <w:r w:rsidR="000877AD">
        <w:rPr>
          <w:rFonts w:ascii="Times New Roman" w:hAnsi="Times New Roman"/>
          <w:color w:val="auto"/>
          <w:sz w:val="22"/>
        </w:rPr>
        <w:t>Cmpe</w:t>
      </w:r>
      <w:proofErr w:type="spellEnd"/>
      <w:r w:rsidR="000877AD">
        <w:rPr>
          <w:rFonts w:ascii="Times New Roman" w:hAnsi="Times New Roman"/>
          <w:color w:val="auto"/>
          <w:sz w:val="22"/>
        </w:rPr>
        <w:t>, 30</w:t>
      </w:r>
      <w:proofErr w:type="gramStart"/>
      <w:r w:rsidR="000877AD">
        <w:rPr>
          <w:rFonts w:ascii="Times New Roman" w:hAnsi="Times New Roman"/>
          <w:color w:val="auto"/>
          <w:sz w:val="22"/>
        </w:rPr>
        <w:t>,</w:t>
      </w:r>
      <w:r w:rsidRPr="007E63DA">
        <w:rPr>
          <w:rFonts w:ascii="Times New Roman" w:hAnsi="Times New Roman"/>
          <w:color w:val="auto"/>
          <w:sz w:val="22"/>
        </w:rPr>
        <w:t xml:space="preserve">  </w:t>
      </w:r>
      <w:r w:rsidR="00012D60" w:rsidRPr="007E63DA">
        <w:rPr>
          <w:rFonts w:ascii="Times New Roman" w:hAnsi="Times New Roman"/>
          <w:color w:val="auto"/>
          <w:sz w:val="22"/>
        </w:rPr>
        <w:t>ISE</w:t>
      </w:r>
      <w:proofErr w:type="gramEnd"/>
      <w:r w:rsidR="00012D60" w:rsidRPr="007E63DA">
        <w:rPr>
          <w:rFonts w:ascii="Times New Roman" w:hAnsi="Times New Roman"/>
          <w:color w:val="auto"/>
          <w:sz w:val="22"/>
        </w:rPr>
        <w:t xml:space="preserve"> 12</w:t>
      </w:r>
      <w:r w:rsidRPr="007E63DA">
        <w:rPr>
          <w:rFonts w:ascii="Times New Roman" w:hAnsi="Times New Roman"/>
          <w:color w:val="auto"/>
          <w:sz w:val="22"/>
        </w:rPr>
        <w:t xml:space="preserve">0.    </w:t>
      </w:r>
      <w:proofErr w:type="spellStart"/>
      <w:r w:rsidRPr="007E63DA">
        <w:rPr>
          <w:rFonts w:ascii="Times New Roman" w:hAnsi="Times New Roman"/>
          <w:color w:val="auto"/>
          <w:sz w:val="22"/>
        </w:rPr>
        <w:t>Misc</w:t>
      </w:r>
      <w:proofErr w:type="spellEnd"/>
      <w:r w:rsidRPr="007E63DA">
        <w:rPr>
          <w:rFonts w:ascii="Times New Roman" w:hAnsi="Times New Roman"/>
          <w:color w:val="auto"/>
          <w:sz w:val="22"/>
        </w:rPr>
        <w:t>/Lab:  Lecture 2 hours/lab 3 hours.   3 units</w:t>
      </w:r>
    </w:p>
    <w:p w:rsidR="0077295D" w:rsidRPr="007E63DA" w:rsidRDefault="0077295D">
      <w:pPr>
        <w:rPr>
          <w:rFonts w:ascii="Times New Roman" w:hAnsi="Times New Roman"/>
          <w:color w:val="auto"/>
          <w:sz w:val="22"/>
        </w:rPr>
      </w:pPr>
    </w:p>
    <w:p w:rsidR="0077295D" w:rsidRPr="007E63DA" w:rsidRDefault="0077295D">
      <w:pPr>
        <w:rPr>
          <w:rFonts w:ascii="Times New Roman" w:hAnsi="Times New Roman"/>
          <w:b/>
          <w:color w:val="auto"/>
        </w:rPr>
      </w:pPr>
      <w:r w:rsidRPr="007E63DA">
        <w:rPr>
          <w:rFonts w:ascii="Times New Roman" w:hAnsi="Times New Roman"/>
          <w:b/>
          <w:color w:val="auto"/>
        </w:rPr>
        <w:t>ISE 120.  Work Methods Design and Measurement</w:t>
      </w:r>
    </w:p>
    <w:p w:rsidR="0077295D" w:rsidRPr="007E63DA" w:rsidRDefault="0077295D">
      <w:pPr>
        <w:rPr>
          <w:rFonts w:ascii="Times New Roman" w:hAnsi="Times New Roman"/>
          <w:color w:val="auto"/>
          <w:sz w:val="22"/>
        </w:rPr>
      </w:pPr>
      <w:r w:rsidRPr="007E63DA">
        <w:rPr>
          <w:rFonts w:ascii="Times New Roman" w:hAnsi="Times New Roman"/>
          <w:color w:val="auto"/>
          <w:sz w:val="22"/>
        </w:rPr>
        <w:t xml:space="preserve">Design of efficient and effective work processes; includes process management, methods analysis and improvement and work measurement.  </w:t>
      </w:r>
      <w:r w:rsidR="00AC0619" w:rsidRPr="007E63DA">
        <w:rPr>
          <w:rFonts w:ascii="Times New Roman" w:hAnsi="Times New Roman"/>
          <w:color w:val="auto"/>
          <w:sz w:val="22"/>
        </w:rPr>
        <w:t>Prerequisite: Math 032</w:t>
      </w:r>
      <w:r w:rsidRPr="007E63DA">
        <w:rPr>
          <w:rFonts w:ascii="Times New Roman" w:hAnsi="Times New Roman"/>
          <w:color w:val="auto"/>
          <w:sz w:val="22"/>
        </w:rPr>
        <w:t xml:space="preserve">. </w:t>
      </w:r>
      <w:r w:rsidR="000877AD">
        <w:rPr>
          <w:rFonts w:ascii="Times New Roman" w:hAnsi="Times New Roman"/>
          <w:color w:val="auto"/>
          <w:sz w:val="22"/>
        </w:rPr>
        <w:t xml:space="preserve"> </w:t>
      </w:r>
      <w:proofErr w:type="spellStart"/>
      <w:r w:rsidR="000877AD" w:rsidRPr="000877AD">
        <w:rPr>
          <w:rFonts w:ascii="Times New Roman" w:hAnsi="Times New Roman"/>
          <w:color w:val="auto"/>
          <w:sz w:val="22"/>
          <w:szCs w:val="22"/>
        </w:rPr>
        <w:t>Corequisite</w:t>
      </w:r>
      <w:proofErr w:type="spellEnd"/>
      <w:r w:rsidR="000877AD" w:rsidRPr="000877AD">
        <w:rPr>
          <w:rFonts w:ascii="Times New Roman" w:hAnsi="Times New Roman"/>
          <w:color w:val="auto"/>
          <w:sz w:val="22"/>
          <w:szCs w:val="22"/>
        </w:rPr>
        <w:t>: ISE 130</w:t>
      </w:r>
      <w:r w:rsidR="000877AD">
        <w:rPr>
          <w:rFonts w:ascii="Times New Roman" w:hAnsi="Times New Roman"/>
          <w:color w:val="auto"/>
          <w:sz w:val="22"/>
          <w:szCs w:val="22"/>
        </w:rPr>
        <w:t>.</w:t>
      </w:r>
      <w:r w:rsidR="000877AD">
        <w:rPr>
          <w:rFonts w:ascii="Times New Roman" w:hAnsi="Times New Roman"/>
          <w:color w:val="auto"/>
          <w:sz w:val="22"/>
        </w:rPr>
        <w:t xml:space="preserve"> Lecture 2 hours/lab 3 hours. </w:t>
      </w:r>
      <w:proofErr w:type="gramStart"/>
      <w:r w:rsidRPr="007E63DA">
        <w:rPr>
          <w:rFonts w:ascii="Times New Roman" w:hAnsi="Times New Roman"/>
          <w:color w:val="auto"/>
          <w:sz w:val="22"/>
        </w:rPr>
        <w:t>3 units.</w:t>
      </w:r>
      <w:proofErr w:type="gramEnd"/>
    </w:p>
    <w:p w:rsidR="0077295D" w:rsidRPr="007E63DA" w:rsidRDefault="0077295D">
      <w:pPr>
        <w:rPr>
          <w:rFonts w:ascii="Times New Roman" w:hAnsi="Times New Roman"/>
          <w:b/>
          <w:color w:val="auto"/>
        </w:rPr>
      </w:pPr>
    </w:p>
    <w:p w:rsidR="0077295D" w:rsidRPr="007E63DA" w:rsidRDefault="0077295D">
      <w:pPr>
        <w:rPr>
          <w:rFonts w:ascii="Times New Roman" w:hAnsi="Times New Roman"/>
          <w:b/>
          <w:color w:val="auto"/>
        </w:rPr>
      </w:pPr>
      <w:r w:rsidRPr="007E63DA">
        <w:rPr>
          <w:rFonts w:ascii="Times New Roman" w:hAnsi="Times New Roman"/>
          <w:b/>
          <w:color w:val="auto"/>
        </w:rPr>
        <w:t>ISE 130.  Engineering Probability &amp; Statistics</w:t>
      </w:r>
    </w:p>
    <w:p w:rsidR="0077295D" w:rsidRPr="007E63DA" w:rsidRDefault="0077295D">
      <w:pPr>
        <w:rPr>
          <w:rFonts w:ascii="Times New Roman" w:hAnsi="Times New Roman"/>
          <w:color w:val="auto"/>
          <w:sz w:val="22"/>
        </w:rPr>
      </w:pPr>
      <w:r w:rsidRPr="007E63DA">
        <w:rPr>
          <w:rFonts w:ascii="Times New Roman" w:hAnsi="Times New Roman"/>
          <w:color w:val="auto"/>
          <w:sz w:val="22"/>
        </w:rPr>
        <w:t>Probability theory, graphical displays of data, graphical methods of comparisons of samples and hypotheses testing. Statistical estimation and inference. Uses graphical statistical packages.   Prerequisite:  Math 32</w:t>
      </w:r>
      <w:r w:rsidR="00AC0619" w:rsidRPr="007E63DA">
        <w:rPr>
          <w:rFonts w:ascii="Times New Roman" w:hAnsi="Times New Roman"/>
          <w:color w:val="auto"/>
          <w:sz w:val="22"/>
        </w:rPr>
        <w:t xml:space="preserve"> or Math 71</w:t>
      </w:r>
      <w:r w:rsidRPr="007E63DA">
        <w:rPr>
          <w:rFonts w:ascii="Times New Roman" w:hAnsi="Times New Roman"/>
          <w:color w:val="auto"/>
          <w:sz w:val="22"/>
        </w:rPr>
        <w:t>.  3 units</w:t>
      </w:r>
    </w:p>
    <w:p w:rsidR="0077295D" w:rsidRDefault="0077295D">
      <w:pPr>
        <w:rPr>
          <w:rFonts w:ascii="Times New Roman" w:hAnsi="Times New Roman"/>
          <w:color w:val="auto"/>
          <w:sz w:val="22"/>
          <w:szCs w:val="20"/>
        </w:rPr>
      </w:pPr>
    </w:p>
    <w:p w:rsidR="000877AD" w:rsidRDefault="000877AD">
      <w:pPr>
        <w:rPr>
          <w:rFonts w:ascii="Times New Roman" w:hAnsi="Times New Roman"/>
          <w:color w:val="auto"/>
          <w:sz w:val="22"/>
          <w:szCs w:val="20"/>
        </w:rPr>
      </w:pPr>
    </w:p>
    <w:p w:rsidR="000877AD" w:rsidRDefault="000877AD">
      <w:pPr>
        <w:rPr>
          <w:rFonts w:ascii="Times New Roman" w:hAnsi="Times New Roman"/>
          <w:color w:val="auto"/>
          <w:sz w:val="22"/>
          <w:szCs w:val="20"/>
        </w:rPr>
      </w:pPr>
    </w:p>
    <w:p w:rsidR="000877AD" w:rsidRPr="007E63DA" w:rsidRDefault="000877AD">
      <w:pPr>
        <w:rPr>
          <w:rFonts w:ascii="Times New Roman" w:hAnsi="Times New Roman"/>
          <w:color w:val="auto"/>
          <w:sz w:val="22"/>
          <w:szCs w:val="20"/>
        </w:rPr>
      </w:pPr>
    </w:p>
    <w:p w:rsidR="0077295D" w:rsidRPr="007E63DA" w:rsidRDefault="0077295D">
      <w:pPr>
        <w:rPr>
          <w:rFonts w:ascii="Times New Roman" w:hAnsi="Times New Roman"/>
          <w:b/>
          <w:color w:val="auto"/>
        </w:rPr>
      </w:pPr>
      <w:proofErr w:type="gramStart"/>
      <w:r w:rsidRPr="007E63DA">
        <w:rPr>
          <w:rFonts w:ascii="Times New Roman" w:hAnsi="Times New Roman"/>
          <w:b/>
          <w:color w:val="auto"/>
        </w:rPr>
        <w:lastRenderedPageBreak/>
        <w:t>ISE 131.</w:t>
      </w:r>
      <w:proofErr w:type="gramEnd"/>
      <w:r w:rsidRPr="007E63DA">
        <w:rPr>
          <w:rFonts w:ascii="Times New Roman" w:hAnsi="Times New Roman"/>
          <w:b/>
          <w:color w:val="auto"/>
        </w:rPr>
        <w:t xml:space="preserve">  Statistical Process Control and Improvement</w:t>
      </w:r>
    </w:p>
    <w:p w:rsidR="0077295D" w:rsidRPr="000877AD" w:rsidRDefault="0077295D">
      <w:pPr>
        <w:rPr>
          <w:rFonts w:ascii="Times New Roman" w:hAnsi="Times New Roman"/>
          <w:color w:val="auto"/>
          <w:sz w:val="22"/>
        </w:rPr>
      </w:pPr>
      <w:r w:rsidRPr="007E63DA">
        <w:rPr>
          <w:rFonts w:ascii="Times New Roman" w:hAnsi="Times New Roman"/>
          <w:color w:val="auto"/>
          <w:sz w:val="22"/>
        </w:rPr>
        <w:t xml:space="preserve">Statistical computations, sampling procedures, development and use of control charts and utilization of computerized statistical packages. Design of statistical quality control systems. </w:t>
      </w:r>
      <w:proofErr w:type="gramStart"/>
      <w:r w:rsidRPr="007E63DA">
        <w:rPr>
          <w:rFonts w:ascii="Times New Roman" w:hAnsi="Times New Roman"/>
          <w:color w:val="auto"/>
          <w:sz w:val="22"/>
        </w:rPr>
        <w:t>The seven tools of quality; process capability studies.</w:t>
      </w:r>
      <w:proofErr w:type="gramEnd"/>
      <w:r w:rsidRPr="007E63DA">
        <w:rPr>
          <w:rFonts w:ascii="Times New Roman" w:hAnsi="Times New Roman"/>
          <w:color w:val="auto"/>
          <w:sz w:val="22"/>
        </w:rPr>
        <w:t xml:space="preserve"> Prerequisite:  ISE 130 (with a grade "C-" or better) or equivalent.   3 units</w:t>
      </w:r>
    </w:p>
    <w:p w:rsidR="0077295D" w:rsidRPr="007E63DA" w:rsidRDefault="0077295D">
      <w:pPr>
        <w:rPr>
          <w:rFonts w:ascii="Times New Roman" w:hAnsi="Times New Roman"/>
          <w:b/>
          <w:color w:val="auto"/>
          <w:sz w:val="22"/>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135.  Design of Experiments</w:t>
      </w:r>
    </w:p>
    <w:p w:rsidR="0077295D" w:rsidRPr="007E63DA" w:rsidRDefault="0077295D">
      <w:pPr>
        <w:rPr>
          <w:rFonts w:ascii="Times New Roman" w:hAnsi="Times New Roman"/>
          <w:color w:val="auto"/>
          <w:sz w:val="22"/>
        </w:rPr>
      </w:pPr>
      <w:r w:rsidRPr="007E63DA">
        <w:rPr>
          <w:rFonts w:ascii="Times New Roman" w:hAnsi="Times New Roman"/>
          <w:color w:val="auto"/>
          <w:sz w:val="22"/>
        </w:rPr>
        <w:t xml:space="preserve">Tests of composite hypotheses, analysis of variance, statistical decision theory, sampling procedures, design and implementation of statistical process control systems, response surface experimental design, Taguchi experimental design, system reliability, utilization of computerized statistical packages.  </w:t>
      </w:r>
    </w:p>
    <w:p w:rsidR="0077295D" w:rsidRPr="007E63DA" w:rsidRDefault="0077295D">
      <w:pPr>
        <w:rPr>
          <w:rFonts w:ascii="Times New Roman" w:hAnsi="Times New Roman"/>
          <w:color w:val="auto"/>
          <w:sz w:val="22"/>
        </w:rPr>
      </w:pPr>
      <w:r w:rsidRPr="007E63DA">
        <w:rPr>
          <w:rFonts w:ascii="Times New Roman" w:hAnsi="Times New Roman"/>
          <w:color w:val="auto"/>
          <w:sz w:val="22"/>
        </w:rPr>
        <w:t>Prerequisite:  ISE 130 (with grade of "C-" or better) or equivalent.  3 units</w:t>
      </w:r>
    </w:p>
    <w:p w:rsidR="006108D7" w:rsidRPr="007E63DA" w:rsidRDefault="006108D7">
      <w:pPr>
        <w:rPr>
          <w:rFonts w:ascii="Times New Roman" w:hAnsi="Times New Roman"/>
          <w:color w:val="auto"/>
        </w:rPr>
      </w:pPr>
    </w:p>
    <w:p w:rsidR="0077295D" w:rsidRPr="007E63DA" w:rsidRDefault="0077295D">
      <w:pPr>
        <w:rPr>
          <w:rFonts w:ascii="Times New Roman" w:hAnsi="Times New Roman"/>
          <w:b/>
          <w:color w:val="auto"/>
        </w:rPr>
      </w:pPr>
      <w:r w:rsidRPr="007E63DA">
        <w:rPr>
          <w:rFonts w:ascii="Times New Roman" w:hAnsi="Times New Roman"/>
          <w:b/>
          <w:color w:val="auto"/>
        </w:rPr>
        <w:t xml:space="preserve">ISE 140.  Operations Planning and Control </w:t>
      </w:r>
    </w:p>
    <w:p w:rsidR="0077295D" w:rsidRPr="007E63DA" w:rsidRDefault="0077295D" w:rsidP="000877AD">
      <w:pPr>
        <w:pStyle w:val="Header"/>
        <w:rPr>
          <w:rFonts w:ascii="Times New Roman" w:hAnsi="Times New Roman"/>
          <w:color w:val="auto"/>
          <w:sz w:val="22"/>
        </w:rPr>
      </w:pPr>
      <w:r w:rsidRPr="007E63DA">
        <w:rPr>
          <w:rFonts w:ascii="Times New Roman" w:hAnsi="Times New Roman"/>
          <w:color w:val="auto"/>
          <w:sz w:val="22"/>
        </w:rPr>
        <w:t xml:space="preserve">Design, implementation and evaluation of manufacturing, planning and control systems. Includes MRP II, ERP, </w:t>
      </w:r>
      <w:proofErr w:type="gramStart"/>
      <w:r w:rsidRPr="007E63DA">
        <w:rPr>
          <w:rFonts w:ascii="Times New Roman" w:hAnsi="Times New Roman"/>
          <w:color w:val="auto"/>
          <w:sz w:val="22"/>
        </w:rPr>
        <w:t>JIT</w:t>
      </w:r>
      <w:proofErr w:type="gramEnd"/>
      <w:r w:rsidRPr="007E63DA">
        <w:rPr>
          <w:rFonts w:ascii="Times New Roman" w:hAnsi="Times New Roman"/>
          <w:color w:val="auto"/>
          <w:sz w:val="22"/>
        </w:rPr>
        <w:t>.</w:t>
      </w:r>
      <w:r w:rsidR="000877AD">
        <w:rPr>
          <w:rFonts w:ascii="Times New Roman" w:hAnsi="Times New Roman"/>
          <w:color w:val="auto"/>
          <w:sz w:val="22"/>
        </w:rPr>
        <w:t xml:space="preserve"> </w:t>
      </w:r>
      <w:r w:rsidRPr="007E63DA">
        <w:rPr>
          <w:rFonts w:ascii="Times New Roman" w:hAnsi="Times New Roman"/>
          <w:color w:val="auto"/>
          <w:sz w:val="22"/>
        </w:rPr>
        <w:t>Prerequisite:  ISE 102, ISE 120</w:t>
      </w:r>
      <w:r w:rsidR="000877AD">
        <w:rPr>
          <w:rFonts w:ascii="Times New Roman" w:hAnsi="Times New Roman"/>
          <w:color w:val="auto"/>
          <w:sz w:val="22"/>
        </w:rPr>
        <w:t xml:space="preserve">. </w:t>
      </w:r>
      <w:r w:rsidRPr="007E63DA">
        <w:rPr>
          <w:rFonts w:ascii="Times New Roman" w:hAnsi="Times New Roman"/>
          <w:color w:val="auto"/>
          <w:sz w:val="22"/>
        </w:rPr>
        <w:t>3 units</w:t>
      </w:r>
    </w:p>
    <w:p w:rsidR="007A0B62" w:rsidRPr="007E63DA" w:rsidRDefault="007A0B62">
      <w:pPr>
        <w:pStyle w:val="Header"/>
        <w:tabs>
          <w:tab w:val="clear" w:pos="4320"/>
          <w:tab w:val="clear" w:pos="8640"/>
        </w:tabs>
        <w:rPr>
          <w:rFonts w:ascii="Times New Roman" w:hAnsi="Times New Roman"/>
          <w:color w:val="auto"/>
          <w:sz w:val="22"/>
        </w:rPr>
      </w:pPr>
    </w:p>
    <w:p w:rsidR="007A0B62" w:rsidRPr="007E63DA" w:rsidRDefault="007A0B62" w:rsidP="007A0B62">
      <w:pPr>
        <w:rPr>
          <w:rFonts w:ascii="Times New Roman" w:hAnsi="Times New Roman"/>
          <w:b/>
          <w:color w:val="auto"/>
        </w:rPr>
      </w:pPr>
      <w:r w:rsidRPr="007E63DA">
        <w:rPr>
          <w:rFonts w:ascii="Times New Roman" w:hAnsi="Times New Roman"/>
          <w:b/>
          <w:color w:val="auto"/>
        </w:rPr>
        <w:t>ISE 142.  Service Systems Engineering and Management</w:t>
      </w:r>
    </w:p>
    <w:p w:rsidR="007A0B62" w:rsidRPr="007E63DA" w:rsidRDefault="007A0B62" w:rsidP="007A0B62">
      <w:pPr>
        <w:pStyle w:val="Header"/>
        <w:rPr>
          <w:rFonts w:ascii="Times New Roman" w:hAnsi="Times New Roman"/>
          <w:color w:val="auto"/>
          <w:sz w:val="22"/>
        </w:rPr>
      </w:pPr>
      <w:r w:rsidRPr="007E63DA">
        <w:rPr>
          <w:rFonts w:ascii="Times New Roman" w:hAnsi="Times New Roman"/>
          <w:color w:val="auto"/>
          <w:sz w:val="22"/>
        </w:rPr>
        <w:t>Operational productivity, operational quality strategy and information technology applications in the service sector through the use of tools, techniques and case studies.  Contrasts manufacturing and service sector issues related to supply chain, process quality, information systems and other topics</w:t>
      </w:r>
    </w:p>
    <w:p w:rsidR="007A0B62" w:rsidRPr="007E63DA" w:rsidRDefault="007A0B62" w:rsidP="007A0B62">
      <w:pPr>
        <w:pStyle w:val="Header"/>
        <w:tabs>
          <w:tab w:val="clear" w:pos="4320"/>
          <w:tab w:val="clear" w:pos="8640"/>
        </w:tabs>
        <w:rPr>
          <w:rFonts w:ascii="Times New Roman" w:hAnsi="Times New Roman"/>
          <w:color w:val="auto"/>
        </w:rPr>
      </w:pPr>
      <w:r w:rsidRPr="007E63DA">
        <w:rPr>
          <w:rFonts w:ascii="Times New Roman" w:hAnsi="Times New Roman"/>
          <w:color w:val="auto"/>
          <w:sz w:val="22"/>
        </w:rPr>
        <w:t>Prerequisite:  Upper division standing.  3 units</w:t>
      </w:r>
    </w:p>
    <w:p w:rsidR="00B5190D" w:rsidRPr="007E63DA" w:rsidRDefault="00B5190D">
      <w:pPr>
        <w:rPr>
          <w:rFonts w:ascii="Times New Roman" w:hAnsi="Times New Roman"/>
          <w:b/>
          <w:color w:val="auto"/>
          <w:sz w:val="22"/>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151.  Managing Engineering</w:t>
      </w:r>
    </w:p>
    <w:p w:rsidR="0077295D" w:rsidRPr="007E63DA" w:rsidRDefault="0077295D">
      <w:pPr>
        <w:rPr>
          <w:rFonts w:ascii="Times New Roman" w:hAnsi="Times New Roman"/>
          <w:color w:val="auto"/>
          <w:sz w:val="22"/>
        </w:rPr>
      </w:pPr>
      <w:r w:rsidRPr="007E63DA">
        <w:rPr>
          <w:rFonts w:ascii="Times New Roman" w:hAnsi="Times New Roman"/>
          <w:color w:val="auto"/>
          <w:sz w:val="22"/>
        </w:rPr>
        <w:t>Broad overview of engineering management theory and practice including: management's roles, responsibilities, skills, strategy and planning; management systems, human resource management, problem solving and decision-making; engineering ethics.   Prerequisite: 100W course.  3units</w:t>
      </w:r>
    </w:p>
    <w:p w:rsidR="0077295D" w:rsidRPr="007E63DA" w:rsidRDefault="0077295D">
      <w:pPr>
        <w:rPr>
          <w:rFonts w:ascii="Times New Roman" w:hAnsi="Times New Roman"/>
          <w:color w:val="auto"/>
          <w:sz w:val="22"/>
        </w:rPr>
      </w:pPr>
    </w:p>
    <w:p w:rsidR="0077295D" w:rsidRPr="007E63DA" w:rsidRDefault="0077295D">
      <w:pPr>
        <w:rPr>
          <w:rFonts w:ascii="Times New Roman" w:hAnsi="Times New Roman"/>
          <w:b/>
          <w:color w:val="auto"/>
          <w:szCs w:val="22"/>
        </w:rPr>
      </w:pPr>
      <w:r w:rsidRPr="007E63DA">
        <w:rPr>
          <w:rFonts w:ascii="Times New Roman" w:hAnsi="Times New Roman"/>
          <w:b/>
          <w:color w:val="auto"/>
          <w:szCs w:val="22"/>
        </w:rPr>
        <w:t>ISE 155. Supply Chain Engineering</w:t>
      </w:r>
    </w:p>
    <w:p w:rsidR="0077295D" w:rsidRPr="007E63DA" w:rsidRDefault="0077295D">
      <w:pPr>
        <w:rPr>
          <w:rFonts w:ascii="Times New Roman" w:hAnsi="Times New Roman"/>
          <w:color w:val="auto"/>
          <w:sz w:val="22"/>
          <w:szCs w:val="20"/>
        </w:rPr>
      </w:pPr>
      <w:r w:rsidRPr="007E63DA">
        <w:rPr>
          <w:rFonts w:ascii="Times New Roman" w:hAnsi="Times New Roman"/>
          <w:color w:val="auto"/>
          <w:sz w:val="22"/>
          <w:szCs w:val="20"/>
        </w:rPr>
        <w:t>A comprehensive coverage of supply chain topics; real world applications including logistics, inventory management, risk pooling, value of information, strategic alliance, procurement and outsourcing strategies, information technology, coordinated product and supply chain design, customer value, decision support systems.</w:t>
      </w:r>
    </w:p>
    <w:p w:rsidR="0077295D" w:rsidRPr="007E63DA" w:rsidRDefault="0077295D">
      <w:pPr>
        <w:rPr>
          <w:rFonts w:ascii="Times New Roman" w:hAnsi="Times New Roman"/>
          <w:color w:val="auto"/>
          <w:sz w:val="22"/>
          <w:szCs w:val="20"/>
        </w:rPr>
      </w:pPr>
      <w:r w:rsidRPr="007E63DA">
        <w:rPr>
          <w:rFonts w:ascii="Times New Roman" w:hAnsi="Times New Roman"/>
          <w:color w:val="auto"/>
          <w:sz w:val="22"/>
          <w:szCs w:val="20"/>
        </w:rPr>
        <w:t>Prerequisite:   ISE 140.   3units</w:t>
      </w:r>
    </w:p>
    <w:p w:rsidR="00232926" w:rsidRPr="00232926" w:rsidRDefault="00232926" w:rsidP="00232926">
      <w:pPr>
        <w:rPr>
          <w:rFonts w:ascii="Times New Roman" w:hAnsi="Times New Roman"/>
          <w:b/>
          <w:bCs/>
          <w:color w:val="auto"/>
          <w:sz w:val="22"/>
        </w:rPr>
      </w:pPr>
      <w:r>
        <w:rPr>
          <w:rFonts w:ascii="Times New Roman" w:hAnsi="Times New Roman"/>
          <w:color w:val="auto"/>
          <w:sz w:val="22"/>
          <w:szCs w:val="20"/>
        </w:rPr>
        <w:br/>
      </w:r>
      <w:r>
        <w:rPr>
          <w:rFonts w:ascii="Times New Roman" w:hAnsi="Times New Roman"/>
          <w:b/>
          <w:bCs/>
          <w:color w:val="auto"/>
        </w:rPr>
        <w:t>ISE 160.  Healthcare Delivery Systems</w:t>
      </w:r>
    </w:p>
    <w:p w:rsidR="006108D7" w:rsidRPr="007E63DA" w:rsidRDefault="00232926">
      <w:pPr>
        <w:rPr>
          <w:rFonts w:ascii="Times New Roman" w:hAnsi="Times New Roman"/>
          <w:color w:val="auto"/>
          <w:sz w:val="22"/>
          <w:szCs w:val="20"/>
        </w:rPr>
      </w:pPr>
      <w:r w:rsidRPr="00232926">
        <w:rPr>
          <w:rFonts w:ascii="Times New Roman" w:hAnsi="Times New Roman"/>
          <w:color w:val="000000"/>
          <w:sz w:val="22"/>
          <w:shd w:val="clear" w:color="auto" w:fill="FFFFFF"/>
        </w:rPr>
        <w:t>Overview and analysis of health care delivery systems in the US with emphasis on the assessment, analysis, and improvement of operational quality, efficiency, and effectiveness. Impact on primary components of health care systems: facilities, approaches to care and treatment modalities, and personnel. Quantitative and qualitative techniques and applications to improve health care systems; performance measures used to evaluate access and quality of care. Impact of healthcare policies, laws, economics, and current US health care culture on organizational perfor</w:t>
      </w:r>
      <w:r>
        <w:rPr>
          <w:rFonts w:ascii="Times New Roman" w:hAnsi="Times New Roman"/>
          <w:color w:val="000000"/>
          <w:sz w:val="22"/>
          <w:shd w:val="clear" w:color="auto" w:fill="FFFFFF"/>
        </w:rPr>
        <w:t>mance and patient outcomes. Pre</w:t>
      </w:r>
      <w:r w:rsidRPr="00232926">
        <w:rPr>
          <w:rFonts w:ascii="Times New Roman" w:hAnsi="Times New Roman"/>
          <w:color w:val="000000"/>
          <w:sz w:val="22"/>
          <w:shd w:val="clear" w:color="auto" w:fill="FFFFFF"/>
        </w:rPr>
        <w:t>r</w:t>
      </w:r>
      <w:r>
        <w:rPr>
          <w:rFonts w:ascii="Times New Roman" w:hAnsi="Times New Roman"/>
          <w:color w:val="000000"/>
          <w:sz w:val="22"/>
          <w:shd w:val="clear" w:color="auto" w:fill="FFFFFF"/>
        </w:rPr>
        <w:t>e</w:t>
      </w:r>
      <w:r w:rsidRPr="00232926">
        <w:rPr>
          <w:rFonts w:ascii="Times New Roman" w:hAnsi="Times New Roman"/>
          <w:color w:val="000000"/>
          <w:sz w:val="22"/>
          <w:shd w:val="clear" w:color="auto" w:fill="FFFFFF"/>
        </w:rPr>
        <w:t>quisite: Junior Standing</w:t>
      </w:r>
      <w:r>
        <w:rPr>
          <w:rFonts w:ascii="Times New Roman" w:hAnsi="Times New Roman"/>
          <w:color w:val="auto"/>
          <w:sz w:val="22"/>
          <w:szCs w:val="20"/>
        </w:rPr>
        <w:br/>
      </w:r>
    </w:p>
    <w:p w:rsidR="0077295D" w:rsidRPr="007E63DA" w:rsidRDefault="00232926" w:rsidP="00232926">
      <w:pPr>
        <w:rPr>
          <w:rFonts w:ascii="Times New Roman" w:hAnsi="Times New Roman"/>
          <w:b/>
          <w:bCs/>
          <w:color w:val="auto"/>
        </w:rPr>
      </w:pPr>
      <w:r>
        <w:rPr>
          <w:rFonts w:ascii="Times New Roman" w:hAnsi="Times New Roman"/>
          <w:b/>
          <w:bCs/>
          <w:color w:val="auto"/>
        </w:rPr>
        <w:t>ISE 161. Medical Errors Reduction and Patients Safety Engineering</w:t>
      </w:r>
      <w:r>
        <w:rPr>
          <w:color w:val="000000"/>
        </w:rPr>
        <w:br/>
      </w:r>
      <w:r w:rsidRPr="00232926">
        <w:rPr>
          <w:rFonts w:ascii="Times New Roman" w:hAnsi="Times New Roman"/>
          <w:color w:val="000000"/>
          <w:sz w:val="22"/>
          <w:shd w:val="clear" w:color="auto" w:fill="FFFFFF"/>
        </w:rPr>
        <w:t>Standardization of national reporting of medical errors; patient safety and high risks processes performance analysis; Safety improvements utilizing human factors techniques; information technology applications to reduce medication errors and improve patient safety; structured teams and systems to reduce clinical errors. Prerequisite: Junior Standing</w:t>
      </w:r>
      <w:r>
        <w:rPr>
          <w:rFonts w:ascii="Times New Roman" w:hAnsi="Times New Roman"/>
          <w:color w:val="000000"/>
          <w:sz w:val="22"/>
          <w:shd w:val="clear" w:color="auto" w:fill="FFFFFF"/>
        </w:rPr>
        <w:t>. 3 units.</w:t>
      </w:r>
      <w:r>
        <w:rPr>
          <w:rFonts w:ascii="Times New Roman" w:hAnsi="Times New Roman"/>
          <w:color w:val="000000"/>
          <w:sz w:val="22"/>
          <w:shd w:val="clear" w:color="auto" w:fill="FFFFFF"/>
        </w:rPr>
        <w:br/>
      </w:r>
      <w:r>
        <w:rPr>
          <w:rFonts w:ascii="Times New Roman" w:hAnsi="Times New Roman"/>
          <w:b/>
          <w:bCs/>
          <w:color w:val="auto"/>
        </w:rPr>
        <w:br/>
      </w:r>
      <w:r w:rsidR="0077295D" w:rsidRPr="007E63DA">
        <w:rPr>
          <w:rFonts w:ascii="Times New Roman" w:hAnsi="Times New Roman"/>
          <w:b/>
          <w:bCs/>
          <w:color w:val="auto"/>
        </w:rPr>
        <w:t>ISE 162.  Engineering Statistics and Analysis</w:t>
      </w:r>
    </w:p>
    <w:p w:rsidR="000877AD" w:rsidRDefault="0077295D">
      <w:pPr>
        <w:rPr>
          <w:rFonts w:ascii="Times New Roman" w:hAnsi="Times New Roman"/>
          <w:color w:val="auto"/>
          <w:sz w:val="22"/>
          <w:szCs w:val="20"/>
        </w:rPr>
      </w:pPr>
      <w:r w:rsidRPr="007E63DA">
        <w:rPr>
          <w:rFonts w:ascii="Times New Roman" w:hAnsi="Times New Roman"/>
          <w:color w:val="auto"/>
          <w:sz w:val="22"/>
          <w:szCs w:val="20"/>
        </w:rPr>
        <w:t xml:space="preserve">Topics will include error analysis, probability, statistics including hypothesis testing, confidence limits and control variables, design of experiments and statistical process control as they are utilized in the chemical, materials and process engineering industries.  Prerequisite:  </w:t>
      </w:r>
      <w:r w:rsidR="000877AD">
        <w:rPr>
          <w:rFonts w:ascii="Times New Roman" w:hAnsi="Times New Roman"/>
          <w:color w:val="auto"/>
          <w:sz w:val="22"/>
          <w:szCs w:val="20"/>
        </w:rPr>
        <w:t xml:space="preserve">Math 133A. </w:t>
      </w:r>
      <w:proofErr w:type="gramStart"/>
      <w:r w:rsidR="000877AD">
        <w:rPr>
          <w:rFonts w:ascii="Times New Roman" w:hAnsi="Times New Roman"/>
          <w:color w:val="auto"/>
          <w:sz w:val="22"/>
          <w:szCs w:val="20"/>
        </w:rPr>
        <w:t xml:space="preserve">2 </w:t>
      </w:r>
      <w:r w:rsidRPr="007E63DA">
        <w:rPr>
          <w:rFonts w:ascii="Times New Roman" w:hAnsi="Times New Roman"/>
          <w:color w:val="auto"/>
          <w:sz w:val="22"/>
          <w:szCs w:val="20"/>
        </w:rPr>
        <w:t>units</w:t>
      </w:r>
      <w:r w:rsidR="00232926">
        <w:rPr>
          <w:rFonts w:ascii="Times New Roman" w:hAnsi="Times New Roman"/>
          <w:color w:val="auto"/>
          <w:sz w:val="22"/>
          <w:szCs w:val="20"/>
        </w:rPr>
        <w:t>.</w:t>
      </w:r>
      <w:proofErr w:type="gramEnd"/>
    </w:p>
    <w:p w:rsidR="000877AD" w:rsidRDefault="000877AD">
      <w:pPr>
        <w:rPr>
          <w:rFonts w:ascii="Times New Roman" w:hAnsi="Times New Roman"/>
          <w:color w:val="auto"/>
          <w:sz w:val="22"/>
          <w:szCs w:val="20"/>
        </w:rPr>
      </w:pPr>
    </w:p>
    <w:p w:rsidR="0077295D" w:rsidRPr="00232926" w:rsidRDefault="00232926">
      <w:pPr>
        <w:rPr>
          <w:rFonts w:ascii="Times New Roman" w:hAnsi="Times New Roman"/>
          <w:b/>
          <w:bCs/>
          <w:color w:val="auto"/>
        </w:rPr>
      </w:pPr>
      <w:r>
        <w:rPr>
          <w:rFonts w:ascii="Times New Roman" w:hAnsi="Times New Roman"/>
          <w:color w:val="auto"/>
          <w:sz w:val="22"/>
          <w:szCs w:val="20"/>
        </w:rPr>
        <w:br/>
      </w:r>
      <w:r>
        <w:rPr>
          <w:rFonts w:ascii="Times New Roman" w:hAnsi="Times New Roman"/>
          <w:color w:val="auto"/>
          <w:sz w:val="22"/>
          <w:szCs w:val="20"/>
        </w:rPr>
        <w:br/>
      </w:r>
      <w:proofErr w:type="gramStart"/>
      <w:r>
        <w:rPr>
          <w:rFonts w:ascii="Times New Roman" w:hAnsi="Times New Roman"/>
          <w:b/>
          <w:bCs/>
          <w:color w:val="auto"/>
        </w:rPr>
        <w:lastRenderedPageBreak/>
        <w:t>ISE 163.</w:t>
      </w:r>
      <w:proofErr w:type="gramEnd"/>
      <w:r>
        <w:rPr>
          <w:rFonts w:ascii="Times New Roman" w:hAnsi="Times New Roman"/>
          <w:b/>
          <w:bCs/>
          <w:color w:val="auto"/>
        </w:rPr>
        <w:t xml:space="preserve">  Healthcare Information Systems</w:t>
      </w:r>
      <w:r w:rsidRPr="00232926">
        <w:rPr>
          <w:rFonts w:ascii="Times New Roman" w:hAnsi="Times New Roman"/>
          <w:color w:val="000000"/>
          <w:sz w:val="22"/>
        </w:rPr>
        <w:br/>
      </w:r>
      <w:r w:rsidRPr="00232926">
        <w:rPr>
          <w:rFonts w:ascii="Times New Roman" w:hAnsi="Times New Roman"/>
          <w:color w:val="000000"/>
          <w:sz w:val="22"/>
          <w:shd w:val="clear" w:color="auto" w:fill="FFFFFF"/>
        </w:rPr>
        <w:t>Current and emerging use of clinical information, electronic medical records and clinical information systems. Healthcare enterprise architecture. Pre-built automation models of unified patients records. Automated decision support. Integrated interfaces, interoperable record exchange, and meta knowledge integration. Security of healthcare information. Prerequisite: Junior Standing</w:t>
      </w:r>
      <w:r>
        <w:rPr>
          <w:rFonts w:ascii="Times New Roman" w:hAnsi="Times New Roman"/>
          <w:color w:val="000000"/>
          <w:sz w:val="22"/>
          <w:shd w:val="clear" w:color="auto" w:fill="FFFFFF"/>
        </w:rPr>
        <w:t>. 3 units.</w:t>
      </w:r>
      <w:r>
        <w:rPr>
          <w:color w:val="000000"/>
          <w:shd w:val="clear" w:color="auto" w:fill="FFFFFF"/>
        </w:rPr>
        <w:br/>
      </w:r>
    </w:p>
    <w:p w:rsidR="0077295D" w:rsidRPr="007E63DA" w:rsidRDefault="0077295D">
      <w:pPr>
        <w:rPr>
          <w:rFonts w:ascii="Times New Roman" w:hAnsi="Times New Roman"/>
          <w:color w:val="auto"/>
          <w:sz w:val="22"/>
        </w:rPr>
      </w:pPr>
      <w:r w:rsidRPr="007E63DA">
        <w:rPr>
          <w:rFonts w:ascii="Times New Roman" w:hAnsi="Times New Roman"/>
          <w:b/>
          <w:bCs/>
          <w:color w:val="auto"/>
        </w:rPr>
        <w:t>ISE 164.  Computer and Human Interaction</w:t>
      </w:r>
      <w:r w:rsidRPr="007E63DA">
        <w:rPr>
          <w:rFonts w:ascii="Times New Roman" w:hAnsi="Times New Roman"/>
          <w:color w:val="auto"/>
        </w:rPr>
        <w:br/>
      </w:r>
      <w:r w:rsidRPr="007E63DA">
        <w:rPr>
          <w:rFonts w:ascii="Times New Roman" w:hAnsi="Times New Roman"/>
          <w:color w:val="auto"/>
          <w:sz w:val="22"/>
        </w:rPr>
        <w:t>Introduction to human/computer interaction, paradigms for interaction, human performance capabilities, computer input/output device analysis and design, pattern recognition 3D audio, 3D visualization, application to virtual reality and multimedia. Prerequisite</w:t>
      </w:r>
      <w:r w:rsidR="00AC0619" w:rsidRPr="007E63DA">
        <w:rPr>
          <w:rFonts w:ascii="Times New Roman" w:hAnsi="Times New Roman"/>
          <w:color w:val="auto"/>
          <w:sz w:val="22"/>
        </w:rPr>
        <w:t>: Junior Standing</w:t>
      </w:r>
      <w:r w:rsidR="00232926">
        <w:rPr>
          <w:rFonts w:ascii="Times New Roman" w:hAnsi="Times New Roman"/>
          <w:color w:val="auto"/>
          <w:sz w:val="22"/>
        </w:rPr>
        <w:t xml:space="preserve">. </w:t>
      </w:r>
      <w:r w:rsidRPr="007E63DA">
        <w:rPr>
          <w:rFonts w:ascii="Times New Roman" w:hAnsi="Times New Roman"/>
          <w:color w:val="auto"/>
          <w:sz w:val="22"/>
        </w:rPr>
        <w:t>3 units</w:t>
      </w:r>
      <w:r w:rsidR="00232926">
        <w:rPr>
          <w:rFonts w:ascii="Times New Roman" w:hAnsi="Times New Roman"/>
          <w:color w:val="auto"/>
          <w:sz w:val="22"/>
        </w:rPr>
        <w:t>.</w:t>
      </w:r>
      <w:r w:rsidR="00232926">
        <w:rPr>
          <w:rFonts w:ascii="Times New Roman" w:hAnsi="Times New Roman"/>
          <w:color w:val="auto"/>
          <w:sz w:val="22"/>
        </w:rPr>
        <w:br/>
      </w:r>
      <w:r w:rsidR="00232926">
        <w:rPr>
          <w:rFonts w:ascii="Times New Roman" w:hAnsi="Times New Roman"/>
          <w:color w:val="auto"/>
          <w:sz w:val="22"/>
        </w:rPr>
        <w:br/>
      </w:r>
      <w:r w:rsidR="00232926" w:rsidRPr="007E63DA">
        <w:rPr>
          <w:rFonts w:ascii="Times New Roman" w:hAnsi="Times New Roman"/>
          <w:b/>
          <w:bCs/>
          <w:color w:val="auto"/>
        </w:rPr>
        <w:t xml:space="preserve">ISE </w:t>
      </w:r>
      <w:r w:rsidR="00232926">
        <w:rPr>
          <w:rFonts w:ascii="Times New Roman" w:hAnsi="Times New Roman"/>
          <w:b/>
          <w:bCs/>
          <w:color w:val="auto"/>
        </w:rPr>
        <w:t>166. Healthcare Financial Engineering Management</w:t>
      </w:r>
      <w:r w:rsidR="00232926">
        <w:rPr>
          <w:rFonts w:ascii="Times New Roman" w:hAnsi="Times New Roman"/>
          <w:b/>
          <w:bCs/>
          <w:color w:val="auto"/>
        </w:rPr>
        <w:br/>
      </w:r>
      <w:r w:rsidR="00232926" w:rsidRPr="00232926">
        <w:rPr>
          <w:rFonts w:ascii="Times New Roman" w:hAnsi="Times New Roman"/>
          <w:color w:val="000000"/>
          <w:sz w:val="22"/>
          <w:shd w:val="clear" w:color="auto" w:fill="FFFFFF"/>
        </w:rPr>
        <w:t>Healthcare activity costing and life-cycle, methodologies of modeling financial decisions, dynamic pricing techniques, and integrated financial analysis that spans clinical, access, and revenue functions. Financial risks assessment using statistical and stochastic methods as applied to pricing of alternative providers settings. Prerequisite: Junior Standing</w:t>
      </w:r>
      <w:r w:rsidR="00232926">
        <w:rPr>
          <w:rFonts w:ascii="Times New Roman" w:hAnsi="Times New Roman"/>
          <w:color w:val="000000"/>
          <w:sz w:val="22"/>
          <w:shd w:val="clear" w:color="auto" w:fill="FFFFFF"/>
        </w:rPr>
        <w:t>. 3 units.</w:t>
      </w:r>
    </w:p>
    <w:p w:rsidR="0077295D" w:rsidRPr="007E63DA" w:rsidRDefault="0077295D">
      <w:pPr>
        <w:rPr>
          <w:rFonts w:ascii="Times New Roman" w:hAnsi="Times New Roman"/>
          <w:b/>
          <w:color w:val="auto"/>
          <w:sz w:val="22"/>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167.  System Simulation</w:t>
      </w:r>
    </w:p>
    <w:p w:rsidR="0077295D" w:rsidRPr="007E63DA" w:rsidRDefault="0077295D">
      <w:pPr>
        <w:rPr>
          <w:rFonts w:ascii="Times New Roman" w:hAnsi="Times New Roman"/>
          <w:color w:val="auto"/>
          <w:sz w:val="22"/>
        </w:rPr>
      </w:pPr>
      <w:r w:rsidRPr="007E63DA">
        <w:rPr>
          <w:rFonts w:ascii="Times New Roman" w:hAnsi="Times New Roman"/>
          <w:color w:val="auto"/>
          <w:sz w:val="22"/>
        </w:rPr>
        <w:t>Introduction to simulation.  Monte Carlo techniques.  Design and use of discrete-event computer simulation modeling techniques; theoretical and practical treatment of input to models; model validation methods and output analysis.  Synchronized sampling, model comparisons.</w:t>
      </w:r>
    </w:p>
    <w:p w:rsidR="0077295D" w:rsidRPr="007E63DA" w:rsidRDefault="00012D60">
      <w:pPr>
        <w:rPr>
          <w:rFonts w:ascii="Times New Roman" w:hAnsi="Times New Roman"/>
          <w:color w:val="auto"/>
        </w:rPr>
      </w:pPr>
      <w:r w:rsidRPr="007E63DA">
        <w:rPr>
          <w:rFonts w:ascii="Times New Roman" w:hAnsi="Times New Roman"/>
          <w:color w:val="auto"/>
          <w:sz w:val="22"/>
        </w:rPr>
        <w:t xml:space="preserve">Prerequisites: </w:t>
      </w:r>
      <w:proofErr w:type="spellStart"/>
      <w:r w:rsidRPr="007E63DA">
        <w:rPr>
          <w:rFonts w:ascii="Times New Roman" w:hAnsi="Times New Roman"/>
          <w:color w:val="auto"/>
          <w:sz w:val="22"/>
        </w:rPr>
        <w:t>CmpE</w:t>
      </w:r>
      <w:proofErr w:type="spellEnd"/>
      <w:r w:rsidRPr="007E63DA">
        <w:rPr>
          <w:rFonts w:ascii="Times New Roman" w:hAnsi="Times New Roman"/>
          <w:color w:val="auto"/>
          <w:sz w:val="22"/>
        </w:rPr>
        <w:t xml:space="preserve"> 30</w:t>
      </w:r>
      <w:r w:rsidR="0077295D" w:rsidRPr="007E63DA">
        <w:rPr>
          <w:rFonts w:ascii="Times New Roman" w:hAnsi="Times New Roman"/>
          <w:color w:val="auto"/>
          <w:sz w:val="22"/>
        </w:rPr>
        <w:t>, ISE 130 (wit</w:t>
      </w:r>
      <w:r w:rsidR="002E3B8D">
        <w:rPr>
          <w:rFonts w:ascii="Times New Roman" w:hAnsi="Times New Roman"/>
          <w:color w:val="auto"/>
          <w:sz w:val="22"/>
        </w:rPr>
        <w:t>h grade “C-” or better)</w:t>
      </w:r>
      <w:r w:rsidR="0077295D" w:rsidRPr="007E63DA">
        <w:rPr>
          <w:rFonts w:ascii="Times New Roman" w:hAnsi="Times New Roman"/>
          <w:color w:val="auto"/>
          <w:sz w:val="22"/>
        </w:rPr>
        <w:t xml:space="preserve">.  </w:t>
      </w:r>
      <w:proofErr w:type="spellStart"/>
      <w:r w:rsidR="00AC0619" w:rsidRPr="007E63DA">
        <w:rPr>
          <w:rFonts w:ascii="Times New Roman" w:hAnsi="Times New Roman"/>
          <w:color w:val="auto"/>
          <w:sz w:val="22"/>
        </w:rPr>
        <w:t>Misc</w:t>
      </w:r>
      <w:proofErr w:type="spellEnd"/>
      <w:r w:rsidR="00AC0619" w:rsidRPr="007E63DA">
        <w:rPr>
          <w:rFonts w:ascii="Times New Roman" w:hAnsi="Times New Roman"/>
          <w:color w:val="auto"/>
          <w:sz w:val="22"/>
        </w:rPr>
        <w:t xml:space="preserve">: Lecture 2 </w:t>
      </w:r>
      <w:proofErr w:type="spellStart"/>
      <w:r w:rsidR="00AC0619" w:rsidRPr="007E63DA">
        <w:rPr>
          <w:rFonts w:ascii="Times New Roman" w:hAnsi="Times New Roman"/>
          <w:color w:val="auto"/>
          <w:sz w:val="22"/>
        </w:rPr>
        <w:t>hrs</w:t>
      </w:r>
      <w:proofErr w:type="spellEnd"/>
      <w:r w:rsidR="00AC0619" w:rsidRPr="007E63DA">
        <w:rPr>
          <w:rFonts w:ascii="Times New Roman" w:hAnsi="Times New Roman"/>
          <w:color w:val="auto"/>
          <w:sz w:val="22"/>
        </w:rPr>
        <w:t>/Lab 3hrs</w:t>
      </w:r>
      <w:r w:rsidR="0077295D" w:rsidRPr="007E63DA">
        <w:rPr>
          <w:rFonts w:ascii="Times New Roman" w:hAnsi="Times New Roman"/>
          <w:color w:val="auto"/>
          <w:sz w:val="22"/>
        </w:rPr>
        <w:t>.  3 units.</w:t>
      </w:r>
    </w:p>
    <w:p w:rsidR="0077295D" w:rsidRPr="007E63DA" w:rsidRDefault="0077295D">
      <w:pPr>
        <w:rPr>
          <w:rFonts w:ascii="Times New Roman" w:hAnsi="Times New Roman"/>
          <w:color w:val="auto"/>
          <w:sz w:val="22"/>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170.  Operations Research</w:t>
      </w:r>
    </w:p>
    <w:p w:rsidR="0077295D" w:rsidRPr="007E63DA" w:rsidRDefault="0077295D">
      <w:pPr>
        <w:rPr>
          <w:rFonts w:ascii="Times New Roman" w:hAnsi="Times New Roman"/>
          <w:color w:val="auto"/>
          <w:sz w:val="22"/>
        </w:rPr>
      </w:pPr>
      <w:r w:rsidRPr="007E63DA">
        <w:rPr>
          <w:rFonts w:ascii="Times New Roman" w:hAnsi="Times New Roman"/>
          <w:color w:val="auto"/>
          <w:sz w:val="22"/>
        </w:rPr>
        <w:t>Development and application of mathematical models to industrial problems. Linear programming, network analysis, Markov models, game theory, queuing theory and decision analysis. Prerequisite:  ISE 130 (with grade of "C-" or better).</w:t>
      </w:r>
      <w:r w:rsidR="00012D60" w:rsidRPr="007E63DA">
        <w:rPr>
          <w:rFonts w:ascii="Times New Roman" w:hAnsi="Times New Roman"/>
          <w:color w:val="auto"/>
          <w:sz w:val="22"/>
        </w:rPr>
        <w:t xml:space="preserve"> </w:t>
      </w:r>
      <w:r w:rsidR="00AC0619" w:rsidRPr="007E63DA">
        <w:rPr>
          <w:rFonts w:ascii="Times New Roman" w:hAnsi="Times New Roman"/>
          <w:color w:val="auto"/>
          <w:sz w:val="22"/>
        </w:rPr>
        <w:t>Pre/</w:t>
      </w:r>
      <w:proofErr w:type="spellStart"/>
      <w:r w:rsidR="00AC0619" w:rsidRPr="007E63DA">
        <w:rPr>
          <w:rFonts w:ascii="Times New Roman" w:hAnsi="Times New Roman"/>
          <w:color w:val="auto"/>
          <w:sz w:val="22"/>
        </w:rPr>
        <w:t>Corequisite</w:t>
      </w:r>
      <w:proofErr w:type="spellEnd"/>
      <w:r w:rsidR="00AC0619" w:rsidRPr="007E63DA">
        <w:rPr>
          <w:rFonts w:ascii="Times New Roman" w:hAnsi="Times New Roman"/>
          <w:color w:val="auto"/>
          <w:sz w:val="22"/>
        </w:rPr>
        <w:t xml:space="preserve">:  Math 123. </w:t>
      </w:r>
      <w:r w:rsidRPr="007E63DA">
        <w:rPr>
          <w:rFonts w:ascii="Times New Roman" w:hAnsi="Times New Roman"/>
          <w:color w:val="auto"/>
          <w:sz w:val="22"/>
        </w:rPr>
        <w:t>3units</w:t>
      </w:r>
    </w:p>
    <w:p w:rsidR="0077295D" w:rsidRPr="007E63DA" w:rsidRDefault="0077295D">
      <w:pPr>
        <w:pStyle w:val="Header"/>
        <w:tabs>
          <w:tab w:val="clear" w:pos="4320"/>
          <w:tab w:val="clear" w:pos="8640"/>
        </w:tabs>
        <w:rPr>
          <w:rFonts w:ascii="Times New Roman" w:hAnsi="Times New Roman"/>
          <w:color w:val="auto"/>
          <w:sz w:val="22"/>
          <w:szCs w:val="20"/>
        </w:rPr>
      </w:pPr>
    </w:p>
    <w:p w:rsidR="0077295D" w:rsidRPr="007E63DA" w:rsidRDefault="0077295D">
      <w:pPr>
        <w:rPr>
          <w:rFonts w:ascii="Times New Roman" w:hAnsi="Times New Roman"/>
          <w:b/>
          <w:color w:val="auto"/>
        </w:rPr>
      </w:pPr>
      <w:r w:rsidRPr="007E63DA">
        <w:rPr>
          <w:rFonts w:ascii="Times New Roman" w:hAnsi="Times New Roman"/>
          <w:b/>
          <w:color w:val="auto"/>
        </w:rPr>
        <w:t>ISE 180.  Individual Studies</w:t>
      </w:r>
    </w:p>
    <w:p w:rsidR="0077295D" w:rsidRPr="007E63DA" w:rsidRDefault="0077295D">
      <w:pPr>
        <w:rPr>
          <w:rFonts w:ascii="Times New Roman" w:hAnsi="Times New Roman"/>
          <w:color w:val="auto"/>
          <w:sz w:val="22"/>
        </w:rPr>
      </w:pPr>
      <w:r w:rsidRPr="007E63DA">
        <w:rPr>
          <w:rFonts w:ascii="Times New Roman" w:hAnsi="Times New Roman"/>
          <w:color w:val="auto"/>
          <w:sz w:val="22"/>
        </w:rPr>
        <w:t xml:space="preserve">Individual work on special topics by arrangement.  Prerequisite:  Upper division standing and instructor consent. </w:t>
      </w:r>
    </w:p>
    <w:p w:rsidR="0077295D" w:rsidRDefault="0077295D">
      <w:pPr>
        <w:rPr>
          <w:rFonts w:ascii="Times New Roman" w:hAnsi="Times New Roman"/>
          <w:color w:val="auto"/>
          <w:sz w:val="22"/>
        </w:rPr>
      </w:pPr>
      <w:r w:rsidRPr="007E63DA">
        <w:rPr>
          <w:rFonts w:ascii="Times New Roman" w:hAnsi="Times New Roman"/>
          <w:color w:val="auto"/>
          <w:sz w:val="22"/>
        </w:rPr>
        <w:t>Repeatable:  Repeatable for credit.   CR/NC 1-3units</w:t>
      </w:r>
    </w:p>
    <w:p w:rsidR="00BD2279" w:rsidRDefault="00BD2279">
      <w:pPr>
        <w:rPr>
          <w:rFonts w:ascii="Times New Roman" w:hAnsi="Times New Roman"/>
          <w:color w:val="auto"/>
          <w:sz w:val="22"/>
        </w:rPr>
      </w:pPr>
    </w:p>
    <w:p w:rsidR="00BD2279" w:rsidRPr="007E63DA" w:rsidRDefault="00BD2279" w:rsidP="00BD2279">
      <w:pPr>
        <w:rPr>
          <w:rFonts w:ascii="Times New Roman" w:hAnsi="Times New Roman"/>
          <w:b/>
          <w:color w:val="auto"/>
          <w:szCs w:val="22"/>
        </w:rPr>
      </w:pPr>
      <w:r w:rsidRPr="007E63DA">
        <w:rPr>
          <w:rFonts w:ascii="Times New Roman" w:hAnsi="Times New Roman"/>
          <w:b/>
          <w:color w:val="auto"/>
          <w:szCs w:val="22"/>
        </w:rPr>
        <w:t>ISE 1</w:t>
      </w:r>
      <w:r>
        <w:rPr>
          <w:rFonts w:ascii="Times New Roman" w:hAnsi="Times New Roman"/>
          <w:b/>
          <w:color w:val="auto"/>
          <w:szCs w:val="22"/>
        </w:rPr>
        <w:t>94. Data Analytics Workshop</w:t>
      </w:r>
    </w:p>
    <w:p w:rsidR="00BD2279" w:rsidRPr="00BD2279" w:rsidRDefault="00BD2279">
      <w:pPr>
        <w:rPr>
          <w:rFonts w:ascii="Times New Roman" w:hAnsi="Times New Roman"/>
          <w:color w:val="auto"/>
          <w:sz w:val="22"/>
          <w:szCs w:val="20"/>
        </w:rPr>
      </w:pPr>
      <w:r w:rsidRPr="00BD2279">
        <w:rPr>
          <w:rFonts w:ascii="Times New Roman" w:hAnsi="Times New Roman"/>
          <w:color w:val="auto"/>
          <w:sz w:val="22"/>
          <w:szCs w:val="20"/>
        </w:rPr>
        <w:t>Application of common analytics programming languages to problems in industrial engineering. Prerequisite: CMPE 30, ISE 135, and Senior Standing.</w:t>
      </w:r>
      <w:r w:rsidRPr="007E63DA">
        <w:rPr>
          <w:rFonts w:ascii="Times New Roman" w:hAnsi="Times New Roman"/>
          <w:color w:val="auto"/>
          <w:sz w:val="22"/>
          <w:szCs w:val="20"/>
        </w:rPr>
        <w:t xml:space="preserve"> </w:t>
      </w:r>
      <w:r>
        <w:rPr>
          <w:rFonts w:ascii="Times New Roman" w:hAnsi="Times New Roman"/>
          <w:color w:val="auto"/>
          <w:sz w:val="22"/>
          <w:szCs w:val="20"/>
        </w:rPr>
        <w:t>1 unit</w:t>
      </w:r>
    </w:p>
    <w:p w:rsidR="0077295D" w:rsidRPr="007E63DA" w:rsidRDefault="0077295D">
      <w:pPr>
        <w:rPr>
          <w:rFonts w:ascii="Times New Roman" w:hAnsi="Times New Roman"/>
          <w:color w:val="auto"/>
          <w:sz w:val="22"/>
          <w:szCs w:val="20"/>
        </w:rPr>
      </w:pPr>
    </w:p>
    <w:p w:rsidR="0077295D" w:rsidRPr="007E63DA" w:rsidRDefault="0077295D">
      <w:pPr>
        <w:rPr>
          <w:rFonts w:ascii="Times New Roman" w:hAnsi="Times New Roman"/>
          <w:b/>
          <w:color w:val="auto"/>
          <w:sz w:val="22"/>
        </w:rPr>
      </w:pPr>
      <w:r w:rsidRPr="007E63DA">
        <w:rPr>
          <w:rFonts w:ascii="Times New Roman" w:hAnsi="Times New Roman"/>
          <w:b/>
          <w:color w:val="auto"/>
        </w:rPr>
        <w:t>ISE 195A</w:t>
      </w:r>
      <w:r w:rsidRPr="007E63DA">
        <w:rPr>
          <w:rFonts w:ascii="Times New Roman" w:hAnsi="Times New Roman"/>
          <w:b/>
          <w:color w:val="auto"/>
          <w:sz w:val="22"/>
        </w:rPr>
        <w:t>.  Senior Industrial Engineering Design I.</w:t>
      </w:r>
    </w:p>
    <w:p w:rsidR="002740C6" w:rsidRPr="007E63DA" w:rsidRDefault="0077295D">
      <w:pPr>
        <w:rPr>
          <w:rFonts w:ascii="Times New Roman" w:hAnsi="Times New Roman"/>
          <w:color w:val="auto"/>
          <w:sz w:val="22"/>
        </w:rPr>
      </w:pPr>
      <w:r w:rsidRPr="007E63DA">
        <w:rPr>
          <w:rFonts w:ascii="Times New Roman" w:hAnsi="Times New Roman"/>
          <w:color w:val="auto"/>
          <w:sz w:val="22"/>
        </w:rPr>
        <w:t xml:space="preserve">Individual or group design projects.  Proposal preparation with plans and specifications.  Oral and  written reports.  Professional seminars. Prerequisite:  ISE 105, ISE 120, </w:t>
      </w:r>
      <w:proofErr w:type="spellStart"/>
      <w:r w:rsidR="002740C6" w:rsidRPr="007E63DA">
        <w:rPr>
          <w:rFonts w:ascii="Times New Roman" w:hAnsi="Times New Roman"/>
          <w:color w:val="auto"/>
          <w:sz w:val="22"/>
        </w:rPr>
        <w:t>Engr</w:t>
      </w:r>
      <w:proofErr w:type="spellEnd"/>
      <w:r w:rsidR="002740C6" w:rsidRPr="007E63DA">
        <w:rPr>
          <w:rFonts w:ascii="Times New Roman" w:hAnsi="Times New Roman"/>
          <w:color w:val="auto"/>
          <w:sz w:val="22"/>
        </w:rPr>
        <w:t xml:space="preserve"> 100W, major form on file, and open only to seniors in good standing in the major</w:t>
      </w:r>
      <w:r w:rsidRPr="007E63DA">
        <w:rPr>
          <w:rFonts w:ascii="Times New Roman" w:hAnsi="Times New Roman"/>
          <w:color w:val="auto"/>
          <w:sz w:val="22"/>
        </w:rPr>
        <w:t xml:space="preserve">. </w:t>
      </w:r>
    </w:p>
    <w:p w:rsidR="002740C6" w:rsidRPr="007E63DA" w:rsidRDefault="0077295D">
      <w:pPr>
        <w:rPr>
          <w:rFonts w:ascii="Times New Roman" w:hAnsi="Times New Roman"/>
          <w:color w:val="auto"/>
          <w:sz w:val="22"/>
        </w:rPr>
      </w:pPr>
      <w:proofErr w:type="spellStart"/>
      <w:r w:rsidRPr="007E63DA">
        <w:rPr>
          <w:rFonts w:ascii="Times New Roman" w:hAnsi="Times New Roman"/>
          <w:color w:val="auto"/>
          <w:sz w:val="22"/>
        </w:rPr>
        <w:t>Misc</w:t>
      </w:r>
      <w:proofErr w:type="spellEnd"/>
      <w:r w:rsidRPr="007E63DA">
        <w:rPr>
          <w:rFonts w:ascii="Times New Roman" w:hAnsi="Times New Roman"/>
          <w:color w:val="auto"/>
          <w:sz w:val="22"/>
        </w:rPr>
        <w:t>/Lab:  Lab 3 hours.  1unit</w:t>
      </w:r>
    </w:p>
    <w:p w:rsidR="0077295D" w:rsidRPr="007E63DA" w:rsidRDefault="0077295D">
      <w:pPr>
        <w:rPr>
          <w:rFonts w:ascii="Times New Roman" w:hAnsi="Times New Roman"/>
          <w:b/>
          <w:color w:val="auto"/>
          <w:sz w:val="22"/>
          <w:szCs w:val="20"/>
        </w:rPr>
      </w:pPr>
    </w:p>
    <w:p w:rsidR="0077295D" w:rsidRPr="007E63DA" w:rsidRDefault="0077295D">
      <w:pPr>
        <w:rPr>
          <w:rFonts w:ascii="Times New Roman" w:hAnsi="Times New Roman"/>
          <w:b/>
          <w:color w:val="auto"/>
          <w:sz w:val="22"/>
        </w:rPr>
      </w:pPr>
      <w:r w:rsidRPr="007E63DA">
        <w:rPr>
          <w:rFonts w:ascii="Times New Roman" w:hAnsi="Times New Roman"/>
          <w:b/>
          <w:color w:val="auto"/>
        </w:rPr>
        <w:t xml:space="preserve">ISE 195B.  </w:t>
      </w:r>
      <w:r w:rsidRPr="007E63DA">
        <w:rPr>
          <w:rFonts w:ascii="Times New Roman" w:hAnsi="Times New Roman"/>
          <w:b/>
          <w:color w:val="auto"/>
          <w:sz w:val="22"/>
        </w:rPr>
        <w:t>Senior Industrial Engineering Design II.</w:t>
      </w:r>
    </w:p>
    <w:p w:rsidR="0077295D" w:rsidRPr="007E63DA" w:rsidRDefault="0077295D">
      <w:pPr>
        <w:rPr>
          <w:rFonts w:ascii="Times New Roman" w:hAnsi="Times New Roman"/>
          <w:color w:val="auto"/>
        </w:rPr>
      </w:pPr>
      <w:r w:rsidRPr="007E63DA">
        <w:rPr>
          <w:rFonts w:ascii="Times New Roman" w:hAnsi="Times New Roman"/>
          <w:color w:val="auto"/>
          <w:sz w:val="22"/>
        </w:rPr>
        <w:t xml:space="preserve">Design of a complete industrial system including quality function deployment, technology trends, financial analysis, functional specifications, process design, production capability, quality management, manufacturing resource planning, equipment requirements, human resource management, management information systems, facility design and project management.  Prerequisite:  ISE 140 and ISE 195A (with grade of "C" or better).  </w:t>
      </w:r>
      <w:proofErr w:type="spellStart"/>
      <w:r w:rsidRPr="007E63DA">
        <w:rPr>
          <w:rFonts w:ascii="Times New Roman" w:hAnsi="Times New Roman"/>
          <w:color w:val="auto"/>
          <w:sz w:val="22"/>
        </w:rPr>
        <w:t>Misc</w:t>
      </w:r>
      <w:proofErr w:type="spellEnd"/>
      <w:r w:rsidRPr="007E63DA">
        <w:rPr>
          <w:rFonts w:ascii="Times New Roman" w:hAnsi="Times New Roman"/>
          <w:color w:val="auto"/>
          <w:sz w:val="22"/>
        </w:rPr>
        <w:t>/Lab:  Lab 9 hours.  3 units</w:t>
      </w:r>
    </w:p>
    <w:p w:rsidR="0077295D" w:rsidRPr="007E63DA" w:rsidRDefault="0077295D">
      <w:pPr>
        <w:rPr>
          <w:rFonts w:ascii="Times New Roman" w:hAnsi="Times New Roman"/>
          <w:b/>
          <w:color w:val="auto"/>
          <w:sz w:val="22"/>
          <w:szCs w:val="20"/>
          <w:u w:val="single"/>
        </w:rPr>
      </w:pPr>
    </w:p>
    <w:p w:rsidR="0077295D" w:rsidRPr="007E63DA" w:rsidRDefault="0077295D">
      <w:pPr>
        <w:rPr>
          <w:rFonts w:ascii="Times New Roman" w:hAnsi="Times New Roman"/>
          <w:b/>
          <w:bCs/>
          <w:color w:val="auto"/>
          <w:szCs w:val="22"/>
        </w:rPr>
      </w:pPr>
      <w:r w:rsidRPr="007E63DA">
        <w:rPr>
          <w:rFonts w:ascii="Times New Roman" w:hAnsi="Times New Roman"/>
          <w:b/>
          <w:bCs/>
          <w:color w:val="auto"/>
          <w:szCs w:val="22"/>
        </w:rPr>
        <w:t>ISE 197</w:t>
      </w:r>
      <w:r w:rsidR="006108D7" w:rsidRPr="007E63DA">
        <w:rPr>
          <w:rFonts w:ascii="Times New Roman" w:hAnsi="Times New Roman"/>
          <w:b/>
          <w:bCs/>
          <w:color w:val="auto"/>
          <w:szCs w:val="22"/>
        </w:rPr>
        <w:t xml:space="preserve">. </w:t>
      </w:r>
      <w:r w:rsidRPr="007E63DA">
        <w:rPr>
          <w:rFonts w:ascii="Times New Roman" w:hAnsi="Times New Roman"/>
          <w:b/>
          <w:bCs/>
          <w:color w:val="auto"/>
          <w:szCs w:val="22"/>
        </w:rPr>
        <w:t xml:space="preserve"> Cooperative Education Project</w:t>
      </w:r>
    </w:p>
    <w:p w:rsidR="0077295D" w:rsidRPr="002E3B8D" w:rsidRDefault="0077295D" w:rsidP="002E3B8D">
      <w:pPr>
        <w:rPr>
          <w:rFonts w:ascii="Times New Roman" w:hAnsi="Times New Roman"/>
          <w:bCs/>
          <w:color w:val="auto"/>
          <w:sz w:val="22"/>
        </w:rPr>
      </w:pPr>
      <w:r w:rsidRPr="007E63DA">
        <w:rPr>
          <w:rFonts w:ascii="Times New Roman" w:hAnsi="Times New Roman"/>
          <w:bCs/>
          <w:color w:val="auto"/>
          <w:sz w:val="22"/>
        </w:rPr>
        <w:t xml:space="preserve">Part or full-time on-site paid work experience based on a pre-approved project assignment in area of student's career objective.  Oral presentations, written final report and evaluation by project supervisor.  </w:t>
      </w:r>
      <w:proofErr w:type="gramStart"/>
      <w:r w:rsidRPr="007E63DA">
        <w:rPr>
          <w:rFonts w:ascii="Times New Roman" w:hAnsi="Times New Roman"/>
          <w:bCs/>
          <w:color w:val="auto"/>
          <w:sz w:val="22"/>
        </w:rPr>
        <w:t>Approved technical elective.</w:t>
      </w:r>
      <w:proofErr w:type="gramEnd"/>
      <w:r w:rsidR="002E3B8D">
        <w:rPr>
          <w:rFonts w:ascii="Times New Roman" w:hAnsi="Times New Roman"/>
          <w:bCs/>
          <w:color w:val="auto"/>
          <w:sz w:val="22"/>
        </w:rPr>
        <w:t xml:space="preserve"> </w:t>
      </w:r>
      <w:r w:rsidRPr="002E3B8D">
        <w:rPr>
          <w:rFonts w:ascii="Times New Roman" w:hAnsi="Times New Roman"/>
          <w:bCs/>
          <w:color w:val="auto"/>
          <w:sz w:val="22"/>
        </w:rPr>
        <w:t>Prerequisite:  Instructor consent.  3 units</w:t>
      </w:r>
    </w:p>
    <w:p w:rsidR="00447757" w:rsidRDefault="00633622" w:rsidP="00447757">
      <w:pPr>
        <w:pStyle w:val="Title"/>
        <w:rPr>
          <w:color w:val="000000"/>
          <w:sz w:val="24"/>
        </w:rPr>
      </w:pPr>
      <w:r>
        <w:rPr>
          <w:noProof/>
          <w:color w:val="000000"/>
          <w:sz w:val="24"/>
        </w:rPr>
        <w:lastRenderedPageBreak/>
        <w:drawing>
          <wp:inline distT="0" distB="0" distL="0" distR="0">
            <wp:extent cx="6772275" cy="4972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72275" cy="4972050"/>
                    </a:xfrm>
                    <a:prstGeom prst="rect">
                      <a:avLst/>
                    </a:prstGeom>
                    <a:noFill/>
                    <a:ln>
                      <a:noFill/>
                    </a:ln>
                  </pic:spPr>
                </pic:pic>
              </a:graphicData>
            </a:graphic>
          </wp:inline>
        </w:drawing>
      </w:r>
      <w:r>
        <w:rPr>
          <w:noProof/>
          <w:color w:val="000000"/>
          <w:sz w:val="24"/>
        </w:rPr>
        <w:drawing>
          <wp:inline distT="0" distB="0" distL="0" distR="0">
            <wp:extent cx="6772275" cy="3790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72275" cy="3790950"/>
                    </a:xfrm>
                    <a:prstGeom prst="rect">
                      <a:avLst/>
                    </a:prstGeom>
                    <a:noFill/>
                    <a:ln>
                      <a:noFill/>
                    </a:ln>
                  </pic:spPr>
                </pic:pic>
              </a:graphicData>
            </a:graphic>
          </wp:inline>
        </w:drawing>
      </w:r>
    </w:p>
    <w:p w:rsidR="00447757" w:rsidRDefault="00447757" w:rsidP="00447757">
      <w:pPr>
        <w:pStyle w:val="Title"/>
        <w:rPr>
          <w:color w:val="000000"/>
          <w:sz w:val="24"/>
        </w:rPr>
      </w:pPr>
    </w:p>
    <w:p w:rsidR="00447757" w:rsidRDefault="00633622" w:rsidP="00447757">
      <w:pPr>
        <w:pStyle w:val="Title"/>
        <w:jc w:val="left"/>
        <w:rPr>
          <w:color w:val="000000"/>
          <w:sz w:val="24"/>
        </w:rPr>
      </w:pPr>
      <w:r>
        <w:rPr>
          <w:noProof/>
          <w:color w:val="000000"/>
          <w:sz w:val="24"/>
        </w:rPr>
        <w:drawing>
          <wp:inline distT="0" distB="0" distL="0" distR="0">
            <wp:extent cx="7019925" cy="3657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19925" cy="3657600"/>
                    </a:xfrm>
                    <a:prstGeom prst="rect">
                      <a:avLst/>
                    </a:prstGeom>
                    <a:noFill/>
                    <a:ln>
                      <a:noFill/>
                    </a:ln>
                  </pic:spPr>
                </pic:pic>
              </a:graphicData>
            </a:graphic>
          </wp:inline>
        </w:drawing>
      </w:r>
    </w:p>
    <w:p w:rsidR="00447757" w:rsidRDefault="00447757">
      <w:pPr>
        <w:jc w:val="center"/>
        <w:rPr>
          <w:rFonts w:ascii="Times New Roman" w:hAnsi="Times New Roman"/>
          <w:b/>
          <w:color w:val="auto"/>
        </w:rPr>
      </w:pPr>
    </w:p>
    <w:p w:rsidR="00447757" w:rsidRDefault="00447757">
      <w:pPr>
        <w:jc w:val="center"/>
        <w:rPr>
          <w:rFonts w:ascii="Times New Roman" w:hAnsi="Times New Roman"/>
          <w:b/>
          <w:color w:val="auto"/>
        </w:rPr>
      </w:pPr>
    </w:p>
    <w:p w:rsidR="00447757" w:rsidRDefault="00447757">
      <w:pPr>
        <w:jc w:val="center"/>
        <w:rPr>
          <w:rFonts w:ascii="Times New Roman" w:hAnsi="Times New Roman"/>
          <w:b/>
          <w:color w:val="auto"/>
        </w:rPr>
      </w:pPr>
    </w:p>
    <w:p w:rsidR="00447757" w:rsidRDefault="00447757">
      <w:pPr>
        <w:jc w:val="center"/>
        <w:rPr>
          <w:rFonts w:ascii="Times New Roman" w:hAnsi="Times New Roman"/>
          <w:b/>
          <w:color w:val="auto"/>
        </w:rPr>
      </w:pPr>
    </w:p>
    <w:p w:rsidR="00447757" w:rsidRDefault="00447757">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7E63DA" w:rsidRDefault="007E63DA">
      <w:pPr>
        <w:jc w:val="center"/>
        <w:rPr>
          <w:rFonts w:ascii="Times New Roman" w:hAnsi="Times New Roman"/>
          <w:b/>
          <w:color w:val="auto"/>
        </w:rPr>
      </w:pPr>
    </w:p>
    <w:p w:rsidR="00447757" w:rsidRDefault="00447757">
      <w:pPr>
        <w:jc w:val="center"/>
        <w:rPr>
          <w:rFonts w:ascii="Times New Roman" w:hAnsi="Times New Roman"/>
          <w:b/>
          <w:color w:val="auto"/>
        </w:rPr>
      </w:pPr>
    </w:p>
    <w:p w:rsidR="00447757" w:rsidRDefault="00447757" w:rsidP="00AA214E">
      <w:pPr>
        <w:rPr>
          <w:rFonts w:ascii="Times New Roman" w:hAnsi="Times New Roman"/>
          <w:b/>
          <w:color w:val="auto"/>
        </w:rPr>
      </w:pPr>
    </w:p>
    <w:p w:rsidR="00C11E4D" w:rsidRPr="00C11E4D" w:rsidRDefault="00C11E4D" w:rsidP="00C11E4D">
      <w:pPr>
        <w:tabs>
          <w:tab w:val="right" w:pos="10080"/>
        </w:tabs>
        <w:jc w:val="center"/>
        <w:rPr>
          <w:rFonts w:ascii="Times New Roman" w:hAnsi="Times New Roman"/>
          <w:b/>
          <w:color w:val="auto"/>
        </w:rPr>
      </w:pPr>
      <w:smartTag w:uri="urn:schemas-microsoft-com:office:smarttags" w:element="PlaceName">
        <w:r w:rsidRPr="00C11E4D">
          <w:rPr>
            <w:rFonts w:ascii="Times New Roman" w:hAnsi="Times New Roman"/>
            <w:b/>
            <w:color w:val="auto"/>
          </w:rPr>
          <w:lastRenderedPageBreak/>
          <w:t>San Jose</w:t>
        </w:r>
      </w:smartTag>
      <w:r w:rsidRPr="00C11E4D">
        <w:rPr>
          <w:rFonts w:ascii="Times New Roman" w:hAnsi="Times New Roman"/>
          <w:b/>
          <w:color w:val="auto"/>
        </w:rPr>
        <w:t xml:space="preserve"> </w:t>
      </w:r>
      <w:smartTag w:uri="urn:schemas-microsoft-com:office:smarttags" w:element="PlaceType">
        <w:r w:rsidRPr="00C11E4D">
          <w:rPr>
            <w:rFonts w:ascii="Times New Roman" w:hAnsi="Times New Roman"/>
            <w:b/>
            <w:color w:val="auto"/>
          </w:rPr>
          <w:t>State</w:t>
        </w:r>
      </w:smartTag>
      <w:r w:rsidRPr="00C11E4D">
        <w:rPr>
          <w:rFonts w:ascii="Times New Roman" w:hAnsi="Times New Roman"/>
          <w:b/>
          <w:color w:val="auto"/>
        </w:rPr>
        <w:t xml:space="preserve"> University</w:t>
      </w:r>
    </w:p>
    <w:p w:rsidR="00C11E4D" w:rsidRPr="00C11E4D" w:rsidRDefault="00C11E4D" w:rsidP="00C11E4D">
      <w:pPr>
        <w:jc w:val="center"/>
        <w:rPr>
          <w:rFonts w:ascii="Times New Roman" w:hAnsi="Times New Roman"/>
          <w:b/>
          <w:color w:val="auto"/>
        </w:rPr>
      </w:pPr>
      <w:r w:rsidRPr="00C11E4D">
        <w:rPr>
          <w:rFonts w:ascii="Times New Roman" w:hAnsi="Times New Roman"/>
          <w:b/>
          <w:color w:val="auto"/>
        </w:rPr>
        <w:t xml:space="preserve">College of </w:t>
      </w:r>
      <w:smartTag w:uri="urn:schemas-microsoft-com:office:smarttags" w:element="PlaceName">
        <w:r w:rsidRPr="00C11E4D">
          <w:rPr>
            <w:rFonts w:ascii="Times New Roman" w:hAnsi="Times New Roman"/>
            <w:b/>
            <w:color w:val="auto"/>
          </w:rPr>
          <w:t>Engineering</w:t>
        </w:r>
      </w:smartTag>
    </w:p>
    <w:p w:rsidR="00C11E4D" w:rsidRPr="00C11E4D" w:rsidRDefault="00C11E4D" w:rsidP="00C11E4D">
      <w:pPr>
        <w:jc w:val="center"/>
        <w:rPr>
          <w:rFonts w:ascii="Times New Roman" w:hAnsi="Times New Roman"/>
          <w:b/>
          <w:color w:val="auto"/>
        </w:rPr>
      </w:pPr>
      <w:r w:rsidRPr="00C11E4D">
        <w:rPr>
          <w:rFonts w:ascii="Times New Roman" w:hAnsi="Times New Roman"/>
          <w:b/>
          <w:color w:val="auto"/>
        </w:rPr>
        <w:t>Department Industrial &amp; Systems Engineering</w:t>
      </w:r>
    </w:p>
    <w:p w:rsidR="00C11E4D" w:rsidRPr="00C11E4D" w:rsidRDefault="00C11E4D" w:rsidP="00C11E4D">
      <w:pPr>
        <w:jc w:val="center"/>
        <w:rPr>
          <w:rFonts w:ascii="Times New Roman" w:hAnsi="Times New Roman"/>
          <w:b/>
          <w:color w:val="auto"/>
        </w:rPr>
      </w:pPr>
      <w:r w:rsidRPr="00C11E4D">
        <w:rPr>
          <w:rFonts w:ascii="Times New Roman" w:hAnsi="Times New Roman"/>
          <w:b/>
          <w:color w:val="auto"/>
        </w:rPr>
        <w:t>Major Form for B. S. in Industrial &amp; Systems Engineering</w:t>
      </w:r>
    </w:p>
    <w:p w:rsidR="00C11E4D" w:rsidRPr="00C11E4D" w:rsidRDefault="00C11E4D" w:rsidP="00C11E4D">
      <w:pPr>
        <w:ind w:left="-630" w:right="-774"/>
        <w:jc w:val="center"/>
        <w:rPr>
          <w:rFonts w:ascii="Times New Roman" w:hAnsi="Times New Roman"/>
          <w:b/>
          <w:color w:val="auto"/>
        </w:rPr>
      </w:pPr>
    </w:p>
    <w:p w:rsidR="00C11E4D" w:rsidRPr="00C11E4D" w:rsidRDefault="00C11E4D" w:rsidP="00C11E4D">
      <w:pPr>
        <w:tabs>
          <w:tab w:val="right" w:pos="9900"/>
        </w:tabs>
        <w:ind w:left="-450" w:right="-774"/>
        <w:rPr>
          <w:rFonts w:ascii="Times New Roman" w:hAnsi="Times New Roman"/>
          <w:color w:val="auto"/>
          <w:sz w:val="18"/>
        </w:rPr>
      </w:pPr>
      <w:r w:rsidRPr="00C11E4D">
        <w:rPr>
          <w:rFonts w:ascii="Times New Roman" w:hAnsi="Times New Roman"/>
          <w:color w:val="auto"/>
          <w:sz w:val="18"/>
        </w:rPr>
        <w:t xml:space="preserve">Name (Last, First M.):                </w:t>
      </w:r>
      <w:r w:rsidRPr="00C11E4D">
        <w:rPr>
          <w:rFonts w:ascii="Times New Roman" w:hAnsi="Times New Roman"/>
          <w:color w:val="auto"/>
          <w:sz w:val="18"/>
        </w:rPr>
        <w:tab/>
        <w:t xml:space="preserve">Student ID: </w:t>
      </w:r>
    </w:p>
    <w:p w:rsidR="00C11E4D" w:rsidRPr="00C11E4D" w:rsidRDefault="00C11E4D" w:rsidP="00C11E4D">
      <w:pPr>
        <w:ind w:right="-774"/>
        <w:rPr>
          <w:rFonts w:ascii="Times New Roman" w:hAnsi="Times New Roman"/>
          <w:color w:val="auto"/>
          <w:sz w:val="18"/>
        </w:rPr>
      </w:pPr>
      <w:r w:rsidRPr="00C11E4D">
        <w:rPr>
          <w:rFonts w:ascii="Times New Roman" w:hAnsi="Times New Roman"/>
          <w:color w:val="auto"/>
          <w:sz w:val="18"/>
        </w:rPr>
        <w:t xml:space="preserve">                           </w:t>
      </w:r>
      <w:r w:rsidRPr="00C11E4D">
        <w:rPr>
          <w:rFonts w:ascii="Times New Roman" w:hAnsi="Times New Roman"/>
          <w:color w:val="auto"/>
          <w:sz w:val="18"/>
        </w:rPr>
        <w:tab/>
      </w:r>
      <w:r w:rsidRPr="00C11E4D">
        <w:rPr>
          <w:rFonts w:ascii="Times New Roman" w:hAnsi="Times New Roman"/>
          <w:color w:val="auto"/>
          <w:sz w:val="18"/>
        </w:rPr>
        <w:tab/>
        <w:t xml:space="preserve">               </w:t>
      </w:r>
    </w:p>
    <w:p w:rsidR="00C11E4D" w:rsidRPr="00C11E4D" w:rsidRDefault="00C11E4D" w:rsidP="00C11E4D">
      <w:pPr>
        <w:ind w:left="-540" w:right="-774"/>
        <w:rPr>
          <w:rFonts w:ascii="Times New Roman" w:hAnsi="Times New Roman"/>
          <w:color w:val="auto"/>
          <w:sz w:val="18"/>
        </w:rPr>
      </w:pPr>
    </w:p>
    <w:p w:rsidR="00C11E4D" w:rsidRPr="00C11E4D" w:rsidRDefault="00C11E4D" w:rsidP="00C11E4D">
      <w:pPr>
        <w:tabs>
          <w:tab w:val="right" w:pos="9900"/>
        </w:tabs>
        <w:ind w:left="-540" w:right="-774"/>
        <w:jc w:val="center"/>
        <w:rPr>
          <w:rFonts w:ascii="Times New Roman" w:hAnsi="Times New Roman"/>
          <w:b/>
          <w:color w:val="auto"/>
          <w:sz w:val="18"/>
        </w:rPr>
      </w:pPr>
      <w:r w:rsidRPr="00C11E4D">
        <w:rPr>
          <w:rFonts w:ascii="Times New Roman" w:hAnsi="Times New Roman"/>
          <w:color w:val="auto"/>
          <w:sz w:val="18"/>
        </w:rPr>
        <w:t>Minimum number of s</w:t>
      </w:r>
      <w:r>
        <w:rPr>
          <w:rFonts w:ascii="Times New Roman" w:hAnsi="Times New Roman"/>
          <w:color w:val="auto"/>
          <w:sz w:val="18"/>
        </w:rPr>
        <w:t>emester units for the degree: 12</w:t>
      </w:r>
      <w:r w:rsidRPr="00C11E4D">
        <w:rPr>
          <w:rFonts w:ascii="Times New Roman" w:hAnsi="Times New Roman"/>
          <w:color w:val="auto"/>
          <w:sz w:val="18"/>
        </w:rPr>
        <w:t xml:space="preserve">0     Bulletin: ______       Proposed Semester of Graduation: </w:t>
      </w:r>
    </w:p>
    <w:p w:rsidR="00C11E4D" w:rsidRPr="00C11E4D" w:rsidRDefault="00C11E4D" w:rsidP="00C11E4D">
      <w:pPr>
        <w:ind w:left="-630" w:right="-774"/>
        <w:rPr>
          <w:rFonts w:ascii="Times New Roman" w:hAnsi="Times New Roman"/>
          <w:color w:val="auto"/>
          <w:sz w:val="18"/>
        </w:rPr>
      </w:pPr>
    </w:p>
    <w:tbl>
      <w:tblPr>
        <w:tblStyle w:val="TableGrid"/>
        <w:tblW w:w="10980" w:type="dxa"/>
        <w:tblInd w:w="-342" w:type="dxa"/>
        <w:tblLayout w:type="fixed"/>
        <w:tblLook w:val="0000" w:firstRow="0" w:lastRow="0" w:firstColumn="0" w:lastColumn="0" w:noHBand="0" w:noVBand="0"/>
      </w:tblPr>
      <w:tblGrid>
        <w:gridCol w:w="810"/>
        <w:gridCol w:w="630"/>
        <w:gridCol w:w="2880"/>
        <w:gridCol w:w="632"/>
        <w:gridCol w:w="707"/>
        <w:gridCol w:w="16"/>
        <w:gridCol w:w="723"/>
        <w:gridCol w:w="71"/>
        <w:gridCol w:w="652"/>
        <w:gridCol w:w="2509"/>
        <w:gridCol w:w="630"/>
        <w:gridCol w:w="720"/>
      </w:tblGrid>
      <w:tr w:rsidR="00C11E4D" w:rsidRPr="00C11E4D" w:rsidTr="000877AD">
        <w:trPr>
          <w:trHeight w:val="20"/>
        </w:trPr>
        <w:tc>
          <w:tcPr>
            <w:tcW w:w="10980" w:type="dxa"/>
            <w:gridSpan w:val="12"/>
            <w:tcBorders>
              <w:top w:val="nil"/>
              <w:left w:val="nil"/>
              <w:right w:val="nil"/>
            </w:tcBorders>
            <w:vAlign w:val="center"/>
          </w:tcPr>
          <w:p w:rsidR="00C11E4D" w:rsidRPr="00C11E4D" w:rsidRDefault="00C11E4D" w:rsidP="00C11E4D">
            <w:pPr>
              <w:tabs>
                <w:tab w:val="left" w:pos="2340"/>
                <w:tab w:val="center" w:pos="5382"/>
              </w:tabs>
              <w:rPr>
                <w:rFonts w:ascii="Times New Roman" w:hAnsi="Times New Roman"/>
                <w:color w:val="auto"/>
                <w:sz w:val="18"/>
              </w:rPr>
            </w:pPr>
            <w:r w:rsidRPr="00C11E4D">
              <w:rPr>
                <w:rFonts w:ascii="Times New Roman" w:hAnsi="Times New Roman"/>
                <w:b/>
                <w:color w:val="auto"/>
                <w:sz w:val="18"/>
              </w:rPr>
              <w:tab/>
            </w:r>
            <w:r w:rsidRPr="00C11E4D">
              <w:rPr>
                <w:rFonts w:ascii="Times New Roman" w:hAnsi="Times New Roman"/>
                <w:b/>
                <w:color w:val="auto"/>
                <w:sz w:val="18"/>
              </w:rPr>
              <w:tab/>
              <w:t>ENGINEERING</w:t>
            </w:r>
            <w:r w:rsidR="00B13322">
              <w:rPr>
                <w:rFonts w:ascii="Times New Roman" w:hAnsi="Times New Roman"/>
                <w:b/>
                <w:color w:val="auto"/>
                <w:sz w:val="18"/>
              </w:rPr>
              <w:t xml:space="preserve"> </w:t>
            </w:r>
            <w:r w:rsidRPr="00C11E4D">
              <w:rPr>
                <w:rFonts w:ascii="Times New Roman" w:hAnsi="Times New Roman"/>
                <w:b/>
                <w:color w:val="auto"/>
                <w:sz w:val="18"/>
              </w:rPr>
              <w:t xml:space="preserve"> COMMON</w:t>
            </w:r>
            <w:r w:rsidR="00B13322">
              <w:rPr>
                <w:rFonts w:ascii="Times New Roman" w:hAnsi="Times New Roman"/>
                <w:b/>
                <w:color w:val="auto"/>
                <w:sz w:val="18"/>
              </w:rPr>
              <w:t xml:space="preserve"> </w:t>
            </w:r>
            <w:r w:rsidRPr="00C11E4D">
              <w:rPr>
                <w:rFonts w:ascii="Times New Roman" w:hAnsi="Times New Roman"/>
                <w:b/>
                <w:color w:val="auto"/>
                <w:sz w:val="18"/>
              </w:rPr>
              <w:t>CORE (minimum 11 units)</w:t>
            </w:r>
          </w:p>
        </w:tc>
      </w:tr>
      <w:tr w:rsidR="00C11E4D" w:rsidRPr="00C11E4D" w:rsidTr="000877AD">
        <w:trPr>
          <w:trHeight w:val="20"/>
        </w:trPr>
        <w:tc>
          <w:tcPr>
            <w:tcW w:w="810" w:type="dxa"/>
            <w:tcBorders>
              <w:bottom w:val="single" w:sz="4" w:space="0" w:color="auto"/>
            </w:tcBorders>
            <w:vAlign w:val="center"/>
          </w:tcPr>
          <w:p w:rsidR="00C11E4D" w:rsidRPr="00C11E4D" w:rsidRDefault="00C11E4D" w:rsidP="00C11E4D">
            <w:pPr>
              <w:rPr>
                <w:rFonts w:ascii="Times New Roman" w:hAnsi="Times New Roman"/>
                <w:b/>
                <w:color w:val="auto"/>
                <w:sz w:val="18"/>
              </w:rPr>
            </w:pPr>
            <w:proofErr w:type="spellStart"/>
            <w:r w:rsidRPr="00C11E4D">
              <w:rPr>
                <w:rFonts w:ascii="Times New Roman" w:hAnsi="Times New Roman"/>
                <w:b/>
                <w:color w:val="auto"/>
                <w:sz w:val="18"/>
              </w:rPr>
              <w:t>Dept</w:t>
            </w:r>
            <w:proofErr w:type="spellEnd"/>
          </w:p>
        </w:tc>
        <w:tc>
          <w:tcPr>
            <w:tcW w:w="630" w:type="dxa"/>
            <w:tcBorders>
              <w:bottom w:val="single" w:sz="4" w:space="0" w:color="auto"/>
            </w:tcBorders>
            <w:vAlign w:val="center"/>
          </w:tcPr>
          <w:p w:rsidR="00C11E4D" w:rsidRPr="00C11E4D" w:rsidRDefault="00C11E4D" w:rsidP="00C11E4D">
            <w:pPr>
              <w:rPr>
                <w:rFonts w:ascii="Times New Roman" w:hAnsi="Times New Roman"/>
                <w:b/>
                <w:color w:val="auto"/>
                <w:sz w:val="18"/>
              </w:rPr>
            </w:pPr>
            <w:r w:rsidRPr="00C11E4D">
              <w:rPr>
                <w:rFonts w:ascii="Times New Roman" w:hAnsi="Times New Roman"/>
                <w:b/>
                <w:color w:val="auto"/>
                <w:sz w:val="18"/>
              </w:rPr>
              <w:t>No.</w:t>
            </w:r>
          </w:p>
        </w:tc>
        <w:tc>
          <w:tcPr>
            <w:tcW w:w="2880" w:type="dxa"/>
            <w:tcBorders>
              <w:bottom w:val="single" w:sz="4" w:space="0" w:color="auto"/>
            </w:tcBorders>
            <w:vAlign w:val="center"/>
          </w:tcPr>
          <w:p w:rsidR="00C11E4D" w:rsidRPr="00C11E4D" w:rsidRDefault="00C11E4D" w:rsidP="00C11E4D">
            <w:pPr>
              <w:rPr>
                <w:rFonts w:ascii="Times New Roman" w:hAnsi="Times New Roman"/>
                <w:b/>
                <w:color w:val="auto"/>
                <w:sz w:val="18"/>
              </w:rPr>
            </w:pPr>
            <w:r w:rsidRPr="00C11E4D">
              <w:rPr>
                <w:rFonts w:ascii="Times New Roman" w:hAnsi="Times New Roman"/>
                <w:b/>
                <w:color w:val="auto"/>
                <w:sz w:val="18"/>
              </w:rPr>
              <w:t>Title</w:t>
            </w:r>
          </w:p>
        </w:tc>
        <w:tc>
          <w:tcPr>
            <w:tcW w:w="632" w:type="dxa"/>
            <w:tcBorders>
              <w:bottom w:val="single" w:sz="4" w:space="0" w:color="auto"/>
            </w:tcBorders>
            <w:vAlign w:val="center"/>
          </w:tcPr>
          <w:p w:rsidR="00C11E4D" w:rsidRPr="00C11E4D" w:rsidRDefault="00C11E4D" w:rsidP="00C11E4D">
            <w:pPr>
              <w:rPr>
                <w:rFonts w:ascii="Times New Roman" w:hAnsi="Times New Roman"/>
                <w:b/>
                <w:color w:val="auto"/>
                <w:sz w:val="18"/>
              </w:rPr>
            </w:pPr>
            <w:r w:rsidRPr="00C11E4D">
              <w:rPr>
                <w:rFonts w:ascii="Times New Roman" w:hAnsi="Times New Roman"/>
                <w:b/>
                <w:color w:val="auto"/>
                <w:sz w:val="18"/>
              </w:rPr>
              <w:t>Unit</w:t>
            </w:r>
          </w:p>
        </w:tc>
        <w:tc>
          <w:tcPr>
            <w:tcW w:w="707" w:type="dxa"/>
            <w:tcBorders>
              <w:bottom w:val="single" w:sz="4" w:space="0" w:color="auto"/>
            </w:tcBorders>
            <w:vAlign w:val="center"/>
          </w:tcPr>
          <w:p w:rsidR="00C11E4D" w:rsidRPr="00C11E4D" w:rsidRDefault="00C11E4D" w:rsidP="00C11E4D">
            <w:pPr>
              <w:rPr>
                <w:rFonts w:ascii="Times New Roman" w:hAnsi="Times New Roman"/>
                <w:b/>
                <w:color w:val="auto"/>
                <w:sz w:val="18"/>
              </w:rPr>
            </w:pPr>
            <w:r w:rsidRPr="00C11E4D">
              <w:rPr>
                <w:rFonts w:ascii="Times New Roman" w:hAnsi="Times New Roman"/>
                <w:b/>
                <w:color w:val="auto"/>
                <w:sz w:val="18"/>
              </w:rPr>
              <w:t>Grade</w:t>
            </w:r>
          </w:p>
        </w:tc>
        <w:tc>
          <w:tcPr>
            <w:tcW w:w="810" w:type="dxa"/>
            <w:gridSpan w:val="3"/>
            <w:tcBorders>
              <w:bottom w:val="single" w:sz="4" w:space="0" w:color="auto"/>
            </w:tcBorders>
            <w:vAlign w:val="center"/>
          </w:tcPr>
          <w:p w:rsidR="00C11E4D" w:rsidRPr="00C11E4D" w:rsidRDefault="00C11E4D" w:rsidP="00C11E4D">
            <w:pPr>
              <w:rPr>
                <w:rFonts w:ascii="Times New Roman" w:hAnsi="Times New Roman"/>
                <w:b/>
                <w:color w:val="auto"/>
                <w:sz w:val="18"/>
              </w:rPr>
            </w:pPr>
            <w:proofErr w:type="spellStart"/>
            <w:r w:rsidRPr="00C11E4D">
              <w:rPr>
                <w:rFonts w:ascii="Times New Roman" w:hAnsi="Times New Roman"/>
                <w:b/>
                <w:color w:val="auto"/>
                <w:sz w:val="18"/>
              </w:rPr>
              <w:t>Dept</w:t>
            </w:r>
            <w:proofErr w:type="spellEnd"/>
          </w:p>
        </w:tc>
        <w:tc>
          <w:tcPr>
            <w:tcW w:w="652" w:type="dxa"/>
            <w:tcBorders>
              <w:bottom w:val="single" w:sz="4" w:space="0" w:color="auto"/>
            </w:tcBorders>
            <w:vAlign w:val="center"/>
          </w:tcPr>
          <w:p w:rsidR="00C11E4D" w:rsidRPr="00C11E4D" w:rsidRDefault="00C11E4D" w:rsidP="00C11E4D">
            <w:pPr>
              <w:rPr>
                <w:rFonts w:ascii="Times New Roman" w:hAnsi="Times New Roman"/>
                <w:b/>
                <w:color w:val="auto"/>
                <w:sz w:val="18"/>
              </w:rPr>
            </w:pPr>
            <w:r w:rsidRPr="00C11E4D">
              <w:rPr>
                <w:rFonts w:ascii="Times New Roman" w:hAnsi="Times New Roman"/>
                <w:b/>
                <w:color w:val="auto"/>
                <w:sz w:val="18"/>
              </w:rPr>
              <w:t>No.</w:t>
            </w:r>
          </w:p>
        </w:tc>
        <w:tc>
          <w:tcPr>
            <w:tcW w:w="2509" w:type="dxa"/>
            <w:tcBorders>
              <w:bottom w:val="single" w:sz="4" w:space="0" w:color="auto"/>
            </w:tcBorders>
            <w:vAlign w:val="center"/>
          </w:tcPr>
          <w:p w:rsidR="00C11E4D" w:rsidRPr="00C11E4D" w:rsidRDefault="00C11E4D" w:rsidP="00C11E4D">
            <w:pPr>
              <w:rPr>
                <w:rFonts w:ascii="Times New Roman" w:hAnsi="Times New Roman"/>
                <w:b/>
                <w:color w:val="auto"/>
                <w:sz w:val="18"/>
              </w:rPr>
            </w:pPr>
            <w:r w:rsidRPr="00C11E4D">
              <w:rPr>
                <w:rFonts w:ascii="Times New Roman" w:hAnsi="Times New Roman"/>
                <w:b/>
                <w:color w:val="auto"/>
                <w:sz w:val="18"/>
              </w:rPr>
              <w:t>Title</w:t>
            </w:r>
          </w:p>
        </w:tc>
        <w:tc>
          <w:tcPr>
            <w:tcW w:w="630" w:type="dxa"/>
            <w:tcBorders>
              <w:bottom w:val="single" w:sz="4" w:space="0" w:color="auto"/>
            </w:tcBorders>
            <w:vAlign w:val="center"/>
          </w:tcPr>
          <w:p w:rsidR="00C11E4D" w:rsidRPr="00C11E4D" w:rsidRDefault="00C11E4D" w:rsidP="00C11E4D">
            <w:pPr>
              <w:keepNext/>
              <w:outlineLvl w:val="0"/>
              <w:rPr>
                <w:rFonts w:ascii="Times New Roman" w:hAnsi="Times New Roman"/>
                <w:b/>
                <w:color w:val="auto"/>
                <w:sz w:val="18"/>
              </w:rPr>
            </w:pPr>
            <w:r w:rsidRPr="00C11E4D">
              <w:rPr>
                <w:rFonts w:ascii="Times New Roman" w:hAnsi="Times New Roman"/>
                <w:b/>
                <w:color w:val="auto"/>
                <w:sz w:val="18"/>
              </w:rPr>
              <w:t>Unit</w:t>
            </w:r>
          </w:p>
        </w:tc>
        <w:tc>
          <w:tcPr>
            <w:tcW w:w="720" w:type="dxa"/>
            <w:tcBorders>
              <w:bottom w:val="single" w:sz="4" w:space="0" w:color="auto"/>
            </w:tcBorders>
            <w:vAlign w:val="center"/>
          </w:tcPr>
          <w:p w:rsidR="00C11E4D" w:rsidRPr="00C11E4D" w:rsidRDefault="00C11E4D" w:rsidP="00C11E4D">
            <w:pPr>
              <w:rPr>
                <w:rFonts w:ascii="Times New Roman" w:hAnsi="Times New Roman"/>
                <w:b/>
                <w:color w:val="auto"/>
                <w:sz w:val="18"/>
              </w:rPr>
            </w:pPr>
            <w:r w:rsidRPr="00C11E4D">
              <w:rPr>
                <w:rFonts w:ascii="Times New Roman" w:hAnsi="Times New Roman"/>
                <w:b/>
                <w:color w:val="auto"/>
                <w:sz w:val="18"/>
              </w:rPr>
              <w:t>Grade</w:t>
            </w:r>
          </w:p>
        </w:tc>
      </w:tr>
      <w:tr w:rsidR="00C11E4D" w:rsidRPr="00C11E4D" w:rsidTr="000877AD">
        <w:trPr>
          <w:trHeight w:val="216"/>
        </w:trPr>
        <w:tc>
          <w:tcPr>
            <w:tcW w:w="810" w:type="dxa"/>
            <w:tcBorders>
              <w:bottom w:val="nil"/>
            </w:tcBorders>
            <w:vAlign w:val="center"/>
          </w:tcPr>
          <w:p w:rsidR="00C11E4D" w:rsidRPr="00C11E4D" w:rsidRDefault="00C11E4D" w:rsidP="00C11E4D">
            <w:pPr>
              <w:rPr>
                <w:rFonts w:ascii="Times New Roman" w:hAnsi="Times New Roman"/>
                <w:color w:val="auto"/>
                <w:sz w:val="18"/>
              </w:rPr>
            </w:pPr>
            <w:proofErr w:type="spellStart"/>
            <w:r w:rsidRPr="00C11E4D">
              <w:rPr>
                <w:rFonts w:ascii="Times New Roman" w:hAnsi="Times New Roman"/>
                <w:color w:val="auto"/>
                <w:sz w:val="18"/>
              </w:rPr>
              <w:t>CmpE</w:t>
            </w:r>
            <w:proofErr w:type="spellEnd"/>
          </w:p>
        </w:tc>
        <w:tc>
          <w:tcPr>
            <w:tcW w:w="630"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30</w:t>
            </w:r>
          </w:p>
        </w:tc>
        <w:tc>
          <w:tcPr>
            <w:tcW w:w="2880" w:type="dxa"/>
            <w:tcBorders>
              <w:bottom w:val="nil"/>
            </w:tcBorders>
            <w:vAlign w:val="center"/>
          </w:tcPr>
          <w:p w:rsidR="00C11E4D" w:rsidRPr="00C11E4D" w:rsidRDefault="00C11E4D" w:rsidP="00C11E4D">
            <w:pPr>
              <w:ind w:right="-108"/>
              <w:rPr>
                <w:rFonts w:ascii="Times New Roman" w:hAnsi="Times New Roman"/>
                <w:color w:val="auto"/>
                <w:sz w:val="18"/>
              </w:rPr>
            </w:pPr>
            <w:r w:rsidRPr="00C11E4D">
              <w:rPr>
                <w:rFonts w:ascii="Times New Roman" w:hAnsi="Times New Roman"/>
                <w:color w:val="auto"/>
                <w:sz w:val="18"/>
              </w:rPr>
              <w:t>Computer Engineering I</w:t>
            </w:r>
          </w:p>
        </w:tc>
        <w:tc>
          <w:tcPr>
            <w:tcW w:w="632"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3</w:t>
            </w:r>
          </w:p>
        </w:tc>
        <w:tc>
          <w:tcPr>
            <w:tcW w:w="707" w:type="dxa"/>
            <w:tcBorders>
              <w:bottom w:val="nil"/>
            </w:tcBorders>
            <w:vAlign w:val="center"/>
          </w:tcPr>
          <w:p w:rsidR="00C11E4D" w:rsidRPr="00C11E4D" w:rsidRDefault="00C11E4D" w:rsidP="00C11E4D">
            <w:pPr>
              <w:rPr>
                <w:rFonts w:ascii="Times New Roman" w:hAnsi="Times New Roman"/>
                <w:color w:val="auto"/>
                <w:sz w:val="18"/>
              </w:rPr>
            </w:pPr>
          </w:p>
        </w:tc>
        <w:tc>
          <w:tcPr>
            <w:tcW w:w="810" w:type="dxa"/>
            <w:gridSpan w:val="3"/>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ME</w:t>
            </w:r>
          </w:p>
        </w:tc>
        <w:tc>
          <w:tcPr>
            <w:tcW w:w="652"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20</w:t>
            </w:r>
          </w:p>
        </w:tc>
        <w:tc>
          <w:tcPr>
            <w:tcW w:w="2509"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Design &amp; Graphics</w:t>
            </w:r>
          </w:p>
        </w:tc>
        <w:tc>
          <w:tcPr>
            <w:tcW w:w="630"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2</w:t>
            </w:r>
          </w:p>
        </w:tc>
        <w:tc>
          <w:tcPr>
            <w:tcW w:w="720" w:type="dxa"/>
            <w:tcBorders>
              <w:bottom w:val="nil"/>
            </w:tcBorders>
            <w:vAlign w:val="center"/>
          </w:tcPr>
          <w:p w:rsidR="00C11E4D" w:rsidRPr="00C11E4D" w:rsidRDefault="00C11E4D" w:rsidP="00C11E4D">
            <w:pPr>
              <w:rPr>
                <w:rFonts w:ascii="Times New Roman" w:hAnsi="Times New Roman"/>
                <w:color w:val="auto"/>
                <w:sz w:val="18"/>
              </w:rPr>
            </w:pPr>
          </w:p>
        </w:tc>
      </w:tr>
      <w:tr w:rsidR="00C11E4D" w:rsidRPr="00C11E4D" w:rsidTr="000877AD">
        <w:trPr>
          <w:trHeight w:val="216"/>
        </w:trPr>
        <w:tc>
          <w:tcPr>
            <w:tcW w:w="81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63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2880" w:type="dxa"/>
            <w:tcBorders>
              <w:top w:val="nil"/>
              <w:bottom w:val="single" w:sz="4" w:space="0" w:color="auto"/>
            </w:tcBorders>
            <w:vAlign w:val="center"/>
          </w:tcPr>
          <w:p w:rsidR="00C11E4D" w:rsidRPr="00C11E4D" w:rsidRDefault="00C11E4D" w:rsidP="00C11E4D">
            <w:pPr>
              <w:ind w:right="-108"/>
              <w:rPr>
                <w:rFonts w:ascii="Times New Roman" w:hAnsi="Times New Roman"/>
                <w:color w:val="auto"/>
                <w:sz w:val="18"/>
              </w:rPr>
            </w:pPr>
          </w:p>
        </w:tc>
        <w:tc>
          <w:tcPr>
            <w:tcW w:w="632"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707"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810" w:type="dxa"/>
            <w:gridSpan w:val="3"/>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652"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2509"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63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72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r>
      <w:tr w:rsidR="00C11E4D" w:rsidRPr="00C11E4D" w:rsidTr="000877AD">
        <w:trPr>
          <w:trHeight w:val="216"/>
        </w:trPr>
        <w:tc>
          <w:tcPr>
            <w:tcW w:w="810" w:type="dxa"/>
            <w:tcBorders>
              <w:bottom w:val="nil"/>
            </w:tcBorders>
            <w:vAlign w:val="center"/>
          </w:tcPr>
          <w:p w:rsidR="00C11E4D" w:rsidRPr="00C11E4D" w:rsidRDefault="00C11E4D" w:rsidP="00C11E4D">
            <w:pPr>
              <w:rPr>
                <w:rFonts w:ascii="Times New Roman" w:hAnsi="Times New Roman"/>
                <w:color w:val="auto"/>
                <w:sz w:val="18"/>
              </w:rPr>
            </w:pPr>
            <w:proofErr w:type="spellStart"/>
            <w:r w:rsidRPr="00C11E4D">
              <w:rPr>
                <w:rFonts w:ascii="Times New Roman" w:hAnsi="Times New Roman"/>
                <w:color w:val="auto"/>
                <w:sz w:val="18"/>
              </w:rPr>
              <w:t>Engr</w:t>
            </w:r>
            <w:proofErr w:type="spellEnd"/>
            <w:r w:rsidRPr="00C11E4D">
              <w:rPr>
                <w:rFonts w:ascii="Times New Roman" w:hAnsi="Times New Roman"/>
                <w:color w:val="auto"/>
                <w:sz w:val="18"/>
              </w:rPr>
              <w:t xml:space="preserve"> </w:t>
            </w:r>
          </w:p>
        </w:tc>
        <w:tc>
          <w:tcPr>
            <w:tcW w:w="630"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 xml:space="preserve">10 </w:t>
            </w:r>
          </w:p>
        </w:tc>
        <w:tc>
          <w:tcPr>
            <w:tcW w:w="2880" w:type="dxa"/>
            <w:tcBorders>
              <w:bottom w:val="nil"/>
            </w:tcBorders>
            <w:vAlign w:val="center"/>
          </w:tcPr>
          <w:p w:rsidR="00C11E4D" w:rsidRPr="00C11E4D" w:rsidRDefault="00C11E4D" w:rsidP="00C11E4D">
            <w:pPr>
              <w:ind w:right="-108"/>
              <w:rPr>
                <w:rFonts w:ascii="Times New Roman" w:hAnsi="Times New Roman"/>
                <w:color w:val="auto"/>
                <w:sz w:val="18"/>
              </w:rPr>
            </w:pPr>
            <w:r w:rsidRPr="00C11E4D">
              <w:rPr>
                <w:rFonts w:ascii="Times New Roman" w:hAnsi="Times New Roman"/>
                <w:color w:val="auto"/>
                <w:sz w:val="18"/>
              </w:rPr>
              <w:t>Engr. Process &amp; Tools</w:t>
            </w:r>
          </w:p>
        </w:tc>
        <w:tc>
          <w:tcPr>
            <w:tcW w:w="632"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3</w:t>
            </w:r>
          </w:p>
        </w:tc>
        <w:tc>
          <w:tcPr>
            <w:tcW w:w="707" w:type="dxa"/>
            <w:tcBorders>
              <w:bottom w:val="nil"/>
            </w:tcBorders>
            <w:vAlign w:val="center"/>
          </w:tcPr>
          <w:p w:rsidR="00C11E4D" w:rsidRPr="00C11E4D" w:rsidRDefault="00C11E4D" w:rsidP="00C11E4D">
            <w:pPr>
              <w:rPr>
                <w:rFonts w:ascii="Times New Roman" w:hAnsi="Times New Roman"/>
                <w:color w:val="auto"/>
                <w:sz w:val="18"/>
              </w:rPr>
            </w:pPr>
          </w:p>
        </w:tc>
        <w:tc>
          <w:tcPr>
            <w:tcW w:w="810" w:type="dxa"/>
            <w:gridSpan w:val="3"/>
            <w:tcBorders>
              <w:bottom w:val="nil"/>
            </w:tcBorders>
            <w:vAlign w:val="center"/>
          </w:tcPr>
          <w:p w:rsidR="00C11E4D" w:rsidRPr="00C11E4D" w:rsidRDefault="00C11E4D" w:rsidP="00C11E4D">
            <w:pPr>
              <w:rPr>
                <w:rFonts w:ascii="Times New Roman" w:hAnsi="Times New Roman"/>
                <w:color w:val="auto"/>
                <w:sz w:val="18"/>
              </w:rPr>
            </w:pPr>
            <w:proofErr w:type="spellStart"/>
            <w:r w:rsidRPr="00C11E4D">
              <w:rPr>
                <w:rFonts w:ascii="Times New Roman" w:hAnsi="Times New Roman"/>
                <w:color w:val="auto"/>
                <w:sz w:val="18"/>
              </w:rPr>
              <w:t>MatE</w:t>
            </w:r>
            <w:proofErr w:type="spellEnd"/>
          </w:p>
        </w:tc>
        <w:tc>
          <w:tcPr>
            <w:tcW w:w="652"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25</w:t>
            </w:r>
          </w:p>
        </w:tc>
        <w:tc>
          <w:tcPr>
            <w:tcW w:w="2509" w:type="dxa"/>
            <w:tcBorders>
              <w:bottom w:val="nil"/>
            </w:tcBorders>
            <w:vAlign w:val="center"/>
          </w:tcPr>
          <w:p w:rsidR="00C11E4D" w:rsidRPr="00C11E4D" w:rsidRDefault="00C11E4D" w:rsidP="00C11E4D">
            <w:pPr>
              <w:ind w:right="-108"/>
              <w:rPr>
                <w:rFonts w:ascii="Times New Roman" w:hAnsi="Times New Roman"/>
                <w:color w:val="auto"/>
                <w:sz w:val="18"/>
              </w:rPr>
            </w:pPr>
            <w:r w:rsidRPr="00C11E4D">
              <w:rPr>
                <w:rFonts w:ascii="Times New Roman" w:hAnsi="Times New Roman"/>
                <w:color w:val="auto"/>
                <w:sz w:val="18"/>
              </w:rPr>
              <w:t>Intro to Materials</w:t>
            </w:r>
          </w:p>
        </w:tc>
        <w:tc>
          <w:tcPr>
            <w:tcW w:w="630" w:type="dxa"/>
            <w:tcBorders>
              <w:bottom w:val="nil"/>
            </w:tcBorders>
            <w:vAlign w:val="center"/>
          </w:tcPr>
          <w:p w:rsidR="00C11E4D" w:rsidRPr="00C11E4D" w:rsidRDefault="00C11E4D" w:rsidP="00C11E4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C11E4D" w:rsidRPr="00C11E4D" w:rsidRDefault="00C11E4D" w:rsidP="00C11E4D">
            <w:pPr>
              <w:rPr>
                <w:rFonts w:ascii="Times New Roman" w:hAnsi="Times New Roman"/>
                <w:color w:val="auto"/>
                <w:sz w:val="18"/>
              </w:rPr>
            </w:pPr>
          </w:p>
        </w:tc>
      </w:tr>
      <w:tr w:rsidR="00C11E4D" w:rsidRPr="00C11E4D" w:rsidTr="000877AD">
        <w:trPr>
          <w:trHeight w:val="216"/>
        </w:trPr>
        <w:tc>
          <w:tcPr>
            <w:tcW w:w="81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63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2880" w:type="dxa"/>
            <w:tcBorders>
              <w:top w:val="nil"/>
              <w:bottom w:val="single" w:sz="4" w:space="0" w:color="auto"/>
            </w:tcBorders>
            <w:vAlign w:val="center"/>
          </w:tcPr>
          <w:p w:rsidR="00C11E4D" w:rsidRPr="00C11E4D" w:rsidRDefault="00C11E4D" w:rsidP="00C11E4D">
            <w:pPr>
              <w:ind w:right="-108"/>
              <w:rPr>
                <w:rFonts w:ascii="Times New Roman" w:hAnsi="Times New Roman"/>
                <w:color w:val="auto"/>
                <w:sz w:val="18"/>
              </w:rPr>
            </w:pPr>
          </w:p>
        </w:tc>
        <w:tc>
          <w:tcPr>
            <w:tcW w:w="632"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707"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810" w:type="dxa"/>
            <w:gridSpan w:val="3"/>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652"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2509" w:type="dxa"/>
            <w:tcBorders>
              <w:top w:val="nil"/>
              <w:bottom w:val="single" w:sz="4" w:space="0" w:color="auto"/>
            </w:tcBorders>
            <w:vAlign w:val="center"/>
          </w:tcPr>
          <w:p w:rsidR="00C11E4D" w:rsidRPr="00C11E4D" w:rsidRDefault="00C11E4D" w:rsidP="00C11E4D">
            <w:pPr>
              <w:ind w:right="-108"/>
              <w:rPr>
                <w:rFonts w:ascii="Times New Roman" w:hAnsi="Times New Roman"/>
                <w:color w:val="auto"/>
                <w:sz w:val="18"/>
              </w:rPr>
            </w:pPr>
          </w:p>
        </w:tc>
        <w:tc>
          <w:tcPr>
            <w:tcW w:w="63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c>
          <w:tcPr>
            <w:tcW w:w="720" w:type="dxa"/>
            <w:tcBorders>
              <w:top w:val="nil"/>
              <w:bottom w:val="single" w:sz="4" w:space="0" w:color="auto"/>
            </w:tcBorders>
            <w:vAlign w:val="center"/>
          </w:tcPr>
          <w:p w:rsidR="00C11E4D" w:rsidRPr="00C11E4D" w:rsidRDefault="00C11E4D" w:rsidP="00C11E4D">
            <w:pPr>
              <w:rPr>
                <w:rFonts w:ascii="Times New Roman" w:hAnsi="Times New Roman"/>
                <w:color w:val="auto"/>
                <w:sz w:val="18"/>
              </w:rPr>
            </w:pPr>
          </w:p>
        </w:tc>
      </w:tr>
      <w:tr w:rsidR="00C11E4D" w:rsidRPr="00C11E4D" w:rsidTr="000877AD">
        <w:trPr>
          <w:trHeight w:val="216"/>
        </w:trPr>
        <w:tc>
          <w:tcPr>
            <w:tcW w:w="10980" w:type="dxa"/>
            <w:gridSpan w:val="12"/>
            <w:tcBorders>
              <w:left w:val="nil"/>
              <w:bottom w:val="single" w:sz="4" w:space="0" w:color="auto"/>
              <w:right w:val="nil"/>
            </w:tcBorders>
            <w:vAlign w:val="center"/>
          </w:tcPr>
          <w:p w:rsidR="00C11E4D" w:rsidRPr="00C11E4D" w:rsidRDefault="00BD2279" w:rsidP="00C11E4D">
            <w:pPr>
              <w:jc w:val="center"/>
              <w:rPr>
                <w:rFonts w:ascii="Times New Roman" w:hAnsi="Times New Roman"/>
                <w:b/>
                <w:color w:val="auto"/>
                <w:sz w:val="18"/>
              </w:rPr>
            </w:pPr>
            <w:r>
              <w:rPr>
                <w:rFonts w:ascii="Times New Roman" w:hAnsi="Times New Roman"/>
                <w:b/>
                <w:color w:val="auto"/>
                <w:sz w:val="18"/>
              </w:rPr>
              <w:t>REQUIRED COURSES (minimum 50</w:t>
            </w:r>
            <w:r w:rsidR="00C11E4D" w:rsidRPr="00C11E4D">
              <w:rPr>
                <w:rFonts w:ascii="Times New Roman" w:hAnsi="Times New Roman"/>
                <w:b/>
                <w:color w:val="auto"/>
                <w:sz w:val="18"/>
              </w:rPr>
              <w:t xml:space="preserve"> units)</w:t>
            </w: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102</w:t>
            </w:r>
          </w:p>
        </w:tc>
        <w:tc>
          <w:tcPr>
            <w:tcW w:w="2880" w:type="dxa"/>
            <w:tcBorders>
              <w:bottom w:val="nil"/>
            </w:tcBorders>
            <w:vAlign w:val="center"/>
          </w:tcPr>
          <w:p w:rsidR="00BD2279" w:rsidRPr="00C11E4D" w:rsidRDefault="00BD2279" w:rsidP="00C11E4D">
            <w:pPr>
              <w:rPr>
                <w:rFonts w:ascii="Times New Roman" w:hAnsi="Times New Roman"/>
                <w:color w:val="auto"/>
                <w:sz w:val="18"/>
              </w:rPr>
            </w:pPr>
            <w:proofErr w:type="spellStart"/>
            <w:r w:rsidRPr="00C11E4D">
              <w:rPr>
                <w:rFonts w:ascii="Times New Roman" w:hAnsi="Times New Roman"/>
                <w:color w:val="auto"/>
                <w:sz w:val="18"/>
              </w:rPr>
              <w:t>Engr</w:t>
            </w:r>
            <w:proofErr w:type="spellEnd"/>
            <w:r w:rsidRPr="00C11E4D">
              <w:rPr>
                <w:rFonts w:ascii="Times New Roman" w:hAnsi="Times New Roman"/>
                <w:color w:val="auto"/>
                <w:sz w:val="18"/>
              </w:rPr>
              <w:t xml:space="preserve"> Economic Systems</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ISE</w:t>
            </w:r>
          </w:p>
        </w:tc>
        <w:tc>
          <w:tcPr>
            <w:tcW w:w="723" w:type="dxa"/>
            <w:gridSpan w:val="2"/>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151</w:t>
            </w:r>
          </w:p>
        </w:tc>
        <w:tc>
          <w:tcPr>
            <w:tcW w:w="2509"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Managing Engineering</w:t>
            </w:r>
          </w:p>
        </w:tc>
        <w:tc>
          <w:tcPr>
            <w:tcW w:w="630"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105</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 xml:space="preserve">Systems </w:t>
            </w:r>
            <w:proofErr w:type="spellStart"/>
            <w:r w:rsidRPr="00C11E4D">
              <w:rPr>
                <w:rFonts w:ascii="Times New Roman" w:hAnsi="Times New Roman"/>
                <w:color w:val="auto"/>
                <w:sz w:val="18"/>
              </w:rPr>
              <w:t>Engr</w:t>
            </w:r>
            <w:proofErr w:type="spellEnd"/>
            <w:r w:rsidRPr="00C11E4D">
              <w:rPr>
                <w:rFonts w:ascii="Times New Roman" w:hAnsi="Times New Roman"/>
                <w:color w:val="auto"/>
                <w:sz w:val="18"/>
              </w:rPr>
              <w:t xml:space="preserve"> &amp; Activity Costing</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ISE</w:t>
            </w:r>
          </w:p>
        </w:tc>
        <w:tc>
          <w:tcPr>
            <w:tcW w:w="723" w:type="dxa"/>
            <w:gridSpan w:val="2"/>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155</w:t>
            </w:r>
          </w:p>
        </w:tc>
        <w:tc>
          <w:tcPr>
            <w:tcW w:w="2509"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Supply Chain Engineering</w:t>
            </w:r>
          </w:p>
        </w:tc>
        <w:tc>
          <w:tcPr>
            <w:tcW w:w="630"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115</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Comp Integrated Manufacturing</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ISE</w:t>
            </w:r>
          </w:p>
        </w:tc>
        <w:tc>
          <w:tcPr>
            <w:tcW w:w="723" w:type="dxa"/>
            <w:gridSpan w:val="2"/>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167</w:t>
            </w:r>
          </w:p>
        </w:tc>
        <w:tc>
          <w:tcPr>
            <w:tcW w:w="2509"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System Simulation</w:t>
            </w:r>
          </w:p>
        </w:tc>
        <w:tc>
          <w:tcPr>
            <w:tcW w:w="630"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0877A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120</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 xml:space="preserve">Work Methods Design &amp; </w:t>
            </w:r>
            <w:proofErr w:type="spellStart"/>
            <w:r w:rsidRPr="00C11E4D">
              <w:rPr>
                <w:rFonts w:ascii="Times New Roman" w:hAnsi="Times New Roman"/>
                <w:color w:val="auto"/>
                <w:sz w:val="18"/>
              </w:rPr>
              <w:t>Measrmt</w:t>
            </w:r>
            <w:proofErr w:type="spellEnd"/>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ISE</w:t>
            </w:r>
          </w:p>
        </w:tc>
        <w:tc>
          <w:tcPr>
            <w:tcW w:w="723" w:type="dxa"/>
            <w:gridSpan w:val="2"/>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170</w:t>
            </w:r>
          </w:p>
        </w:tc>
        <w:tc>
          <w:tcPr>
            <w:tcW w:w="2509"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Operations Research</w:t>
            </w:r>
          </w:p>
        </w:tc>
        <w:tc>
          <w:tcPr>
            <w:tcW w:w="630"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130</w:t>
            </w:r>
          </w:p>
        </w:tc>
        <w:tc>
          <w:tcPr>
            <w:tcW w:w="2880"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Engineering Statistics</w:t>
            </w:r>
          </w:p>
        </w:tc>
        <w:tc>
          <w:tcPr>
            <w:tcW w:w="632"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shd w:val="clear" w:color="auto" w:fill="auto"/>
            <w:vAlign w:val="center"/>
          </w:tcPr>
          <w:p w:rsidR="00BD2279" w:rsidRPr="00C11E4D" w:rsidRDefault="00BD2279" w:rsidP="00C11E4D">
            <w:pPr>
              <w:rPr>
                <w:rFonts w:ascii="Times New Roman" w:hAnsi="Times New Roman"/>
                <w:color w:val="auto"/>
                <w:sz w:val="18"/>
              </w:rPr>
            </w:pPr>
          </w:p>
        </w:tc>
        <w:tc>
          <w:tcPr>
            <w:tcW w:w="723"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r>
              <w:rPr>
                <w:rFonts w:ascii="Times New Roman" w:hAnsi="Times New Roman"/>
                <w:color w:val="auto"/>
                <w:sz w:val="18"/>
              </w:rPr>
              <w:t xml:space="preserve">ISE </w:t>
            </w:r>
          </w:p>
        </w:tc>
        <w:tc>
          <w:tcPr>
            <w:tcW w:w="723" w:type="dxa"/>
            <w:gridSpan w:val="2"/>
            <w:tcBorders>
              <w:bottom w:val="nil"/>
            </w:tcBorders>
            <w:shd w:val="clear" w:color="auto" w:fill="auto"/>
            <w:vAlign w:val="center"/>
          </w:tcPr>
          <w:p w:rsidR="00BD2279" w:rsidRPr="00C11E4D" w:rsidRDefault="00BD2279" w:rsidP="00C11E4D">
            <w:pPr>
              <w:rPr>
                <w:rFonts w:ascii="Times New Roman" w:hAnsi="Times New Roman"/>
                <w:color w:val="auto"/>
                <w:sz w:val="18"/>
              </w:rPr>
            </w:pPr>
            <w:r>
              <w:rPr>
                <w:rFonts w:ascii="Times New Roman" w:hAnsi="Times New Roman"/>
                <w:color w:val="auto"/>
                <w:sz w:val="18"/>
              </w:rPr>
              <w:t>194</w:t>
            </w:r>
          </w:p>
        </w:tc>
        <w:tc>
          <w:tcPr>
            <w:tcW w:w="2509"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r>
              <w:rPr>
                <w:rFonts w:ascii="Times New Roman" w:hAnsi="Times New Roman"/>
                <w:color w:val="auto"/>
                <w:sz w:val="18"/>
              </w:rPr>
              <w:t>Data Analytics Workshop</w:t>
            </w:r>
          </w:p>
        </w:tc>
        <w:tc>
          <w:tcPr>
            <w:tcW w:w="630"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r>
              <w:rPr>
                <w:rFonts w:ascii="Times New Roman" w:hAnsi="Times New Roman"/>
                <w:color w:val="auto"/>
                <w:sz w:val="18"/>
              </w:rPr>
              <w:t>1</w:t>
            </w:r>
          </w:p>
        </w:tc>
        <w:tc>
          <w:tcPr>
            <w:tcW w:w="720" w:type="dxa"/>
            <w:tcBorders>
              <w:bottom w:val="nil"/>
            </w:tcBorders>
            <w:shd w:val="clear" w:color="auto" w:fill="auto"/>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shd w:val="clear" w:color="auto" w:fill="auto"/>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131</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 xml:space="preserve">Statistical Process Contr. &amp; </w:t>
            </w:r>
            <w:proofErr w:type="spellStart"/>
            <w:r w:rsidRPr="00C11E4D">
              <w:rPr>
                <w:rFonts w:ascii="Times New Roman" w:hAnsi="Times New Roman"/>
                <w:color w:val="auto"/>
                <w:sz w:val="18"/>
              </w:rPr>
              <w:t>Impvmt</w:t>
            </w:r>
            <w:proofErr w:type="spellEnd"/>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195A</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Senior ISE Design I</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135</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Design of Experiments</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195B</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Senior ISE Design II</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140</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Operation Planning &amp; Control</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proofErr w:type="spellStart"/>
            <w:r w:rsidRPr="00C11E4D">
              <w:rPr>
                <w:rFonts w:ascii="Times New Roman" w:hAnsi="Times New Roman"/>
                <w:color w:val="auto"/>
                <w:sz w:val="18"/>
              </w:rPr>
              <w:t>Engr</w:t>
            </w:r>
            <w:proofErr w:type="spellEnd"/>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100W</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Engineering Reports</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b/>
                <w:color w:val="auto"/>
                <w:sz w:val="18"/>
              </w:rPr>
            </w:pPr>
          </w:p>
        </w:tc>
      </w:tr>
      <w:tr w:rsidR="00BD2279" w:rsidRPr="00C11E4D" w:rsidTr="000877AD">
        <w:trPr>
          <w:trHeight w:val="216"/>
        </w:trPr>
        <w:tc>
          <w:tcPr>
            <w:tcW w:w="810"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ISE</w:t>
            </w:r>
          </w:p>
        </w:tc>
        <w:tc>
          <w:tcPr>
            <w:tcW w:w="630"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142</w:t>
            </w:r>
          </w:p>
        </w:tc>
        <w:tc>
          <w:tcPr>
            <w:tcW w:w="2880"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 xml:space="preserve">Service Systems </w:t>
            </w:r>
            <w:proofErr w:type="spellStart"/>
            <w:r w:rsidRPr="00C11E4D">
              <w:rPr>
                <w:rFonts w:ascii="Times New Roman" w:hAnsi="Times New Roman"/>
                <w:color w:val="auto"/>
                <w:sz w:val="18"/>
              </w:rPr>
              <w:t>Engr</w:t>
            </w:r>
            <w:proofErr w:type="spellEnd"/>
            <w:r w:rsidRPr="00C11E4D">
              <w:rPr>
                <w:rFonts w:ascii="Times New Roman" w:hAnsi="Times New Roman"/>
                <w:color w:val="auto"/>
                <w:sz w:val="18"/>
              </w:rPr>
              <w:t xml:space="preserve"> &amp; </w:t>
            </w:r>
            <w:proofErr w:type="spellStart"/>
            <w:r w:rsidRPr="00C11E4D">
              <w:rPr>
                <w:rFonts w:ascii="Times New Roman" w:hAnsi="Times New Roman"/>
                <w:color w:val="auto"/>
                <w:sz w:val="18"/>
              </w:rPr>
              <w:t>Mgmt</w:t>
            </w:r>
            <w:proofErr w:type="spellEnd"/>
          </w:p>
        </w:tc>
        <w:tc>
          <w:tcPr>
            <w:tcW w:w="632" w:type="dxa"/>
            <w:tcBorders>
              <w:bottom w:val="nil"/>
            </w:tcBorders>
            <w:vAlign w:val="center"/>
          </w:tcPr>
          <w:p w:rsidR="00BD2279" w:rsidRPr="00C11E4D" w:rsidRDefault="00BD2279" w:rsidP="000877A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proofErr w:type="spellStart"/>
            <w:r w:rsidRPr="00C11E4D">
              <w:rPr>
                <w:rFonts w:ascii="Times New Roman" w:hAnsi="Times New Roman"/>
                <w:color w:val="auto"/>
                <w:sz w:val="18"/>
              </w:rPr>
              <w:t>CmpE</w:t>
            </w:r>
            <w:proofErr w:type="spellEnd"/>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131</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Software Engineering I</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b/>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b/>
                <w:color w:val="auto"/>
                <w:sz w:val="18"/>
              </w:rPr>
            </w:pPr>
          </w:p>
        </w:tc>
      </w:tr>
      <w:tr w:rsidR="00BD2279" w:rsidRPr="00C11E4D" w:rsidTr="000877AD">
        <w:trPr>
          <w:trHeight w:val="216"/>
        </w:trPr>
        <w:tc>
          <w:tcPr>
            <w:tcW w:w="10980" w:type="dxa"/>
            <w:gridSpan w:val="12"/>
            <w:tcBorders>
              <w:left w:val="nil"/>
              <w:bottom w:val="single" w:sz="4" w:space="0" w:color="auto"/>
              <w:right w:val="nil"/>
            </w:tcBorders>
            <w:vAlign w:val="center"/>
          </w:tcPr>
          <w:p w:rsidR="00BD2279" w:rsidRPr="00C11E4D" w:rsidRDefault="00BD2279" w:rsidP="00C11E4D">
            <w:pPr>
              <w:jc w:val="center"/>
              <w:rPr>
                <w:rFonts w:ascii="Times New Roman" w:hAnsi="Times New Roman"/>
                <w:b/>
                <w:color w:val="auto"/>
                <w:sz w:val="18"/>
              </w:rPr>
            </w:pPr>
            <w:r w:rsidRPr="00C11E4D">
              <w:rPr>
                <w:rFonts w:ascii="Times New Roman" w:hAnsi="Times New Roman"/>
                <w:b/>
                <w:color w:val="auto"/>
                <w:sz w:val="18"/>
              </w:rPr>
              <w:t xml:space="preserve">APPROVED </w:t>
            </w:r>
            <w:r>
              <w:rPr>
                <w:rFonts w:ascii="Times New Roman" w:hAnsi="Times New Roman"/>
                <w:b/>
                <w:color w:val="auto"/>
                <w:sz w:val="18"/>
              </w:rPr>
              <w:t>TECHNICAL ELECTTIVES  (minimum 6</w:t>
            </w:r>
            <w:r w:rsidRPr="00C11E4D">
              <w:rPr>
                <w:rFonts w:ascii="Times New Roman" w:hAnsi="Times New Roman"/>
                <w:b/>
                <w:color w:val="auto"/>
                <w:sz w:val="18"/>
              </w:rPr>
              <w:t xml:space="preserve"> units)</w:t>
            </w: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p>
        </w:tc>
        <w:tc>
          <w:tcPr>
            <w:tcW w:w="630" w:type="dxa"/>
            <w:tcBorders>
              <w:bottom w:val="nil"/>
            </w:tcBorders>
            <w:vAlign w:val="center"/>
          </w:tcPr>
          <w:p w:rsidR="00BD2279" w:rsidRPr="00C11E4D" w:rsidRDefault="00BD2279" w:rsidP="00C11E4D">
            <w:pPr>
              <w:rPr>
                <w:rFonts w:ascii="Times New Roman" w:hAnsi="Times New Roman"/>
                <w:color w:val="auto"/>
                <w:sz w:val="18"/>
              </w:rPr>
            </w:pPr>
          </w:p>
        </w:tc>
        <w:tc>
          <w:tcPr>
            <w:tcW w:w="2880" w:type="dxa"/>
            <w:tcBorders>
              <w:bottom w:val="nil"/>
            </w:tcBorders>
            <w:vAlign w:val="center"/>
          </w:tcPr>
          <w:p w:rsidR="00BD2279" w:rsidRPr="00C11E4D" w:rsidRDefault="00BD2279" w:rsidP="00C11E4D">
            <w:pPr>
              <w:rPr>
                <w:rFonts w:ascii="Times New Roman" w:hAnsi="Times New Roman"/>
                <w:color w:val="auto"/>
                <w:sz w:val="18"/>
              </w:rPr>
            </w:pPr>
          </w:p>
        </w:tc>
        <w:tc>
          <w:tcPr>
            <w:tcW w:w="632" w:type="dxa"/>
            <w:tcBorders>
              <w:bottom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2509" w:type="dxa"/>
            <w:tcBorders>
              <w:bottom w:val="nil"/>
            </w:tcBorders>
            <w:vAlign w:val="center"/>
          </w:tcPr>
          <w:p w:rsidR="00BD2279" w:rsidRPr="00C11E4D" w:rsidRDefault="00BD2279" w:rsidP="00C11E4D">
            <w:pPr>
              <w:rPr>
                <w:rFonts w:ascii="Times New Roman" w:hAnsi="Times New Roman"/>
                <w:color w:val="auto"/>
                <w:sz w:val="18"/>
              </w:rPr>
            </w:pPr>
          </w:p>
        </w:tc>
        <w:tc>
          <w:tcPr>
            <w:tcW w:w="630" w:type="dxa"/>
            <w:tcBorders>
              <w:bottom w:val="nil"/>
            </w:tcBorders>
            <w:vAlign w:val="center"/>
          </w:tcPr>
          <w:p w:rsidR="00BD2279" w:rsidRPr="00C11E4D" w:rsidRDefault="00BD2279" w:rsidP="00C11E4D">
            <w:pPr>
              <w:rPr>
                <w:rFonts w:ascii="Times New Roman" w:hAnsi="Times New Roman"/>
                <w:color w:val="auto"/>
                <w:sz w:val="18"/>
              </w:rPr>
            </w:pP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nil"/>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nil"/>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nil"/>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nil"/>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nil"/>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10980" w:type="dxa"/>
            <w:gridSpan w:val="12"/>
            <w:tcBorders>
              <w:left w:val="nil"/>
              <w:bottom w:val="single" w:sz="4" w:space="0" w:color="auto"/>
              <w:right w:val="nil"/>
            </w:tcBorders>
            <w:vAlign w:val="center"/>
          </w:tcPr>
          <w:p w:rsidR="00BD2279" w:rsidRPr="00C11E4D" w:rsidRDefault="00BD2279" w:rsidP="00C11E4D">
            <w:pPr>
              <w:jc w:val="center"/>
              <w:rPr>
                <w:rFonts w:ascii="Times New Roman" w:hAnsi="Times New Roman"/>
                <w:b/>
                <w:color w:val="auto"/>
                <w:sz w:val="18"/>
              </w:rPr>
            </w:pPr>
            <w:r w:rsidRPr="00C11E4D">
              <w:rPr>
                <w:rFonts w:ascii="Times New Roman" w:hAnsi="Times New Roman"/>
                <w:b/>
                <w:color w:val="auto"/>
                <w:sz w:val="18"/>
              </w:rPr>
              <w:t>Courses Required in Preparation for the Major – Mathematics</w:t>
            </w:r>
            <w:r>
              <w:rPr>
                <w:rFonts w:ascii="Times New Roman" w:hAnsi="Times New Roman"/>
                <w:b/>
                <w:color w:val="auto"/>
                <w:sz w:val="18"/>
              </w:rPr>
              <w:t>, Chemistry, Physics (minimum 29</w:t>
            </w:r>
            <w:r w:rsidRPr="00C11E4D">
              <w:rPr>
                <w:rFonts w:ascii="Times New Roman" w:hAnsi="Times New Roman"/>
                <w:b/>
                <w:color w:val="auto"/>
                <w:sz w:val="18"/>
              </w:rPr>
              <w:t xml:space="preserve"> units) </w:t>
            </w: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Math</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30</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Calculus I</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Phys</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50</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Mechanics</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4</w:t>
            </w:r>
          </w:p>
        </w:tc>
        <w:tc>
          <w:tcPr>
            <w:tcW w:w="720" w:type="dxa"/>
            <w:tcBorders>
              <w:bottom w:val="nil"/>
            </w:tcBorders>
            <w:vAlign w:val="center"/>
          </w:tcPr>
          <w:p w:rsidR="00BD2279" w:rsidRPr="00C11E4D" w:rsidRDefault="00BD2279" w:rsidP="00C11E4D">
            <w:pPr>
              <w:rPr>
                <w:rFonts w:ascii="Times New Roman" w:hAnsi="Times New Roman"/>
                <w:color w:val="0000FF"/>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0000FF"/>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Math</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31</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Calculus II</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4</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Phys</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51</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Electricity &amp; Magnetism</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4</w:t>
            </w:r>
          </w:p>
        </w:tc>
        <w:tc>
          <w:tcPr>
            <w:tcW w:w="720" w:type="dxa"/>
            <w:tcBorders>
              <w:bottom w:val="nil"/>
            </w:tcBorders>
            <w:vAlign w:val="center"/>
          </w:tcPr>
          <w:p w:rsidR="00BD2279" w:rsidRPr="00C11E4D" w:rsidRDefault="00BD2279" w:rsidP="00C11E4D">
            <w:pPr>
              <w:rPr>
                <w:rFonts w:ascii="Times New Roman" w:hAnsi="Times New Roman"/>
                <w:color w:val="0000FF"/>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0000FF"/>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Math</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32</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Calculus III</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proofErr w:type="spellStart"/>
            <w:r w:rsidRPr="00C11E4D">
              <w:rPr>
                <w:rFonts w:ascii="Times New Roman" w:hAnsi="Times New Roman"/>
                <w:color w:val="auto"/>
                <w:sz w:val="18"/>
              </w:rPr>
              <w:t>Chem</w:t>
            </w:r>
            <w:proofErr w:type="spellEnd"/>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1A</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General Chemistry</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5</w:t>
            </w:r>
          </w:p>
        </w:tc>
        <w:tc>
          <w:tcPr>
            <w:tcW w:w="720" w:type="dxa"/>
            <w:tcBorders>
              <w:bottom w:val="nil"/>
            </w:tcBorders>
            <w:vAlign w:val="center"/>
          </w:tcPr>
          <w:p w:rsidR="00BD2279" w:rsidRPr="00C11E4D" w:rsidRDefault="00BD2279" w:rsidP="00C11E4D">
            <w:pPr>
              <w:rPr>
                <w:rFonts w:ascii="Times New Roman" w:hAnsi="Times New Roman"/>
                <w:color w:val="0000FF"/>
                <w:sz w:val="18"/>
              </w:rPr>
            </w:pPr>
          </w:p>
        </w:tc>
      </w:tr>
      <w:tr w:rsidR="00BD2279" w:rsidRPr="00C11E4D" w:rsidTr="000877AD">
        <w:trPr>
          <w:trHeight w:val="216"/>
        </w:trPr>
        <w:tc>
          <w:tcPr>
            <w:tcW w:w="81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88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2"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2509"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630" w:type="dxa"/>
            <w:tcBorders>
              <w:top w:val="nil"/>
              <w:bottom w:val="single" w:sz="4" w:space="0" w:color="auto"/>
            </w:tcBorders>
            <w:vAlign w:val="center"/>
          </w:tcPr>
          <w:p w:rsidR="00BD2279" w:rsidRPr="00C11E4D" w:rsidRDefault="00BD2279" w:rsidP="00C11E4D">
            <w:pPr>
              <w:rPr>
                <w:rFonts w:ascii="Times New Roman" w:hAnsi="Times New Roman"/>
                <w:color w:val="auto"/>
                <w:sz w:val="18"/>
              </w:rPr>
            </w:pPr>
          </w:p>
        </w:tc>
        <w:tc>
          <w:tcPr>
            <w:tcW w:w="720" w:type="dxa"/>
            <w:tcBorders>
              <w:top w:val="nil"/>
              <w:bottom w:val="single" w:sz="4" w:space="0" w:color="auto"/>
            </w:tcBorders>
            <w:vAlign w:val="center"/>
          </w:tcPr>
          <w:p w:rsidR="00BD2279" w:rsidRPr="00C11E4D" w:rsidRDefault="00BD2279" w:rsidP="00C11E4D">
            <w:pPr>
              <w:rPr>
                <w:rFonts w:ascii="Times New Roman" w:hAnsi="Times New Roman"/>
                <w:color w:val="0000FF"/>
                <w:sz w:val="18"/>
              </w:rPr>
            </w:pPr>
          </w:p>
        </w:tc>
      </w:tr>
      <w:tr w:rsidR="00BD2279" w:rsidRPr="00C11E4D" w:rsidTr="000877AD">
        <w:trPr>
          <w:trHeight w:val="216"/>
        </w:trPr>
        <w:tc>
          <w:tcPr>
            <w:tcW w:w="810" w:type="dxa"/>
            <w:tcBorders>
              <w:bottom w:val="nil"/>
            </w:tcBorders>
            <w:vAlign w:val="center"/>
          </w:tcPr>
          <w:p w:rsidR="00BD2279" w:rsidRPr="00C11E4D" w:rsidRDefault="00BD2279" w:rsidP="00C11E4D">
            <w:pPr>
              <w:rPr>
                <w:rFonts w:ascii="Times New Roman" w:hAnsi="Times New Roman"/>
                <w:color w:val="0000FF"/>
                <w:sz w:val="18"/>
              </w:rPr>
            </w:pPr>
            <w:r w:rsidRPr="00C11E4D">
              <w:rPr>
                <w:rFonts w:ascii="Times New Roman" w:hAnsi="Times New Roman"/>
                <w:color w:val="auto"/>
                <w:sz w:val="18"/>
              </w:rPr>
              <w:t>Math</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123</w:t>
            </w:r>
          </w:p>
        </w:tc>
        <w:tc>
          <w:tcPr>
            <w:tcW w:w="2880"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 xml:space="preserve">Linear </w:t>
            </w:r>
            <w:proofErr w:type="spellStart"/>
            <w:r w:rsidRPr="00C11E4D">
              <w:rPr>
                <w:rFonts w:ascii="Times New Roman" w:hAnsi="Times New Roman"/>
                <w:color w:val="auto"/>
                <w:sz w:val="18"/>
              </w:rPr>
              <w:t>Alg</w:t>
            </w:r>
            <w:proofErr w:type="spellEnd"/>
            <w:r w:rsidRPr="00C11E4D">
              <w:rPr>
                <w:rFonts w:ascii="Times New Roman" w:hAnsi="Times New Roman"/>
                <w:color w:val="auto"/>
                <w:sz w:val="18"/>
              </w:rPr>
              <w:t xml:space="preserve"> &amp; Differential Equations</w:t>
            </w:r>
          </w:p>
        </w:tc>
        <w:tc>
          <w:tcPr>
            <w:tcW w:w="632" w:type="dxa"/>
            <w:tcBorders>
              <w:bottom w:val="nil"/>
            </w:tcBorders>
            <w:vAlign w:val="center"/>
          </w:tcPr>
          <w:p w:rsidR="00BD2279" w:rsidRPr="00C11E4D" w:rsidRDefault="00BD2279" w:rsidP="00C11E4D">
            <w:pPr>
              <w:rPr>
                <w:rFonts w:ascii="Times New Roman" w:hAnsi="Times New Roman"/>
                <w:color w:val="auto"/>
                <w:sz w:val="18"/>
              </w:rPr>
            </w:pPr>
            <w:r w:rsidRPr="00C11E4D">
              <w:rPr>
                <w:rFonts w:ascii="Times New Roman" w:hAnsi="Times New Roman"/>
                <w:color w:val="auto"/>
                <w:sz w:val="18"/>
              </w:rPr>
              <w:t>3</w:t>
            </w:r>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p>
        </w:tc>
        <w:tc>
          <w:tcPr>
            <w:tcW w:w="723" w:type="dxa"/>
            <w:tcBorders>
              <w:bottom w:val="nil"/>
            </w:tcBorders>
            <w:vAlign w:val="center"/>
          </w:tcPr>
          <w:p w:rsidR="00BD2279" w:rsidRPr="00C11E4D" w:rsidRDefault="00BD2279" w:rsidP="00C11E4D">
            <w:pPr>
              <w:rPr>
                <w:rFonts w:ascii="Times New Roman" w:hAnsi="Times New Roman"/>
                <w:color w:val="auto"/>
                <w:sz w:val="18"/>
              </w:rPr>
            </w:pPr>
            <w:proofErr w:type="spellStart"/>
            <w:r>
              <w:rPr>
                <w:rFonts w:ascii="Times New Roman" w:hAnsi="Times New Roman"/>
                <w:color w:val="auto"/>
                <w:sz w:val="18"/>
              </w:rPr>
              <w:t>Engl</w:t>
            </w:r>
            <w:proofErr w:type="spellEnd"/>
          </w:p>
        </w:tc>
        <w:tc>
          <w:tcPr>
            <w:tcW w:w="723" w:type="dxa"/>
            <w:gridSpan w:val="2"/>
            <w:tcBorders>
              <w:bottom w:val="nil"/>
            </w:tcBorders>
            <w:vAlign w:val="center"/>
          </w:tcPr>
          <w:p w:rsidR="00BD2279" w:rsidRPr="00C11E4D" w:rsidRDefault="00BD2279" w:rsidP="00C11E4D">
            <w:pPr>
              <w:rPr>
                <w:rFonts w:ascii="Times New Roman" w:hAnsi="Times New Roman"/>
                <w:color w:val="auto"/>
                <w:sz w:val="18"/>
              </w:rPr>
            </w:pPr>
            <w:r>
              <w:rPr>
                <w:rFonts w:ascii="Times New Roman" w:hAnsi="Times New Roman"/>
                <w:color w:val="auto"/>
                <w:sz w:val="18"/>
              </w:rPr>
              <w:t>1B</w:t>
            </w:r>
          </w:p>
        </w:tc>
        <w:tc>
          <w:tcPr>
            <w:tcW w:w="2509" w:type="dxa"/>
            <w:tcBorders>
              <w:bottom w:val="nil"/>
            </w:tcBorders>
            <w:vAlign w:val="center"/>
          </w:tcPr>
          <w:p w:rsidR="00BD2279" w:rsidRPr="00C11E4D" w:rsidRDefault="00BD2279" w:rsidP="00C11E4D">
            <w:pPr>
              <w:rPr>
                <w:rFonts w:ascii="Times New Roman" w:hAnsi="Times New Roman"/>
                <w:color w:val="auto"/>
                <w:sz w:val="18"/>
              </w:rPr>
            </w:pPr>
            <w:r>
              <w:rPr>
                <w:rFonts w:ascii="Times New Roman" w:hAnsi="Times New Roman"/>
                <w:color w:val="auto"/>
                <w:sz w:val="18"/>
              </w:rPr>
              <w:t>Argument and Analysis</w:t>
            </w:r>
          </w:p>
        </w:tc>
        <w:tc>
          <w:tcPr>
            <w:tcW w:w="630" w:type="dxa"/>
            <w:tcBorders>
              <w:bottom w:val="nil"/>
            </w:tcBorders>
            <w:vAlign w:val="center"/>
          </w:tcPr>
          <w:p w:rsidR="00BD2279" w:rsidRPr="00C11E4D" w:rsidRDefault="00BD2279" w:rsidP="00C11E4D">
            <w:pPr>
              <w:rPr>
                <w:rFonts w:ascii="Times New Roman" w:hAnsi="Times New Roman"/>
                <w:color w:val="auto"/>
                <w:sz w:val="18"/>
              </w:rPr>
            </w:pPr>
            <w:r>
              <w:rPr>
                <w:rFonts w:ascii="Times New Roman" w:hAnsi="Times New Roman"/>
                <w:color w:val="auto"/>
                <w:sz w:val="18"/>
              </w:rPr>
              <w:t>3</w:t>
            </w:r>
          </w:p>
        </w:tc>
        <w:tc>
          <w:tcPr>
            <w:tcW w:w="720" w:type="dxa"/>
            <w:tcBorders>
              <w:bottom w:val="nil"/>
            </w:tcBorders>
            <w:vAlign w:val="center"/>
          </w:tcPr>
          <w:p w:rsidR="00BD2279" w:rsidRPr="00C11E4D" w:rsidRDefault="00BD2279" w:rsidP="00C11E4D">
            <w:pPr>
              <w:rPr>
                <w:rFonts w:ascii="Times New Roman" w:hAnsi="Times New Roman"/>
                <w:color w:val="auto"/>
                <w:sz w:val="18"/>
              </w:rPr>
            </w:pPr>
          </w:p>
        </w:tc>
      </w:tr>
      <w:tr w:rsidR="00BD2279" w:rsidRPr="00C11E4D" w:rsidTr="000877AD">
        <w:trPr>
          <w:trHeight w:val="216"/>
        </w:trPr>
        <w:tc>
          <w:tcPr>
            <w:tcW w:w="810" w:type="dxa"/>
            <w:tcBorders>
              <w:top w:val="nil"/>
            </w:tcBorders>
            <w:vAlign w:val="center"/>
          </w:tcPr>
          <w:p w:rsidR="00BD2279" w:rsidRPr="00C11E4D" w:rsidRDefault="00BD2279" w:rsidP="00C11E4D">
            <w:pPr>
              <w:rPr>
                <w:rFonts w:ascii="Times New Roman" w:hAnsi="Times New Roman"/>
                <w:color w:val="auto"/>
                <w:sz w:val="18"/>
              </w:rPr>
            </w:pPr>
          </w:p>
        </w:tc>
        <w:tc>
          <w:tcPr>
            <w:tcW w:w="630" w:type="dxa"/>
            <w:tcBorders>
              <w:top w:val="nil"/>
            </w:tcBorders>
            <w:vAlign w:val="center"/>
          </w:tcPr>
          <w:p w:rsidR="00BD2279" w:rsidRPr="00C11E4D" w:rsidRDefault="00BD2279" w:rsidP="00C11E4D">
            <w:pPr>
              <w:rPr>
                <w:rFonts w:ascii="Times New Roman" w:hAnsi="Times New Roman"/>
                <w:color w:val="auto"/>
                <w:sz w:val="18"/>
              </w:rPr>
            </w:pPr>
          </w:p>
        </w:tc>
        <w:tc>
          <w:tcPr>
            <w:tcW w:w="2880" w:type="dxa"/>
            <w:tcBorders>
              <w:top w:val="nil"/>
            </w:tcBorders>
            <w:vAlign w:val="center"/>
          </w:tcPr>
          <w:p w:rsidR="00BD2279" w:rsidRPr="00C11E4D" w:rsidRDefault="00BD2279" w:rsidP="00C11E4D">
            <w:pPr>
              <w:rPr>
                <w:rFonts w:ascii="Times New Roman" w:hAnsi="Times New Roman"/>
                <w:color w:val="auto"/>
                <w:sz w:val="18"/>
              </w:rPr>
            </w:pPr>
          </w:p>
        </w:tc>
        <w:tc>
          <w:tcPr>
            <w:tcW w:w="632" w:type="dxa"/>
            <w:tcBorders>
              <w:top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tcBorders>
            <w:vAlign w:val="center"/>
          </w:tcPr>
          <w:p w:rsidR="00BD2279" w:rsidRPr="00C11E4D" w:rsidRDefault="00BD2279" w:rsidP="00C11E4D">
            <w:pPr>
              <w:rPr>
                <w:rFonts w:ascii="Times New Roman" w:hAnsi="Times New Roman"/>
                <w:color w:val="auto"/>
                <w:sz w:val="18"/>
              </w:rPr>
            </w:pPr>
          </w:p>
        </w:tc>
        <w:tc>
          <w:tcPr>
            <w:tcW w:w="723" w:type="dxa"/>
            <w:tcBorders>
              <w:top w:val="nil"/>
            </w:tcBorders>
            <w:vAlign w:val="center"/>
          </w:tcPr>
          <w:p w:rsidR="00BD2279" w:rsidRPr="00C11E4D" w:rsidRDefault="00BD2279" w:rsidP="00C11E4D">
            <w:pPr>
              <w:rPr>
                <w:rFonts w:ascii="Times New Roman" w:hAnsi="Times New Roman"/>
                <w:color w:val="auto"/>
                <w:sz w:val="18"/>
              </w:rPr>
            </w:pPr>
          </w:p>
        </w:tc>
        <w:tc>
          <w:tcPr>
            <w:tcW w:w="723" w:type="dxa"/>
            <w:gridSpan w:val="2"/>
            <w:tcBorders>
              <w:top w:val="nil"/>
            </w:tcBorders>
            <w:vAlign w:val="center"/>
          </w:tcPr>
          <w:p w:rsidR="00BD2279" w:rsidRPr="00C11E4D" w:rsidRDefault="00BD2279" w:rsidP="00C11E4D">
            <w:pPr>
              <w:rPr>
                <w:rFonts w:ascii="Times New Roman" w:hAnsi="Times New Roman"/>
                <w:color w:val="auto"/>
                <w:sz w:val="18"/>
              </w:rPr>
            </w:pPr>
          </w:p>
        </w:tc>
        <w:tc>
          <w:tcPr>
            <w:tcW w:w="2509" w:type="dxa"/>
            <w:tcBorders>
              <w:top w:val="nil"/>
            </w:tcBorders>
            <w:vAlign w:val="center"/>
          </w:tcPr>
          <w:p w:rsidR="00BD2279" w:rsidRPr="00C11E4D" w:rsidRDefault="00BD2279" w:rsidP="00C11E4D">
            <w:pPr>
              <w:rPr>
                <w:rFonts w:ascii="Times New Roman" w:hAnsi="Times New Roman"/>
                <w:color w:val="auto"/>
                <w:sz w:val="18"/>
              </w:rPr>
            </w:pPr>
          </w:p>
        </w:tc>
        <w:tc>
          <w:tcPr>
            <w:tcW w:w="630" w:type="dxa"/>
            <w:tcBorders>
              <w:top w:val="nil"/>
            </w:tcBorders>
            <w:vAlign w:val="center"/>
          </w:tcPr>
          <w:p w:rsidR="00BD2279" w:rsidRPr="00C11E4D" w:rsidRDefault="00BD2279" w:rsidP="00C11E4D">
            <w:pPr>
              <w:rPr>
                <w:rFonts w:ascii="Times New Roman" w:hAnsi="Times New Roman"/>
                <w:color w:val="auto"/>
                <w:sz w:val="18"/>
              </w:rPr>
            </w:pPr>
          </w:p>
        </w:tc>
        <w:tc>
          <w:tcPr>
            <w:tcW w:w="720" w:type="dxa"/>
            <w:tcBorders>
              <w:top w:val="nil"/>
            </w:tcBorders>
            <w:vAlign w:val="center"/>
          </w:tcPr>
          <w:p w:rsidR="00BD2279" w:rsidRPr="00C11E4D" w:rsidRDefault="00BD2279" w:rsidP="00C11E4D">
            <w:pPr>
              <w:rPr>
                <w:rFonts w:ascii="Times New Roman" w:hAnsi="Times New Roman"/>
                <w:color w:val="auto"/>
                <w:sz w:val="18"/>
              </w:rPr>
            </w:pPr>
          </w:p>
        </w:tc>
      </w:tr>
    </w:tbl>
    <w:p w:rsidR="00C11E4D" w:rsidRPr="00C11E4D" w:rsidRDefault="00C11E4D" w:rsidP="00C11E4D">
      <w:pPr>
        <w:ind w:left="-630" w:right="-774"/>
        <w:jc w:val="center"/>
        <w:rPr>
          <w:rFonts w:ascii="Times New Roman" w:hAnsi="Times New Roman"/>
          <w:color w:val="auto"/>
          <w:sz w:val="18"/>
        </w:rPr>
      </w:pPr>
    </w:p>
    <w:p w:rsidR="00C11E4D" w:rsidRPr="00C11E4D" w:rsidRDefault="00C11E4D" w:rsidP="00C11E4D">
      <w:pPr>
        <w:ind w:left="-630" w:right="-774"/>
        <w:rPr>
          <w:rFonts w:ascii="Times New Roman" w:hAnsi="Times New Roman"/>
          <w:color w:val="auto"/>
          <w:sz w:val="18"/>
        </w:rPr>
      </w:pPr>
    </w:p>
    <w:p w:rsidR="00C11E4D" w:rsidRPr="00C11E4D" w:rsidRDefault="00C11E4D" w:rsidP="00C11E4D">
      <w:pPr>
        <w:ind w:left="-450" w:right="-594"/>
        <w:rPr>
          <w:rFonts w:ascii="Times New Roman" w:hAnsi="Times New Roman"/>
          <w:color w:val="auto"/>
          <w:sz w:val="16"/>
        </w:rPr>
      </w:pPr>
      <w:r w:rsidRPr="00C11E4D">
        <w:rPr>
          <w:rFonts w:ascii="Times New Roman" w:hAnsi="Times New Roman"/>
          <w:color w:val="auto"/>
          <w:sz w:val="18"/>
        </w:rPr>
        <w:t>(</w:t>
      </w:r>
      <w:proofErr w:type="spellStart"/>
      <w:r w:rsidRPr="00C11E4D">
        <w:rPr>
          <w:rFonts w:ascii="Times New Roman" w:hAnsi="Times New Roman"/>
          <w:color w:val="auto"/>
          <w:sz w:val="18"/>
        </w:rPr>
        <w:t>Student's</w:t>
      </w:r>
      <w:proofErr w:type="spellEnd"/>
      <w:r w:rsidRPr="00C11E4D">
        <w:rPr>
          <w:rFonts w:ascii="Times New Roman" w:hAnsi="Times New Roman"/>
          <w:color w:val="auto"/>
          <w:sz w:val="18"/>
        </w:rPr>
        <w:t xml:space="preserve"> Signature)______________________________________________________________will have completed all the requirements for the Bachelor of Science in ISE after:  (a) successful completion of the above work.  (b) An audit of the student’s transcript of record to verify that all-appropriate data has been entered accurately.  (c) A minimum 2.0 GPA in all required courses has been achieved.  (d) A minimum 2.0 GPA in all required &amp; technical electives combined has been achieved.  (e) A minimum 2.0 GPA in all required </w:t>
      </w:r>
      <w:proofErr w:type="spellStart"/>
      <w:r w:rsidRPr="00C11E4D">
        <w:rPr>
          <w:rFonts w:ascii="Times New Roman" w:hAnsi="Times New Roman"/>
          <w:color w:val="auto"/>
          <w:sz w:val="18"/>
        </w:rPr>
        <w:t>courses&amp;technical</w:t>
      </w:r>
      <w:proofErr w:type="spellEnd"/>
      <w:r w:rsidRPr="00C11E4D">
        <w:rPr>
          <w:rFonts w:ascii="Times New Roman" w:hAnsi="Times New Roman"/>
          <w:color w:val="auto"/>
          <w:sz w:val="18"/>
        </w:rPr>
        <w:t xml:space="preserve"> electives taken at SJSU has been achieved</w:t>
      </w:r>
      <w:r w:rsidRPr="00C11E4D">
        <w:rPr>
          <w:rFonts w:ascii="Times New Roman" w:hAnsi="Times New Roman"/>
          <w:color w:val="auto"/>
          <w:sz w:val="16"/>
        </w:rPr>
        <w:t>.</w:t>
      </w:r>
    </w:p>
    <w:p w:rsidR="00C11E4D" w:rsidRPr="00C11E4D" w:rsidRDefault="00C11E4D" w:rsidP="00C11E4D">
      <w:pPr>
        <w:ind w:left="-540"/>
        <w:rPr>
          <w:rFonts w:ascii="Times New Roman" w:hAnsi="Times New Roman"/>
          <w:color w:val="auto"/>
          <w:sz w:val="18"/>
        </w:rPr>
      </w:pPr>
    </w:p>
    <w:p w:rsidR="00C11E4D" w:rsidRPr="00C11E4D" w:rsidRDefault="00C11E4D" w:rsidP="00C11E4D">
      <w:pPr>
        <w:tabs>
          <w:tab w:val="left" w:pos="5310"/>
        </w:tabs>
        <w:rPr>
          <w:rFonts w:ascii="Times New Roman" w:hAnsi="Times New Roman"/>
          <w:color w:val="auto"/>
          <w:sz w:val="18"/>
        </w:rPr>
      </w:pPr>
      <w:r w:rsidRPr="00C11E4D">
        <w:rPr>
          <w:rFonts w:ascii="Times New Roman" w:hAnsi="Times New Roman"/>
          <w:color w:val="auto"/>
          <w:sz w:val="18"/>
        </w:rPr>
        <w:t xml:space="preserve">[Signed] </w:t>
      </w:r>
      <w:r w:rsidRPr="00C11E4D">
        <w:rPr>
          <w:rFonts w:ascii="Times New Roman" w:hAnsi="Times New Roman"/>
          <w:color w:val="auto"/>
          <w:sz w:val="18"/>
        </w:rPr>
        <w:softHyphen/>
      </w:r>
      <w:r w:rsidRPr="00C11E4D">
        <w:rPr>
          <w:rFonts w:ascii="Times New Roman" w:hAnsi="Times New Roman"/>
          <w:color w:val="auto"/>
          <w:sz w:val="18"/>
        </w:rPr>
        <w:softHyphen/>
      </w:r>
      <w:r w:rsidRPr="00C11E4D">
        <w:rPr>
          <w:rFonts w:ascii="Times New Roman" w:hAnsi="Times New Roman"/>
          <w:color w:val="auto"/>
          <w:sz w:val="18"/>
        </w:rPr>
        <w:softHyphen/>
        <w:t xml:space="preserve">___________________________________________ </w:t>
      </w:r>
      <w:r w:rsidRPr="00C11E4D">
        <w:rPr>
          <w:rFonts w:ascii="Times New Roman" w:hAnsi="Times New Roman"/>
          <w:color w:val="auto"/>
          <w:sz w:val="18"/>
        </w:rPr>
        <w:tab/>
        <w:t>[Signed] _____________________________________</w:t>
      </w:r>
    </w:p>
    <w:p w:rsidR="00C11E4D" w:rsidRPr="00C11E4D" w:rsidRDefault="00C11E4D" w:rsidP="00C11E4D">
      <w:pPr>
        <w:tabs>
          <w:tab w:val="left" w:pos="5310"/>
          <w:tab w:val="left" w:pos="6390"/>
        </w:tabs>
        <w:rPr>
          <w:rFonts w:ascii="Times New Roman" w:hAnsi="Times New Roman"/>
          <w:color w:val="auto"/>
          <w:sz w:val="18"/>
        </w:rPr>
      </w:pPr>
      <w:r w:rsidRPr="00C11E4D">
        <w:rPr>
          <w:rFonts w:ascii="Times New Roman" w:hAnsi="Times New Roman"/>
          <w:color w:val="auto"/>
          <w:sz w:val="18"/>
        </w:rPr>
        <w:t xml:space="preserve">                                                        Major Advisor.</w:t>
      </w:r>
      <w:r w:rsidRPr="00C11E4D">
        <w:rPr>
          <w:rFonts w:ascii="Times New Roman" w:hAnsi="Times New Roman"/>
          <w:color w:val="auto"/>
          <w:sz w:val="18"/>
        </w:rPr>
        <w:tab/>
      </w:r>
      <w:r w:rsidRPr="00C11E4D">
        <w:rPr>
          <w:rFonts w:ascii="Times New Roman" w:hAnsi="Times New Roman"/>
          <w:color w:val="auto"/>
          <w:sz w:val="18"/>
        </w:rPr>
        <w:tab/>
        <w:t xml:space="preserve">                                  Department Chair</w:t>
      </w:r>
    </w:p>
    <w:p w:rsidR="00C11E4D" w:rsidRPr="00C11E4D" w:rsidRDefault="00C11E4D" w:rsidP="00C11E4D">
      <w:pPr>
        <w:rPr>
          <w:rFonts w:ascii="Times New Roman" w:hAnsi="Times New Roman"/>
          <w:color w:val="auto"/>
        </w:rPr>
      </w:pPr>
      <w:r w:rsidRPr="00C11E4D">
        <w:rPr>
          <w:rFonts w:ascii="Times New Roman" w:hAnsi="Times New Roman"/>
          <w:color w:val="auto"/>
          <w:sz w:val="18"/>
        </w:rPr>
        <w:t xml:space="preserve">[Date]     ___________________  </w:t>
      </w:r>
      <w:r w:rsidRPr="00C11E4D">
        <w:rPr>
          <w:rFonts w:ascii="Times New Roman" w:hAnsi="Times New Roman"/>
          <w:color w:val="auto"/>
          <w:sz w:val="18"/>
        </w:rPr>
        <w:tab/>
        <w:t xml:space="preserve">    </w:t>
      </w:r>
      <w:r w:rsidRPr="00C11E4D">
        <w:rPr>
          <w:rFonts w:ascii="Times New Roman" w:hAnsi="Times New Roman"/>
          <w:color w:val="auto"/>
          <w:sz w:val="18"/>
        </w:rPr>
        <w:tab/>
      </w:r>
      <w:r w:rsidRPr="00C11E4D">
        <w:rPr>
          <w:rFonts w:ascii="Times New Roman" w:hAnsi="Times New Roman"/>
          <w:color w:val="auto"/>
          <w:sz w:val="18"/>
        </w:rPr>
        <w:tab/>
        <w:t xml:space="preserve">                      [Date]     _____________________</w:t>
      </w:r>
    </w:p>
    <w:p w:rsidR="007E63DA" w:rsidRDefault="007E63DA">
      <w:pPr>
        <w:tabs>
          <w:tab w:val="left" w:pos="5310"/>
          <w:tab w:val="right" w:pos="10080"/>
        </w:tabs>
        <w:rPr>
          <w:rFonts w:ascii="Times New Roman" w:hAnsi="Times New Roman"/>
          <w:b/>
          <w:color w:val="auto"/>
          <w:sz w:val="28"/>
        </w:rPr>
      </w:pPr>
    </w:p>
    <w:p w:rsidR="00C11E4D" w:rsidRPr="00C11E4D" w:rsidRDefault="00C11E4D" w:rsidP="00C11E4D">
      <w:pPr>
        <w:tabs>
          <w:tab w:val="left" w:pos="5310"/>
          <w:tab w:val="right" w:pos="10080"/>
        </w:tabs>
        <w:rPr>
          <w:rFonts w:ascii="Times New Roman" w:hAnsi="Times New Roman"/>
          <w:color w:val="auto"/>
          <w:sz w:val="22"/>
          <w:szCs w:val="20"/>
        </w:rPr>
      </w:pPr>
    </w:p>
    <w:p w:rsidR="00C11E4D" w:rsidRPr="00C11E4D" w:rsidRDefault="00C11E4D" w:rsidP="00C11E4D">
      <w:pPr>
        <w:tabs>
          <w:tab w:val="left" w:pos="5310"/>
          <w:tab w:val="right" w:pos="10080"/>
        </w:tabs>
        <w:rPr>
          <w:rFonts w:ascii="Times New Roman" w:hAnsi="Times New Roman"/>
          <w:b/>
          <w:color w:val="auto"/>
          <w:sz w:val="28"/>
          <w:szCs w:val="20"/>
        </w:rPr>
      </w:pPr>
      <w:r w:rsidRPr="00C11E4D">
        <w:rPr>
          <w:rFonts w:ascii="Times New Roman" w:hAnsi="Times New Roman"/>
          <w:b/>
          <w:color w:val="auto"/>
          <w:sz w:val="28"/>
          <w:szCs w:val="20"/>
        </w:rPr>
        <w:t>Major Advising Form for B. S. in Industrial &amp; Systems Engineering</w:t>
      </w:r>
    </w:p>
    <w:p w:rsidR="00C11E4D" w:rsidRPr="00C11E4D" w:rsidRDefault="00C11E4D" w:rsidP="00C11E4D">
      <w:pPr>
        <w:tabs>
          <w:tab w:val="left" w:pos="3150"/>
          <w:tab w:val="left" w:pos="4500"/>
          <w:tab w:val="left" w:pos="7200"/>
        </w:tabs>
        <w:rPr>
          <w:rFonts w:ascii="Times New Roman" w:hAnsi="Times New Roman"/>
          <w:b/>
          <w:color w:val="auto"/>
          <w:sz w:val="32"/>
          <w:szCs w:val="20"/>
        </w:rPr>
      </w:pPr>
      <w:r w:rsidRPr="00C11E4D">
        <w:rPr>
          <w:rFonts w:ascii="Times New Roman" w:hAnsi="Times New Roman"/>
          <w:b/>
          <w:color w:val="auto"/>
          <w:sz w:val="32"/>
          <w:szCs w:val="20"/>
        </w:rPr>
        <w:t>___________________ ________ __________ ______ ____________</w:t>
      </w:r>
    </w:p>
    <w:p w:rsidR="00C11E4D" w:rsidRPr="00C11E4D" w:rsidRDefault="00C11E4D" w:rsidP="00C11E4D">
      <w:pPr>
        <w:tabs>
          <w:tab w:val="left" w:pos="3150"/>
          <w:tab w:val="left" w:pos="4500"/>
          <w:tab w:val="left" w:pos="6210"/>
          <w:tab w:val="left" w:pos="7200"/>
        </w:tabs>
        <w:rPr>
          <w:rFonts w:ascii="Times New Roman" w:hAnsi="Times New Roman"/>
          <w:b/>
          <w:color w:val="auto"/>
          <w:sz w:val="16"/>
          <w:szCs w:val="20"/>
        </w:rPr>
      </w:pPr>
      <w:r w:rsidRPr="00C11E4D">
        <w:rPr>
          <w:rFonts w:ascii="Times New Roman" w:hAnsi="Times New Roman"/>
          <w:b/>
          <w:color w:val="auto"/>
          <w:sz w:val="16"/>
          <w:szCs w:val="20"/>
        </w:rPr>
        <w:t>Last Name</w:t>
      </w:r>
      <w:r w:rsidRPr="00C11E4D">
        <w:rPr>
          <w:rFonts w:ascii="Times New Roman" w:hAnsi="Times New Roman"/>
          <w:b/>
          <w:color w:val="auto"/>
          <w:sz w:val="16"/>
          <w:szCs w:val="20"/>
        </w:rPr>
        <w:tab/>
        <w:t>First Name</w:t>
      </w:r>
      <w:r w:rsidRPr="00C11E4D">
        <w:rPr>
          <w:rFonts w:ascii="Times New Roman" w:hAnsi="Times New Roman"/>
          <w:b/>
          <w:color w:val="auto"/>
          <w:sz w:val="16"/>
          <w:szCs w:val="20"/>
        </w:rPr>
        <w:tab/>
        <w:t>SID</w:t>
      </w:r>
      <w:r w:rsidRPr="00C11E4D">
        <w:rPr>
          <w:rFonts w:ascii="Times New Roman" w:hAnsi="Times New Roman"/>
          <w:b/>
          <w:color w:val="auto"/>
          <w:sz w:val="16"/>
          <w:szCs w:val="20"/>
        </w:rPr>
        <w:tab/>
        <w:t>Bulletin</w:t>
      </w:r>
      <w:r w:rsidRPr="00C11E4D">
        <w:rPr>
          <w:rFonts w:ascii="Times New Roman" w:hAnsi="Times New Roman"/>
          <w:b/>
          <w:color w:val="auto"/>
          <w:sz w:val="16"/>
          <w:szCs w:val="20"/>
        </w:rPr>
        <w:tab/>
        <w:t>Advisor</w:t>
      </w:r>
    </w:p>
    <w:p w:rsidR="00C11E4D" w:rsidRPr="00C11E4D" w:rsidRDefault="00C11E4D" w:rsidP="00C11E4D">
      <w:pPr>
        <w:tabs>
          <w:tab w:val="left" w:pos="3150"/>
          <w:tab w:val="left" w:pos="4500"/>
          <w:tab w:val="left" w:pos="7200"/>
        </w:tabs>
        <w:rPr>
          <w:rFonts w:ascii="Times New Roman" w:hAnsi="Times New Roman"/>
          <w:b/>
          <w:color w:val="auto"/>
          <w:sz w:val="16"/>
          <w:szCs w:val="20"/>
        </w:rPr>
      </w:pPr>
    </w:p>
    <w:p w:rsidR="00C11E4D" w:rsidRPr="00C11E4D" w:rsidRDefault="00C11E4D" w:rsidP="00C11E4D">
      <w:pPr>
        <w:tabs>
          <w:tab w:val="left" w:pos="1620"/>
          <w:tab w:val="left" w:pos="3150"/>
          <w:tab w:val="left" w:pos="4500"/>
          <w:tab w:val="left" w:pos="5670"/>
          <w:tab w:val="left" w:pos="7200"/>
        </w:tabs>
        <w:rPr>
          <w:rFonts w:ascii="Times New Roman" w:hAnsi="Times New Roman"/>
          <w:b/>
          <w:color w:val="auto"/>
          <w:sz w:val="16"/>
          <w:szCs w:val="20"/>
        </w:rPr>
      </w:pPr>
      <w:r w:rsidRPr="00C11E4D">
        <w:rPr>
          <w:rFonts w:ascii="Times New Roman" w:hAnsi="Times New Roman"/>
          <w:b/>
          <w:color w:val="auto"/>
          <w:sz w:val="16"/>
          <w:szCs w:val="20"/>
        </w:rPr>
        <w:t>__________________    _______________________________________    ______________________________________________________</w:t>
      </w:r>
    </w:p>
    <w:p w:rsidR="00C11E4D" w:rsidRPr="00C11E4D" w:rsidRDefault="00C11E4D" w:rsidP="00C11E4D">
      <w:pPr>
        <w:tabs>
          <w:tab w:val="left" w:pos="1620"/>
          <w:tab w:val="left" w:pos="3150"/>
          <w:tab w:val="left" w:pos="4500"/>
          <w:tab w:val="left" w:pos="5670"/>
          <w:tab w:val="left" w:pos="7200"/>
        </w:tabs>
        <w:rPr>
          <w:rFonts w:ascii="Times New Roman" w:hAnsi="Times New Roman"/>
          <w:b/>
          <w:color w:val="auto"/>
          <w:sz w:val="16"/>
          <w:szCs w:val="20"/>
        </w:rPr>
      </w:pPr>
      <w:r w:rsidRPr="00C11E4D">
        <w:rPr>
          <w:rFonts w:ascii="Times New Roman" w:hAnsi="Times New Roman"/>
          <w:b/>
          <w:color w:val="auto"/>
          <w:sz w:val="16"/>
          <w:szCs w:val="20"/>
        </w:rPr>
        <w:t>Telephone</w:t>
      </w:r>
      <w:r w:rsidRPr="00C11E4D">
        <w:rPr>
          <w:rFonts w:ascii="Times New Roman" w:hAnsi="Times New Roman"/>
          <w:b/>
          <w:color w:val="auto"/>
          <w:sz w:val="16"/>
          <w:szCs w:val="20"/>
        </w:rPr>
        <w:tab/>
        <w:t xml:space="preserve">              Email</w:t>
      </w:r>
      <w:r w:rsidRPr="00C11E4D">
        <w:rPr>
          <w:rFonts w:ascii="Times New Roman" w:hAnsi="Times New Roman"/>
          <w:b/>
          <w:color w:val="auto"/>
          <w:sz w:val="16"/>
          <w:szCs w:val="20"/>
        </w:rPr>
        <w:tab/>
      </w:r>
      <w:r w:rsidRPr="00C11E4D">
        <w:rPr>
          <w:rFonts w:ascii="Times New Roman" w:hAnsi="Times New Roman"/>
          <w:b/>
          <w:color w:val="auto"/>
          <w:sz w:val="16"/>
          <w:szCs w:val="20"/>
        </w:rPr>
        <w:tab/>
        <w:t xml:space="preserve">                         Address</w:t>
      </w:r>
    </w:p>
    <w:p w:rsidR="00C11E4D" w:rsidRPr="00C11E4D" w:rsidRDefault="00C11E4D" w:rsidP="00C11E4D">
      <w:pPr>
        <w:tabs>
          <w:tab w:val="left" w:pos="3150"/>
          <w:tab w:val="left" w:pos="4500"/>
          <w:tab w:val="left" w:pos="7200"/>
        </w:tabs>
        <w:rPr>
          <w:rFonts w:ascii="Times New Roman" w:hAnsi="Times New Roman"/>
          <w:color w:val="auto"/>
          <w:sz w:val="16"/>
          <w:szCs w:val="20"/>
        </w:rPr>
      </w:pPr>
    </w:p>
    <w:tbl>
      <w:tblPr>
        <w:tblW w:w="100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98"/>
        <w:gridCol w:w="270"/>
        <w:gridCol w:w="544"/>
        <w:gridCol w:w="632"/>
        <w:gridCol w:w="2970"/>
        <w:gridCol w:w="620"/>
        <w:gridCol w:w="280"/>
        <w:gridCol w:w="540"/>
        <w:gridCol w:w="569"/>
        <w:gridCol w:w="3031"/>
      </w:tblGrid>
      <w:tr w:rsidR="00C11E4D" w:rsidRPr="00C11E4D" w:rsidTr="000877AD">
        <w:trPr>
          <w:trHeight w:val="192"/>
        </w:trPr>
        <w:tc>
          <w:tcPr>
            <w:tcW w:w="598" w:type="dxa"/>
            <w:tcBorders>
              <w:top w:val="single" w:sz="12" w:space="0" w:color="auto"/>
              <w:left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270"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U</w:t>
            </w:r>
          </w:p>
        </w:tc>
        <w:tc>
          <w:tcPr>
            <w:tcW w:w="544"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Sem</w:t>
            </w:r>
            <w:proofErr w:type="spellEnd"/>
          </w:p>
        </w:tc>
        <w:tc>
          <w:tcPr>
            <w:tcW w:w="632"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Grade</w:t>
            </w:r>
          </w:p>
        </w:tc>
        <w:tc>
          <w:tcPr>
            <w:tcW w:w="2970" w:type="dxa"/>
            <w:tcBorders>
              <w:top w:val="single" w:sz="12" w:space="0" w:color="auto"/>
              <w:bottom w:val="single" w:sz="12" w:space="0" w:color="auto"/>
              <w:righ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Remarks</w:t>
            </w:r>
          </w:p>
        </w:tc>
        <w:tc>
          <w:tcPr>
            <w:tcW w:w="620" w:type="dxa"/>
            <w:tcBorders>
              <w:top w:val="single" w:sz="12" w:space="0" w:color="auto"/>
              <w:left w:val="nil"/>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280"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U</w:t>
            </w:r>
          </w:p>
        </w:tc>
        <w:tc>
          <w:tcPr>
            <w:tcW w:w="540"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Sem</w:t>
            </w:r>
            <w:proofErr w:type="spellEnd"/>
          </w:p>
        </w:tc>
        <w:tc>
          <w:tcPr>
            <w:tcW w:w="569"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Grade</w:t>
            </w:r>
          </w:p>
        </w:tc>
        <w:tc>
          <w:tcPr>
            <w:tcW w:w="3031" w:type="dxa"/>
            <w:tcBorders>
              <w:top w:val="single" w:sz="12" w:space="0" w:color="auto"/>
              <w:bottom w:val="single" w:sz="12" w:space="0" w:color="auto"/>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r w:rsidRPr="00C11E4D">
              <w:rPr>
                <w:rFonts w:ascii="Times New Roman" w:hAnsi="Times New Roman"/>
                <w:color w:val="auto"/>
                <w:sz w:val="16"/>
                <w:szCs w:val="20"/>
              </w:rPr>
              <w:t>Remarks</w:t>
            </w:r>
          </w:p>
        </w:tc>
      </w:tr>
      <w:tr w:rsidR="00C11E4D" w:rsidRPr="00C11E4D" w:rsidTr="000877AD">
        <w:trPr>
          <w:trHeight w:val="315"/>
        </w:trPr>
        <w:tc>
          <w:tcPr>
            <w:tcW w:w="598" w:type="dxa"/>
            <w:tcBorders>
              <w:top w:val="nil"/>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Math</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30</w:t>
            </w:r>
          </w:p>
        </w:tc>
        <w:tc>
          <w:tcPr>
            <w:tcW w:w="27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Borders>
              <w:top w:val="nil"/>
            </w:tcBorders>
          </w:tcPr>
          <w:p w:rsidR="00C11E4D" w:rsidRPr="00C11E4D" w:rsidRDefault="00C11E4D" w:rsidP="00C11E4D">
            <w:pPr>
              <w:widowControl w:val="0"/>
              <w:rPr>
                <w:rFonts w:ascii="Times New Roman" w:hAnsi="Times New Roman"/>
                <w:color w:val="auto"/>
                <w:sz w:val="16"/>
                <w:szCs w:val="20"/>
              </w:rPr>
            </w:pPr>
          </w:p>
        </w:tc>
        <w:tc>
          <w:tcPr>
            <w:tcW w:w="632" w:type="dxa"/>
            <w:tcBorders>
              <w:top w:val="nil"/>
            </w:tcBorders>
          </w:tcPr>
          <w:p w:rsidR="00C11E4D" w:rsidRPr="00C11E4D" w:rsidRDefault="00C11E4D" w:rsidP="00C11E4D">
            <w:pPr>
              <w:widowControl w:val="0"/>
              <w:rPr>
                <w:rFonts w:ascii="Times New Roman" w:hAnsi="Times New Roman"/>
                <w:color w:val="auto"/>
                <w:sz w:val="16"/>
                <w:szCs w:val="20"/>
              </w:rPr>
            </w:pPr>
          </w:p>
        </w:tc>
        <w:tc>
          <w:tcPr>
            <w:tcW w:w="2970" w:type="dxa"/>
            <w:tcBorders>
              <w:top w:val="nil"/>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top w:val="nil"/>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Math</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31</w:t>
            </w:r>
          </w:p>
        </w:tc>
        <w:tc>
          <w:tcPr>
            <w:tcW w:w="28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4</w:t>
            </w:r>
          </w:p>
        </w:tc>
        <w:tc>
          <w:tcPr>
            <w:tcW w:w="540" w:type="dxa"/>
            <w:tcBorders>
              <w:top w:val="nil"/>
            </w:tcBorders>
          </w:tcPr>
          <w:p w:rsidR="00C11E4D" w:rsidRPr="00C11E4D" w:rsidRDefault="00C11E4D" w:rsidP="00C11E4D">
            <w:pPr>
              <w:widowControl w:val="0"/>
              <w:rPr>
                <w:rFonts w:ascii="Times New Roman" w:hAnsi="Times New Roman"/>
                <w:color w:val="auto"/>
                <w:sz w:val="16"/>
                <w:szCs w:val="20"/>
              </w:rPr>
            </w:pPr>
          </w:p>
        </w:tc>
        <w:tc>
          <w:tcPr>
            <w:tcW w:w="569" w:type="dxa"/>
            <w:tcBorders>
              <w:top w:val="nil"/>
            </w:tcBorders>
          </w:tcPr>
          <w:p w:rsidR="00C11E4D" w:rsidRPr="00C11E4D" w:rsidRDefault="00C11E4D" w:rsidP="00C11E4D">
            <w:pPr>
              <w:widowControl w:val="0"/>
              <w:rPr>
                <w:rFonts w:ascii="Times New Roman" w:hAnsi="Times New Roman"/>
                <w:color w:val="auto"/>
                <w:sz w:val="16"/>
                <w:szCs w:val="20"/>
              </w:rPr>
            </w:pPr>
          </w:p>
        </w:tc>
        <w:tc>
          <w:tcPr>
            <w:tcW w:w="3031" w:type="dxa"/>
            <w:tcBorders>
              <w:top w:val="nil"/>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Chem</w:t>
            </w:r>
            <w:proofErr w:type="spellEnd"/>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1A</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5</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Phys</w:t>
            </w:r>
          </w:p>
          <w:p w:rsidR="00C11E4D" w:rsidRPr="00C11E4D" w:rsidRDefault="00082D6E" w:rsidP="00C11E4D">
            <w:pPr>
              <w:widowControl w:val="0"/>
              <w:rPr>
                <w:rFonts w:ascii="Times New Roman" w:hAnsi="Times New Roman"/>
                <w:color w:val="auto"/>
                <w:sz w:val="16"/>
                <w:szCs w:val="20"/>
              </w:rPr>
            </w:pPr>
            <w:r>
              <w:rPr>
                <w:rFonts w:ascii="Times New Roman" w:hAnsi="Times New Roman"/>
                <w:color w:val="auto"/>
                <w:sz w:val="16"/>
                <w:szCs w:val="20"/>
              </w:rPr>
              <w:t>5</w:t>
            </w:r>
            <w:r w:rsidR="00C11E4D" w:rsidRPr="00C11E4D">
              <w:rPr>
                <w:rFonts w:ascii="Times New Roman" w:hAnsi="Times New Roman"/>
                <w:color w:val="auto"/>
                <w:sz w:val="16"/>
                <w:szCs w:val="20"/>
              </w:rPr>
              <w:t>0</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4</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72"/>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Engr</w:t>
            </w:r>
            <w:proofErr w:type="spellEnd"/>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10</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 xml:space="preserve">Oral </w:t>
            </w:r>
            <w:proofErr w:type="spellStart"/>
            <w:r w:rsidRPr="00C11E4D">
              <w:rPr>
                <w:rFonts w:ascii="Times New Roman" w:hAnsi="Times New Roman"/>
                <w:color w:val="auto"/>
                <w:sz w:val="16"/>
                <w:szCs w:val="20"/>
              </w:rPr>
              <w:t>Comm</w:t>
            </w:r>
            <w:proofErr w:type="spellEnd"/>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Engl</w:t>
            </w:r>
            <w:proofErr w:type="spellEnd"/>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1A</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Engl</w:t>
            </w:r>
            <w:proofErr w:type="spellEnd"/>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1B</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top w:val="single" w:sz="12" w:space="0" w:color="auto"/>
              <w:left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CmpE</w:t>
            </w:r>
            <w:proofErr w:type="spellEnd"/>
            <w:r w:rsidRPr="00C11E4D">
              <w:rPr>
                <w:rFonts w:ascii="Times New Roman" w:hAnsi="Times New Roman"/>
                <w:color w:val="auto"/>
                <w:sz w:val="16"/>
                <w:szCs w:val="20"/>
              </w:rPr>
              <w:t xml:space="preserve"> 30</w:t>
            </w:r>
          </w:p>
        </w:tc>
        <w:tc>
          <w:tcPr>
            <w:tcW w:w="270"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32"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2970" w:type="dxa"/>
            <w:tcBorders>
              <w:top w:val="single" w:sz="12" w:space="0" w:color="auto"/>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top w:val="single" w:sz="12" w:space="0" w:color="auto"/>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Math 123</w:t>
            </w:r>
          </w:p>
        </w:tc>
        <w:tc>
          <w:tcPr>
            <w:tcW w:w="280"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569"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3031" w:type="dxa"/>
            <w:tcBorders>
              <w:top w:val="single" w:sz="12" w:space="0" w:color="auto"/>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Math</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32</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ME 20</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2</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408"/>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Phys</w:t>
            </w:r>
          </w:p>
          <w:p w:rsidR="00C11E4D" w:rsidRPr="00C11E4D" w:rsidRDefault="00082D6E" w:rsidP="00C11E4D">
            <w:pPr>
              <w:widowControl w:val="0"/>
              <w:rPr>
                <w:rFonts w:ascii="Times New Roman" w:hAnsi="Times New Roman"/>
                <w:color w:val="auto"/>
                <w:sz w:val="16"/>
                <w:szCs w:val="20"/>
              </w:rPr>
            </w:pPr>
            <w:r>
              <w:rPr>
                <w:rFonts w:ascii="Times New Roman" w:hAnsi="Times New Roman"/>
                <w:color w:val="auto"/>
                <w:sz w:val="16"/>
                <w:szCs w:val="20"/>
              </w:rPr>
              <w:t>5</w:t>
            </w:r>
            <w:r w:rsidR="00C11E4D" w:rsidRPr="00C11E4D">
              <w:rPr>
                <w:rFonts w:ascii="Times New Roman" w:hAnsi="Times New Roman"/>
                <w:color w:val="auto"/>
                <w:sz w:val="16"/>
                <w:szCs w:val="20"/>
              </w:rPr>
              <w:t>1</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4</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MatE</w:t>
            </w:r>
            <w:proofErr w:type="spellEnd"/>
            <w:r w:rsidRPr="00C11E4D">
              <w:rPr>
                <w:rFonts w:ascii="Times New Roman" w:hAnsi="Times New Roman"/>
                <w:color w:val="auto"/>
                <w:sz w:val="16"/>
                <w:szCs w:val="20"/>
              </w:rPr>
              <w:t xml:space="preserve"> 25</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GE</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GE</w:t>
            </w:r>
          </w:p>
          <w:p w:rsidR="00C11E4D" w:rsidRPr="00C11E4D" w:rsidRDefault="00C11E4D" w:rsidP="00C11E4D">
            <w:pPr>
              <w:widowControl w:val="0"/>
              <w:rPr>
                <w:rFonts w:ascii="Times New Roman" w:hAnsi="Times New Roman"/>
                <w:color w:val="auto"/>
                <w:sz w:val="16"/>
                <w:szCs w:val="20"/>
              </w:rPr>
            </w:pP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GE</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GE</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p>
        </w:tc>
        <w:tc>
          <w:tcPr>
            <w:tcW w:w="270" w:type="dxa"/>
            <w:tcBorders>
              <w:left w:val="nil"/>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p>
        </w:tc>
        <w:tc>
          <w:tcPr>
            <w:tcW w:w="544" w:type="dxa"/>
            <w:tcBorders>
              <w:left w:val="nil"/>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p>
          <w:p w:rsidR="00C11E4D" w:rsidRPr="00C11E4D" w:rsidRDefault="00C11E4D" w:rsidP="00C11E4D">
            <w:pPr>
              <w:widowControl w:val="0"/>
              <w:rPr>
                <w:rFonts w:ascii="Times New Roman" w:hAnsi="Times New Roman"/>
                <w:color w:val="auto"/>
                <w:sz w:val="16"/>
                <w:szCs w:val="20"/>
              </w:rPr>
            </w:pPr>
          </w:p>
        </w:tc>
        <w:tc>
          <w:tcPr>
            <w:tcW w:w="632" w:type="dxa"/>
            <w:tcBorders>
              <w:left w:val="nil"/>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p>
        </w:tc>
        <w:tc>
          <w:tcPr>
            <w:tcW w:w="2970" w:type="dxa"/>
            <w:tcBorders>
              <w:left w:val="nil"/>
              <w:bottom w:val="nil"/>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bottom w:val="nil"/>
            </w:tcBorders>
          </w:tcPr>
          <w:p w:rsidR="00C11E4D" w:rsidRPr="00C11E4D" w:rsidRDefault="00C11E4D" w:rsidP="00C11E4D">
            <w:pPr>
              <w:widowControl w:val="0"/>
              <w:rPr>
                <w:rFonts w:ascii="Times New Roman" w:hAnsi="Times New Roman"/>
                <w:color w:val="auto"/>
                <w:sz w:val="16"/>
                <w:szCs w:val="20"/>
              </w:rPr>
            </w:pPr>
          </w:p>
        </w:tc>
        <w:tc>
          <w:tcPr>
            <w:tcW w:w="280"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540"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569"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3031" w:type="dxa"/>
            <w:tcBorders>
              <w:bottom w:val="nil"/>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cantSplit/>
          <w:trHeight w:val="188"/>
        </w:trPr>
        <w:tc>
          <w:tcPr>
            <w:tcW w:w="598" w:type="dxa"/>
            <w:tcBorders>
              <w:left w:val="single" w:sz="12" w:space="0" w:color="auto"/>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WST</w:t>
            </w:r>
          </w:p>
        </w:tc>
        <w:tc>
          <w:tcPr>
            <w:tcW w:w="270" w:type="dxa"/>
            <w:tcBorders>
              <w:left w:val="nil"/>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p>
        </w:tc>
        <w:tc>
          <w:tcPr>
            <w:tcW w:w="544" w:type="dxa"/>
            <w:tcBorders>
              <w:left w:val="nil"/>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p>
        </w:tc>
        <w:tc>
          <w:tcPr>
            <w:tcW w:w="632" w:type="dxa"/>
            <w:tcBorders>
              <w:left w:val="nil"/>
              <w:bottom w:val="nil"/>
              <w:right w:val="single" w:sz="4" w:space="0" w:color="auto"/>
            </w:tcBorders>
          </w:tcPr>
          <w:p w:rsidR="00C11E4D" w:rsidRPr="00C11E4D" w:rsidRDefault="00C11E4D" w:rsidP="00C11E4D">
            <w:pPr>
              <w:widowControl w:val="0"/>
              <w:rPr>
                <w:rFonts w:ascii="Times New Roman" w:hAnsi="Times New Roman"/>
                <w:color w:val="auto"/>
                <w:sz w:val="16"/>
                <w:szCs w:val="20"/>
              </w:rPr>
            </w:pPr>
          </w:p>
        </w:tc>
        <w:tc>
          <w:tcPr>
            <w:tcW w:w="2970" w:type="dxa"/>
            <w:tcBorders>
              <w:left w:val="nil"/>
              <w:bottom w:val="nil"/>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bottom w:val="nil"/>
            </w:tcBorders>
          </w:tcPr>
          <w:p w:rsidR="00C11E4D" w:rsidRPr="00C11E4D" w:rsidRDefault="00C11E4D" w:rsidP="00C11E4D">
            <w:pPr>
              <w:widowControl w:val="0"/>
              <w:rPr>
                <w:rFonts w:ascii="Times New Roman" w:hAnsi="Times New Roman"/>
                <w:color w:val="auto"/>
                <w:sz w:val="16"/>
                <w:szCs w:val="20"/>
              </w:rPr>
            </w:pPr>
          </w:p>
        </w:tc>
        <w:tc>
          <w:tcPr>
            <w:tcW w:w="280"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540"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569"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3031" w:type="dxa"/>
            <w:tcBorders>
              <w:bottom w:val="nil"/>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cantSplit/>
          <w:trHeight w:val="187"/>
        </w:trPr>
        <w:tc>
          <w:tcPr>
            <w:tcW w:w="598" w:type="dxa"/>
            <w:tcBorders>
              <w:top w:val="single" w:sz="12" w:space="0" w:color="auto"/>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102</w:t>
            </w:r>
          </w:p>
        </w:tc>
        <w:tc>
          <w:tcPr>
            <w:tcW w:w="270"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32"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2970" w:type="dxa"/>
            <w:tcBorders>
              <w:top w:val="single" w:sz="12" w:space="0" w:color="auto"/>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top w:val="single" w:sz="12" w:space="0" w:color="auto"/>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 xml:space="preserve">ISE </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131</w:t>
            </w:r>
          </w:p>
        </w:tc>
        <w:tc>
          <w:tcPr>
            <w:tcW w:w="280"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569" w:type="dxa"/>
            <w:tcBorders>
              <w:top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3031" w:type="dxa"/>
            <w:tcBorders>
              <w:top w:val="single" w:sz="12" w:space="0" w:color="auto"/>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top w:val="nil"/>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Tech Elec.</w:t>
            </w:r>
          </w:p>
        </w:tc>
        <w:tc>
          <w:tcPr>
            <w:tcW w:w="27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Borders>
              <w:top w:val="nil"/>
            </w:tcBorders>
          </w:tcPr>
          <w:p w:rsidR="00C11E4D" w:rsidRPr="00C11E4D" w:rsidRDefault="00C11E4D" w:rsidP="00C11E4D">
            <w:pPr>
              <w:widowControl w:val="0"/>
              <w:rPr>
                <w:rFonts w:ascii="Times New Roman" w:hAnsi="Times New Roman"/>
                <w:color w:val="auto"/>
                <w:sz w:val="16"/>
                <w:szCs w:val="20"/>
              </w:rPr>
            </w:pPr>
          </w:p>
        </w:tc>
        <w:tc>
          <w:tcPr>
            <w:tcW w:w="632" w:type="dxa"/>
            <w:tcBorders>
              <w:top w:val="nil"/>
            </w:tcBorders>
          </w:tcPr>
          <w:p w:rsidR="00C11E4D" w:rsidRPr="00C11E4D" w:rsidRDefault="00C11E4D" w:rsidP="00C11E4D">
            <w:pPr>
              <w:widowControl w:val="0"/>
              <w:rPr>
                <w:rFonts w:ascii="Times New Roman" w:hAnsi="Times New Roman"/>
                <w:color w:val="auto"/>
                <w:sz w:val="16"/>
                <w:szCs w:val="20"/>
              </w:rPr>
            </w:pPr>
          </w:p>
        </w:tc>
        <w:tc>
          <w:tcPr>
            <w:tcW w:w="2970" w:type="dxa"/>
            <w:tcBorders>
              <w:top w:val="nil"/>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top w:val="nil"/>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120</w:t>
            </w:r>
          </w:p>
        </w:tc>
        <w:tc>
          <w:tcPr>
            <w:tcW w:w="28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Borders>
              <w:top w:val="nil"/>
            </w:tcBorders>
          </w:tcPr>
          <w:p w:rsidR="00C11E4D" w:rsidRPr="00C11E4D" w:rsidRDefault="00C11E4D" w:rsidP="00C11E4D">
            <w:pPr>
              <w:widowControl w:val="0"/>
              <w:rPr>
                <w:rFonts w:ascii="Times New Roman" w:hAnsi="Times New Roman"/>
                <w:color w:val="auto"/>
                <w:sz w:val="16"/>
                <w:szCs w:val="20"/>
              </w:rPr>
            </w:pPr>
          </w:p>
        </w:tc>
        <w:tc>
          <w:tcPr>
            <w:tcW w:w="569" w:type="dxa"/>
            <w:tcBorders>
              <w:top w:val="nil"/>
            </w:tcBorders>
          </w:tcPr>
          <w:p w:rsidR="00C11E4D" w:rsidRPr="00C11E4D" w:rsidRDefault="00C11E4D" w:rsidP="00C11E4D">
            <w:pPr>
              <w:widowControl w:val="0"/>
              <w:rPr>
                <w:rFonts w:ascii="Times New Roman" w:hAnsi="Times New Roman"/>
                <w:color w:val="auto"/>
                <w:sz w:val="16"/>
                <w:szCs w:val="20"/>
              </w:rPr>
            </w:pPr>
          </w:p>
        </w:tc>
        <w:tc>
          <w:tcPr>
            <w:tcW w:w="3031" w:type="dxa"/>
            <w:tcBorders>
              <w:top w:val="nil"/>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130</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142</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Engr</w:t>
            </w:r>
            <w:proofErr w:type="spellEnd"/>
            <w:r w:rsidRPr="00C11E4D">
              <w:rPr>
                <w:rFonts w:ascii="Times New Roman" w:hAnsi="Times New Roman"/>
                <w:color w:val="auto"/>
                <w:sz w:val="16"/>
                <w:szCs w:val="20"/>
              </w:rPr>
              <w:t xml:space="preserve"> 100W</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105</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151</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Tech Elec.</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bottom w:val="nil"/>
            </w:tcBorders>
          </w:tcPr>
          <w:p w:rsidR="00C11E4D" w:rsidRPr="00C11E4D" w:rsidRDefault="00C11E4D" w:rsidP="00C11E4D">
            <w:pPr>
              <w:widowControl w:val="0"/>
              <w:rPr>
                <w:rFonts w:ascii="Times New Roman" w:hAnsi="Times New Roman"/>
                <w:color w:val="auto"/>
                <w:sz w:val="16"/>
                <w:szCs w:val="20"/>
              </w:rPr>
            </w:pPr>
          </w:p>
        </w:tc>
        <w:tc>
          <w:tcPr>
            <w:tcW w:w="270"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544"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632"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2970" w:type="dxa"/>
            <w:tcBorders>
              <w:bottom w:val="nil"/>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bottom w:val="nil"/>
            </w:tcBorders>
          </w:tcPr>
          <w:p w:rsidR="00C11E4D" w:rsidRPr="00C11E4D" w:rsidRDefault="00C11E4D" w:rsidP="00C11E4D">
            <w:pPr>
              <w:widowControl w:val="0"/>
              <w:rPr>
                <w:rFonts w:ascii="Times New Roman" w:hAnsi="Times New Roman"/>
                <w:color w:val="auto"/>
                <w:sz w:val="16"/>
                <w:szCs w:val="20"/>
              </w:rPr>
            </w:pPr>
          </w:p>
        </w:tc>
        <w:tc>
          <w:tcPr>
            <w:tcW w:w="280"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540"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569" w:type="dxa"/>
            <w:tcBorders>
              <w:bottom w:val="nil"/>
            </w:tcBorders>
          </w:tcPr>
          <w:p w:rsidR="00C11E4D" w:rsidRPr="00C11E4D" w:rsidRDefault="00C11E4D" w:rsidP="00C11E4D">
            <w:pPr>
              <w:widowControl w:val="0"/>
              <w:rPr>
                <w:rFonts w:ascii="Times New Roman" w:hAnsi="Times New Roman"/>
                <w:color w:val="auto"/>
                <w:sz w:val="16"/>
                <w:szCs w:val="20"/>
              </w:rPr>
            </w:pPr>
          </w:p>
        </w:tc>
        <w:tc>
          <w:tcPr>
            <w:tcW w:w="3031" w:type="dxa"/>
            <w:tcBorders>
              <w:bottom w:val="nil"/>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top w:val="single" w:sz="12" w:space="0" w:color="auto"/>
              <w:left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p w:rsidR="00C11E4D" w:rsidRPr="00C11E4D" w:rsidRDefault="00C11E4D" w:rsidP="00C11E4D">
            <w:pPr>
              <w:widowControl w:val="0"/>
              <w:rPr>
                <w:rFonts w:ascii="Times New Roman" w:hAnsi="Times New Roman"/>
                <w:color w:val="auto"/>
                <w:sz w:val="16"/>
                <w:szCs w:val="20"/>
              </w:rPr>
            </w:pPr>
          </w:p>
        </w:tc>
        <w:tc>
          <w:tcPr>
            <w:tcW w:w="270"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544"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32"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2970" w:type="dxa"/>
            <w:tcBorders>
              <w:top w:val="single" w:sz="12" w:space="0" w:color="auto"/>
              <w:bottom w:val="single" w:sz="12" w:space="0" w:color="auto"/>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top w:val="single" w:sz="12" w:space="0" w:color="auto"/>
              <w:left w:val="nil"/>
              <w:bottom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Major Form</w:t>
            </w:r>
          </w:p>
        </w:tc>
        <w:tc>
          <w:tcPr>
            <w:tcW w:w="280"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540"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569" w:type="dxa"/>
            <w:tcBorders>
              <w:top w:val="single" w:sz="12" w:space="0" w:color="auto"/>
              <w:bottom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3031" w:type="dxa"/>
            <w:tcBorders>
              <w:top w:val="single" w:sz="12" w:space="0" w:color="auto"/>
              <w:bottom w:val="single" w:sz="12" w:space="0" w:color="auto"/>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top w:val="nil"/>
              <w:left w:val="single" w:sz="12" w:space="0" w:color="auto"/>
            </w:tcBorders>
          </w:tcPr>
          <w:p w:rsidR="00C11E4D" w:rsidRPr="00C11E4D" w:rsidRDefault="00C11E4D" w:rsidP="00C11E4D">
            <w:pPr>
              <w:widowControl w:val="0"/>
              <w:rPr>
                <w:rFonts w:ascii="Times New Roman" w:hAnsi="Times New Roman"/>
                <w:color w:val="auto"/>
                <w:sz w:val="16"/>
                <w:szCs w:val="20"/>
              </w:rPr>
            </w:pPr>
            <w:proofErr w:type="spellStart"/>
            <w:r w:rsidRPr="00C11E4D">
              <w:rPr>
                <w:rFonts w:ascii="Times New Roman" w:hAnsi="Times New Roman"/>
                <w:color w:val="auto"/>
                <w:sz w:val="16"/>
                <w:szCs w:val="20"/>
              </w:rPr>
              <w:t>CmpE</w:t>
            </w:r>
            <w:proofErr w:type="spellEnd"/>
            <w:r w:rsidRPr="00C11E4D">
              <w:rPr>
                <w:rFonts w:ascii="Times New Roman" w:hAnsi="Times New Roman"/>
                <w:color w:val="auto"/>
                <w:sz w:val="16"/>
                <w:szCs w:val="20"/>
              </w:rPr>
              <w:t xml:space="preserve"> 131</w:t>
            </w:r>
          </w:p>
        </w:tc>
        <w:tc>
          <w:tcPr>
            <w:tcW w:w="27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Borders>
              <w:top w:val="nil"/>
            </w:tcBorders>
          </w:tcPr>
          <w:p w:rsidR="00C11E4D" w:rsidRPr="00C11E4D" w:rsidRDefault="00C11E4D" w:rsidP="00C11E4D">
            <w:pPr>
              <w:widowControl w:val="0"/>
              <w:rPr>
                <w:rFonts w:ascii="Times New Roman" w:hAnsi="Times New Roman"/>
                <w:color w:val="auto"/>
                <w:sz w:val="16"/>
                <w:szCs w:val="20"/>
              </w:rPr>
            </w:pPr>
          </w:p>
        </w:tc>
        <w:tc>
          <w:tcPr>
            <w:tcW w:w="632" w:type="dxa"/>
            <w:tcBorders>
              <w:top w:val="nil"/>
            </w:tcBorders>
          </w:tcPr>
          <w:p w:rsidR="00C11E4D" w:rsidRPr="00C11E4D" w:rsidRDefault="00C11E4D" w:rsidP="00C11E4D">
            <w:pPr>
              <w:widowControl w:val="0"/>
              <w:rPr>
                <w:rFonts w:ascii="Times New Roman" w:hAnsi="Times New Roman"/>
                <w:color w:val="auto"/>
                <w:sz w:val="16"/>
                <w:szCs w:val="20"/>
              </w:rPr>
            </w:pPr>
          </w:p>
        </w:tc>
        <w:tc>
          <w:tcPr>
            <w:tcW w:w="2970" w:type="dxa"/>
            <w:tcBorders>
              <w:top w:val="nil"/>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top w:val="nil"/>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195B</w:t>
            </w:r>
          </w:p>
        </w:tc>
        <w:tc>
          <w:tcPr>
            <w:tcW w:w="28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Borders>
              <w:top w:val="nil"/>
            </w:tcBorders>
          </w:tcPr>
          <w:p w:rsidR="00C11E4D" w:rsidRPr="00C11E4D" w:rsidRDefault="00C11E4D" w:rsidP="00C11E4D">
            <w:pPr>
              <w:widowControl w:val="0"/>
              <w:rPr>
                <w:rFonts w:ascii="Times New Roman" w:hAnsi="Times New Roman"/>
                <w:color w:val="auto"/>
                <w:sz w:val="16"/>
                <w:szCs w:val="20"/>
              </w:rPr>
            </w:pPr>
          </w:p>
        </w:tc>
        <w:tc>
          <w:tcPr>
            <w:tcW w:w="569" w:type="dxa"/>
            <w:tcBorders>
              <w:top w:val="nil"/>
            </w:tcBorders>
          </w:tcPr>
          <w:p w:rsidR="00C11E4D" w:rsidRPr="00C11E4D" w:rsidRDefault="00C11E4D" w:rsidP="00C11E4D">
            <w:pPr>
              <w:widowControl w:val="0"/>
              <w:rPr>
                <w:rFonts w:ascii="Times New Roman" w:hAnsi="Times New Roman"/>
                <w:color w:val="auto"/>
                <w:sz w:val="16"/>
                <w:szCs w:val="20"/>
              </w:rPr>
            </w:pPr>
          </w:p>
        </w:tc>
        <w:tc>
          <w:tcPr>
            <w:tcW w:w="3031" w:type="dxa"/>
            <w:tcBorders>
              <w:top w:val="nil"/>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top w:val="nil"/>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135</w:t>
            </w:r>
          </w:p>
        </w:tc>
        <w:tc>
          <w:tcPr>
            <w:tcW w:w="27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Borders>
              <w:top w:val="nil"/>
            </w:tcBorders>
          </w:tcPr>
          <w:p w:rsidR="00C11E4D" w:rsidRPr="00C11E4D" w:rsidRDefault="00C11E4D" w:rsidP="00C11E4D">
            <w:pPr>
              <w:widowControl w:val="0"/>
              <w:rPr>
                <w:rFonts w:ascii="Times New Roman" w:hAnsi="Times New Roman"/>
                <w:color w:val="auto"/>
                <w:sz w:val="16"/>
                <w:szCs w:val="20"/>
              </w:rPr>
            </w:pPr>
          </w:p>
        </w:tc>
        <w:tc>
          <w:tcPr>
            <w:tcW w:w="632" w:type="dxa"/>
            <w:tcBorders>
              <w:top w:val="nil"/>
            </w:tcBorders>
          </w:tcPr>
          <w:p w:rsidR="00C11E4D" w:rsidRPr="00C11E4D" w:rsidRDefault="00C11E4D" w:rsidP="00C11E4D">
            <w:pPr>
              <w:widowControl w:val="0"/>
              <w:rPr>
                <w:rFonts w:ascii="Times New Roman" w:hAnsi="Times New Roman"/>
                <w:color w:val="auto"/>
                <w:sz w:val="16"/>
                <w:szCs w:val="20"/>
              </w:rPr>
            </w:pPr>
          </w:p>
        </w:tc>
        <w:tc>
          <w:tcPr>
            <w:tcW w:w="2970" w:type="dxa"/>
            <w:tcBorders>
              <w:top w:val="nil"/>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top w:val="nil"/>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115</w:t>
            </w:r>
          </w:p>
        </w:tc>
        <w:tc>
          <w:tcPr>
            <w:tcW w:w="280" w:type="dxa"/>
            <w:tcBorders>
              <w:top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Borders>
              <w:top w:val="nil"/>
            </w:tcBorders>
          </w:tcPr>
          <w:p w:rsidR="00C11E4D" w:rsidRPr="00C11E4D" w:rsidRDefault="00C11E4D" w:rsidP="00C11E4D">
            <w:pPr>
              <w:widowControl w:val="0"/>
              <w:rPr>
                <w:rFonts w:ascii="Times New Roman" w:hAnsi="Times New Roman"/>
                <w:color w:val="auto"/>
                <w:sz w:val="16"/>
                <w:szCs w:val="20"/>
              </w:rPr>
            </w:pPr>
          </w:p>
        </w:tc>
        <w:tc>
          <w:tcPr>
            <w:tcW w:w="569" w:type="dxa"/>
            <w:tcBorders>
              <w:top w:val="nil"/>
            </w:tcBorders>
          </w:tcPr>
          <w:p w:rsidR="00C11E4D" w:rsidRPr="00C11E4D" w:rsidRDefault="00C11E4D" w:rsidP="00C11E4D">
            <w:pPr>
              <w:widowControl w:val="0"/>
              <w:rPr>
                <w:rFonts w:ascii="Times New Roman" w:hAnsi="Times New Roman"/>
                <w:color w:val="auto"/>
                <w:sz w:val="16"/>
                <w:szCs w:val="20"/>
              </w:rPr>
            </w:pPr>
          </w:p>
        </w:tc>
        <w:tc>
          <w:tcPr>
            <w:tcW w:w="3031" w:type="dxa"/>
            <w:tcBorders>
              <w:top w:val="nil"/>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140</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w:t>
            </w:r>
          </w:p>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155</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167</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BD2279" w:rsidP="00C11E4D">
            <w:pPr>
              <w:widowControl w:val="0"/>
              <w:rPr>
                <w:rFonts w:ascii="Times New Roman" w:hAnsi="Times New Roman"/>
                <w:color w:val="auto"/>
                <w:sz w:val="16"/>
                <w:szCs w:val="20"/>
              </w:rPr>
            </w:pPr>
            <w:r>
              <w:rPr>
                <w:rFonts w:ascii="Times New Roman" w:hAnsi="Times New Roman"/>
                <w:color w:val="auto"/>
                <w:sz w:val="16"/>
                <w:szCs w:val="20"/>
              </w:rPr>
              <w:t>ISE 194</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195A</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1</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GE S or V</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4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GE S or V</w:t>
            </w:r>
          </w:p>
        </w:tc>
        <w:tc>
          <w:tcPr>
            <w:tcW w:w="27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ISE 170</w:t>
            </w:r>
          </w:p>
        </w:tc>
        <w:tc>
          <w:tcPr>
            <w:tcW w:w="280" w:type="dxa"/>
          </w:tcPr>
          <w:p w:rsidR="00C11E4D" w:rsidRPr="00C11E4D" w:rsidRDefault="00C11E4D" w:rsidP="00C11E4D">
            <w:pPr>
              <w:widowControl w:val="0"/>
              <w:rPr>
                <w:rFonts w:ascii="Times New Roman" w:hAnsi="Times New Roman"/>
                <w:color w:val="auto"/>
                <w:sz w:val="16"/>
                <w:szCs w:val="20"/>
              </w:rPr>
            </w:pPr>
            <w:r w:rsidRPr="00C11E4D">
              <w:rPr>
                <w:rFonts w:ascii="Times New Roman" w:hAnsi="Times New Roman"/>
                <w:color w:val="auto"/>
                <w:sz w:val="16"/>
                <w:szCs w:val="20"/>
              </w:rPr>
              <w:t>3</w:t>
            </w: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r w:rsidR="00C11E4D" w:rsidRPr="00C11E4D" w:rsidTr="000877AD">
        <w:trPr>
          <w:trHeight w:val="315"/>
        </w:trPr>
        <w:tc>
          <w:tcPr>
            <w:tcW w:w="598" w:type="dxa"/>
            <w:tcBorders>
              <w:lef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270" w:type="dxa"/>
          </w:tcPr>
          <w:p w:rsidR="00C11E4D" w:rsidRPr="00C11E4D" w:rsidRDefault="00C11E4D" w:rsidP="00C11E4D">
            <w:pPr>
              <w:widowControl w:val="0"/>
              <w:rPr>
                <w:rFonts w:ascii="Times New Roman" w:hAnsi="Times New Roman"/>
                <w:color w:val="auto"/>
                <w:sz w:val="16"/>
                <w:szCs w:val="20"/>
              </w:rPr>
            </w:pPr>
          </w:p>
        </w:tc>
        <w:tc>
          <w:tcPr>
            <w:tcW w:w="544" w:type="dxa"/>
          </w:tcPr>
          <w:p w:rsidR="00C11E4D" w:rsidRPr="00C11E4D" w:rsidRDefault="00C11E4D" w:rsidP="00C11E4D">
            <w:pPr>
              <w:widowControl w:val="0"/>
              <w:rPr>
                <w:rFonts w:ascii="Times New Roman" w:hAnsi="Times New Roman"/>
                <w:color w:val="auto"/>
                <w:sz w:val="16"/>
                <w:szCs w:val="20"/>
              </w:rPr>
            </w:pPr>
          </w:p>
        </w:tc>
        <w:tc>
          <w:tcPr>
            <w:tcW w:w="632" w:type="dxa"/>
          </w:tcPr>
          <w:p w:rsidR="00C11E4D" w:rsidRPr="00C11E4D" w:rsidRDefault="00C11E4D" w:rsidP="00C11E4D">
            <w:pPr>
              <w:widowControl w:val="0"/>
              <w:rPr>
                <w:rFonts w:ascii="Times New Roman" w:hAnsi="Times New Roman"/>
                <w:color w:val="auto"/>
                <w:sz w:val="16"/>
                <w:szCs w:val="20"/>
              </w:rPr>
            </w:pPr>
          </w:p>
        </w:tc>
        <w:tc>
          <w:tcPr>
            <w:tcW w:w="2970" w:type="dxa"/>
            <w:tcBorders>
              <w:right w:val="single" w:sz="12" w:space="0" w:color="auto"/>
            </w:tcBorders>
          </w:tcPr>
          <w:p w:rsidR="00C11E4D" w:rsidRPr="00C11E4D" w:rsidRDefault="00C11E4D" w:rsidP="00C11E4D">
            <w:pPr>
              <w:widowControl w:val="0"/>
              <w:rPr>
                <w:rFonts w:ascii="Times New Roman" w:hAnsi="Times New Roman"/>
                <w:color w:val="auto"/>
                <w:sz w:val="16"/>
                <w:szCs w:val="20"/>
              </w:rPr>
            </w:pPr>
          </w:p>
        </w:tc>
        <w:tc>
          <w:tcPr>
            <w:tcW w:w="620" w:type="dxa"/>
            <w:tcBorders>
              <w:left w:val="nil"/>
            </w:tcBorders>
          </w:tcPr>
          <w:p w:rsidR="00C11E4D" w:rsidRPr="00C11E4D" w:rsidRDefault="00C11E4D" w:rsidP="00C11E4D">
            <w:pPr>
              <w:widowControl w:val="0"/>
              <w:rPr>
                <w:rFonts w:ascii="Times New Roman" w:hAnsi="Times New Roman"/>
                <w:color w:val="auto"/>
                <w:sz w:val="16"/>
                <w:szCs w:val="20"/>
              </w:rPr>
            </w:pPr>
          </w:p>
        </w:tc>
        <w:tc>
          <w:tcPr>
            <w:tcW w:w="280" w:type="dxa"/>
          </w:tcPr>
          <w:p w:rsidR="00C11E4D" w:rsidRPr="00C11E4D" w:rsidRDefault="00C11E4D" w:rsidP="00C11E4D">
            <w:pPr>
              <w:widowControl w:val="0"/>
              <w:rPr>
                <w:rFonts w:ascii="Times New Roman" w:hAnsi="Times New Roman"/>
                <w:color w:val="auto"/>
                <w:sz w:val="16"/>
                <w:szCs w:val="20"/>
              </w:rPr>
            </w:pPr>
          </w:p>
        </w:tc>
        <w:tc>
          <w:tcPr>
            <w:tcW w:w="540" w:type="dxa"/>
          </w:tcPr>
          <w:p w:rsidR="00C11E4D" w:rsidRPr="00C11E4D" w:rsidRDefault="00C11E4D" w:rsidP="00C11E4D">
            <w:pPr>
              <w:widowControl w:val="0"/>
              <w:rPr>
                <w:rFonts w:ascii="Times New Roman" w:hAnsi="Times New Roman"/>
                <w:color w:val="auto"/>
                <w:sz w:val="16"/>
                <w:szCs w:val="20"/>
              </w:rPr>
            </w:pPr>
          </w:p>
        </w:tc>
        <w:tc>
          <w:tcPr>
            <w:tcW w:w="569" w:type="dxa"/>
          </w:tcPr>
          <w:p w:rsidR="00C11E4D" w:rsidRPr="00C11E4D" w:rsidRDefault="00C11E4D" w:rsidP="00C11E4D">
            <w:pPr>
              <w:widowControl w:val="0"/>
              <w:rPr>
                <w:rFonts w:ascii="Times New Roman" w:hAnsi="Times New Roman"/>
                <w:color w:val="auto"/>
                <w:sz w:val="16"/>
                <w:szCs w:val="20"/>
              </w:rPr>
            </w:pPr>
          </w:p>
        </w:tc>
        <w:tc>
          <w:tcPr>
            <w:tcW w:w="3031" w:type="dxa"/>
            <w:tcBorders>
              <w:right w:val="single" w:sz="12" w:space="0" w:color="auto"/>
            </w:tcBorders>
          </w:tcPr>
          <w:p w:rsidR="00C11E4D" w:rsidRPr="00C11E4D" w:rsidRDefault="00C11E4D" w:rsidP="00C11E4D">
            <w:pPr>
              <w:widowControl w:val="0"/>
              <w:ind w:right="61"/>
              <w:rPr>
                <w:rFonts w:ascii="Times New Roman" w:hAnsi="Times New Roman"/>
                <w:color w:val="auto"/>
                <w:sz w:val="16"/>
                <w:szCs w:val="20"/>
              </w:rPr>
            </w:pPr>
          </w:p>
        </w:tc>
      </w:tr>
    </w:tbl>
    <w:p w:rsidR="00C11E4D" w:rsidRPr="00C11E4D" w:rsidRDefault="00C11E4D" w:rsidP="00C11E4D">
      <w:pPr>
        <w:keepNext/>
        <w:tabs>
          <w:tab w:val="left" w:pos="1440"/>
          <w:tab w:val="left" w:pos="2520"/>
          <w:tab w:val="left" w:pos="3600"/>
          <w:tab w:val="left" w:pos="4680"/>
          <w:tab w:val="left" w:pos="5760"/>
          <w:tab w:val="left" w:pos="6840"/>
          <w:tab w:val="left" w:pos="7920"/>
          <w:tab w:val="left" w:pos="9000"/>
        </w:tabs>
        <w:outlineLvl w:val="7"/>
        <w:rPr>
          <w:rFonts w:ascii="Times New Roman" w:hAnsi="Times New Roman"/>
          <w:b/>
          <w:color w:val="auto"/>
          <w:sz w:val="20"/>
          <w:szCs w:val="20"/>
        </w:rPr>
      </w:pPr>
    </w:p>
    <w:p w:rsidR="00C11E4D" w:rsidRPr="00C11E4D" w:rsidRDefault="00C11E4D" w:rsidP="00C11E4D">
      <w:pPr>
        <w:keepNext/>
        <w:tabs>
          <w:tab w:val="left" w:pos="1440"/>
          <w:tab w:val="left" w:pos="2340"/>
          <w:tab w:val="left" w:pos="3330"/>
          <w:tab w:val="left" w:pos="4410"/>
          <w:tab w:val="left" w:pos="5490"/>
          <w:tab w:val="left" w:pos="6480"/>
          <w:tab w:val="left" w:pos="7560"/>
          <w:tab w:val="left" w:pos="8550"/>
        </w:tabs>
        <w:outlineLvl w:val="7"/>
        <w:rPr>
          <w:rFonts w:ascii="Times New Roman" w:hAnsi="Times New Roman"/>
          <w:b/>
          <w:color w:val="auto"/>
          <w:sz w:val="20"/>
          <w:szCs w:val="20"/>
        </w:rPr>
      </w:pPr>
      <w:r w:rsidRPr="00C11E4D">
        <w:rPr>
          <w:rFonts w:ascii="Times New Roman" w:hAnsi="Times New Roman"/>
          <w:b/>
          <w:color w:val="auto"/>
          <w:sz w:val="20"/>
          <w:szCs w:val="20"/>
        </w:rPr>
        <w:t>Advisor Initials:</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 xml:space="preserve">_______ </w:t>
      </w:r>
    </w:p>
    <w:p w:rsidR="00C11E4D" w:rsidRPr="00C11E4D" w:rsidRDefault="00C11E4D" w:rsidP="00C11E4D">
      <w:pPr>
        <w:rPr>
          <w:rFonts w:ascii="Times New Roman" w:hAnsi="Times New Roman"/>
          <w:color w:val="auto"/>
          <w:sz w:val="22"/>
          <w:szCs w:val="20"/>
        </w:rPr>
      </w:pPr>
    </w:p>
    <w:p w:rsidR="00C11E4D" w:rsidRPr="00C11E4D" w:rsidRDefault="00C11E4D" w:rsidP="00C11E4D">
      <w:pPr>
        <w:keepNext/>
        <w:tabs>
          <w:tab w:val="left" w:pos="1440"/>
          <w:tab w:val="left" w:pos="2340"/>
          <w:tab w:val="left" w:pos="2520"/>
          <w:tab w:val="left" w:pos="3330"/>
          <w:tab w:val="left" w:pos="3600"/>
          <w:tab w:val="left" w:pos="4410"/>
          <w:tab w:val="left" w:pos="4680"/>
          <w:tab w:val="left" w:pos="5490"/>
          <w:tab w:val="left" w:pos="5760"/>
          <w:tab w:val="left" w:pos="6480"/>
          <w:tab w:val="left" w:pos="6840"/>
          <w:tab w:val="left" w:pos="7560"/>
          <w:tab w:val="left" w:pos="7920"/>
          <w:tab w:val="left" w:pos="8550"/>
          <w:tab w:val="left" w:pos="9000"/>
        </w:tabs>
        <w:outlineLvl w:val="7"/>
        <w:rPr>
          <w:rFonts w:ascii="Times New Roman" w:hAnsi="Times New Roman"/>
          <w:b/>
          <w:color w:val="auto"/>
          <w:sz w:val="20"/>
          <w:szCs w:val="20"/>
        </w:rPr>
      </w:pPr>
      <w:r w:rsidRPr="00C11E4D">
        <w:rPr>
          <w:rFonts w:ascii="Times New Roman" w:hAnsi="Times New Roman"/>
          <w:b/>
          <w:color w:val="auto"/>
          <w:sz w:val="20"/>
          <w:szCs w:val="20"/>
        </w:rPr>
        <w:t>Advising Date:</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p>
    <w:p w:rsidR="00C11E4D" w:rsidRPr="00C11E4D" w:rsidRDefault="00C11E4D" w:rsidP="00C11E4D">
      <w:pPr>
        <w:rPr>
          <w:rFonts w:ascii="Times New Roman" w:hAnsi="Times New Roman"/>
          <w:color w:val="auto"/>
          <w:sz w:val="22"/>
          <w:szCs w:val="20"/>
        </w:rPr>
      </w:pPr>
    </w:p>
    <w:p w:rsidR="00C11E4D" w:rsidRPr="00C11E4D" w:rsidRDefault="00C11E4D" w:rsidP="00C11E4D">
      <w:pPr>
        <w:keepNext/>
        <w:tabs>
          <w:tab w:val="left" w:pos="1440"/>
          <w:tab w:val="left" w:pos="2340"/>
          <w:tab w:val="left" w:pos="2520"/>
          <w:tab w:val="left" w:pos="3330"/>
          <w:tab w:val="left" w:pos="3600"/>
          <w:tab w:val="left" w:pos="4410"/>
          <w:tab w:val="left" w:pos="4680"/>
          <w:tab w:val="left" w:pos="5490"/>
          <w:tab w:val="left" w:pos="5760"/>
          <w:tab w:val="left" w:pos="6480"/>
          <w:tab w:val="left" w:pos="6840"/>
          <w:tab w:val="left" w:pos="7560"/>
          <w:tab w:val="left" w:pos="7920"/>
          <w:tab w:val="left" w:pos="8550"/>
          <w:tab w:val="left" w:pos="9000"/>
        </w:tabs>
        <w:outlineLvl w:val="7"/>
        <w:rPr>
          <w:rFonts w:ascii="Times New Roman" w:hAnsi="Times New Roman"/>
          <w:b/>
          <w:color w:val="auto"/>
          <w:sz w:val="20"/>
          <w:szCs w:val="20"/>
        </w:rPr>
      </w:pPr>
      <w:r w:rsidRPr="00C11E4D">
        <w:rPr>
          <w:rFonts w:ascii="Times New Roman" w:hAnsi="Times New Roman"/>
          <w:b/>
          <w:color w:val="auto"/>
          <w:sz w:val="20"/>
          <w:szCs w:val="20"/>
        </w:rPr>
        <w:t>Flag-off Initials:</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p>
    <w:p w:rsidR="00C11E4D" w:rsidRPr="00C11E4D" w:rsidRDefault="00C11E4D" w:rsidP="00C11E4D">
      <w:pPr>
        <w:rPr>
          <w:rFonts w:ascii="Times New Roman" w:hAnsi="Times New Roman"/>
          <w:color w:val="auto"/>
          <w:sz w:val="22"/>
          <w:szCs w:val="20"/>
        </w:rPr>
      </w:pPr>
    </w:p>
    <w:p w:rsidR="00C11E4D" w:rsidRPr="00C11E4D" w:rsidRDefault="00C11E4D" w:rsidP="00C11E4D">
      <w:pPr>
        <w:keepNext/>
        <w:tabs>
          <w:tab w:val="left" w:pos="1440"/>
          <w:tab w:val="left" w:pos="2340"/>
          <w:tab w:val="left" w:pos="2520"/>
          <w:tab w:val="left" w:pos="3330"/>
          <w:tab w:val="left" w:pos="3600"/>
          <w:tab w:val="left" w:pos="4410"/>
          <w:tab w:val="left" w:pos="4680"/>
          <w:tab w:val="left" w:pos="5490"/>
          <w:tab w:val="left" w:pos="5760"/>
          <w:tab w:val="left" w:pos="6480"/>
          <w:tab w:val="left" w:pos="6840"/>
          <w:tab w:val="left" w:pos="7560"/>
          <w:tab w:val="left" w:pos="7920"/>
          <w:tab w:val="left" w:pos="8550"/>
          <w:tab w:val="left" w:pos="9000"/>
        </w:tabs>
        <w:outlineLvl w:val="7"/>
        <w:rPr>
          <w:rFonts w:ascii="Times New Roman" w:hAnsi="Times New Roman"/>
          <w:b/>
          <w:color w:val="auto"/>
          <w:sz w:val="20"/>
          <w:szCs w:val="20"/>
        </w:rPr>
      </w:pPr>
      <w:r w:rsidRPr="00C11E4D">
        <w:rPr>
          <w:rFonts w:ascii="Times New Roman" w:hAnsi="Times New Roman"/>
          <w:b/>
          <w:color w:val="auto"/>
          <w:sz w:val="20"/>
          <w:szCs w:val="20"/>
        </w:rPr>
        <w:t>Flag-off Date:</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r w:rsidRPr="00C11E4D">
        <w:rPr>
          <w:rFonts w:ascii="Times New Roman" w:hAnsi="Times New Roman"/>
          <w:b/>
          <w:color w:val="auto"/>
          <w:sz w:val="20"/>
          <w:szCs w:val="20"/>
        </w:rPr>
        <w:tab/>
        <w:t>_______</w:t>
      </w:r>
    </w:p>
    <w:p w:rsidR="00C11E4D" w:rsidRPr="00C11E4D" w:rsidRDefault="00C11E4D" w:rsidP="00C11E4D">
      <w:pPr>
        <w:rPr>
          <w:rFonts w:ascii="Times New Roman" w:hAnsi="Times New Roman"/>
          <w:color w:val="auto"/>
          <w:sz w:val="22"/>
          <w:szCs w:val="20"/>
        </w:rPr>
      </w:pPr>
      <w:r w:rsidRPr="00C11E4D">
        <w:rPr>
          <w:rFonts w:ascii="Times New Roman" w:hAnsi="Times New Roman"/>
          <w:color w:val="auto"/>
          <w:sz w:val="22"/>
          <w:szCs w:val="20"/>
        </w:rPr>
        <w:tab/>
      </w:r>
      <w:r w:rsidRPr="00C11E4D">
        <w:rPr>
          <w:rFonts w:ascii="Times New Roman" w:hAnsi="Times New Roman"/>
          <w:color w:val="auto"/>
          <w:sz w:val="22"/>
          <w:szCs w:val="20"/>
        </w:rPr>
        <w:tab/>
      </w:r>
      <w:r w:rsidRPr="00C11E4D">
        <w:rPr>
          <w:rFonts w:ascii="Times New Roman" w:hAnsi="Times New Roman"/>
          <w:color w:val="auto"/>
          <w:sz w:val="22"/>
          <w:szCs w:val="20"/>
        </w:rPr>
        <w:tab/>
      </w:r>
      <w:r w:rsidRPr="00C11E4D">
        <w:rPr>
          <w:rFonts w:ascii="Times New Roman" w:hAnsi="Times New Roman"/>
          <w:color w:val="auto"/>
          <w:sz w:val="22"/>
          <w:szCs w:val="20"/>
        </w:rPr>
        <w:tab/>
      </w:r>
      <w:r w:rsidRPr="00C11E4D">
        <w:rPr>
          <w:rFonts w:ascii="Times New Roman" w:hAnsi="Times New Roman"/>
          <w:color w:val="auto"/>
          <w:sz w:val="22"/>
          <w:szCs w:val="20"/>
        </w:rPr>
        <w:tab/>
      </w:r>
      <w:r w:rsidRPr="00C11E4D">
        <w:rPr>
          <w:rFonts w:ascii="Times New Roman" w:hAnsi="Times New Roman"/>
          <w:color w:val="auto"/>
          <w:sz w:val="22"/>
          <w:szCs w:val="20"/>
        </w:rPr>
        <w:tab/>
      </w:r>
    </w:p>
    <w:p w:rsidR="00C11E4D" w:rsidRPr="00C11E4D" w:rsidRDefault="00933CD3" w:rsidP="00C11E4D">
      <w:pPr>
        <w:rPr>
          <w:rFonts w:ascii="Times New Roman" w:hAnsi="Times New Roman"/>
          <w:color w:val="auto"/>
          <w:sz w:val="22"/>
          <w:szCs w:val="20"/>
        </w:rPr>
      </w:pPr>
      <w:r>
        <w:rPr>
          <w:rFonts w:ascii="Times New Roman" w:hAnsi="Times New Roman"/>
          <w:color w:val="auto"/>
          <w:sz w:val="22"/>
          <w:szCs w:val="20"/>
        </w:rPr>
        <w:lastRenderedPageBreak/>
        <w:tab/>
      </w:r>
      <w:r>
        <w:rPr>
          <w:rFonts w:ascii="Times New Roman" w:hAnsi="Times New Roman"/>
          <w:color w:val="auto"/>
          <w:sz w:val="22"/>
          <w:szCs w:val="20"/>
        </w:rPr>
        <w:tab/>
      </w:r>
      <w:r>
        <w:rPr>
          <w:rFonts w:ascii="Times New Roman" w:hAnsi="Times New Roman"/>
          <w:color w:val="auto"/>
          <w:sz w:val="22"/>
          <w:szCs w:val="20"/>
        </w:rPr>
        <w:tab/>
      </w:r>
      <w:r>
        <w:rPr>
          <w:rFonts w:ascii="Times New Roman" w:hAnsi="Times New Roman"/>
          <w:color w:val="auto"/>
          <w:sz w:val="22"/>
          <w:szCs w:val="20"/>
        </w:rPr>
        <w:tab/>
      </w:r>
      <w:r>
        <w:rPr>
          <w:rFonts w:ascii="Times New Roman" w:hAnsi="Times New Roman"/>
          <w:color w:val="auto"/>
          <w:sz w:val="22"/>
          <w:szCs w:val="20"/>
        </w:rPr>
        <w:tab/>
      </w:r>
      <w:r>
        <w:rPr>
          <w:rFonts w:ascii="Times New Roman" w:hAnsi="Times New Roman"/>
          <w:color w:val="auto"/>
          <w:sz w:val="22"/>
          <w:szCs w:val="20"/>
        </w:rPr>
        <w:tab/>
      </w:r>
      <w:r>
        <w:rPr>
          <w:rFonts w:ascii="Times New Roman" w:hAnsi="Times New Roman"/>
          <w:color w:val="auto"/>
          <w:sz w:val="22"/>
          <w:szCs w:val="20"/>
        </w:rPr>
        <w:tab/>
      </w:r>
      <w:r>
        <w:rPr>
          <w:rFonts w:ascii="Times New Roman" w:hAnsi="Times New Roman"/>
          <w:color w:val="auto"/>
          <w:sz w:val="22"/>
          <w:szCs w:val="20"/>
        </w:rPr>
        <w:tab/>
      </w:r>
      <w:r>
        <w:rPr>
          <w:rFonts w:ascii="Times New Roman" w:hAnsi="Times New Roman"/>
          <w:color w:val="auto"/>
          <w:sz w:val="22"/>
          <w:szCs w:val="20"/>
        </w:rPr>
        <w:tab/>
      </w:r>
      <w:r>
        <w:rPr>
          <w:rFonts w:ascii="Times New Roman" w:hAnsi="Times New Roman"/>
          <w:color w:val="auto"/>
          <w:sz w:val="22"/>
          <w:szCs w:val="20"/>
        </w:rPr>
        <w:tab/>
        <w:t>Revised 03/23</w:t>
      </w:r>
      <w:r w:rsidR="00C11E4D" w:rsidRPr="00C11E4D">
        <w:rPr>
          <w:rFonts w:ascii="Times New Roman" w:hAnsi="Times New Roman"/>
          <w:color w:val="auto"/>
          <w:sz w:val="22"/>
          <w:szCs w:val="20"/>
        </w:rPr>
        <w:t>/2016</w:t>
      </w:r>
    </w:p>
    <w:p w:rsidR="00633622" w:rsidRPr="00633622" w:rsidRDefault="00633622" w:rsidP="00633622">
      <w:pPr>
        <w:rPr>
          <w:rFonts w:ascii="Times New Roman" w:hAnsi="Times New Roman"/>
          <w:color w:val="auto"/>
          <w:sz w:val="22"/>
          <w:szCs w:val="20"/>
        </w:rPr>
      </w:pPr>
    </w:p>
    <w:p w:rsidR="00633622" w:rsidRPr="00633622" w:rsidRDefault="00633622" w:rsidP="00633622">
      <w:pPr>
        <w:rPr>
          <w:rFonts w:ascii="Times New Roman" w:hAnsi="Times New Roman"/>
          <w:color w:val="auto"/>
          <w:sz w:val="22"/>
          <w:szCs w:val="20"/>
        </w:rPr>
      </w:pPr>
    </w:p>
    <w:p w:rsidR="0077295D" w:rsidRDefault="0077295D">
      <w:pPr>
        <w:jc w:val="center"/>
        <w:rPr>
          <w:rFonts w:ascii="Times New Roman" w:hAnsi="Times New Roman"/>
          <w:color w:val="auto"/>
          <w:sz w:val="32"/>
        </w:rPr>
      </w:pPr>
      <w:r>
        <w:rPr>
          <w:rFonts w:ascii="Times New Roman" w:hAnsi="Times New Roman"/>
          <w:color w:val="auto"/>
          <w:sz w:val="32"/>
        </w:rPr>
        <w:t>Transfer Evaluation Form for B.S. In Industrial &amp; Systems Engineering</w:t>
      </w:r>
    </w:p>
    <w:p w:rsidR="0077295D" w:rsidRDefault="0077295D" w:rsidP="00CB194C">
      <w:pPr>
        <w:pBdr>
          <w:bottom w:val="single" w:sz="12" w:space="9" w:color="auto"/>
        </w:pBdr>
        <w:tabs>
          <w:tab w:val="right" w:pos="9990"/>
        </w:tabs>
        <w:rPr>
          <w:rFonts w:ascii="Times New Roman" w:hAnsi="Times New Roman"/>
          <w:b/>
          <w:color w:val="auto"/>
          <w:sz w:val="32"/>
        </w:rPr>
      </w:pPr>
    </w:p>
    <w:p w:rsidR="00CB194C" w:rsidRDefault="00CB194C">
      <w:pPr>
        <w:pStyle w:val="Header"/>
        <w:tabs>
          <w:tab w:val="clear" w:pos="4320"/>
          <w:tab w:val="clear" w:pos="8640"/>
          <w:tab w:val="left" w:pos="180"/>
          <w:tab w:val="left" w:pos="5040"/>
          <w:tab w:val="left" w:pos="8010"/>
        </w:tabs>
        <w:rPr>
          <w:rFonts w:ascii="Times New Roman" w:hAnsi="Times New Roman"/>
          <w:color w:val="auto"/>
        </w:rPr>
      </w:pPr>
    </w:p>
    <w:p w:rsidR="0077295D" w:rsidRPr="0071067E" w:rsidRDefault="00CB194C">
      <w:pPr>
        <w:tabs>
          <w:tab w:val="left" w:pos="180"/>
          <w:tab w:val="left" w:pos="2520"/>
          <w:tab w:val="left" w:pos="7200"/>
          <w:tab w:val="left" w:pos="9090"/>
        </w:tabs>
        <w:rPr>
          <w:rFonts w:ascii="Times New Roman" w:hAnsi="Times New Roman"/>
          <w:color w:val="auto"/>
          <w:sz w:val="18"/>
        </w:rPr>
      </w:pPr>
      <w:r>
        <w:rPr>
          <w:rFonts w:ascii="Times New Roman" w:hAnsi="Times New Roman"/>
          <w:color w:val="auto"/>
          <w:sz w:val="18"/>
        </w:rPr>
        <w:t xml:space="preserve">Name                 Last                                         </w:t>
      </w:r>
      <w:r w:rsidR="0077295D" w:rsidRPr="0071067E">
        <w:rPr>
          <w:rFonts w:ascii="Times New Roman" w:hAnsi="Times New Roman"/>
          <w:color w:val="auto"/>
          <w:sz w:val="18"/>
        </w:rPr>
        <w:t>First</w:t>
      </w:r>
      <w:r>
        <w:rPr>
          <w:rFonts w:ascii="Times New Roman" w:hAnsi="Times New Roman"/>
          <w:color w:val="auto"/>
          <w:sz w:val="18"/>
        </w:rPr>
        <w:t xml:space="preserve">                                                                          </w:t>
      </w:r>
      <w:r w:rsidR="0077295D" w:rsidRPr="0071067E">
        <w:rPr>
          <w:rFonts w:ascii="Times New Roman" w:hAnsi="Times New Roman"/>
          <w:color w:val="auto"/>
          <w:sz w:val="18"/>
        </w:rPr>
        <w:t>M.I.</w:t>
      </w:r>
    </w:p>
    <w:p w:rsidR="0077295D" w:rsidRPr="0071067E" w:rsidRDefault="0077295D">
      <w:pPr>
        <w:tabs>
          <w:tab w:val="left" w:pos="180"/>
        </w:tabs>
        <w:rPr>
          <w:rFonts w:ascii="Times New Roman" w:hAnsi="Times New Roman"/>
          <w:color w:val="auto"/>
          <w:sz w:val="28"/>
        </w:rPr>
      </w:pPr>
    </w:p>
    <w:p w:rsidR="0077295D" w:rsidRPr="0071067E" w:rsidRDefault="0077295D">
      <w:pPr>
        <w:tabs>
          <w:tab w:val="left" w:pos="180"/>
        </w:tabs>
        <w:rPr>
          <w:rFonts w:ascii="Times New Roman" w:hAnsi="Times New Roman"/>
          <w:color w:val="auto"/>
          <w:sz w:val="28"/>
        </w:rPr>
      </w:pPr>
      <w:r w:rsidRPr="0071067E">
        <w:rPr>
          <w:rFonts w:ascii="Times New Roman" w:hAnsi="Times New Roman"/>
          <w:color w:val="auto"/>
          <w:sz w:val="28"/>
        </w:rPr>
        <w:t>________________________________________</w:t>
      </w:r>
      <w:r w:rsidR="00CB194C">
        <w:rPr>
          <w:rFonts w:ascii="Times New Roman" w:hAnsi="Times New Roman"/>
          <w:color w:val="auto"/>
          <w:sz w:val="28"/>
        </w:rPr>
        <w:t xml:space="preserve">  </w:t>
      </w:r>
      <w:r w:rsidRPr="0071067E">
        <w:rPr>
          <w:rFonts w:ascii="Times New Roman" w:hAnsi="Times New Roman"/>
          <w:color w:val="auto"/>
          <w:sz w:val="28"/>
        </w:rPr>
        <w:t>_____________</w:t>
      </w:r>
      <w:r w:rsidR="00CB194C">
        <w:rPr>
          <w:rFonts w:ascii="Times New Roman" w:hAnsi="Times New Roman"/>
          <w:color w:val="auto"/>
          <w:sz w:val="28"/>
        </w:rPr>
        <w:t xml:space="preserve">  _______________</w:t>
      </w:r>
    </w:p>
    <w:p w:rsidR="0077295D" w:rsidRPr="00CB194C" w:rsidRDefault="0077295D" w:rsidP="00CB194C">
      <w:pPr>
        <w:tabs>
          <w:tab w:val="left" w:pos="180"/>
          <w:tab w:val="left" w:pos="6570"/>
        </w:tabs>
        <w:rPr>
          <w:rFonts w:ascii="Times New Roman" w:hAnsi="Times New Roman"/>
          <w:color w:val="auto"/>
          <w:sz w:val="18"/>
        </w:rPr>
      </w:pPr>
      <w:r w:rsidRPr="0071067E">
        <w:rPr>
          <w:rFonts w:ascii="Times New Roman" w:hAnsi="Times New Roman"/>
          <w:color w:val="auto"/>
          <w:sz w:val="18"/>
        </w:rPr>
        <w:t>Date of Entry to SJSU</w:t>
      </w:r>
      <w:r w:rsidRPr="0071067E">
        <w:rPr>
          <w:rFonts w:ascii="Times New Roman" w:hAnsi="Times New Roman"/>
          <w:color w:val="auto"/>
          <w:sz w:val="18"/>
        </w:rPr>
        <w:tab/>
        <w:t>SSN</w:t>
      </w:r>
      <w:r w:rsidR="00CB194C">
        <w:rPr>
          <w:rFonts w:ascii="Times New Roman" w:hAnsi="Times New Roman"/>
          <w:color w:val="auto"/>
          <w:sz w:val="18"/>
        </w:rPr>
        <w:t xml:space="preserve">                        </w:t>
      </w:r>
      <w:r>
        <w:rPr>
          <w:rFonts w:ascii="Times New Roman" w:hAnsi="Times New Roman"/>
          <w:color w:val="auto"/>
          <w:sz w:val="16"/>
        </w:rPr>
        <w:t>Previous College Work</w:t>
      </w:r>
    </w:p>
    <w:p w:rsidR="0077295D" w:rsidRDefault="0077295D">
      <w:pPr>
        <w:rPr>
          <w:rFonts w:ascii="Times New Roman" w:hAnsi="Times New Roman"/>
          <w:color w:val="auto"/>
        </w:rPr>
      </w:pPr>
    </w:p>
    <w:tbl>
      <w:tblPr>
        <w:tblW w:w="10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990"/>
        <w:gridCol w:w="760"/>
        <w:gridCol w:w="4518"/>
        <w:gridCol w:w="806"/>
        <w:gridCol w:w="936"/>
        <w:gridCol w:w="1190"/>
      </w:tblGrid>
      <w:tr w:rsidR="0077295D">
        <w:tc>
          <w:tcPr>
            <w:tcW w:w="1188" w:type="dxa"/>
          </w:tcPr>
          <w:p w:rsidR="0077295D" w:rsidRDefault="0077295D">
            <w:pPr>
              <w:rPr>
                <w:rFonts w:ascii="Times New Roman" w:hAnsi="Times New Roman"/>
                <w:b/>
                <w:color w:val="auto"/>
                <w:sz w:val="22"/>
              </w:rPr>
            </w:pPr>
            <w:r>
              <w:rPr>
                <w:rFonts w:ascii="Times New Roman" w:hAnsi="Times New Roman"/>
                <w:b/>
                <w:color w:val="auto"/>
                <w:sz w:val="22"/>
              </w:rPr>
              <w:t>Course at SJSU</w:t>
            </w:r>
          </w:p>
        </w:tc>
        <w:tc>
          <w:tcPr>
            <w:tcW w:w="990" w:type="dxa"/>
          </w:tcPr>
          <w:p w:rsidR="0077295D" w:rsidRDefault="0077295D">
            <w:pPr>
              <w:rPr>
                <w:rFonts w:ascii="Times New Roman" w:hAnsi="Times New Roman"/>
                <w:color w:val="auto"/>
              </w:rPr>
            </w:pPr>
          </w:p>
        </w:tc>
        <w:tc>
          <w:tcPr>
            <w:tcW w:w="760" w:type="dxa"/>
          </w:tcPr>
          <w:p w:rsidR="0077295D" w:rsidRDefault="0077295D">
            <w:pPr>
              <w:rPr>
                <w:rFonts w:ascii="Times New Roman" w:hAnsi="Times New Roman"/>
                <w:b/>
                <w:color w:val="auto"/>
                <w:sz w:val="22"/>
              </w:rPr>
            </w:pPr>
            <w:r>
              <w:rPr>
                <w:rFonts w:ascii="Times New Roman" w:hAnsi="Times New Roman"/>
                <w:b/>
                <w:color w:val="auto"/>
                <w:sz w:val="22"/>
              </w:rPr>
              <w:t>Units</w:t>
            </w:r>
          </w:p>
        </w:tc>
        <w:tc>
          <w:tcPr>
            <w:tcW w:w="4518" w:type="dxa"/>
          </w:tcPr>
          <w:p w:rsidR="0077295D" w:rsidRDefault="0077295D">
            <w:pPr>
              <w:rPr>
                <w:rFonts w:ascii="Times New Roman" w:hAnsi="Times New Roman"/>
                <w:color w:val="auto"/>
              </w:rPr>
            </w:pPr>
            <w:r>
              <w:rPr>
                <w:rFonts w:ascii="Times New Roman" w:hAnsi="Times New Roman"/>
                <w:b/>
                <w:color w:val="auto"/>
              </w:rPr>
              <w:t>Course Transferred and college</w:t>
            </w:r>
          </w:p>
        </w:tc>
        <w:tc>
          <w:tcPr>
            <w:tcW w:w="806" w:type="dxa"/>
          </w:tcPr>
          <w:p w:rsidR="0077295D" w:rsidRDefault="0077295D">
            <w:pPr>
              <w:rPr>
                <w:rFonts w:ascii="Times New Roman" w:hAnsi="Times New Roman"/>
                <w:b/>
                <w:color w:val="auto"/>
              </w:rPr>
            </w:pPr>
            <w:r>
              <w:rPr>
                <w:rFonts w:ascii="Times New Roman" w:hAnsi="Times New Roman"/>
                <w:b/>
                <w:color w:val="auto"/>
              </w:rPr>
              <w:t>Units</w:t>
            </w:r>
          </w:p>
          <w:p w:rsidR="0077295D" w:rsidRDefault="0077295D">
            <w:pPr>
              <w:rPr>
                <w:rFonts w:ascii="Times New Roman" w:hAnsi="Times New Roman"/>
                <w:color w:val="auto"/>
              </w:rPr>
            </w:pPr>
            <w:r>
              <w:rPr>
                <w:rFonts w:ascii="Times New Roman" w:hAnsi="Times New Roman"/>
                <w:b/>
                <w:color w:val="auto"/>
              </w:rPr>
              <w:t>S/Q*</w:t>
            </w:r>
          </w:p>
        </w:tc>
        <w:tc>
          <w:tcPr>
            <w:tcW w:w="936" w:type="dxa"/>
          </w:tcPr>
          <w:p w:rsidR="0077295D" w:rsidRDefault="0077295D">
            <w:pPr>
              <w:rPr>
                <w:rFonts w:ascii="Times New Roman" w:hAnsi="Times New Roman"/>
                <w:color w:val="auto"/>
              </w:rPr>
            </w:pPr>
            <w:r>
              <w:rPr>
                <w:rFonts w:ascii="Times New Roman" w:hAnsi="Times New Roman"/>
                <w:b/>
                <w:color w:val="auto"/>
              </w:rPr>
              <w:t>Grade</w:t>
            </w:r>
          </w:p>
        </w:tc>
        <w:tc>
          <w:tcPr>
            <w:tcW w:w="1190" w:type="dxa"/>
          </w:tcPr>
          <w:p w:rsidR="0077295D" w:rsidRDefault="0077295D">
            <w:pPr>
              <w:rPr>
                <w:rFonts w:ascii="Times New Roman" w:hAnsi="Times New Roman"/>
                <w:b/>
                <w:color w:val="auto"/>
              </w:rPr>
            </w:pPr>
            <w:proofErr w:type="spellStart"/>
            <w:r>
              <w:rPr>
                <w:rFonts w:ascii="Times New Roman" w:hAnsi="Times New Roman"/>
                <w:b/>
                <w:color w:val="auto"/>
              </w:rPr>
              <w:t>Dept</w:t>
            </w:r>
            <w:proofErr w:type="spellEnd"/>
          </w:p>
          <w:p w:rsidR="0077295D" w:rsidRDefault="0077295D">
            <w:pPr>
              <w:rPr>
                <w:rFonts w:ascii="Times New Roman" w:hAnsi="Times New Roman"/>
                <w:color w:val="auto"/>
              </w:rPr>
            </w:pPr>
            <w:r>
              <w:rPr>
                <w:rFonts w:ascii="Times New Roman" w:hAnsi="Times New Roman"/>
                <w:b/>
                <w:color w:val="auto"/>
              </w:rPr>
              <w:t>Initials</w:t>
            </w:r>
          </w:p>
        </w:tc>
      </w:tr>
      <w:tr w:rsidR="0077295D">
        <w:tc>
          <w:tcPr>
            <w:tcW w:w="1188" w:type="dxa"/>
          </w:tcPr>
          <w:p w:rsidR="0077295D" w:rsidRDefault="0077295D">
            <w:pPr>
              <w:rPr>
                <w:rFonts w:ascii="Times New Roman" w:hAnsi="Times New Roman"/>
                <w:color w:val="auto"/>
              </w:rPr>
            </w:pPr>
            <w:r>
              <w:rPr>
                <w:rFonts w:ascii="Times New Roman" w:hAnsi="Times New Roman"/>
                <w:color w:val="auto"/>
              </w:rPr>
              <w:t>ISE</w:t>
            </w:r>
          </w:p>
        </w:tc>
        <w:tc>
          <w:tcPr>
            <w:tcW w:w="990" w:type="dxa"/>
          </w:tcPr>
          <w:p w:rsidR="0077295D" w:rsidRDefault="0077295D">
            <w:pPr>
              <w:rPr>
                <w:rFonts w:ascii="Times New Roman" w:hAnsi="Times New Roman"/>
                <w:color w:val="auto"/>
              </w:rPr>
            </w:pPr>
            <w:r>
              <w:rPr>
                <w:rFonts w:ascii="Times New Roman" w:hAnsi="Times New Roman"/>
                <w:color w:val="auto"/>
              </w:rPr>
              <w:t>102</w:t>
            </w:r>
          </w:p>
        </w:tc>
        <w:tc>
          <w:tcPr>
            <w:tcW w:w="760" w:type="dxa"/>
          </w:tcPr>
          <w:p w:rsidR="0077295D" w:rsidRDefault="0077295D">
            <w:pPr>
              <w:rPr>
                <w:rFonts w:ascii="Times New Roman" w:hAnsi="Times New Roman"/>
                <w:color w:val="auto"/>
              </w:rPr>
            </w:pPr>
            <w:r>
              <w:rPr>
                <w:rFonts w:ascii="Times New Roman" w:hAnsi="Times New Roman"/>
                <w:color w:val="auto"/>
              </w:rPr>
              <w:t>3</w:t>
            </w:r>
          </w:p>
        </w:tc>
        <w:tc>
          <w:tcPr>
            <w:tcW w:w="4518" w:type="dxa"/>
          </w:tcPr>
          <w:p w:rsidR="0077295D" w:rsidRDefault="0077295D">
            <w:pPr>
              <w:rPr>
                <w:rFonts w:ascii="Times New Roman" w:hAnsi="Times New Roman"/>
                <w:color w:val="auto"/>
              </w:rPr>
            </w:pPr>
          </w:p>
        </w:tc>
        <w:tc>
          <w:tcPr>
            <w:tcW w:w="806" w:type="dxa"/>
          </w:tcPr>
          <w:p w:rsidR="0077295D" w:rsidRDefault="0077295D">
            <w:pPr>
              <w:rPr>
                <w:rFonts w:ascii="Times New Roman" w:hAnsi="Times New Roman"/>
                <w:color w:val="auto"/>
              </w:rPr>
            </w:pPr>
          </w:p>
        </w:tc>
        <w:tc>
          <w:tcPr>
            <w:tcW w:w="936" w:type="dxa"/>
          </w:tcPr>
          <w:p w:rsidR="0077295D" w:rsidRDefault="0077295D">
            <w:pPr>
              <w:rPr>
                <w:rFonts w:ascii="Times New Roman" w:hAnsi="Times New Roman"/>
                <w:color w:val="auto"/>
              </w:rPr>
            </w:pPr>
          </w:p>
        </w:tc>
        <w:tc>
          <w:tcPr>
            <w:tcW w:w="1190" w:type="dxa"/>
          </w:tcPr>
          <w:p w:rsidR="0077295D" w:rsidRDefault="0077295D">
            <w:pPr>
              <w:rPr>
                <w:rFonts w:ascii="Times New Roman" w:hAnsi="Times New Roman"/>
                <w:color w:val="auto"/>
              </w:rPr>
            </w:pPr>
          </w:p>
        </w:tc>
      </w:tr>
      <w:tr w:rsidR="0077295D">
        <w:tc>
          <w:tcPr>
            <w:tcW w:w="1188" w:type="dxa"/>
          </w:tcPr>
          <w:p w:rsidR="0077295D" w:rsidRDefault="0077295D">
            <w:pPr>
              <w:rPr>
                <w:rFonts w:ascii="Times New Roman" w:hAnsi="Times New Roman"/>
                <w:color w:val="auto"/>
              </w:rPr>
            </w:pPr>
            <w:r>
              <w:rPr>
                <w:rFonts w:ascii="Times New Roman" w:hAnsi="Times New Roman"/>
                <w:color w:val="auto"/>
              </w:rPr>
              <w:t>ISE</w:t>
            </w:r>
          </w:p>
        </w:tc>
        <w:tc>
          <w:tcPr>
            <w:tcW w:w="990" w:type="dxa"/>
          </w:tcPr>
          <w:p w:rsidR="0077295D" w:rsidRDefault="0077295D">
            <w:pPr>
              <w:rPr>
                <w:rFonts w:ascii="Times New Roman" w:hAnsi="Times New Roman"/>
                <w:color w:val="auto"/>
              </w:rPr>
            </w:pPr>
            <w:r>
              <w:rPr>
                <w:rFonts w:ascii="Times New Roman" w:hAnsi="Times New Roman"/>
                <w:color w:val="auto"/>
              </w:rPr>
              <w:t>105</w:t>
            </w:r>
          </w:p>
        </w:tc>
        <w:tc>
          <w:tcPr>
            <w:tcW w:w="760" w:type="dxa"/>
          </w:tcPr>
          <w:p w:rsidR="0077295D" w:rsidRDefault="0077295D">
            <w:pPr>
              <w:rPr>
                <w:rFonts w:ascii="Times New Roman" w:hAnsi="Times New Roman"/>
                <w:color w:val="auto"/>
              </w:rPr>
            </w:pPr>
            <w:r>
              <w:rPr>
                <w:rFonts w:ascii="Times New Roman" w:hAnsi="Times New Roman"/>
                <w:color w:val="auto"/>
              </w:rPr>
              <w:t>3</w:t>
            </w:r>
          </w:p>
        </w:tc>
        <w:tc>
          <w:tcPr>
            <w:tcW w:w="4518" w:type="dxa"/>
          </w:tcPr>
          <w:p w:rsidR="0077295D" w:rsidRDefault="0077295D">
            <w:pPr>
              <w:rPr>
                <w:rFonts w:ascii="Times New Roman" w:hAnsi="Times New Roman"/>
                <w:color w:val="auto"/>
              </w:rPr>
            </w:pPr>
          </w:p>
        </w:tc>
        <w:tc>
          <w:tcPr>
            <w:tcW w:w="806" w:type="dxa"/>
          </w:tcPr>
          <w:p w:rsidR="0077295D" w:rsidRDefault="0077295D">
            <w:pPr>
              <w:rPr>
                <w:rFonts w:ascii="Times New Roman" w:hAnsi="Times New Roman"/>
                <w:color w:val="auto"/>
              </w:rPr>
            </w:pPr>
          </w:p>
        </w:tc>
        <w:tc>
          <w:tcPr>
            <w:tcW w:w="936" w:type="dxa"/>
          </w:tcPr>
          <w:p w:rsidR="0077295D" w:rsidRDefault="0077295D">
            <w:pPr>
              <w:rPr>
                <w:rFonts w:ascii="Times New Roman" w:hAnsi="Times New Roman"/>
                <w:color w:val="auto"/>
              </w:rPr>
            </w:pPr>
          </w:p>
        </w:tc>
        <w:tc>
          <w:tcPr>
            <w:tcW w:w="1190" w:type="dxa"/>
          </w:tcPr>
          <w:p w:rsidR="0077295D" w:rsidRDefault="0077295D">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rsidP="00F82A71">
            <w:pPr>
              <w:rPr>
                <w:rFonts w:ascii="Times New Roman" w:hAnsi="Times New Roman"/>
                <w:color w:val="auto"/>
              </w:rPr>
            </w:pPr>
            <w:r>
              <w:rPr>
                <w:rFonts w:ascii="Times New Roman" w:hAnsi="Times New Roman"/>
                <w:color w:val="auto"/>
              </w:rPr>
              <w:t>115</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rsidP="00F82A71">
            <w:pPr>
              <w:rPr>
                <w:rFonts w:ascii="Times New Roman" w:hAnsi="Times New Roman"/>
                <w:color w:val="auto"/>
              </w:rPr>
            </w:pPr>
            <w:r>
              <w:rPr>
                <w:rFonts w:ascii="Times New Roman" w:hAnsi="Times New Roman"/>
                <w:color w:val="auto"/>
              </w:rPr>
              <w:t>120</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rsidP="00F82A71">
            <w:pPr>
              <w:rPr>
                <w:rFonts w:ascii="Times New Roman" w:hAnsi="Times New Roman"/>
                <w:color w:val="auto"/>
              </w:rPr>
            </w:pPr>
            <w:r>
              <w:rPr>
                <w:rFonts w:ascii="Times New Roman" w:hAnsi="Times New Roman"/>
                <w:color w:val="auto"/>
              </w:rPr>
              <w:t>130</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rsidP="00F82A71">
            <w:pPr>
              <w:rPr>
                <w:rFonts w:ascii="Times New Roman" w:hAnsi="Times New Roman"/>
                <w:color w:val="auto"/>
              </w:rPr>
            </w:pPr>
            <w:r>
              <w:rPr>
                <w:rFonts w:ascii="Times New Roman" w:hAnsi="Times New Roman"/>
                <w:color w:val="auto"/>
              </w:rPr>
              <w:t>131</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rsidP="00F82A71">
            <w:pPr>
              <w:rPr>
                <w:rFonts w:ascii="Times New Roman" w:hAnsi="Times New Roman"/>
                <w:color w:val="auto"/>
              </w:rPr>
            </w:pPr>
            <w:r>
              <w:rPr>
                <w:rFonts w:ascii="Times New Roman" w:hAnsi="Times New Roman"/>
                <w:color w:val="auto"/>
              </w:rPr>
              <w:t>135</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rsidP="00F82A71">
            <w:pPr>
              <w:rPr>
                <w:rFonts w:ascii="Times New Roman" w:hAnsi="Times New Roman"/>
                <w:color w:val="auto"/>
              </w:rPr>
            </w:pPr>
            <w:r>
              <w:rPr>
                <w:rFonts w:ascii="Times New Roman" w:hAnsi="Times New Roman"/>
                <w:color w:val="auto"/>
              </w:rPr>
              <w:t>142</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pPr>
              <w:rPr>
                <w:rFonts w:ascii="Times New Roman" w:hAnsi="Times New Roman"/>
                <w:color w:val="auto"/>
              </w:rPr>
            </w:pPr>
            <w:r>
              <w:rPr>
                <w:rFonts w:ascii="Times New Roman" w:hAnsi="Times New Roman"/>
                <w:color w:val="auto"/>
              </w:rPr>
              <w:t>140</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801237">
            <w:pPr>
              <w:rPr>
                <w:rFonts w:ascii="Times New Roman" w:hAnsi="Times New Roman"/>
                <w:color w:val="auto"/>
              </w:rPr>
            </w:pPr>
            <w:r>
              <w:rPr>
                <w:rFonts w:ascii="Times New Roman" w:hAnsi="Times New Roman"/>
                <w:color w:val="auto"/>
              </w:rPr>
              <w:t>ISE</w:t>
            </w:r>
          </w:p>
        </w:tc>
        <w:tc>
          <w:tcPr>
            <w:tcW w:w="990" w:type="dxa"/>
          </w:tcPr>
          <w:p w:rsidR="00801237" w:rsidRDefault="00801237">
            <w:pPr>
              <w:rPr>
                <w:rFonts w:ascii="Times New Roman" w:hAnsi="Times New Roman"/>
                <w:color w:val="auto"/>
              </w:rPr>
            </w:pPr>
            <w:r>
              <w:rPr>
                <w:rFonts w:ascii="Times New Roman" w:hAnsi="Times New Roman"/>
                <w:color w:val="auto"/>
              </w:rPr>
              <w:t>151</w:t>
            </w:r>
          </w:p>
        </w:tc>
        <w:tc>
          <w:tcPr>
            <w:tcW w:w="760" w:type="dxa"/>
          </w:tcPr>
          <w:p w:rsidR="00801237" w:rsidRDefault="00801237">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801237">
        <w:tc>
          <w:tcPr>
            <w:tcW w:w="1188" w:type="dxa"/>
          </w:tcPr>
          <w:p w:rsidR="00801237" w:rsidRDefault="00CA0D5C">
            <w:pPr>
              <w:rPr>
                <w:rFonts w:ascii="Times New Roman" w:hAnsi="Times New Roman"/>
                <w:color w:val="auto"/>
              </w:rPr>
            </w:pPr>
            <w:r>
              <w:rPr>
                <w:rFonts w:ascii="Times New Roman" w:hAnsi="Times New Roman"/>
                <w:color w:val="auto"/>
              </w:rPr>
              <w:t>ISE</w:t>
            </w:r>
          </w:p>
        </w:tc>
        <w:tc>
          <w:tcPr>
            <w:tcW w:w="990" w:type="dxa"/>
          </w:tcPr>
          <w:p w:rsidR="00801237" w:rsidRDefault="00CA0D5C">
            <w:pPr>
              <w:rPr>
                <w:rFonts w:ascii="Times New Roman" w:hAnsi="Times New Roman"/>
                <w:color w:val="auto"/>
              </w:rPr>
            </w:pPr>
            <w:r>
              <w:rPr>
                <w:rFonts w:ascii="Times New Roman" w:hAnsi="Times New Roman"/>
                <w:color w:val="auto"/>
              </w:rPr>
              <w:t>155</w:t>
            </w:r>
          </w:p>
        </w:tc>
        <w:tc>
          <w:tcPr>
            <w:tcW w:w="760" w:type="dxa"/>
          </w:tcPr>
          <w:p w:rsidR="00801237" w:rsidRDefault="00CA0D5C">
            <w:pPr>
              <w:rPr>
                <w:rFonts w:ascii="Times New Roman" w:hAnsi="Times New Roman"/>
                <w:color w:val="auto"/>
              </w:rPr>
            </w:pPr>
            <w:r>
              <w:rPr>
                <w:rFonts w:ascii="Times New Roman" w:hAnsi="Times New Roman"/>
                <w:color w:val="auto"/>
              </w:rPr>
              <w:t>3</w:t>
            </w:r>
          </w:p>
        </w:tc>
        <w:tc>
          <w:tcPr>
            <w:tcW w:w="4518" w:type="dxa"/>
          </w:tcPr>
          <w:p w:rsidR="00801237" w:rsidRDefault="00801237">
            <w:pPr>
              <w:rPr>
                <w:rFonts w:ascii="Times New Roman" w:hAnsi="Times New Roman"/>
                <w:color w:val="auto"/>
              </w:rPr>
            </w:pPr>
          </w:p>
        </w:tc>
        <w:tc>
          <w:tcPr>
            <w:tcW w:w="806" w:type="dxa"/>
          </w:tcPr>
          <w:p w:rsidR="00801237" w:rsidRDefault="00801237">
            <w:pPr>
              <w:rPr>
                <w:rFonts w:ascii="Times New Roman" w:hAnsi="Times New Roman"/>
                <w:color w:val="auto"/>
              </w:rPr>
            </w:pPr>
          </w:p>
        </w:tc>
        <w:tc>
          <w:tcPr>
            <w:tcW w:w="936" w:type="dxa"/>
          </w:tcPr>
          <w:p w:rsidR="00801237" w:rsidRDefault="00801237">
            <w:pPr>
              <w:rPr>
                <w:rFonts w:ascii="Times New Roman" w:hAnsi="Times New Roman"/>
                <w:color w:val="auto"/>
              </w:rPr>
            </w:pPr>
          </w:p>
        </w:tc>
        <w:tc>
          <w:tcPr>
            <w:tcW w:w="1190" w:type="dxa"/>
          </w:tcPr>
          <w:p w:rsidR="00801237" w:rsidRDefault="00801237">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r>
              <w:rPr>
                <w:rFonts w:ascii="Times New Roman" w:hAnsi="Times New Roman"/>
                <w:color w:val="auto"/>
              </w:rPr>
              <w:t>CMPE</w:t>
            </w:r>
          </w:p>
        </w:tc>
        <w:tc>
          <w:tcPr>
            <w:tcW w:w="990" w:type="dxa"/>
          </w:tcPr>
          <w:p w:rsidR="00CA0D5C" w:rsidRDefault="00CA0D5C" w:rsidP="00D27E8A">
            <w:pPr>
              <w:rPr>
                <w:rFonts w:ascii="Times New Roman" w:hAnsi="Times New Roman"/>
                <w:color w:val="auto"/>
              </w:rPr>
            </w:pPr>
            <w:r>
              <w:rPr>
                <w:rFonts w:ascii="Times New Roman" w:hAnsi="Times New Roman"/>
                <w:color w:val="auto"/>
              </w:rPr>
              <w:t>131</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r>
              <w:rPr>
                <w:rFonts w:ascii="Times New Roman" w:hAnsi="Times New Roman"/>
                <w:color w:val="auto"/>
              </w:rPr>
              <w:t>ISE</w:t>
            </w:r>
          </w:p>
        </w:tc>
        <w:tc>
          <w:tcPr>
            <w:tcW w:w="990" w:type="dxa"/>
          </w:tcPr>
          <w:p w:rsidR="00CA0D5C" w:rsidRDefault="00CA0D5C" w:rsidP="00D27E8A">
            <w:pPr>
              <w:rPr>
                <w:rFonts w:ascii="Times New Roman" w:hAnsi="Times New Roman"/>
                <w:color w:val="auto"/>
              </w:rPr>
            </w:pPr>
            <w:r>
              <w:rPr>
                <w:rFonts w:ascii="Times New Roman" w:hAnsi="Times New Roman"/>
                <w:color w:val="auto"/>
              </w:rPr>
              <w:t>167</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r>
              <w:rPr>
                <w:rFonts w:ascii="Times New Roman" w:hAnsi="Times New Roman"/>
                <w:color w:val="auto"/>
              </w:rPr>
              <w:t>ISE</w:t>
            </w:r>
          </w:p>
        </w:tc>
        <w:tc>
          <w:tcPr>
            <w:tcW w:w="990" w:type="dxa"/>
          </w:tcPr>
          <w:p w:rsidR="00CA0D5C" w:rsidRDefault="00CA0D5C" w:rsidP="00D27E8A">
            <w:pPr>
              <w:rPr>
                <w:rFonts w:ascii="Times New Roman" w:hAnsi="Times New Roman"/>
                <w:color w:val="auto"/>
              </w:rPr>
            </w:pPr>
            <w:r>
              <w:rPr>
                <w:rFonts w:ascii="Times New Roman" w:hAnsi="Times New Roman"/>
                <w:color w:val="auto"/>
              </w:rPr>
              <w:t>170</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BD2279">
        <w:tc>
          <w:tcPr>
            <w:tcW w:w="1188" w:type="dxa"/>
          </w:tcPr>
          <w:p w:rsidR="00BD2279" w:rsidRDefault="00BD2279" w:rsidP="00D27E8A">
            <w:pPr>
              <w:rPr>
                <w:rFonts w:ascii="Times New Roman" w:hAnsi="Times New Roman"/>
                <w:color w:val="auto"/>
              </w:rPr>
            </w:pPr>
            <w:r>
              <w:rPr>
                <w:rFonts w:ascii="Times New Roman" w:hAnsi="Times New Roman"/>
                <w:color w:val="auto"/>
              </w:rPr>
              <w:t>ISE</w:t>
            </w:r>
          </w:p>
        </w:tc>
        <w:tc>
          <w:tcPr>
            <w:tcW w:w="990" w:type="dxa"/>
          </w:tcPr>
          <w:p w:rsidR="00BD2279" w:rsidRDefault="00BD2279" w:rsidP="00D27E8A">
            <w:pPr>
              <w:rPr>
                <w:rFonts w:ascii="Times New Roman" w:hAnsi="Times New Roman"/>
                <w:color w:val="auto"/>
              </w:rPr>
            </w:pPr>
            <w:r>
              <w:rPr>
                <w:rFonts w:ascii="Times New Roman" w:hAnsi="Times New Roman"/>
                <w:color w:val="auto"/>
              </w:rPr>
              <w:t>194</w:t>
            </w:r>
          </w:p>
        </w:tc>
        <w:tc>
          <w:tcPr>
            <w:tcW w:w="760" w:type="dxa"/>
          </w:tcPr>
          <w:p w:rsidR="00BD2279" w:rsidRDefault="00BD2279" w:rsidP="00D27E8A">
            <w:pPr>
              <w:rPr>
                <w:rFonts w:ascii="Times New Roman" w:hAnsi="Times New Roman"/>
                <w:color w:val="auto"/>
              </w:rPr>
            </w:pPr>
            <w:r>
              <w:rPr>
                <w:rFonts w:ascii="Times New Roman" w:hAnsi="Times New Roman"/>
                <w:color w:val="auto"/>
              </w:rPr>
              <w:t>1</w:t>
            </w:r>
          </w:p>
        </w:tc>
        <w:tc>
          <w:tcPr>
            <w:tcW w:w="4518" w:type="dxa"/>
          </w:tcPr>
          <w:p w:rsidR="00BD2279" w:rsidRDefault="00BD2279">
            <w:pPr>
              <w:rPr>
                <w:rFonts w:ascii="Times New Roman" w:hAnsi="Times New Roman"/>
                <w:color w:val="auto"/>
              </w:rPr>
            </w:pPr>
          </w:p>
        </w:tc>
        <w:tc>
          <w:tcPr>
            <w:tcW w:w="806" w:type="dxa"/>
          </w:tcPr>
          <w:p w:rsidR="00BD2279" w:rsidRDefault="00BD2279">
            <w:pPr>
              <w:rPr>
                <w:rFonts w:ascii="Times New Roman" w:hAnsi="Times New Roman"/>
                <w:color w:val="auto"/>
              </w:rPr>
            </w:pPr>
          </w:p>
        </w:tc>
        <w:tc>
          <w:tcPr>
            <w:tcW w:w="936" w:type="dxa"/>
          </w:tcPr>
          <w:p w:rsidR="00BD2279" w:rsidRDefault="00BD2279">
            <w:pPr>
              <w:rPr>
                <w:rFonts w:ascii="Times New Roman" w:hAnsi="Times New Roman"/>
                <w:color w:val="auto"/>
              </w:rPr>
            </w:pPr>
          </w:p>
        </w:tc>
        <w:tc>
          <w:tcPr>
            <w:tcW w:w="1190" w:type="dxa"/>
          </w:tcPr>
          <w:p w:rsidR="00BD2279" w:rsidRDefault="00BD2279">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r>
              <w:rPr>
                <w:rFonts w:ascii="Times New Roman" w:hAnsi="Times New Roman"/>
                <w:color w:val="auto"/>
              </w:rPr>
              <w:t>ISE</w:t>
            </w:r>
          </w:p>
        </w:tc>
        <w:tc>
          <w:tcPr>
            <w:tcW w:w="990" w:type="dxa"/>
          </w:tcPr>
          <w:p w:rsidR="00CA0D5C" w:rsidRDefault="00CA0D5C" w:rsidP="00D27E8A">
            <w:pPr>
              <w:rPr>
                <w:rFonts w:ascii="Times New Roman" w:hAnsi="Times New Roman"/>
                <w:color w:val="auto"/>
              </w:rPr>
            </w:pPr>
            <w:r>
              <w:rPr>
                <w:rFonts w:ascii="Times New Roman" w:hAnsi="Times New Roman"/>
                <w:color w:val="auto"/>
              </w:rPr>
              <w:t>195A</w:t>
            </w:r>
          </w:p>
        </w:tc>
        <w:tc>
          <w:tcPr>
            <w:tcW w:w="760" w:type="dxa"/>
          </w:tcPr>
          <w:p w:rsidR="00CA0D5C" w:rsidRDefault="00CA0D5C" w:rsidP="00D27E8A">
            <w:pPr>
              <w:rPr>
                <w:rFonts w:ascii="Times New Roman" w:hAnsi="Times New Roman"/>
                <w:color w:val="auto"/>
              </w:rPr>
            </w:pPr>
            <w:r>
              <w:rPr>
                <w:rFonts w:ascii="Times New Roman" w:hAnsi="Times New Roman"/>
                <w:color w:val="auto"/>
              </w:rPr>
              <w:t>1</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r>
              <w:rPr>
                <w:rFonts w:ascii="Times New Roman" w:hAnsi="Times New Roman"/>
                <w:color w:val="auto"/>
              </w:rPr>
              <w:t>ISE</w:t>
            </w:r>
          </w:p>
        </w:tc>
        <w:tc>
          <w:tcPr>
            <w:tcW w:w="990" w:type="dxa"/>
          </w:tcPr>
          <w:p w:rsidR="00CA0D5C" w:rsidRDefault="00CA0D5C" w:rsidP="00D27E8A">
            <w:pPr>
              <w:rPr>
                <w:rFonts w:ascii="Times New Roman" w:hAnsi="Times New Roman"/>
                <w:color w:val="auto"/>
              </w:rPr>
            </w:pPr>
            <w:r>
              <w:rPr>
                <w:rFonts w:ascii="Times New Roman" w:hAnsi="Times New Roman"/>
                <w:color w:val="auto"/>
              </w:rPr>
              <w:t>195B</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proofErr w:type="spellStart"/>
            <w:r>
              <w:rPr>
                <w:rFonts w:ascii="Times New Roman" w:hAnsi="Times New Roman"/>
                <w:color w:val="auto"/>
              </w:rPr>
              <w:t>CmpE</w:t>
            </w:r>
            <w:proofErr w:type="spellEnd"/>
          </w:p>
        </w:tc>
        <w:tc>
          <w:tcPr>
            <w:tcW w:w="990" w:type="dxa"/>
          </w:tcPr>
          <w:p w:rsidR="00CA0D5C" w:rsidRDefault="00CA0D5C" w:rsidP="00D27E8A">
            <w:pPr>
              <w:rPr>
                <w:rFonts w:ascii="Times New Roman" w:hAnsi="Times New Roman"/>
                <w:color w:val="auto"/>
              </w:rPr>
            </w:pPr>
            <w:r>
              <w:rPr>
                <w:rFonts w:ascii="Times New Roman" w:hAnsi="Times New Roman"/>
                <w:color w:val="auto"/>
              </w:rPr>
              <w:t>30</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proofErr w:type="spellStart"/>
            <w:r>
              <w:rPr>
                <w:rFonts w:ascii="Times New Roman" w:hAnsi="Times New Roman"/>
                <w:color w:val="auto"/>
              </w:rPr>
              <w:t>Engr</w:t>
            </w:r>
            <w:proofErr w:type="spellEnd"/>
          </w:p>
        </w:tc>
        <w:tc>
          <w:tcPr>
            <w:tcW w:w="990" w:type="dxa"/>
          </w:tcPr>
          <w:p w:rsidR="00CA0D5C" w:rsidRDefault="00CA0D5C" w:rsidP="00D27E8A">
            <w:pPr>
              <w:rPr>
                <w:rFonts w:ascii="Times New Roman" w:hAnsi="Times New Roman"/>
                <w:color w:val="auto"/>
              </w:rPr>
            </w:pPr>
            <w:r>
              <w:rPr>
                <w:rFonts w:ascii="Times New Roman" w:hAnsi="Times New Roman"/>
                <w:color w:val="auto"/>
              </w:rPr>
              <w:t>10</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r>
              <w:rPr>
                <w:rFonts w:ascii="Times New Roman" w:hAnsi="Times New Roman"/>
                <w:color w:val="auto"/>
              </w:rPr>
              <w:t>ME</w:t>
            </w:r>
          </w:p>
        </w:tc>
        <w:tc>
          <w:tcPr>
            <w:tcW w:w="990" w:type="dxa"/>
          </w:tcPr>
          <w:p w:rsidR="00CA0D5C" w:rsidRDefault="00CA0D5C" w:rsidP="00D27E8A">
            <w:pPr>
              <w:rPr>
                <w:rFonts w:ascii="Times New Roman" w:hAnsi="Times New Roman"/>
                <w:color w:val="auto"/>
              </w:rPr>
            </w:pPr>
            <w:r>
              <w:rPr>
                <w:rFonts w:ascii="Times New Roman" w:hAnsi="Times New Roman"/>
                <w:color w:val="auto"/>
              </w:rPr>
              <w:t>20</w:t>
            </w:r>
          </w:p>
        </w:tc>
        <w:tc>
          <w:tcPr>
            <w:tcW w:w="760" w:type="dxa"/>
          </w:tcPr>
          <w:p w:rsidR="00CA0D5C" w:rsidRDefault="00CA0D5C" w:rsidP="00D27E8A">
            <w:pPr>
              <w:rPr>
                <w:rFonts w:ascii="Times New Roman" w:hAnsi="Times New Roman"/>
                <w:color w:val="auto"/>
              </w:rPr>
            </w:pPr>
            <w:r>
              <w:rPr>
                <w:rFonts w:ascii="Times New Roman" w:hAnsi="Times New Roman"/>
                <w:color w:val="auto"/>
              </w:rPr>
              <w:t>2</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proofErr w:type="spellStart"/>
            <w:r>
              <w:rPr>
                <w:rFonts w:ascii="Times New Roman" w:hAnsi="Times New Roman"/>
                <w:color w:val="auto"/>
              </w:rPr>
              <w:t>Engr</w:t>
            </w:r>
            <w:proofErr w:type="spellEnd"/>
          </w:p>
        </w:tc>
        <w:tc>
          <w:tcPr>
            <w:tcW w:w="990" w:type="dxa"/>
          </w:tcPr>
          <w:p w:rsidR="00CA0D5C" w:rsidRDefault="00CA0D5C" w:rsidP="00D27E8A">
            <w:pPr>
              <w:rPr>
                <w:rFonts w:ascii="Times New Roman" w:hAnsi="Times New Roman"/>
                <w:color w:val="auto"/>
              </w:rPr>
            </w:pPr>
            <w:r>
              <w:rPr>
                <w:rFonts w:ascii="Times New Roman" w:hAnsi="Times New Roman"/>
                <w:color w:val="auto"/>
              </w:rPr>
              <w:t>100W</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r w:rsidR="00CA0D5C">
        <w:tc>
          <w:tcPr>
            <w:tcW w:w="1188" w:type="dxa"/>
          </w:tcPr>
          <w:p w:rsidR="00CA0D5C" w:rsidRDefault="00CA0D5C" w:rsidP="00D27E8A">
            <w:pPr>
              <w:rPr>
                <w:rFonts w:ascii="Times New Roman" w:hAnsi="Times New Roman"/>
                <w:color w:val="auto"/>
              </w:rPr>
            </w:pPr>
            <w:proofErr w:type="spellStart"/>
            <w:r>
              <w:rPr>
                <w:rFonts w:ascii="Times New Roman" w:hAnsi="Times New Roman"/>
                <w:color w:val="auto"/>
              </w:rPr>
              <w:t>MatE</w:t>
            </w:r>
            <w:proofErr w:type="spellEnd"/>
          </w:p>
        </w:tc>
        <w:tc>
          <w:tcPr>
            <w:tcW w:w="990" w:type="dxa"/>
          </w:tcPr>
          <w:p w:rsidR="00CA0D5C" w:rsidRDefault="00CA0D5C" w:rsidP="00D27E8A">
            <w:pPr>
              <w:rPr>
                <w:rFonts w:ascii="Times New Roman" w:hAnsi="Times New Roman"/>
                <w:color w:val="auto"/>
              </w:rPr>
            </w:pPr>
            <w:r>
              <w:rPr>
                <w:rFonts w:ascii="Times New Roman" w:hAnsi="Times New Roman"/>
                <w:color w:val="auto"/>
              </w:rPr>
              <w:t>25</w:t>
            </w:r>
          </w:p>
        </w:tc>
        <w:tc>
          <w:tcPr>
            <w:tcW w:w="760" w:type="dxa"/>
          </w:tcPr>
          <w:p w:rsidR="00CA0D5C" w:rsidRDefault="00CA0D5C" w:rsidP="00D27E8A">
            <w:pPr>
              <w:rPr>
                <w:rFonts w:ascii="Times New Roman" w:hAnsi="Times New Roman"/>
                <w:color w:val="auto"/>
              </w:rPr>
            </w:pPr>
            <w:r>
              <w:rPr>
                <w:rFonts w:ascii="Times New Roman" w:hAnsi="Times New Roman"/>
                <w:color w:val="auto"/>
              </w:rPr>
              <w:t>3</w:t>
            </w:r>
          </w:p>
        </w:tc>
        <w:tc>
          <w:tcPr>
            <w:tcW w:w="4518" w:type="dxa"/>
          </w:tcPr>
          <w:p w:rsidR="00CA0D5C" w:rsidRDefault="00CA0D5C">
            <w:pPr>
              <w:rPr>
                <w:rFonts w:ascii="Times New Roman" w:hAnsi="Times New Roman"/>
                <w:color w:val="auto"/>
              </w:rPr>
            </w:pPr>
          </w:p>
        </w:tc>
        <w:tc>
          <w:tcPr>
            <w:tcW w:w="806" w:type="dxa"/>
          </w:tcPr>
          <w:p w:rsidR="00CA0D5C" w:rsidRDefault="00CA0D5C">
            <w:pPr>
              <w:rPr>
                <w:rFonts w:ascii="Times New Roman" w:hAnsi="Times New Roman"/>
                <w:color w:val="auto"/>
              </w:rPr>
            </w:pPr>
          </w:p>
        </w:tc>
        <w:tc>
          <w:tcPr>
            <w:tcW w:w="936" w:type="dxa"/>
          </w:tcPr>
          <w:p w:rsidR="00CA0D5C" w:rsidRDefault="00CA0D5C">
            <w:pPr>
              <w:rPr>
                <w:rFonts w:ascii="Times New Roman" w:hAnsi="Times New Roman"/>
                <w:color w:val="auto"/>
              </w:rPr>
            </w:pPr>
          </w:p>
        </w:tc>
        <w:tc>
          <w:tcPr>
            <w:tcW w:w="1190" w:type="dxa"/>
          </w:tcPr>
          <w:p w:rsidR="00CA0D5C" w:rsidRDefault="00CA0D5C">
            <w:pPr>
              <w:rPr>
                <w:rFonts w:ascii="Times New Roman" w:hAnsi="Times New Roman"/>
                <w:color w:val="auto"/>
              </w:rPr>
            </w:pPr>
          </w:p>
        </w:tc>
      </w:tr>
    </w:tbl>
    <w:p w:rsidR="0077295D" w:rsidRDefault="0077295D">
      <w:pPr>
        <w:rPr>
          <w:rFonts w:ascii="Times New Roman" w:hAnsi="Times New Roman"/>
          <w:color w:val="auto"/>
        </w:rPr>
      </w:pPr>
    </w:p>
    <w:p w:rsidR="0077295D" w:rsidRDefault="0077295D">
      <w:pPr>
        <w:pStyle w:val="Header"/>
        <w:tabs>
          <w:tab w:val="clear" w:pos="4320"/>
          <w:tab w:val="clear" w:pos="8640"/>
        </w:tabs>
        <w:rPr>
          <w:rFonts w:ascii="Times New Roman" w:hAnsi="Times New Roman"/>
          <w:color w:val="auto"/>
        </w:rPr>
      </w:pPr>
    </w:p>
    <w:p w:rsidR="0077295D" w:rsidRDefault="0077295D">
      <w:pPr>
        <w:rPr>
          <w:rFonts w:ascii="Times New Roman" w:hAnsi="Times New Roman"/>
          <w:color w:val="auto"/>
        </w:rPr>
      </w:pPr>
      <w:r>
        <w:rPr>
          <w:rFonts w:ascii="Times New Roman" w:hAnsi="Times New Roman"/>
          <w:color w:val="auto"/>
        </w:rPr>
        <w:t>________________________________________            ___________________</w:t>
      </w:r>
    </w:p>
    <w:p w:rsidR="0077295D" w:rsidRDefault="0077295D">
      <w:pPr>
        <w:rPr>
          <w:rFonts w:ascii="Times New Roman" w:hAnsi="Times New Roman"/>
          <w:color w:val="auto"/>
          <w:sz w:val="16"/>
        </w:rPr>
      </w:pPr>
      <w:r>
        <w:rPr>
          <w:rFonts w:ascii="Times New Roman" w:hAnsi="Times New Roman"/>
          <w:color w:val="auto"/>
          <w:sz w:val="16"/>
        </w:rPr>
        <w:t>Major Advisor Signature</w:t>
      </w:r>
      <w:r>
        <w:rPr>
          <w:rFonts w:ascii="Times New Roman" w:hAnsi="Times New Roman"/>
          <w:color w:val="auto"/>
          <w:sz w:val="16"/>
        </w:rPr>
        <w:tab/>
      </w:r>
      <w:r>
        <w:rPr>
          <w:rFonts w:ascii="Times New Roman" w:hAnsi="Times New Roman"/>
          <w:color w:val="auto"/>
          <w:sz w:val="16"/>
        </w:rPr>
        <w:tab/>
      </w:r>
      <w:r>
        <w:rPr>
          <w:rFonts w:ascii="Times New Roman" w:hAnsi="Times New Roman"/>
          <w:color w:val="auto"/>
          <w:sz w:val="16"/>
        </w:rPr>
        <w:tab/>
      </w:r>
      <w:r>
        <w:rPr>
          <w:rFonts w:ascii="Times New Roman" w:hAnsi="Times New Roman"/>
          <w:color w:val="auto"/>
          <w:sz w:val="16"/>
        </w:rPr>
        <w:tab/>
        <w:t xml:space="preserve">                               Date</w:t>
      </w:r>
    </w:p>
    <w:p w:rsidR="0077295D" w:rsidRDefault="0077295D">
      <w:pPr>
        <w:rPr>
          <w:rFonts w:ascii="Times New Roman" w:hAnsi="Times New Roman"/>
          <w:color w:val="auto"/>
          <w:sz w:val="16"/>
        </w:rPr>
      </w:pPr>
    </w:p>
    <w:p w:rsidR="0077295D" w:rsidRDefault="0077295D">
      <w:pPr>
        <w:rPr>
          <w:rFonts w:ascii="Times New Roman" w:hAnsi="Times New Roman"/>
          <w:color w:val="auto"/>
          <w:sz w:val="20"/>
        </w:rPr>
      </w:pPr>
      <w:r>
        <w:rPr>
          <w:rFonts w:ascii="Times New Roman" w:hAnsi="Times New Roman"/>
          <w:b/>
          <w:color w:val="auto"/>
          <w:sz w:val="20"/>
        </w:rPr>
        <w:t>*</w:t>
      </w:r>
      <w:r>
        <w:rPr>
          <w:rFonts w:ascii="Times New Roman" w:hAnsi="Times New Roman"/>
          <w:color w:val="auto"/>
          <w:sz w:val="20"/>
        </w:rPr>
        <w:t xml:space="preserve"> Show </w:t>
      </w:r>
      <w:r>
        <w:rPr>
          <w:rFonts w:ascii="Times New Roman" w:hAnsi="Times New Roman"/>
          <w:b/>
          <w:color w:val="auto"/>
          <w:sz w:val="20"/>
        </w:rPr>
        <w:t>S</w:t>
      </w:r>
      <w:r>
        <w:rPr>
          <w:rFonts w:ascii="Times New Roman" w:hAnsi="Times New Roman"/>
          <w:color w:val="auto"/>
          <w:sz w:val="20"/>
        </w:rPr>
        <w:t xml:space="preserve">(semester) or </w:t>
      </w:r>
      <w:r>
        <w:rPr>
          <w:rFonts w:ascii="Times New Roman" w:hAnsi="Times New Roman"/>
          <w:b/>
          <w:color w:val="auto"/>
          <w:sz w:val="20"/>
        </w:rPr>
        <w:t>Q</w:t>
      </w:r>
      <w:r>
        <w:rPr>
          <w:rFonts w:ascii="Times New Roman" w:hAnsi="Times New Roman"/>
          <w:color w:val="auto"/>
          <w:sz w:val="20"/>
        </w:rPr>
        <w:t xml:space="preserve">(quarter) next to the number of units for </w:t>
      </w:r>
      <w:r>
        <w:rPr>
          <w:rFonts w:ascii="Times New Roman" w:hAnsi="Times New Roman"/>
          <w:b/>
          <w:color w:val="auto"/>
          <w:sz w:val="20"/>
        </w:rPr>
        <w:t>each entry</w:t>
      </w:r>
      <w:r>
        <w:rPr>
          <w:rFonts w:ascii="Times New Roman" w:hAnsi="Times New Roman"/>
          <w:color w:val="auto"/>
          <w:sz w:val="20"/>
        </w:rPr>
        <w:t xml:space="preserve"> in this column.</w:t>
      </w:r>
    </w:p>
    <w:p w:rsidR="0077295D" w:rsidRDefault="0077295D">
      <w:pPr>
        <w:pStyle w:val="Title"/>
        <w:jc w:val="left"/>
        <w:rPr>
          <w:rFonts w:ascii="Times New Roman" w:hAnsi="Times New Roman"/>
          <w:sz w:val="32"/>
        </w:rPr>
      </w:pPr>
    </w:p>
    <w:p w:rsidR="0077295D" w:rsidRDefault="0077295D">
      <w:pPr>
        <w:pStyle w:val="Title"/>
        <w:rPr>
          <w:sz w:val="32"/>
        </w:rPr>
      </w:pPr>
    </w:p>
    <w:p w:rsidR="0077295D" w:rsidRDefault="0077295D">
      <w:pPr>
        <w:pStyle w:val="Title"/>
        <w:rPr>
          <w:sz w:val="32"/>
        </w:rPr>
      </w:pPr>
    </w:p>
    <w:p w:rsidR="0077295D" w:rsidRDefault="0077295D">
      <w:pPr>
        <w:pStyle w:val="Title"/>
        <w:rPr>
          <w:sz w:val="32"/>
        </w:rPr>
      </w:pPr>
    </w:p>
    <w:p w:rsidR="0077295D" w:rsidRDefault="0077295D">
      <w:pPr>
        <w:pStyle w:val="Title"/>
        <w:rPr>
          <w:sz w:val="32"/>
        </w:rPr>
      </w:pPr>
    </w:p>
    <w:p w:rsidR="0077295D" w:rsidRDefault="0077295D" w:rsidP="00FC7618">
      <w:pPr>
        <w:pStyle w:val="Title"/>
        <w:jc w:val="left"/>
        <w:rPr>
          <w:sz w:val="32"/>
        </w:rPr>
      </w:pPr>
    </w:p>
    <w:p w:rsidR="00FC7618" w:rsidRDefault="00FC7618" w:rsidP="00FC7618">
      <w:pPr>
        <w:pStyle w:val="Title"/>
        <w:jc w:val="left"/>
        <w:rPr>
          <w:sz w:val="32"/>
        </w:rPr>
      </w:pPr>
    </w:p>
    <w:p w:rsidR="0077295D" w:rsidRDefault="0077295D">
      <w:pPr>
        <w:pStyle w:val="Title"/>
        <w:rPr>
          <w:rFonts w:ascii="Times New Roman" w:hAnsi="Times New Roman"/>
          <w:sz w:val="24"/>
        </w:rPr>
      </w:pPr>
      <w:r>
        <w:rPr>
          <w:rFonts w:ascii="Times New Roman" w:hAnsi="Times New Roman"/>
          <w:sz w:val="24"/>
        </w:rPr>
        <w:t>APPROVED LIST OF TECHNICAL ELECTIVES</w:t>
      </w:r>
    </w:p>
    <w:p w:rsidR="0077295D" w:rsidRDefault="0077295D">
      <w:pPr>
        <w:pStyle w:val="BodyText"/>
        <w:jc w:val="center"/>
        <w:rPr>
          <w:rFonts w:ascii="Times New Roman" w:hAnsi="Times New Roman"/>
        </w:rPr>
      </w:pPr>
      <w:r>
        <w:rPr>
          <w:rFonts w:ascii="Times New Roman" w:hAnsi="Times New Roman"/>
        </w:rPr>
        <w:t>(Note at least two electives must be engineering course and all courses must be completed with a grade of “C” or better)</w:t>
      </w:r>
    </w:p>
    <w:p w:rsidR="0077295D" w:rsidRPr="00C11E4D" w:rsidRDefault="0077295D">
      <w:pPr>
        <w:pStyle w:val="BodyText"/>
        <w:rPr>
          <w:rFonts w:ascii="Times New Roman" w:hAnsi="Times New Roman"/>
          <w:sz w:val="24"/>
          <w:u w:val="single"/>
        </w:rPr>
      </w:pPr>
    </w:p>
    <w:p w:rsidR="0077295D" w:rsidRPr="00C11E4D" w:rsidRDefault="0077295D">
      <w:pPr>
        <w:pStyle w:val="BodyText"/>
        <w:rPr>
          <w:rFonts w:ascii="Times New Roman" w:hAnsi="Times New Roman"/>
          <w:i/>
          <w:sz w:val="18"/>
          <w:u w:val="single"/>
        </w:rPr>
      </w:pPr>
      <w:r w:rsidRPr="00C11E4D">
        <w:rPr>
          <w:rFonts w:ascii="Times New Roman" w:hAnsi="Times New Roman"/>
          <w:i/>
          <w:sz w:val="18"/>
          <w:u w:val="single"/>
        </w:rPr>
        <w:t>Software Systems Engineering</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120 Computer Organization and Architecture</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135 Object-Oriented Analysis and Design</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133 Software Engineering II</w:t>
      </w:r>
    </w:p>
    <w:p w:rsidR="0077295D" w:rsidRDefault="0077295D">
      <w:pPr>
        <w:pStyle w:val="BodyText"/>
        <w:rPr>
          <w:rFonts w:ascii="Times New Roman" w:hAnsi="Times New Roman"/>
          <w:sz w:val="18"/>
        </w:rPr>
      </w:pPr>
      <w:proofErr w:type="spellStart"/>
      <w:r>
        <w:rPr>
          <w:rFonts w:ascii="Times New Roman" w:hAnsi="Times New Roman"/>
          <w:sz w:val="18"/>
        </w:rPr>
        <w:t>Engr</w:t>
      </w:r>
      <w:proofErr w:type="spellEnd"/>
      <w:r>
        <w:rPr>
          <w:rFonts w:ascii="Times New Roman" w:hAnsi="Times New Roman"/>
          <w:sz w:val="18"/>
        </w:rPr>
        <w:t xml:space="preserve"> 136 Information Engineering</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124. Digital Design I</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126 Algorithms and Data Structure Design</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130. File Processing</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138. Database Systems Design</w:t>
      </w:r>
    </w:p>
    <w:p w:rsidR="0077295D" w:rsidRDefault="0077295D">
      <w:pPr>
        <w:pStyle w:val="BodyText"/>
        <w:rPr>
          <w:rFonts w:ascii="Times New Roman" w:hAnsi="Times New Roman"/>
          <w:sz w:val="18"/>
        </w:rPr>
      </w:pPr>
      <w:proofErr w:type="spellStart"/>
      <w:r>
        <w:rPr>
          <w:rFonts w:ascii="Times New Roman" w:hAnsi="Times New Roman"/>
          <w:sz w:val="18"/>
        </w:rPr>
        <w:t>CmpE</w:t>
      </w:r>
      <w:proofErr w:type="spellEnd"/>
      <w:r>
        <w:rPr>
          <w:rFonts w:ascii="Times New Roman" w:hAnsi="Times New Roman"/>
          <w:sz w:val="18"/>
        </w:rPr>
        <w:t xml:space="preserve"> 148. Computer Networks</w:t>
      </w:r>
    </w:p>
    <w:p w:rsidR="0077295D" w:rsidRPr="00C11E4D" w:rsidRDefault="0077295D">
      <w:pPr>
        <w:pStyle w:val="BodyText"/>
        <w:rPr>
          <w:rFonts w:ascii="Times New Roman" w:hAnsi="Times New Roman"/>
          <w:sz w:val="18"/>
          <w:u w:val="single"/>
        </w:rPr>
      </w:pPr>
    </w:p>
    <w:p w:rsidR="0077295D" w:rsidRPr="00C11E4D" w:rsidRDefault="0077295D">
      <w:pPr>
        <w:pStyle w:val="BodyText"/>
        <w:rPr>
          <w:rFonts w:ascii="Times New Roman" w:hAnsi="Times New Roman"/>
          <w:i/>
          <w:sz w:val="18"/>
          <w:u w:val="single"/>
        </w:rPr>
      </w:pPr>
      <w:proofErr w:type="spellStart"/>
      <w:r w:rsidRPr="00C11E4D">
        <w:rPr>
          <w:rFonts w:ascii="Times New Roman" w:hAnsi="Times New Roman"/>
          <w:i/>
          <w:sz w:val="18"/>
          <w:u w:val="single"/>
        </w:rPr>
        <w:t>SemiConductor</w:t>
      </w:r>
      <w:proofErr w:type="spellEnd"/>
      <w:r w:rsidRPr="00C11E4D">
        <w:rPr>
          <w:rFonts w:ascii="Times New Roman" w:hAnsi="Times New Roman"/>
          <w:i/>
          <w:sz w:val="18"/>
          <w:u w:val="single"/>
        </w:rPr>
        <w:t>/ Manufacturing</w:t>
      </w:r>
    </w:p>
    <w:p w:rsidR="0077295D" w:rsidRDefault="0077295D">
      <w:pPr>
        <w:pStyle w:val="BodyText"/>
        <w:rPr>
          <w:rFonts w:ascii="Times New Roman" w:hAnsi="Times New Roman"/>
          <w:sz w:val="18"/>
        </w:rPr>
      </w:pPr>
      <w:proofErr w:type="spellStart"/>
      <w:r>
        <w:rPr>
          <w:rFonts w:ascii="Times New Roman" w:hAnsi="Times New Roman"/>
          <w:sz w:val="18"/>
        </w:rPr>
        <w:t>MatE</w:t>
      </w:r>
      <w:proofErr w:type="spellEnd"/>
      <w:r>
        <w:rPr>
          <w:rFonts w:ascii="Times New Roman" w:hAnsi="Times New Roman"/>
          <w:sz w:val="18"/>
        </w:rPr>
        <w:t xml:space="preserve"> 153   Electronic Properties of Solids </w:t>
      </w:r>
    </w:p>
    <w:p w:rsidR="0077295D" w:rsidRDefault="0077295D">
      <w:pPr>
        <w:pStyle w:val="BodyText"/>
        <w:rPr>
          <w:rFonts w:ascii="Times New Roman" w:hAnsi="Times New Roman"/>
          <w:sz w:val="18"/>
        </w:rPr>
      </w:pPr>
      <w:proofErr w:type="spellStart"/>
      <w:r>
        <w:rPr>
          <w:rFonts w:ascii="Times New Roman" w:hAnsi="Times New Roman"/>
          <w:sz w:val="18"/>
        </w:rPr>
        <w:t>MatE</w:t>
      </w:r>
      <w:proofErr w:type="spellEnd"/>
      <w:r>
        <w:rPr>
          <w:rFonts w:ascii="Times New Roman" w:hAnsi="Times New Roman"/>
          <w:sz w:val="18"/>
        </w:rPr>
        <w:t xml:space="preserve"> 141   Materials Characterization</w:t>
      </w:r>
    </w:p>
    <w:p w:rsidR="0077295D" w:rsidRDefault="0077295D">
      <w:pPr>
        <w:pStyle w:val="BodyText"/>
        <w:rPr>
          <w:rFonts w:ascii="Times New Roman" w:hAnsi="Times New Roman"/>
          <w:sz w:val="18"/>
        </w:rPr>
      </w:pPr>
      <w:proofErr w:type="spellStart"/>
      <w:r>
        <w:rPr>
          <w:rFonts w:ascii="Times New Roman" w:hAnsi="Times New Roman"/>
          <w:sz w:val="18"/>
        </w:rPr>
        <w:t>MatE</w:t>
      </w:r>
      <w:proofErr w:type="spellEnd"/>
      <w:r>
        <w:rPr>
          <w:rFonts w:ascii="Times New Roman" w:hAnsi="Times New Roman"/>
          <w:sz w:val="18"/>
        </w:rPr>
        <w:t>/EE 129 Basic IC Processing</w:t>
      </w:r>
    </w:p>
    <w:p w:rsidR="0077295D" w:rsidRDefault="0077295D">
      <w:pPr>
        <w:pStyle w:val="BodyText"/>
        <w:rPr>
          <w:rFonts w:ascii="Times New Roman" w:hAnsi="Times New Roman"/>
          <w:sz w:val="18"/>
        </w:rPr>
      </w:pPr>
      <w:proofErr w:type="spellStart"/>
      <w:r>
        <w:rPr>
          <w:rFonts w:ascii="Times New Roman" w:hAnsi="Times New Roman"/>
          <w:sz w:val="18"/>
        </w:rPr>
        <w:t>MatE</w:t>
      </w:r>
      <w:proofErr w:type="spellEnd"/>
      <w:r>
        <w:rPr>
          <w:rFonts w:ascii="Times New Roman" w:hAnsi="Times New Roman"/>
          <w:sz w:val="18"/>
        </w:rPr>
        <w:t xml:space="preserve"> 130   Characterization and Analysis of Semiconductor Devices</w:t>
      </w:r>
    </w:p>
    <w:p w:rsidR="0077295D" w:rsidRDefault="0077295D">
      <w:pPr>
        <w:pStyle w:val="BodyText"/>
        <w:rPr>
          <w:rFonts w:ascii="Times New Roman" w:hAnsi="Times New Roman"/>
          <w:sz w:val="18"/>
        </w:rPr>
      </w:pPr>
      <w:proofErr w:type="spellStart"/>
      <w:r>
        <w:rPr>
          <w:rFonts w:ascii="Times New Roman" w:hAnsi="Times New Roman"/>
          <w:sz w:val="18"/>
        </w:rPr>
        <w:t>MatE</w:t>
      </w:r>
      <w:proofErr w:type="spellEnd"/>
      <w:r>
        <w:rPr>
          <w:rFonts w:ascii="Times New Roman" w:hAnsi="Times New Roman"/>
          <w:sz w:val="18"/>
        </w:rPr>
        <w:t>/EE 167 Microelectronics Manufacturing Methods</w:t>
      </w:r>
    </w:p>
    <w:p w:rsidR="0077295D" w:rsidRDefault="0077295D">
      <w:pPr>
        <w:pStyle w:val="BodyText"/>
        <w:rPr>
          <w:rFonts w:ascii="Times New Roman" w:hAnsi="Times New Roman"/>
          <w:sz w:val="18"/>
        </w:rPr>
      </w:pPr>
      <w:proofErr w:type="spellStart"/>
      <w:r>
        <w:rPr>
          <w:rFonts w:ascii="Times New Roman" w:hAnsi="Times New Roman"/>
          <w:sz w:val="18"/>
        </w:rPr>
        <w:t>MatE</w:t>
      </w:r>
      <w:proofErr w:type="spellEnd"/>
      <w:r>
        <w:rPr>
          <w:rFonts w:ascii="Times New Roman" w:hAnsi="Times New Roman"/>
          <w:sz w:val="18"/>
        </w:rPr>
        <w:t>/</w:t>
      </w:r>
      <w:proofErr w:type="spellStart"/>
      <w:r>
        <w:rPr>
          <w:rFonts w:ascii="Times New Roman" w:hAnsi="Times New Roman"/>
          <w:sz w:val="18"/>
        </w:rPr>
        <w:t>ChE</w:t>
      </w:r>
      <w:proofErr w:type="spellEnd"/>
      <w:r>
        <w:rPr>
          <w:rFonts w:ascii="Times New Roman" w:hAnsi="Times New Roman"/>
          <w:sz w:val="18"/>
        </w:rPr>
        <w:t xml:space="preserve"> 166  Advanced Thin Films Processes</w:t>
      </w:r>
    </w:p>
    <w:p w:rsidR="0077295D" w:rsidRDefault="0077295D">
      <w:pPr>
        <w:pStyle w:val="BodyText"/>
        <w:rPr>
          <w:rFonts w:ascii="Times New Roman" w:hAnsi="Times New Roman"/>
          <w:sz w:val="18"/>
        </w:rPr>
      </w:pPr>
      <w:r>
        <w:rPr>
          <w:rFonts w:ascii="Times New Roman" w:hAnsi="Times New Roman"/>
          <w:sz w:val="18"/>
        </w:rPr>
        <w:t>ME 106 Fundamentals of Mechatronics Engineering</w:t>
      </w:r>
    </w:p>
    <w:p w:rsidR="0077295D" w:rsidRDefault="0077295D">
      <w:pPr>
        <w:pStyle w:val="BodyText"/>
        <w:rPr>
          <w:rFonts w:ascii="Times New Roman" w:hAnsi="Times New Roman"/>
          <w:sz w:val="18"/>
        </w:rPr>
      </w:pPr>
      <w:r>
        <w:rPr>
          <w:rFonts w:ascii="Times New Roman" w:hAnsi="Times New Roman"/>
          <w:sz w:val="18"/>
        </w:rPr>
        <w:t>ME 109 Heat Transfer in Electronics</w:t>
      </w:r>
    </w:p>
    <w:p w:rsidR="0077295D" w:rsidRDefault="0077295D">
      <w:pPr>
        <w:pStyle w:val="BodyText"/>
        <w:rPr>
          <w:rFonts w:ascii="Times New Roman" w:hAnsi="Times New Roman"/>
          <w:sz w:val="18"/>
        </w:rPr>
      </w:pPr>
      <w:r>
        <w:rPr>
          <w:rFonts w:ascii="Times New Roman" w:hAnsi="Times New Roman"/>
          <w:sz w:val="18"/>
        </w:rPr>
        <w:t>ME 136 Design For Manufacturability</w:t>
      </w:r>
    </w:p>
    <w:p w:rsidR="0077295D" w:rsidRDefault="0077295D">
      <w:pPr>
        <w:pStyle w:val="BodyText"/>
        <w:rPr>
          <w:rFonts w:ascii="Times New Roman" w:hAnsi="Times New Roman"/>
          <w:sz w:val="18"/>
        </w:rPr>
      </w:pPr>
      <w:r>
        <w:rPr>
          <w:rFonts w:ascii="Times New Roman" w:hAnsi="Times New Roman"/>
          <w:sz w:val="18"/>
        </w:rPr>
        <w:t>ME 165 CAD in Mechanical Engineering</w:t>
      </w:r>
    </w:p>
    <w:p w:rsidR="0077295D" w:rsidRPr="00C11E4D" w:rsidRDefault="0077295D">
      <w:pPr>
        <w:pStyle w:val="BodyText"/>
        <w:rPr>
          <w:rFonts w:ascii="Times New Roman" w:hAnsi="Times New Roman"/>
          <w:sz w:val="18"/>
          <w:u w:val="single"/>
        </w:rPr>
      </w:pPr>
    </w:p>
    <w:p w:rsidR="0077295D" w:rsidRPr="00C11E4D" w:rsidRDefault="0077295D">
      <w:pPr>
        <w:pStyle w:val="BodyText"/>
        <w:rPr>
          <w:rFonts w:ascii="Times New Roman" w:hAnsi="Times New Roman"/>
          <w:i/>
          <w:sz w:val="18"/>
          <w:u w:val="single"/>
        </w:rPr>
      </w:pPr>
      <w:r w:rsidRPr="00C11E4D">
        <w:rPr>
          <w:rFonts w:ascii="Times New Roman" w:hAnsi="Times New Roman"/>
          <w:i/>
          <w:sz w:val="18"/>
          <w:u w:val="single"/>
        </w:rPr>
        <w:t>Human Factors/Ergonomics</w:t>
      </w:r>
    </w:p>
    <w:p w:rsidR="0077295D" w:rsidRDefault="0077295D">
      <w:pPr>
        <w:pStyle w:val="BodyText"/>
        <w:rPr>
          <w:rFonts w:ascii="Times New Roman" w:hAnsi="Times New Roman"/>
          <w:sz w:val="18"/>
        </w:rPr>
      </w:pPr>
      <w:r>
        <w:rPr>
          <w:rFonts w:ascii="Times New Roman" w:hAnsi="Times New Roman"/>
          <w:sz w:val="18"/>
        </w:rPr>
        <w:t>ISE 112  Engineering Occupation and Health</w:t>
      </w:r>
    </w:p>
    <w:p w:rsidR="0077295D" w:rsidRDefault="0077295D">
      <w:pPr>
        <w:pStyle w:val="BodyText"/>
        <w:rPr>
          <w:rFonts w:ascii="Times New Roman" w:hAnsi="Times New Roman"/>
          <w:sz w:val="18"/>
        </w:rPr>
      </w:pPr>
      <w:r>
        <w:rPr>
          <w:rFonts w:ascii="Times New Roman" w:hAnsi="Times New Roman"/>
          <w:sz w:val="18"/>
        </w:rPr>
        <w:t>ISE 114. Safety Engineering</w:t>
      </w:r>
    </w:p>
    <w:p w:rsidR="0077295D" w:rsidRDefault="0077295D">
      <w:pPr>
        <w:pStyle w:val="BodyText"/>
        <w:rPr>
          <w:rFonts w:ascii="Times New Roman" w:hAnsi="Times New Roman"/>
          <w:sz w:val="18"/>
        </w:rPr>
      </w:pPr>
      <w:r>
        <w:rPr>
          <w:rFonts w:ascii="Times New Roman" w:hAnsi="Times New Roman"/>
          <w:sz w:val="18"/>
        </w:rPr>
        <w:t>CE  170 Principles of Environmental Engineering</w:t>
      </w:r>
    </w:p>
    <w:p w:rsidR="0077295D" w:rsidRDefault="0077295D">
      <w:pPr>
        <w:pStyle w:val="BodyText"/>
        <w:rPr>
          <w:rFonts w:ascii="Times New Roman" w:hAnsi="Times New Roman"/>
          <w:sz w:val="18"/>
        </w:rPr>
      </w:pPr>
      <w:r>
        <w:rPr>
          <w:rFonts w:ascii="Times New Roman" w:hAnsi="Times New Roman"/>
          <w:sz w:val="18"/>
        </w:rPr>
        <w:t>ISE 164 Computer and Human Interaction</w:t>
      </w:r>
    </w:p>
    <w:p w:rsidR="0077295D" w:rsidRDefault="0077295D">
      <w:pPr>
        <w:pStyle w:val="BodyText"/>
        <w:rPr>
          <w:rFonts w:ascii="Times New Roman" w:hAnsi="Times New Roman"/>
          <w:sz w:val="18"/>
        </w:rPr>
      </w:pPr>
      <w:proofErr w:type="spellStart"/>
      <w:r>
        <w:rPr>
          <w:rFonts w:ascii="Times New Roman" w:hAnsi="Times New Roman"/>
          <w:sz w:val="18"/>
        </w:rPr>
        <w:t>Psyc</w:t>
      </w:r>
      <w:proofErr w:type="spellEnd"/>
      <w:r>
        <w:rPr>
          <w:rFonts w:ascii="Times New Roman" w:hAnsi="Times New Roman"/>
          <w:sz w:val="18"/>
        </w:rPr>
        <w:t xml:space="preserve"> 170 Industrial Organization Psychology</w:t>
      </w:r>
    </w:p>
    <w:p w:rsidR="0077295D" w:rsidRDefault="0077295D">
      <w:pPr>
        <w:pStyle w:val="BodyText"/>
        <w:rPr>
          <w:rFonts w:ascii="Times New Roman" w:hAnsi="Times New Roman"/>
          <w:sz w:val="18"/>
        </w:rPr>
      </w:pPr>
      <w:proofErr w:type="spellStart"/>
      <w:r>
        <w:rPr>
          <w:rFonts w:ascii="Times New Roman" w:hAnsi="Times New Roman"/>
          <w:sz w:val="18"/>
        </w:rPr>
        <w:t>Psyc</w:t>
      </w:r>
      <w:proofErr w:type="spellEnd"/>
      <w:r>
        <w:rPr>
          <w:rFonts w:ascii="Times New Roman" w:hAnsi="Times New Roman"/>
          <w:sz w:val="18"/>
        </w:rPr>
        <w:t xml:space="preserve"> 173 Human Factors</w:t>
      </w:r>
    </w:p>
    <w:p w:rsidR="0077295D" w:rsidRPr="00C11E4D" w:rsidRDefault="0077295D">
      <w:pPr>
        <w:pStyle w:val="BodyText"/>
        <w:rPr>
          <w:rFonts w:ascii="Times New Roman" w:hAnsi="Times New Roman"/>
          <w:sz w:val="18"/>
          <w:u w:val="single"/>
        </w:rPr>
      </w:pPr>
    </w:p>
    <w:p w:rsidR="0077295D" w:rsidRPr="00C11E4D" w:rsidRDefault="0077295D">
      <w:pPr>
        <w:pStyle w:val="BodyText"/>
        <w:rPr>
          <w:rFonts w:ascii="Times New Roman" w:hAnsi="Times New Roman"/>
          <w:i/>
          <w:sz w:val="18"/>
          <w:u w:val="single"/>
        </w:rPr>
      </w:pPr>
      <w:r w:rsidRPr="00C11E4D">
        <w:rPr>
          <w:rFonts w:ascii="Times New Roman" w:hAnsi="Times New Roman"/>
          <w:i/>
          <w:sz w:val="18"/>
          <w:u w:val="single"/>
        </w:rPr>
        <w:t>Transportation and Traffic Management</w:t>
      </w:r>
    </w:p>
    <w:p w:rsidR="0077295D" w:rsidRDefault="0077295D">
      <w:pPr>
        <w:pStyle w:val="BodyText"/>
        <w:rPr>
          <w:rFonts w:ascii="Times New Roman" w:hAnsi="Times New Roman"/>
          <w:sz w:val="18"/>
        </w:rPr>
      </w:pPr>
      <w:r>
        <w:rPr>
          <w:rFonts w:ascii="Times New Roman" w:hAnsi="Times New Roman"/>
          <w:sz w:val="18"/>
        </w:rPr>
        <w:t>CE 121  Transportation Engineering</w:t>
      </w:r>
    </w:p>
    <w:p w:rsidR="0077295D" w:rsidRDefault="0077295D">
      <w:pPr>
        <w:pStyle w:val="BodyText"/>
        <w:rPr>
          <w:rFonts w:ascii="Times New Roman" w:hAnsi="Times New Roman"/>
          <w:sz w:val="18"/>
        </w:rPr>
      </w:pPr>
      <w:r>
        <w:rPr>
          <w:rFonts w:ascii="Times New Roman" w:hAnsi="Times New Roman"/>
          <w:sz w:val="18"/>
        </w:rPr>
        <w:t>CE 122  Traffic Engineering</w:t>
      </w:r>
    </w:p>
    <w:p w:rsidR="0077295D" w:rsidRPr="00C11E4D" w:rsidRDefault="0077295D">
      <w:pPr>
        <w:pStyle w:val="BodyText"/>
        <w:rPr>
          <w:rFonts w:ascii="Times New Roman" w:hAnsi="Times New Roman"/>
          <w:sz w:val="18"/>
          <w:u w:val="single"/>
        </w:rPr>
      </w:pPr>
      <w:r>
        <w:rPr>
          <w:rFonts w:ascii="Times New Roman" w:hAnsi="Times New Roman"/>
          <w:sz w:val="18"/>
        </w:rPr>
        <w:t>CE 134  Project Management for Construction</w:t>
      </w:r>
    </w:p>
    <w:p w:rsidR="0077295D" w:rsidRPr="00C11E4D" w:rsidRDefault="0077295D">
      <w:pPr>
        <w:pStyle w:val="BodyText"/>
        <w:rPr>
          <w:rFonts w:ascii="Times New Roman" w:hAnsi="Times New Roman"/>
          <w:sz w:val="18"/>
          <w:u w:val="single"/>
        </w:rPr>
      </w:pPr>
    </w:p>
    <w:p w:rsidR="0077295D" w:rsidRPr="00C11E4D" w:rsidRDefault="0077295D">
      <w:pPr>
        <w:pStyle w:val="BodyText"/>
        <w:rPr>
          <w:rFonts w:ascii="Times New Roman" w:hAnsi="Times New Roman"/>
          <w:i/>
          <w:sz w:val="18"/>
          <w:u w:val="single"/>
        </w:rPr>
      </w:pPr>
      <w:r w:rsidRPr="00C11E4D">
        <w:rPr>
          <w:rFonts w:ascii="Times New Roman" w:hAnsi="Times New Roman"/>
          <w:i/>
          <w:sz w:val="18"/>
          <w:u w:val="single"/>
        </w:rPr>
        <w:t>Business Management</w:t>
      </w:r>
    </w:p>
    <w:p w:rsidR="0077295D" w:rsidRDefault="0077295D">
      <w:pPr>
        <w:pStyle w:val="BodyText"/>
        <w:rPr>
          <w:rFonts w:ascii="Times New Roman" w:hAnsi="Times New Roman"/>
          <w:sz w:val="18"/>
        </w:rPr>
      </w:pPr>
      <w:proofErr w:type="spellStart"/>
      <w:r>
        <w:rPr>
          <w:rFonts w:ascii="Times New Roman" w:hAnsi="Times New Roman"/>
          <w:sz w:val="18"/>
        </w:rPr>
        <w:t>Psyc</w:t>
      </w:r>
      <w:proofErr w:type="spellEnd"/>
      <w:r>
        <w:rPr>
          <w:rFonts w:ascii="Times New Roman" w:hAnsi="Times New Roman"/>
          <w:sz w:val="18"/>
        </w:rPr>
        <w:t xml:space="preserve"> 175 Management Psychology</w:t>
      </w:r>
    </w:p>
    <w:p w:rsidR="0077295D" w:rsidRDefault="0077295D">
      <w:pPr>
        <w:pStyle w:val="BodyText"/>
        <w:rPr>
          <w:rFonts w:ascii="Times New Roman" w:hAnsi="Times New Roman"/>
          <w:sz w:val="18"/>
        </w:rPr>
      </w:pPr>
      <w:r>
        <w:rPr>
          <w:rFonts w:ascii="Times New Roman" w:hAnsi="Times New Roman"/>
          <w:sz w:val="18"/>
        </w:rPr>
        <w:t>Bus 130 Introduction to Marketing</w:t>
      </w:r>
    </w:p>
    <w:p w:rsidR="0077295D" w:rsidRDefault="0077295D">
      <w:pPr>
        <w:pStyle w:val="BodyText"/>
        <w:rPr>
          <w:rFonts w:ascii="Times New Roman" w:hAnsi="Times New Roman"/>
          <w:sz w:val="18"/>
        </w:rPr>
      </w:pPr>
      <w:r>
        <w:rPr>
          <w:rFonts w:ascii="Times New Roman" w:hAnsi="Times New Roman"/>
          <w:sz w:val="18"/>
        </w:rPr>
        <w:t>Bus 133A International Marketing</w:t>
      </w:r>
    </w:p>
    <w:p w:rsidR="0077295D" w:rsidRDefault="0077295D">
      <w:pPr>
        <w:pStyle w:val="BodyText"/>
        <w:rPr>
          <w:rFonts w:ascii="Times New Roman" w:hAnsi="Times New Roman"/>
          <w:sz w:val="18"/>
        </w:rPr>
      </w:pPr>
      <w:r>
        <w:rPr>
          <w:rFonts w:ascii="Times New Roman" w:hAnsi="Times New Roman"/>
          <w:sz w:val="18"/>
        </w:rPr>
        <w:t xml:space="preserve">Bus 133B International Marketing: </w:t>
      </w:r>
      <w:smartTag w:uri="urn:schemas-microsoft-com:office:smarttags" w:element="place">
        <w:r>
          <w:rPr>
            <w:rFonts w:ascii="Times New Roman" w:hAnsi="Times New Roman"/>
            <w:sz w:val="18"/>
          </w:rPr>
          <w:t>Pacific Rim</w:t>
        </w:r>
      </w:smartTag>
    </w:p>
    <w:p w:rsidR="0077295D" w:rsidRDefault="0077295D">
      <w:pPr>
        <w:pStyle w:val="BodyText"/>
        <w:rPr>
          <w:rFonts w:ascii="Times New Roman" w:hAnsi="Times New Roman"/>
          <w:sz w:val="18"/>
        </w:rPr>
      </w:pPr>
      <w:r>
        <w:rPr>
          <w:rFonts w:ascii="Times New Roman" w:hAnsi="Times New Roman"/>
          <w:sz w:val="18"/>
        </w:rPr>
        <w:t>Bus 168 Management Issues in High Technology Firms</w:t>
      </w:r>
    </w:p>
    <w:p w:rsidR="0077295D" w:rsidRDefault="0077295D">
      <w:pPr>
        <w:pStyle w:val="BodyText"/>
        <w:rPr>
          <w:rFonts w:ascii="Times New Roman" w:hAnsi="Times New Roman"/>
          <w:sz w:val="18"/>
        </w:rPr>
      </w:pPr>
      <w:r>
        <w:rPr>
          <w:rFonts w:ascii="Times New Roman" w:hAnsi="Times New Roman"/>
          <w:sz w:val="18"/>
        </w:rPr>
        <w:t>Bus 170 Business Finance</w:t>
      </w:r>
    </w:p>
    <w:p w:rsidR="0077295D" w:rsidRPr="00C11E4D" w:rsidRDefault="0077295D">
      <w:pPr>
        <w:pStyle w:val="BodyText"/>
        <w:rPr>
          <w:rFonts w:ascii="Times New Roman" w:hAnsi="Times New Roman"/>
          <w:sz w:val="18"/>
          <w:u w:val="single"/>
        </w:rPr>
      </w:pPr>
    </w:p>
    <w:p w:rsidR="00B17913" w:rsidRPr="00C11E4D" w:rsidRDefault="00944275">
      <w:pPr>
        <w:pStyle w:val="BodyText"/>
        <w:rPr>
          <w:rFonts w:ascii="Times New Roman" w:hAnsi="Times New Roman"/>
          <w:i/>
          <w:sz w:val="18"/>
          <w:u w:val="single"/>
        </w:rPr>
      </w:pPr>
      <w:r w:rsidRPr="00C11E4D">
        <w:rPr>
          <w:rFonts w:ascii="Times New Roman" w:hAnsi="Times New Roman"/>
          <w:i/>
          <w:sz w:val="18"/>
          <w:u w:val="single"/>
        </w:rPr>
        <w:t>ISE Related</w:t>
      </w:r>
      <w:r w:rsidR="0077295D" w:rsidRPr="00C11E4D">
        <w:rPr>
          <w:rFonts w:ascii="Times New Roman" w:hAnsi="Times New Roman"/>
          <w:i/>
          <w:sz w:val="18"/>
          <w:u w:val="single"/>
        </w:rPr>
        <w:t xml:space="preserve"> </w:t>
      </w:r>
    </w:p>
    <w:p w:rsidR="00B17913" w:rsidRDefault="00B17913">
      <w:pPr>
        <w:pStyle w:val="BodyText"/>
        <w:rPr>
          <w:rFonts w:ascii="Times New Roman" w:hAnsi="Times New Roman"/>
          <w:sz w:val="18"/>
        </w:rPr>
      </w:pPr>
      <w:r>
        <w:rPr>
          <w:rFonts w:ascii="Times New Roman" w:hAnsi="Times New Roman"/>
          <w:sz w:val="18"/>
        </w:rPr>
        <w:t xml:space="preserve">ISE 103 Life Cycle Engineering </w:t>
      </w:r>
    </w:p>
    <w:p w:rsidR="00944275" w:rsidRDefault="00413E04">
      <w:pPr>
        <w:pStyle w:val="BodyText"/>
        <w:rPr>
          <w:rFonts w:ascii="Times New Roman" w:hAnsi="Times New Roman"/>
          <w:sz w:val="18"/>
        </w:rPr>
      </w:pPr>
      <w:r>
        <w:rPr>
          <w:rFonts w:ascii="Times New Roman" w:hAnsi="Times New Roman"/>
          <w:sz w:val="18"/>
        </w:rPr>
        <w:t>ISE 110 Manufacturing Processes</w:t>
      </w:r>
    </w:p>
    <w:p w:rsidR="00944275" w:rsidRPr="00944275" w:rsidRDefault="00944275">
      <w:pPr>
        <w:pStyle w:val="BodyText"/>
        <w:rPr>
          <w:rFonts w:ascii="Times New Roman" w:hAnsi="Times New Roman"/>
          <w:sz w:val="18"/>
        </w:rPr>
      </w:pPr>
      <w:r>
        <w:rPr>
          <w:rFonts w:ascii="Times New Roman" w:hAnsi="Times New Roman"/>
          <w:sz w:val="18"/>
        </w:rPr>
        <w:t>ISE 196R Reliability Engineering</w:t>
      </w:r>
    </w:p>
    <w:p w:rsidR="0077295D" w:rsidRPr="00C11E4D" w:rsidRDefault="0077295D">
      <w:pPr>
        <w:pStyle w:val="BodyText"/>
        <w:rPr>
          <w:sz w:val="18"/>
        </w:rPr>
      </w:pPr>
      <w:r>
        <w:rPr>
          <w:sz w:val="18"/>
        </w:rPr>
        <w:t>ISE 19</w:t>
      </w:r>
      <w:r w:rsidR="006C3EDD">
        <w:rPr>
          <w:sz w:val="18"/>
        </w:rPr>
        <w:t>7 Cooperative Education Project</w:t>
      </w:r>
      <w:r w:rsidR="00C11E4D">
        <w:rPr>
          <w:sz w:val="18"/>
        </w:rPr>
        <w:br/>
      </w:r>
      <w:r w:rsidR="00C11E4D" w:rsidRPr="00C11E4D">
        <w:rPr>
          <w:sz w:val="18"/>
          <w:u w:val="single"/>
        </w:rPr>
        <w:br/>
      </w:r>
      <w:r w:rsidR="00C11E4D" w:rsidRPr="00C11E4D">
        <w:rPr>
          <w:i/>
          <w:sz w:val="18"/>
          <w:u w:val="single"/>
        </w:rPr>
        <w:t>Healthcare</w:t>
      </w:r>
      <w:r w:rsidR="00C11E4D" w:rsidRPr="00C11E4D">
        <w:rPr>
          <w:i/>
          <w:sz w:val="18"/>
          <w:u w:val="single"/>
        </w:rPr>
        <w:br/>
      </w:r>
      <w:r w:rsidR="00C11E4D">
        <w:rPr>
          <w:sz w:val="18"/>
        </w:rPr>
        <w:t>ISE 160 Healthcare Delivery Systems</w:t>
      </w:r>
      <w:r w:rsidR="00C11E4D">
        <w:rPr>
          <w:sz w:val="18"/>
        </w:rPr>
        <w:br/>
        <w:t>ISE 161 Medical Errors Reduction and Patients Safety Engineering</w:t>
      </w:r>
      <w:r w:rsidR="00C11E4D">
        <w:rPr>
          <w:sz w:val="18"/>
        </w:rPr>
        <w:br/>
        <w:t>ISE 163 Healthcare Information Systems</w:t>
      </w:r>
      <w:r w:rsidR="00C11E4D">
        <w:rPr>
          <w:sz w:val="18"/>
        </w:rPr>
        <w:br/>
        <w:t>ISE 166 Healthcare Financial Engineering Management</w:t>
      </w:r>
    </w:p>
    <w:sectPr w:rsidR="0077295D" w:rsidRPr="00C11E4D" w:rsidSect="001F342C">
      <w:footerReference w:type="default" r:id="rId23"/>
      <w:pgSz w:w="12240" w:h="15840" w:code="1"/>
      <w:pgMar w:top="1008" w:right="1152" w:bottom="1008" w:left="1152" w:header="0" w:footer="720" w:gutter="0"/>
      <w:cols w:space="720"/>
      <w:docGrid w:linePitch="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B43" w:rsidRDefault="00CE7B43">
      <w:r>
        <w:separator/>
      </w:r>
    </w:p>
  </w:endnote>
  <w:endnote w:type="continuationSeparator" w:id="0">
    <w:p w:rsidR="00CE7B43" w:rsidRDefault="00CE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hicago">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Egyptienne F LT Std">
    <w:altName w:val="Calisto MT"/>
    <w:panose1 w:val="00000000000000000000"/>
    <w:charset w:val="00"/>
    <w:family w:val="roman"/>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AD" w:rsidRDefault="00087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77AD" w:rsidRDefault="000877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AD" w:rsidRDefault="000877AD">
    <w:pPr>
      <w:pStyle w:val="Footer"/>
      <w:framePr w:wrap="around" w:vAnchor="text" w:hAnchor="margin" w:xAlign="right" w:y="1"/>
      <w:rPr>
        <w:rStyle w:val="PageNumber"/>
      </w:rPr>
    </w:pPr>
  </w:p>
  <w:p w:rsidR="000877AD" w:rsidRDefault="000877AD">
    <w:pPr>
      <w:pStyle w:val="Footer"/>
      <w:ind w:right="360"/>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sidR="00B76803">
      <w:rPr>
        <w:noProof/>
        <w:sz w:val="20"/>
      </w:rPr>
      <w:t>3</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B76803">
      <w:rPr>
        <w:noProof/>
        <w:sz w:val="20"/>
      </w:rPr>
      <w:t>19</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AD" w:rsidRDefault="000877AD">
    <w:pPr>
      <w:pStyle w:val="Footer"/>
      <w:rPr>
        <w:sz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7680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76803">
      <w:rPr>
        <w:rStyle w:val="PageNumber"/>
        <w:noProof/>
      </w:rPr>
      <w:t>19</w:t>
    </w:r>
    <w:r>
      <w:rPr>
        <w:rStyle w:val="PageNumber"/>
      </w:rPr>
      <w:fldChar w:fldCharType="end"/>
    </w:r>
    <w:r>
      <w:rPr>
        <w:rStyle w:val="PageNumber"/>
      </w:rPr>
      <w:t xml:space="preserve">                             </w:t>
    </w:r>
    <w:r>
      <w:rPr>
        <w:sz w:val="18"/>
      </w:rPr>
      <w:t xml:space="preserve">Revised </w:t>
    </w:r>
    <w:r>
      <w:rPr>
        <w:sz w:val="18"/>
      </w:rPr>
      <w:fldChar w:fldCharType="begin"/>
    </w:r>
    <w:r>
      <w:rPr>
        <w:sz w:val="18"/>
      </w:rPr>
      <w:instrText xml:space="preserve"> DATE \@ "M/d/yy" </w:instrText>
    </w:r>
    <w:r>
      <w:rPr>
        <w:sz w:val="18"/>
      </w:rPr>
      <w:fldChar w:fldCharType="separate"/>
    </w:r>
    <w:r w:rsidR="00B76803">
      <w:rPr>
        <w:noProof/>
        <w:sz w:val="18"/>
      </w:rPr>
      <w:t>8/31/17</w:t>
    </w:r>
    <w:r>
      <w:rP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AD" w:rsidRDefault="000877AD">
    <w:pPr>
      <w:pStyle w:val="Footer"/>
      <w:jc w:val="right"/>
      <w:rPr>
        <w:sz w:val="16"/>
      </w:rPr>
    </w:pPr>
    <w:r>
      <w:rPr>
        <w:sz w:val="16"/>
      </w:rPr>
      <w:t>Revised 10/29/99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AD" w:rsidRDefault="000877AD">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sidR="00B76803">
      <w:rPr>
        <w:noProof/>
        <w:sz w:val="16"/>
      </w:rPr>
      <w:t>18</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B76803">
      <w:rPr>
        <w:noProof/>
        <w:sz w:val="16"/>
      </w:rPr>
      <w:t>19</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B43" w:rsidRDefault="00CE7B43">
      <w:r>
        <w:separator/>
      </w:r>
    </w:p>
  </w:footnote>
  <w:footnote w:type="continuationSeparator" w:id="0">
    <w:p w:rsidR="00CE7B43" w:rsidRDefault="00CE7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7AD" w:rsidRDefault="00087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985C21"/>
    <w:multiLevelType w:val="multilevel"/>
    <w:tmpl w:val="5DFE6DC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05529E"/>
    <w:multiLevelType w:val="hybridMultilevel"/>
    <w:tmpl w:val="491C230E"/>
    <w:lvl w:ilvl="0" w:tplc="D956457A">
      <w:start w:val="1"/>
      <w:numFmt w:val="decimal"/>
      <w:lvlText w:val="%1."/>
      <w:lvlJc w:val="left"/>
      <w:pPr>
        <w:tabs>
          <w:tab w:val="num" w:pos="720"/>
        </w:tabs>
        <w:ind w:left="720" w:hanging="360"/>
      </w:pPr>
      <w:rPr>
        <w:rFonts w:hint="default"/>
      </w:rPr>
    </w:lvl>
    <w:lvl w:ilvl="1" w:tplc="DED88B2C" w:tentative="1">
      <w:start w:val="1"/>
      <w:numFmt w:val="lowerLetter"/>
      <w:lvlText w:val="%2."/>
      <w:lvlJc w:val="left"/>
      <w:pPr>
        <w:tabs>
          <w:tab w:val="num" w:pos="1440"/>
        </w:tabs>
        <w:ind w:left="1440" w:hanging="360"/>
      </w:pPr>
    </w:lvl>
    <w:lvl w:ilvl="2" w:tplc="A008D7E2" w:tentative="1">
      <w:start w:val="1"/>
      <w:numFmt w:val="lowerRoman"/>
      <w:lvlText w:val="%3."/>
      <w:lvlJc w:val="right"/>
      <w:pPr>
        <w:tabs>
          <w:tab w:val="num" w:pos="2160"/>
        </w:tabs>
        <w:ind w:left="2160" w:hanging="180"/>
      </w:pPr>
    </w:lvl>
    <w:lvl w:ilvl="3" w:tplc="9E247B6C" w:tentative="1">
      <w:start w:val="1"/>
      <w:numFmt w:val="decimal"/>
      <w:lvlText w:val="%4."/>
      <w:lvlJc w:val="left"/>
      <w:pPr>
        <w:tabs>
          <w:tab w:val="num" w:pos="2880"/>
        </w:tabs>
        <w:ind w:left="2880" w:hanging="360"/>
      </w:pPr>
    </w:lvl>
    <w:lvl w:ilvl="4" w:tplc="5F7EE962" w:tentative="1">
      <w:start w:val="1"/>
      <w:numFmt w:val="lowerLetter"/>
      <w:lvlText w:val="%5."/>
      <w:lvlJc w:val="left"/>
      <w:pPr>
        <w:tabs>
          <w:tab w:val="num" w:pos="3600"/>
        </w:tabs>
        <w:ind w:left="3600" w:hanging="360"/>
      </w:pPr>
    </w:lvl>
    <w:lvl w:ilvl="5" w:tplc="E2AC91DC" w:tentative="1">
      <w:start w:val="1"/>
      <w:numFmt w:val="lowerRoman"/>
      <w:lvlText w:val="%6."/>
      <w:lvlJc w:val="right"/>
      <w:pPr>
        <w:tabs>
          <w:tab w:val="num" w:pos="4320"/>
        </w:tabs>
        <w:ind w:left="4320" w:hanging="180"/>
      </w:pPr>
    </w:lvl>
    <w:lvl w:ilvl="6" w:tplc="3B88504E" w:tentative="1">
      <w:start w:val="1"/>
      <w:numFmt w:val="decimal"/>
      <w:lvlText w:val="%7."/>
      <w:lvlJc w:val="left"/>
      <w:pPr>
        <w:tabs>
          <w:tab w:val="num" w:pos="5040"/>
        </w:tabs>
        <w:ind w:left="5040" w:hanging="360"/>
      </w:pPr>
    </w:lvl>
    <w:lvl w:ilvl="7" w:tplc="54FE0C46" w:tentative="1">
      <w:start w:val="1"/>
      <w:numFmt w:val="lowerLetter"/>
      <w:lvlText w:val="%8."/>
      <w:lvlJc w:val="left"/>
      <w:pPr>
        <w:tabs>
          <w:tab w:val="num" w:pos="5760"/>
        </w:tabs>
        <w:ind w:left="5760" w:hanging="360"/>
      </w:pPr>
    </w:lvl>
    <w:lvl w:ilvl="8" w:tplc="4218F54E" w:tentative="1">
      <w:start w:val="1"/>
      <w:numFmt w:val="lowerRoman"/>
      <w:lvlText w:val="%9."/>
      <w:lvlJc w:val="right"/>
      <w:pPr>
        <w:tabs>
          <w:tab w:val="num" w:pos="6480"/>
        </w:tabs>
        <w:ind w:left="6480" w:hanging="180"/>
      </w:pPr>
    </w:lvl>
  </w:abstractNum>
  <w:abstractNum w:abstractNumId="3">
    <w:nsid w:val="19C424F0"/>
    <w:multiLevelType w:val="hybridMultilevel"/>
    <w:tmpl w:val="ED98A8E2"/>
    <w:lvl w:ilvl="0" w:tplc="DC706256">
      <w:start w:val="2"/>
      <w:numFmt w:val="decimal"/>
      <w:lvlText w:val="%1"/>
      <w:lvlJc w:val="left"/>
      <w:pPr>
        <w:tabs>
          <w:tab w:val="num" w:pos="720"/>
        </w:tabs>
        <w:ind w:left="720" w:hanging="360"/>
      </w:pPr>
      <w:rPr>
        <w:rFonts w:hint="default"/>
      </w:rPr>
    </w:lvl>
    <w:lvl w:ilvl="1" w:tplc="EADA3E22" w:tentative="1">
      <w:start w:val="1"/>
      <w:numFmt w:val="lowerLetter"/>
      <w:lvlText w:val="%2."/>
      <w:lvlJc w:val="left"/>
      <w:pPr>
        <w:tabs>
          <w:tab w:val="num" w:pos="1440"/>
        </w:tabs>
        <w:ind w:left="1440" w:hanging="360"/>
      </w:pPr>
    </w:lvl>
    <w:lvl w:ilvl="2" w:tplc="17662D62" w:tentative="1">
      <w:start w:val="1"/>
      <w:numFmt w:val="lowerRoman"/>
      <w:lvlText w:val="%3."/>
      <w:lvlJc w:val="right"/>
      <w:pPr>
        <w:tabs>
          <w:tab w:val="num" w:pos="2160"/>
        </w:tabs>
        <w:ind w:left="2160" w:hanging="180"/>
      </w:pPr>
    </w:lvl>
    <w:lvl w:ilvl="3" w:tplc="7362FB4E" w:tentative="1">
      <w:start w:val="1"/>
      <w:numFmt w:val="decimal"/>
      <w:lvlText w:val="%4."/>
      <w:lvlJc w:val="left"/>
      <w:pPr>
        <w:tabs>
          <w:tab w:val="num" w:pos="2880"/>
        </w:tabs>
        <w:ind w:left="2880" w:hanging="360"/>
      </w:pPr>
    </w:lvl>
    <w:lvl w:ilvl="4" w:tplc="72209EA8" w:tentative="1">
      <w:start w:val="1"/>
      <w:numFmt w:val="lowerLetter"/>
      <w:lvlText w:val="%5."/>
      <w:lvlJc w:val="left"/>
      <w:pPr>
        <w:tabs>
          <w:tab w:val="num" w:pos="3600"/>
        </w:tabs>
        <w:ind w:left="3600" w:hanging="360"/>
      </w:pPr>
    </w:lvl>
    <w:lvl w:ilvl="5" w:tplc="035C3FEA" w:tentative="1">
      <w:start w:val="1"/>
      <w:numFmt w:val="lowerRoman"/>
      <w:lvlText w:val="%6."/>
      <w:lvlJc w:val="right"/>
      <w:pPr>
        <w:tabs>
          <w:tab w:val="num" w:pos="4320"/>
        </w:tabs>
        <w:ind w:left="4320" w:hanging="180"/>
      </w:pPr>
    </w:lvl>
    <w:lvl w:ilvl="6" w:tplc="4DAC54AE" w:tentative="1">
      <w:start w:val="1"/>
      <w:numFmt w:val="decimal"/>
      <w:lvlText w:val="%7."/>
      <w:lvlJc w:val="left"/>
      <w:pPr>
        <w:tabs>
          <w:tab w:val="num" w:pos="5040"/>
        </w:tabs>
        <w:ind w:left="5040" w:hanging="360"/>
      </w:pPr>
    </w:lvl>
    <w:lvl w:ilvl="7" w:tplc="29F88584" w:tentative="1">
      <w:start w:val="1"/>
      <w:numFmt w:val="lowerLetter"/>
      <w:lvlText w:val="%8."/>
      <w:lvlJc w:val="left"/>
      <w:pPr>
        <w:tabs>
          <w:tab w:val="num" w:pos="5760"/>
        </w:tabs>
        <w:ind w:left="5760" w:hanging="360"/>
      </w:pPr>
    </w:lvl>
    <w:lvl w:ilvl="8" w:tplc="A4503670" w:tentative="1">
      <w:start w:val="1"/>
      <w:numFmt w:val="lowerRoman"/>
      <w:lvlText w:val="%9."/>
      <w:lvlJc w:val="right"/>
      <w:pPr>
        <w:tabs>
          <w:tab w:val="num" w:pos="6480"/>
        </w:tabs>
        <w:ind w:left="6480" w:hanging="180"/>
      </w:pPr>
    </w:lvl>
  </w:abstractNum>
  <w:abstractNum w:abstractNumId="4">
    <w:nsid w:val="19CE3844"/>
    <w:multiLevelType w:val="singleLevel"/>
    <w:tmpl w:val="802A4418"/>
    <w:lvl w:ilvl="0">
      <w:start w:val="1"/>
      <w:numFmt w:val="decimal"/>
      <w:lvlText w:val="%1."/>
      <w:lvlJc w:val="left"/>
      <w:pPr>
        <w:tabs>
          <w:tab w:val="num" w:pos="432"/>
        </w:tabs>
        <w:ind w:left="432" w:hanging="360"/>
      </w:pPr>
      <w:rPr>
        <w:rFonts w:hint="default"/>
      </w:rPr>
    </w:lvl>
  </w:abstractNum>
  <w:abstractNum w:abstractNumId="5">
    <w:nsid w:val="1BDE48CB"/>
    <w:multiLevelType w:val="multilevel"/>
    <w:tmpl w:val="BD96D16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C7321D0"/>
    <w:multiLevelType w:val="hybridMultilevel"/>
    <w:tmpl w:val="0E6A5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B08C6"/>
    <w:multiLevelType w:val="hybridMultilevel"/>
    <w:tmpl w:val="6C3A889C"/>
    <w:lvl w:ilvl="0" w:tplc="145E9906">
      <w:start w:val="1"/>
      <w:numFmt w:val="decimal"/>
      <w:lvlText w:val="%1."/>
      <w:lvlJc w:val="left"/>
      <w:pPr>
        <w:tabs>
          <w:tab w:val="num" w:pos="827"/>
        </w:tabs>
        <w:ind w:left="827" w:hanging="360"/>
      </w:pPr>
    </w:lvl>
    <w:lvl w:ilvl="1" w:tplc="22B8411C" w:tentative="1">
      <w:start w:val="1"/>
      <w:numFmt w:val="lowerLetter"/>
      <w:lvlText w:val="%2."/>
      <w:lvlJc w:val="left"/>
      <w:pPr>
        <w:tabs>
          <w:tab w:val="num" w:pos="1547"/>
        </w:tabs>
        <w:ind w:left="1547" w:hanging="360"/>
      </w:pPr>
    </w:lvl>
    <w:lvl w:ilvl="2" w:tplc="63CE48CC" w:tentative="1">
      <w:start w:val="1"/>
      <w:numFmt w:val="lowerRoman"/>
      <w:lvlText w:val="%3."/>
      <w:lvlJc w:val="right"/>
      <w:pPr>
        <w:tabs>
          <w:tab w:val="num" w:pos="2267"/>
        </w:tabs>
        <w:ind w:left="2267" w:hanging="180"/>
      </w:pPr>
    </w:lvl>
    <w:lvl w:ilvl="3" w:tplc="4C4C8EE8" w:tentative="1">
      <w:start w:val="1"/>
      <w:numFmt w:val="decimal"/>
      <w:lvlText w:val="%4."/>
      <w:lvlJc w:val="left"/>
      <w:pPr>
        <w:tabs>
          <w:tab w:val="num" w:pos="2987"/>
        </w:tabs>
        <w:ind w:left="2987" w:hanging="360"/>
      </w:pPr>
    </w:lvl>
    <w:lvl w:ilvl="4" w:tplc="0742AEAC" w:tentative="1">
      <w:start w:val="1"/>
      <w:numFmt w:val="lowerLetter"/>
      <w:lvlText w:val="%5."/>
      <w:lvlJc w:val="left"/>
      <w:pPr>
        <w:tabs>
          <w:tab w:val="num" w:pos="3707"/>
        </w:tabs>
        <w:ind w:left="3707" w:hanging="360"/>
      </w:pPr>
    </w:lvl>
    <w:lvl w:ilvl="5" w:tplc="B156A8A4" w:tentative="1">
      <w:start w:val="1"/>
      <w:numFmt w:val="lowerRoman"/>
      <w:lvlText w:val="%6."/>
      <w:lvlJc w:val="right"/>
      <w:pPr>
        <w:tabs>
          <w:tab w:val="num" w:pos="4427"/>
        </w:tabs>
        <w:ind w:left="4427" w:hanging="180"/>
      </w:pPr>
    </w:lvl>
    <w:lvl w:ilvl="6" w:tplc="373441A0" w:tentative="1">
      <w:start w:val="1"/>
      <w:numFmt w:val="decimal"/>
      <w:lvlText w:val="%7."/>
      <w:lvlJc w:val="left"/>
      <w:pPr>
        <w:tabs>
          <w:tab w:val="num" w:pos="5147"/>
        </w:tabs>
        <w:ind w:left="5147" w:hanging="360"/>
      </w:pPr>
    </w:lvl>
    <w:lvl w:ilvl="7" w:tplc="2C24D50A" w:tentative="1">
      <w:start w:val="1"/>
      <w:numFmt w:val="lowerLetter"/>
      <w:lvlText w:val="%8."/>
      <w:lvlJc w:val="left"/>
      <w:pPr>
        <w:tabs>
          <w:tab w:val="num" w:pos="5867"/>
        </w:tabs>
        <w:ind w:left="5867" w:hanging="360"/>
      </w:pPr>
    </w:lvl>
    <w:lvl w:ilvl="8" w:tplc="7E9EE0BA" w:tentative="1">
      <w:start w:val="1"/>
      <w:numFmt w:val="lowerRoman"/>
      <w:lvlText w:val="%9."/>
      <w:lvlJc w:val="right"/>
      <w:pPr>
        <w:tabs>
          <w:tab w:val="num" w:pos="6587"/>
        </w:tabs>
        <w:ind w:left="6587" w:hanging="180"/>
      </w:pPr>
    </w:lvl>
  </w:abstractNum>
  <w:abstractNum w:abstractNumId="8">
    <w:nsid w:val="27E53F99"/>
    <w:multiLevelType w:val="hybridMultilevel"/>
    <w:tmpl w:val="1E8E99A6"/>
    <w:lvl w:ilvl="0" w:tplc="403E0A14">
      <w:start w:val="2"/>
      <w:numFmt w:val="decimal"/>
      <w:lvlText w:val="%1."/>
      <w:lvlJc w:val="left"/>
      <w:pPr>
        <w:tabs>
          <w:tab w:val="num" w:pos="1215"/>
        </w:tabs>
        <w:ind w:left="1215" w:hanging="420"/>
      </w:pPr>
      <w:rPr>
        <w:rFonts w:hint="default"/>
      </w:rPr>
    </w:lvl>
    <w:lvl w:ilvl="1" w:tplc="04090019">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start w:val="1"/>
      <w:numFmt w:val="decimal"/>
      <w:lvlText w:val="%4."/>
      <w:lvlJc w:val="left"/>
      <w:pPr>
        <w:tabs>
          <w:tab w:val="num" w:pos="3315"/>
        </w:tabs>
        <w:ind w:left="3315" w:hanging="360"/>
      </w:pPr>
    </w:lvl>
    <w:lvl w:ilvl="4" w:tplc="04090019">
      <w:start w:val="1"/>
      <w:numFmt w:val="lowerLetter"/>
      <w:lvlText w:val="%5."/>
      <w:lvlJc w:val="left"/>
      <w:pPr>
        <w:tabs>
          <w:tab w:val="num" w:pos="4035"/>
        </w:tabs>
        <w:ind w:left="4035" w:hanging="360"/>
      </w:pPr>
    </w:lvl>
    <w:lvl w:ilvl="5" w:tplc="0409001B">
      <w:start w:val="1"/>
      <w:numFmt w:val="lowerRoman"/>
      <w:lvlText w:val="%6."/>
      <w:lvlJc w:val="right"/>
      <w:pPr>
        <w:tabs>
          <w:tab w:val="num" w:pos="4755"/>
        </w:tabs>
        <w:ind w:left="4755" w:hanging="180"/>
      </w:pPr>
    </w:lvl>
    <w:lvl w:ilvl="6" w:tplc="0409000F">
      <w:start w:val="1"/>
      <w:numFmt w:val="decimal"/>
      <w:lvlText w:val="%7."/>
      <w:lvlJc w:val="left"/>
      <w:pPr>
        <w:tabs>
          <w:tab w:val="num" w:pos="5475"/>
        </w:tabs>
        <w:ind w:left="5475" w:hanging="360"/>
      </w:pPr>
    </w:lvl>
    <w:lvl w:ilvl="7" w:tplc="04090019">
      <w:start w:val="1"/>
      <w:numFmt w:val="lowerLetter"/>
      <w:lvlText w:val="%8."/>
      <w:lvlJc w:val="left"/>
      <w:pPr>
        <w:tabs>
          <w:tab w:val="num" w:pos="6195"/>
        </w:tabs>
        <w:ind w:left="6195" w:hanging="360"/>
      </w:pPr>
    </w:lvl>
    <w:lvl w:ilvl="8" w:tplc="0409001B">
      <w:start w:val="1"/>
      <w:numFmt w:val="lowerRoman"/>
      <w:lvlText w:val="%9."/>
      <w:lvlJc w:val="right"/>
      <w:pPr>
        <w:tabs>
          <w:tab w:val="num" w:pos="6915"/>
        </w:tabs>
        <w:ind w:left="6915" w:hanging="180"/>
      </w:pPr>
    </w:lvl>
  </w:abstractNum>
  <w:abstractNum w:abstractNumId="9">
    <w:nsid w:val="28186DDE"/>
    <w:multiLevelType w:val="hybridMultilevel"/>
    <w:tmpl w:val="1C0E9CB6"/>
    <w:lvl w:ilvl="0" w:tplc="E7C07598">
      <w:start w:val="3"/>
      <w:numFmt w:val="decimal"/>
      <w:lvlText w:val="%1."/>
      <w:lvlJc w:val="left"/>
      <w:pPr>
        <w:tabs>
          <w:tab w:val="num" w:pos="720"/>
        </w:tabs>
        <w:ind w:left="720" w:hanging="360"/>
      </w:pPr>
      <w:rPr>
        <w:rFonts w:hint="default"/>
      </w:rPr>
    </w:lvl>
    <w:lvl w:ilvl="1" w:tplc="E800CBCA" w:tentative="1">
      <w:start w:val="1"/>
      <w:numFmt w:val="lowerLetter"/>
      <w:lvlText w:val="%2."/>
      <w:lvlJc w:val="left"/>
      <w:pPr>
        <w:tabs>
          <w:tab w:val="num" w:pos="1440"/>
        </w:tabs>
        <w:ind w:left="1440" w:hanging="360"/>
      </w:pPr>
    </w:lvl>
    <w:lvl w:ilvl="2" w:tplc="8D126182" w:tentative="1">
      <w:start w:val="1"/>
      <w:numFmt w:val="lowerRoman"/>
      <w:lvlText w:val="%3."/>
      <w:lvlJc w:val="right"/>
      <w:pPr>
        <w:tabs>
          <w:tab w:val="num" w:pos="2160"/>
        </w:tabs>
        <w:ind w:left="2160" w:hanging="180"/>
      </w:pPr>
    </w:lvl>
    <w:lvl w:ilvl="3" w:tplc="48D20B5C" w:tentative="1">
      <w:start w:val="1"/>
      <w:numFmt w:val="decimal"/>
      <w:lvlText w:val="%4."/>
      <w:lvlJc w:val="left"/>
      <w:pPr>
        <w:tabs>
          <w:tab w:val="num" w:pos="2880"/>
        </w:tabs>
        <w:ind w:left="2880" w:hanging="360"/>
      </w:pPr>
    </w:lvl>
    <w:lvl w:ilvl="4" w:tplc="2264ADA0" w:tentative="1">
      <w:start w:val="1"/>
      <w:numFmt w:val="lowerLetter"/>
      <w:lvlText w:val="%5."/>
      <w:lvlJc w:val="left"/>
      <w:pPr>
        <w:tabs>
          <w:tab w:val="num" w:pos="3600"/>
        </w:tabs>
        <w:ind w:left="3600" w:hanging="360"/>
      </w:pPr>
    </w:lvl>
    <w:lvl w:ilvl="5" w:tplc="48404720" w:tentative="1">
      <w:start w:val="1"/>
      <w:numFmt w:val="lowerRoman"/>
      <w:lvlText w:val="%6."/>
      <w:lvlJc w:val="right"/>
      <w:pPr>
        <w:tabs>
          <w:tab w:val="num" w:pos="4320"/>
        </w:tabs>
        <w:ind w:left="4320" w:hanging="180"/>
      </w:pPr>
    </w:lvl>
    <w:lvl w:ilvl="6" w:tplc="133C3A42" w:tentative="1">
      <w:start w:val="1"/>
      <w:numFmt w:val="decimal"/>
      <w:lvlText w:val="%7."/>
      <w:lvlJc w:val="left"/>
      <w:pPr>
        <w:tabs>
          <w:tab w:val="num" w:pos="5040"/>
        </w:tabs>
        <w:ind w:left="5040" w:hanging="360"/>
      </w:pPr>
    </w:lvl>
    <w:lvl w:ilvl="7" w:tplc="4310456C" w:tentative="1">
      <w:start w:val="1"/>
      <w:numFmt w:val="lowerLetter"/>
      <w:lvlText w:val="%8."/>
      <w:lvlJc w:val="left"/>
      <w:pPr>
        <w:tabs>
          <w:tab w:val="num" w:pos="5760"/>
        </w:tabs>
        <w:ind w:left="5760" w:hanging="360"/>
      </w:pPr>
    </w:lvl>
    <w:lvl w:ilvl="8" w:tplc="CCE87A68" w:tentative="1">
      <w:start w:val="1"/>
      <w:numFmt w:val="lowerRoman"/>
      <w:lvlText w:val="%9."/>
      <w:lvlJc w:val="right"/>
      <w:pPr>
        <w:tabs>
          <w:tab w:val="num" w:pos="6480"/>
        </w:tabs>
        <w:ind w:left="6480" w:hanging="180"/>
      </w:pPr>
    </w:lvl>
  </w:abstractNum>
  <w:abstractNum w:abstractNumId="10">
    <w:nsid w:val="2C0E4861"/>
    <w:multiLevelType w:val="multilevel"/>
    <w:tmpl w:val="CF4C0E4C"/>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1">
    <w:nsid w:val="35D85180"/>
    <w:multiLevelType w:val="hybridMultilevel"/>
    <w:tmpl w:val="CDA23BD4"/>
    <w:lvl w:ilvl="0" w:tplc="BBD451BE">
      <w:start w:val="1"/>
      <w:numFmt w:val="decimal"/>
      <w:lvlText w:val="%1."/>
      <w:lvlJc w:val="left"/>
      <w:pPr>
        <w:tabs>
          <w:tab w:val="num" w:pos="360"/>
        </w:tabs>
        <w:ind w:left="360" w:hanging="360"/>
      </w:pPr>
    </w:lvl>
    <w:lvl w:ilvl="1" w:tplc="60F073EE" w:tentative="1">
      <w:start w:val="1"/>
      <w:numFmt w:val="lowerLetter"/>
      <w:lvlText w:val="%2."/>
      <w:lvlJc w:val="left"/>
      <w:pPr>
        <w:tabs>
          <w:tab w:val="num" w:pos="1080"/>
        </w:tabs>
        <w:ind w:left="1080" w:hanging="360"/>
      </w:pPr>
    </w:lvl>
    <w:lvl w:ilvl="2" w:tplc="E01A08AA" w:tentative="1">
      <w:start w:val="1"/>
      <w:numFmt w:val="lowerRoman"/>
      <w:lvlText w:val="%3."/>
      <w:lvlJc w:val="right"/>
      <w:pPr>
        <w:tabs>
          <w:tab w:val="num" w:pos="1800"/>
        </w:tabs>
        <w:ind w:left="1800" w:hanging="180"/>
      </w:pPr>
    </w:lvl>
    <w:lvl w:ilvl="3" w:tplc="A426CD10" w:tentative="1">
      <w:start w:val="1"/>
      <w:numFmt w:val="decimal"/>
      <w:lvlText w:val="%4."/>
      <w:lvlJc w:val="left"/>
      <w:pPr>
        <w:tabs>
          <w:tab w:val="num" w:pos="2520"/>
        </w:tabs>
        <w:ind w:left="2520" w:hanging="360"/>
      </w:pPr>
    </w:lvl>
    <w:lvl w:ilvl="4" w:tplc="78607308" w:tentative="1">
      <w:start w:val="1"/>
      <w:numFmt w:val="lowerLetter"/>
      <w:lvlText w:val="%5."/>
      <w:lvlJc w:val="left"/>
      <w:pPr>
        <w:tabs>
          <w:tab w:val="num" w:pos="3240"/>
        </w:tabs>
        <w:ind w:left="3240" w:hanging="360"/>
      </w:pPr>
    </w:lvl>
    <w:lvl w:ilvl="5" w:tplc="680C1254" w:tentative="1">
      <w:start w:val="1"/>
      <w:numFmt w:val="lowerRoman"/>
      <w:lvlText w:val="%6."/>
      <w:lvlJc w:val="right"/>
      <w:pPr>
        <w:tabs>
          <w:tab w:val="num" w:pos="3960"/>
        </w:tabs>
        <w:ind w:left="3960" w:hanging="180"/>
      </w:pPr>
    </w:lvl>
    <w:lvl w:ilvl="6" w:tplc="77BCEEDC" w:tentative="1">
      <w:start w:val="1"/>
      <w:numFmt w:val="decimal"/>
      <w:lvlText w:val="%7."/>
      <w:lvlJc w:val="left"/>
      <w:pPr>
        <w:tabs>
          <w:tab w:val="num" w:pos="4680"/>
        </w:tabs>
        <w:ind w:left="4680" w:hanging="360"/>
      </w:pPr>
    </w:lvl>
    <w:lvl w:ilvl="7" w:tplc="F38257F6" w:tentative="1">
      <w:start w:val="1"/>
      <w:numFmt w:val="lowerLetter"/>
      <w:lvlText w:val="%8."/>
      <w:lvlJc w:val="left"/>
      <w:pPr>
        <w:tabs>
          <w:tab w:val="num" w:pos="5400"/>
        </w:tabs>
        <w:ind w:left="5400" w:hanging="360"/>
      </w:pPr>
    </w:lvl>
    <w:lvl w:ilvl="8" w:tplc="E30CEE30" w:tentative="1">
      <w:start w:val="1"/>
      <w:numFmt w:val="lowerRoman"/>
      <w:lvlText w:val="%9."/>
      <w:lvlJc w:val="right"/>
      <w:pPr>
        <w:tabs>
          <w:tab w:val="num" w:pos="6120"/>
        </w:tabs>
        <w:ind w:left="6120" w:hanging="180"/>
      </w:pPr>
    </w:lvl>
  </w:abstractNum>
  <w:abstractNum w:abstractNumId="12">
    <w:nsid w:val="35FF39F9"/>
    <w:multiLevelType w:val="hybridMultilevel"/>
    <w:tmpl w:val="B0C64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B029F"/>
    <w:multiLevelType w:val="hybridMultilevel"/>
    <w:tmpl w:val="186890DC"/>
    <w:lvl w:ilvl="0" w:tplc="34D8B616">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4">
    <w:nsid w:val="37F44B6D"/>
    <w:multiLevelType w:val="singleLevel"/>
    <w:tmpl w:val="A66A9BD0"/>
    <w:lvl w:ilvl="0">
      <w:start w:val="1"/>
      <w:numFmt w:val="decimal"/>
      <w:lvlText w:val="%1."/>
      <w:legacy w:legacy="1" w:legacySpace="0" w:legacyIndent="360"/>
      <w:lvlJc w:val="left"/>
      <w:pPr>
        <w:ind w:left="360" w:hanging="360"/>
      </w:pPr>
    </w:lvl>
  </w:abstractNum>
  <w:abstractNum w:abstractNumId="15">
    <w:nsid w:val="39BC2AA0"/>
    <w:multiLevelType w:val="multilevel"/>
    <w:tmpl w:val="4BC4F20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EF50B13"/>
    <w:multiLevelType w:val="hybridMultilevel"/>
    <w:tmpl w:val="09543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B413DC"/>
    <w:multiLevelType w:val="multilevel"/>
    <w:tmpl w:val="0AB420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C82C38"/>
    <w:multiLevelType w:val="multilevel"/>
    <w:tmpl w:val="3F5050D4"/>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5D1251B2"/>
    <w:multiLevelType w:val="multilevel"/>
    <w:tmpl w:val="A7BC679E"/>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61F06F78"/>
    <w:multiLevelType w:val="singleLevel"/>
    <w:tmpl w:val="A66A9BD0"/>
    <w:lvl w:ilvl="0">
      <w:start w:val="1"/>
      <w:numFmt w:val="decimal"/>
      <w:lvlText w:val="%1."/>
      <w:legacy w:legacy="1" w:legacySpace="0" w:legacyIndent="360"/>
      <w:lvlJc w:val="left"/>
      <w:pPr>
        <w:ind w:left="360" w:hanging="360"/>
      </w:pPr>
    </w:lvl>
  </w:abstractNum>
  <w:abstractNum w:abstractNumId="21">
    <w:nsid w:val="663E36AC"/>
    <w:multiLevelType w:val="multilevel"/>
    <w:tmpl w:val="203A962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C694C14"/>
    <w:multiLevelType w:val="hybridMultilevel"/>
    <w:tmpl w:val="942616E2"/>
    <w:lvl w:ilvl="0" w:tplc="BDB8E31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72200145"/>
    <w:multiLevelType w:val="singleLevel"/>
    <w:tmpl w:val="CD3C1094"/>
    <w:lvl w:ilvl="0">
      <w:start w:val="1"/>
      <w:numFmt w:val="decimal"/>
      <w:lvlText w:val="%1."/>
      <w:legacy w:legacy="1" w:legacySpace="0" w:legacyIndent="1440"/>
      <w:lvlJc w:val="left"/>
      <w:pPr>
        <w:ind w:left="2250" w:hanging="1440"/>
      </w:pPr>
    </w:lvl>
  </w:abstractNum>
  <w:abstractNum w:abstractNumId="24">
    <w:nsid w:val="737B189D"/>
    <w:multiLevelType w:val="hybridMultilevel"/>
    <w:tmpl w:val="40FA22EA"/>
    <w:lvl w:ilvl="0" w:tplc="F19C8BFA">
      <w:start w:val="1"/>
      <w:numFmt w:val="decimal"/>
      <w:lvlText w:val="%1."/>
      <w:lvlJc w:val="left"/>
      <w:pPr>
        <w:tabs>
          <w:tab w:val="num" w:pos="842"/>
        </w:tabs>
        <w:ind w:left="842" w:hanging="375"/>
      </w:pPr>
      <w:rPr>
        <w:rFonts w:hint="default"/>
      </w:rPr>
    </w:lvl>
    <w:lvl w:ilvl="1" w:tplc="04090019">
      <w:start w:val="1"/>
      <w:numFmt w:val="lowerLetter"/>
      <w:lvlText w:val="%2."/>
      <w:lvlJc w:val="left"/>
      <w:pPr>
        <w:tabs>
          <w:tab w:val="num" w:pos="1547"/>
        </w:tabs>
        <w:ind w:left="1547" w:hanging="360"/>
      </w:pPr>
    </w:lvl>
    <w:lvl w:ilvl="2" w:tplc="F03A9BD6">
      <w:start w:val="5"/>
      <w:numFmt w:val="decimal"/>
      <w:lvlText w:val="%3"/>
      <w:lvlJc w:val="left"/>
      <w:pPr>
        <w:tabs>
          <w:tab w:val="num" w:pos="2447"/>
        </w:tabs>
        <w:ind w:left="2447" w:hanging="360"/>
      </w:pPr>
      <w:rPr>
        <w:rFonts w:hint="default"/>
      </w:rPr>
    </w:lvl>
    <w:lvl w:ilvl="3" w:tplc="0409000F" w:tentative="1">
      <w:start w:val="1"/>
      <w:numFmt w:val="decimal"/>
      <w:lvlText w:val="%4."/>
      <w:lvlJc w:val="left"/>
      <w:pPr>
        <w:tabs>
          <w:tab w:val="num" w:pos="2987"/>
        </w:tabs>
        <w:ind w:left="2987" w:hanging="360"/>
      </w:pPr>
    </w:lvl>
    <w:lvl w:ilvl="4" w:tplc="04090019" w:tentative="1">
      <w:start w:val="1"/>
      <w:numFmt w:val="lowerLetter"/>
      <w:lvlText w:val="%5."/>
      <w:lvlJc w:val="left"/>
      <w:pPr>
        <w:tabs>
          <w:tab w:val="num" w:pos="3707"/>
        </w:tabs>
        <w:ind w:left="3707" w:hanging="360"/>
      </w:pPr>
    </w:lvl>
    <w:lvl w:ilvl="5" w:tplc="0409001B" w:tentative="1">
      <w:start w:val="1"/>
      <w:numFmt w:val="lowerRoman"/>
      <w:lvlText w:val="%6."/>
      <w:lvlJc w:val="right"/>
      <w:pPr>
        <w:tabs>
          <w:tab w:val="num" w:pos="4427"/>
        </w:tabs>
        <w:ind w:left="4427" w:hanging="180"/>
      </w:pPr>
    </w:lvl>
    <w:lvl w:ilvl="6" w:tplc="0409000F" w:tentative="1">
      <w:start w:val="1"/>
      <w:numFmt w:val="decimal"/>
      <w:lvlText w:val="%7."/>
      <w:lvlJc w:val="left"/>
      <w:pPr>
        <w:tabs>
          <w:tab w:val="num" w:pos="5147"/>
        </w:tabs>
        <w:ind w:left="5147" w:hanging="360"/>
      </w:pPr>
    </w:lvl>
    <w:lvl w:ilvl="7" w:tplc="04090019" w:tentative="1">
      <w:start w:val="1"/>
      <w:numFmt w:val="lowerLetter"/>
      <w:lvlText w:val="%8."/>
      <w:lvlJc w:val="left"/>
      <w:pPr>
        <w:tabs>
          <w:tab w:val="num" w:pos="5867"/>
        </w:tabs>
        <w:ind w:left="5867" w:hanging="360"/>
      </w:pPr>
    </w:lvl>
    <w:lvl w:ilvl="8" w:tplc="0409001B" w:tentative="1">
      <w:start w:val="1"/>
      <w:numFmt w:val="lowerRoman"/>
      <w:lvlText w:val="%9."/>
      <w:lvlJc w:val="right"/>
      <w:pPr>
        <w:tabs>
          <w:tab w:val="num" w:pos="6587"/>
        </w:tabs>
        <w:ind w:left="6587" w:hanging="180"/>
      </w:pPr>
    </w:lvl>
  </w:abstractNum>
  <w:abstractNum w:abstractNumId="25">
    <w:nsid w:val="7A0A16A7"/>
    <w:multiLevelType w:val="multilevel"/>
    <w:tmpl w:val="8598BCE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6">
    <w:nsid w:val="7CEA6042"/>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7F290F66"/>
    <w:multiLevelType w:val="hybridMultilevel"/>
    <w:tmpl w:val="60949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26"/>
  </w:num>
  <w:num w:numId="4">
    <w:abstractNumId w:val="14"/>
  </w:num>
  <w:num w:numId="5">
    <w:abstractNumId w:val="20"/>
  </w:num>
  <w:num w:numId="6">
    <w:abstractNumId w:val="23"/>
  </w:num>
  <w:num w:numId="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8">
    <w:abstractNumId w:val="4"/>
  </w:num>
  <w:num w:numId="9">
    <w:abstractNumId w:val="18"/>
  </w:num>
  <w:num w:numId="10">
    <w:abstractNumId w:val="10"/>
  </w:num>
  <w:num w:numId="11">
    <w:abstractNumId w:val="25"/>
  </w:num>
  <w:num w:numId="12">
    <w:abstractNumId w:val="1"/>
  </w:num>
  <w:num w:numId="13">
    <w:abstractNumId w:val="15"/>
  </w:num>
  <w:num w:numId="14">
    <w:abstractNumId w:val="5"/>
  </w:num>
  <w:num w:numId="15">
    <w:abstractNumId w:val="17"/>
  </w:num>
  <w:num w:numId="16">
    <w:abstractNumId w:val="21"/>
  </w:num>
  <w:num w:numId="1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8">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9">
    <w:abstractNumId w:val="2"/>
  </w:num>
  <w:num w:numId="20">
    <w:abstractNumId w:val="3"/>
  </w:num>
  <w:num w:numId="21">
    <w:abstractNumId w:val="9"/>
  </w:num>
  <w:num w:numId="22">
    <w:abstractNumId w:val="11"/>
  </w:num>
  <w:num w:numId="23">
    <w:abstractNumId w:val="7"/>
  </w:num>
  <w:num w:numId="24">
    <w:abstractNumId w:val="8"/>
  </w:num>
  <w:num w:numId="25">
    <w:abstractNumId w:val="22"/>
  </w:num>
  <w:num w:numId="26">
    <w:abstractNumId w:val="13"/>
  </w:num>
  <w:num w:numId="27">
    <w:abstractNumId w:val="24"/>
  </w:num>
  <w:num w:numId="28">
    <w:abstractNumId w:val="27"/>
  </w:num>
  <w:num w:numId="29">
    <w:abstractNumId w:val="16"/>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07"/>
    <w:rsid w:val="00012D60"/>
    <w:rsid w:val="000225C7"/>
    <w:rsid w:val="000527D6"/>
    <w:rsid w:val="00082D6E"/>
    <w:rsid w:val="000877AD"/>
    <w:rsid w:val="000E058F"/>
    <w:rsid w:val="00175AC6"/>
    <w:rsid w:val="00183F68"/>
    <w:rsid w:val="00187C6C"/>
    <w:rsid w:val="001E46CF"/>
    <w:rsid w:val="001F342C"/>
    <w:rsid w:val="00200CA2"/>
    <w:rsid w:val="00205B9F"/>
    <w:rsid w:val="002074E6"/>
    <w:rsid w:val="0022400E"/>
    <w:rsid w:val="00226A72"/>
    <w:rsid w:val="002278A9"/>
    <w:rsid w:val="00232926"/>
    <w:rsid w:val="0024441D"/>
    <w:rsid w:val="002740C6"/>
    <w:rsid w:val="0027592C"/>
    <w:rsid w:val="002A37C5"/>
    <w:rsid w:val="002E3B8D"/>
    <w:rsid w:val="003A47B0"/>
    <w:rsid w:val="00413E04"/>
    <w:rsid w:val="0043257B"/>
    <w:rsid w:val="00446553"/>
    <w:rsid w:val="00447757"/>
    <w:rsid w:val="00456378"/>
    <w:rsid w:val="004C700F"/>
    <w:rsid w:val="00504B47"/>
    <w:rsid w:val="005051E5"/>
    <w:rsid w:val="00532A36"/>
    <w:rsid w:val="00537D7E"/>
    <w:rsid w:val="00541DB5"/>
    <w:rsid w:val="005537B7"/>
    <w:rsid w:val="005643C6"/>
    <w:rsid w:val="005A0262"/>
    <w:rsid w:val="005C49B8"/>
    <w:rsid w:val="006108D7"/>
    <w:rsid w:val="00633622"/>
    <w:rsid w:val="00652302"/>
    <w:rsid w:val="00682C2C"/>
    <w:rsid w:val="006C3EDD"/>
    <w:rsid w:val="0071067E"/>
    <w:rsid w:val="00715CF4"/>
    <w:rsid w:val="00722F50"/>
    <w:rsid w:val="00742340"/>
    <w:rsid w:val="00761207"/>
    <w:rsid w:val="007643D1"/>
    <w:rsid w:val="007658C9"/>
    <w:rsid w:val="0077295D"/>
    <w:rsid w:val="00794183"/>
    <w:rsid w:val="007A0B62"/>
    <w:rsid w:val="007A79B4"/>
    <w:rsid w:val="007B2642"/>
    <w:rsid w:val="007E63DA"/>
    <w:rsid w:val="00801237"/>
    <w:rsid w:val="00810FF6"/>
    <w:rsid w:val="008130E6"/>
    <w:rsid w:val="00842B68"/>
    <w:rsid w:val="00863900"/>
    <w:rsid w:val="008B0583"/>
    <w:rsid w:val="008E21CC"/>
    <w:rsid w:val="008F5E7B"/>
    <w:rsid w:val="00917E3F"/>
    <w:rsid w:val="00933CD3"/>
    <w:rsid w:val="00942521"/>
    <w:rsid w:val="00944275"/>
    <w:rsid w:val="0095373F"/>
    <w:rsid w:val="009664C9"/>
    <w:rsid w:val="00974745"/>
    <w:rsid w:val="00993A78"/>
    <w:rsid w:val="009B11DC"/>
    <w:rsid w:val="009B4C6D"/>
    <w:rsid w:val="00A03E3B"/>
    <w:rsid w:val="00A16E64"/>
    <w:rsid w:val="00A35B03"/>
    <w:rsid w:val="00A47EBD"/>
    <w:rsid w:val="00A56B13"/>
    <w:rsid w:val="00AA214E"/>
    <w:rsid w:val="00AC0619"/>
    <w:rsid w:val="00AC3BB3"/>
    <w:rsid w:val="00AC4983"/>
    <w:rsid w:val="00AC6581"/>
    <w:rsid w:val="00AD3F6F"/>
    <w:rsid w:val="00AF24B3"/>
    <w:rsid w:val="00B07E1D"/>
    <w:rsid w:val="00B13322"/>
    <w:rsid w:val="00B17913"/>
    <w:rsid w:val="00B26E1D"/>
    <w:rsid w:val="00B42BAD"/>
    <w:rsid w:val="00B516C0"/>
    <w:rsid w:val="00B5190D"/>
    <w:rsid w:val="00B76803"/>
    <w:rsid w:val="00B77128"/>
    <w:rsid w:val="00B8793B"/>
    <w:rsid w:val="00BA6522"/>
    <w:rsid w:val="00BD2279"/>
    <w:rsid w:val="00C11E4D"/>
    <w:rsid w:val="00C46EA8"/>
    <w:rsid w:val="00C6764A"/>
    <w:rsid w:val="00C67867"/>
    <w:rsid w:val="00C711FE"/>
    <w:rsid w:val="00C8058A"/>
    <w:rsid w:val="00CA0D5C"/>
    <w:rsid w:val="00CB194C"/>
    <w:rsid w:val="00CE7B43"/>
    <w:rsid w:val="00CF2861"/>
    <w:rsid w:val="00D07D1F"/>
    <w:rsid w:val="00D27E8A"/>
    <w:rsid w:val="00D37929"/>
    <w:rsid w:val="00D53668"/>
    <w:rsid w:val="00D83EB1"/>
    <w:rsid w:val="00DB789D"/>
    <w:rsid w:val="00E034A2"/>
    <w:rsid w:val="00E1234E"/>
    <w:rsid w:val="00E34892"/>
    <w:rsid w:val="00EC63D8"/>
    <w:rsid w:val="00F561B2"/>
    <w:rsid w:val="00F82A71"/>
    <w:rsid w:val="00F92141"/>
    <w:rsid w:val="00FC7618"/>
    <w:rsid w:val="00FE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42C"/>
    <w:rPr>
      <w:rFonts w:ascii="Verdana" w:hAnsi="Verdana"/>
      <w:color w:val="000066"/>
      <w:sz w:val="24"/>
      <w:szCs w:val="24"/>
    </w:rPr>
  </w:style>
  <w:style w:type="paragraph" w:styleId="Heading1">
    <w:name w:val="heading 1"/>
    <w:basedOn w:val="Normal"/>
    <w:next w:val="Normal"/>
    <w:qFormat/>
    <w:rsid w:val="001F342C"/>
    <w:pPr>
      <w:keepNext/>
      <w:spacing w:before="240" w:after="60"/>
      <w:outlineLvl w:val="0"/>
    </w:pPr>
    <w:rPr>
      <w:bCs/>
      <w:color w:val="003366"/>
      <w:kern w:val="32"/>
      <w:sz w:val="48"/>
      <w:szCs w:val="48"/>
    </w:rPr>
  </w:style>
  <w:style w:type="paragraph" w:styleId="Heading2">
    <w:name w:val="heading 2"/>
    <w:basedOn w:val="Normal"/>
    <w:next w:val="Normal"/>
    <w:qFormat/>
    <w:rsid w:val="001F342C"/>
    <w:pPr>
      <w:keepNext/>
      <w:spacing w:before="240" w:after="60"/>
      <w:outlineLvl w:val="1"/>
    </w:pPr>
    <w:rPr>
      <w:bCs/>
      <w:iCs/>
      <w:color w:val="003366"/>
      <w:sz w:val="36"/>
      <w:szCs w:val="36"/>
    </w:rPr>
  </w:style>
  <w:style w:type="paragraph" w:styleId="Heading3">
    <w:name w:val="heading 3"/>
    <w:basedOn w:val="Normal"/>
    <w:next w:val="Normal"/>
    <w:qFormat/>
    <w:rsid w:val="001F342C"/>
    <w:pPr>
      <w:keepNext/>
      <w:spacing w:before="240" w:after="60"/>
      <w:outlineLvl w:val="2"/>
    </w:pPr>
    <w:rPr>
      <w:bCs/>
      <w:color w:val="003366"/>
      <w:sz w:val="28"/>
      <w:szCs w:val="28"/>
    </w:rPr>
  </w:style>
  <w:style w:type="paragraph" w:styleId="Heading4">
    <w:name w:val="heading 4"/>
    <w:basedOn w:val="Normal"/>
    <w:next w:val="Normal"/>
    <w:qFormat/>
    <w:rsid w:val="001F342C"/>
    <w:pPr>
      <w:keepNext/>
      <w:spacing w:before="240" w:after="60"/>
      <w:outlineLvl w:val="3"/>
    </w:pPr>
    <w:rPr>
      <w:bCs/>
      <w:color w:val="003366"/>
    </w:rPr>
  </w:style>
  <w:style w:type="paragraph" w:styleId="Heading5">
    <w:name w:val="heading 5"/>
    <w:basedOn w:val="Normal"/>
    <w:next w:val="Normal"/>
    <w:qFormat/>
    <w:rsid w:val="001F342C"/>
    <w:pPr>
      <w:spacing w:before="240" w:after="60"/>
      <w:outlineLvl w:val="4"/>
    </w:pPr>
    <w:rPr>
      <w:bCs/>
      <w:iCs/>
      <w:color w:val="003366"/>
      <w:sz w:val="20"/>
      <w:szCs w:val="20"/>
    </w:rPr>
  </w:style>
  <w:style w:type="paragraph" w:styleId="Heading6">
    <w:name w:val="heading 6"/>
    <w:basedOn w:val="Normal"/>
    <w:next w:val="Normal"/>
    <w:qFormat/>
    <w:rsid w:val="001F342C"/>
    <w:pPr>
      <w:spacing w:before="240" w:after="60"/>
      <w:outlineLvl w:val="5"/>
    </w:pPr>
    <w:rPr>
      <w:bCs/>
      <w:color w:val="003366"/>
      <w:sz w:val="16"/>
      <w:szCs w:val="16"/>
    </w:rPr>
  </w:style>
  <w:style w:type="paragraph" w:styleId="Heading7">
    <w:name w:val="heading 7"/>
    <w:basedOn w:val="Normal"/>
    <w:next w:val="Normal"/>
    <w:qFormat/>
    <w:rsid w:val="001F342C"/>
    <w:pPr>
      <w:keepNext/>
      <w:outlineLvl w:val="6"/>
    </w:pPr>
    <w:rPr>
      <w:rFonts w:ascii="Times New Roman" w:hAnsi="Times New Roman"/>
      <w:b/>
      <w:iCs/>
      <w:color w:val="auto"/>
      <w:sz w:val="52"/>
    </w:rPr>
  </w:style>
  <w:style w:type="paragraph" w:styleId="Heading8">
    <w:name w:val="heading 8"/>
    <w:basedOn w:val="Normal"/>
    <w:next w:val="Normal"/>
    <w:qFormat/>
    <w:rsid w:val="001F342C"/>
    <w:pPr>
      <w:keepNext/>
      <w:outlineLvl w:val="7"/>
    </w:pPr>
    <w:rPr>
      <w:rFonts w:ascii="Times" w:hAnsi="Times"/>
      <w:b/>
      <w:color w:val="auto"/>
      <w:sz w:val="20"/>
    </w:rPr>
  </w:style>
  <w:style w:type="paragraph" w:styleId="Heading9">
    <w:name w:val="heading 9"/>
    <w:basedOn w:val="Normal"/>
    <w:next w:val="Normal"/>
    <w:qFormat/>
    <w:rsid w:val="001F342C"/>
    <w:pPr>
      <w:keepNext/>
      <w:tabs>
        <w:tab w:val="right" w:pos="4032"/>
        <w:tab w:val="left" w:pos="5310"/>
        <w:tab w:val="right" w:pos="10080"/>
      </w:tabs>
      <w:jc w:val="center"/>
      <w:outlineLvl w:val="8"/>
    </w:pPr>
    <w:rPr>
      <w:rFonts w:ascii="Times New Roman" w:hAnsi="Times New Roman"/>
      <w:b/>
      <w:bCs/>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42C"/>
    <w:rPr>
      <w:color w:val="3333CC"/>
      <w:u w:val="single"/>
    </w:rPr>
  </w:style>
  <w:style w:type="character" w:styleId="FollowedHyperlink">
    <w:name w:val="FollowedHyperlink"/>
    <w:basedOn w:val="DefaultParagraphFont"/>
    <w:rsid w:val="001F342C"/>
    <w:rPr>
      <w:color w:val="666699"/>
      <w:u w:val="single"/>
    </w:rPr>
  </w:style>
  <w:style w:type="paragraph" w:styleId="Title">
    <w:name w:val="Title"/>
    <w:basedOn w:val="Normal"/>
    <w:qFormat/>
    <w:rsid w:val="001F342C"/>
    <w:pPr>
      <w:jc w:val="center"/>
    </w:pPr>
    <w:rPr>
      <w:rFonts w:ascii="Chicago" w:hAnsi="Chicago"/>
      <w:b/>
      <w:color w:val="auto"/>
      <w:sz w:val="40"/>
      <w:szCs w:val="20"/>
    </w:rPr>
  </w:style>
  <w:style w:type="paragraph" w:styleId="Header">
    <w:name w:val="header"/>
    <w:basedOn w:val="Normal"/>
    <w:rsid w:val="001F342C"/>
    <w:pPr>
      <w:tabs>
        <w:tab w:val="center" w:pos="4320"/>
        <w:tab w:val="right" w:pos="8640"/>
      </w:tabs>
    </w:pPr>
  </w:style>
  <w:style w:type="paragraph" w:styleId="Footer">
    <w:name w:val="footer"/>
    <w:basedOn w:val="Normal"/>
    <w:rsid w:val="001F342C"/>
    <w:pPr>
      <w:tabs>
        <w:tab w:val="center" w:pos="4320"/>
        <w:tab w:val="right" w:pos="8640"/>
      </w:tabs>
    </w:pPr>
  </w:style>
  <w:style w:type="paragraph" w:styleId="BodyText2">
    <w:name w:val="Body Text 2"/>
    <w:basedOn w:val="Normal"/>
    <w:rsid w:val="001F342C"/>
    <w:rPr>
      <w:rFonts w:ascii="Chicago" w:hAnsi="Chicago"/>
      <w:color w:val="auto"/>
    </w:rPr>
  </w:style>
  <w:style w:type="paragraph" w:styleId="BodyTextIndent3">
    <w:name w:val="Body Text Indent 3"/>
    <w:basedOn w:val="Normal"/>
    <w:rsid w:val="001F342C"/>
    <w:pPr>
      <w:tabs>
        <w:tab w:val="left" w:pos="360"/>
      </w:tabs>
      <w:ind w:left="360" w:hanging="360"/>
    </w:pPr>
    <w:rPr>
      <w:rFonts w:ascii="Chicago" w:hAnsi="Chicago"/>
      <w:color w:val="auto"/>
    </w:rPr>
  </w:style>
  <w:style w:type="paragraph" w:styleId="Subtitle">
    <w:name w:val="Subtitle"/>
    <w:basedOn w:val="Normal"/>
    <w:qFormat/>
    <w:rsid w:val="001F342C"/>
    <w:pPr>
      <w:jc w:val="center"/>
    </w:pPr>
    <w:rPr>
      <w:rFonts w:ascii="Chicago" w:hAnsi="Chicago"/>
      <w:b/>
      <w:color w:val="auto"/>
      <w:sz w:val="32"/>
    </w:rPr>
  </w:style>
  <w:style w:type="character" w:styleId="PageNumber">
    <w:name w:val="page number"/>
    <w:basedOn w:val="DefaultParagraphFont"/>
    <w:rsid w:val="001F342C"/>
  </w:style>
  <w:style w:type="character" w:styleId="Strong">
    <w:name w:val="Strong"/>
    <w:basedOn w:val="DefaultParagraphFont"/>
    <w:qFormat/>
    <w:rsid w:val="001F342C"/>
    <w:rPr>
      <w:b/>
      <w:bCs/>
    </w:rPr>
  </w:style>
  <w:style w:type="paragraph" w:styleId="BodyText3">
    <w:name w:val="Body Text 3"/>
    <w:basedOn w:val="Normal"/>
    <w:rsid w:val="001F342C"/>
    <w:pPr>
      <w:tabs>
        <w:tab w:val="left" w:pos="2700"/>
        <w:tab w:val="left" w:pos="4590"/>
        <w:tab w:val="left" w:pos="5040"/>
        <w:tab w:val="left" w:pos="6570"/>
      </w:tabs>
      <w:jc w:val="both"/>
    </w:pPr>
    <w:rPr>
      <w:rFonts w:ascii="Times" w:hAnsi="Times"/>
      <w:color w:val="auto"/>
      <w:sz w:val="20"/>
      <w:szCs w:val="20"/>
    </w:rPr>
  </w:style>
  <w:style w:type="character" w:styleId="Emphasis">
    <w:name w:val="Emphasis"/>
    <w:basedOn w:val="DefaultParagraphFont"/>
    <w:qFormat/>
    <w:rsid w:val="001F342C"/>
    <w:rPr>
      <w:i/>
      <w:iCs/>
    </w:rPr>
  </w:style>
  <w:style w:type="paragraph" w:styleId="BodyText">
    <w:name w:val="Body Text"/>
    <w:basedOn w:val="Normal"/>
    <w:rsid w:val="001F342C"/>
    <w:rPr>
      <w:rFonts w:ascii="Times" w:hAnsi="Times"/>
      <w:color w:val="auto"/>
      <w:sz w:val="20"/>
      <w:szCs w:val="20"/>
    </w:rPr>
  </w:style>
  <w:style w:type="paragraph" w:styleId="NormalWeb">
    <w:name w:val="Normal (Web)"/>
    <w:basedOn w:val="Normal"/>
    <w:rsid w:val="001F342C"/>
    <w:pPr>
      <w:spacing w:before="100" w:beforeAutospacing="1" w:after="100" w:afterAutospacing="1"/>
    </w:pPr>
    <w:rPr>
      <w:rFonts w:ascii="Arial Unicode MS" w:eastAsia="Arial Unicode MS" w:hAnsi="Arial Unicode MS" w:cs="Courier New"/>
      <w:color w:val="000000"/>
    </w:rPr>
  </w:style>
  <w:style w:type="character" w:customStyle="1" w:styleId="cathead1">
    <w:name w:val="cat_head1"/>
    <w:basedOn w:val="DefaultParagraphFont"/>
    <w:rsid w:val="001F342C"/>
    <w:rPr>
      <w:rFonts w:ascii="Arial" w:hAnsi="Arial" w:cs="Arial" w:hint="default"/>
      <w:b/>
      <w:bCs/>
      <w:color w:val="000000"/>
      <w:sz w:val="24"/>
      <w:szCs w:val="24"/>
    </w:rPr>
  </w:style>
  <w:style w:type="character" w:customStyle="1" w:styleId="catsubhead1">
    <w:name w:val="cat_subhead1"/>
    <w:basedOn w:val="DefaultParagraphFont"/>
    <w:rsid w:val="001F342C"/>
    <w:rPr>
      <w:rFonts w:ascii="Arial" w:hAnsi="Arial" w:cs="Arial" w:hint="default"/>
      <w:b/>
      <w:bCs/>
      <w:color w:val="000000"/>
      <w:sz w:val="21"/>
      <w:szCs w:val="21"/>
    </w:rPr>
  </w:style>
  <w:style w:type="paragraph" w:styleId="BodyTextIndent">
    <w:name w:val="Body Text Indent"/>
    <w:basedOn w:val="Normal"/>
    <w:rsid w:val="001F342C"/>
    <w:pPr>
      <w:ind w:left="720"/>
      <w:jc w:val="both"/>
    </w:pPr>
    <w:rPr>
      <w:color w:val="000000"/>
      <w:sz w:val="20"/>
    </w:rPr>
  </w:style>
  <w:style w:type="paragraph" w:styleId="BalloonText">
    <w:name w:val="Balloon Text"/>
    <w:basedOn w:val="Normal"/>
    <w:semiHidden/>
    <w:rsid w:val="00652302"/>
    <w:rPr>
      <w:rFonts w:ascii="Tahoma" w:hAnsi="Tahoma" w:cs="Tahoma"/>
      <w:sz w:val="16"/>
      <w:szCs w:val="16"/>
    </w:rPr>
  </w:style>
  <w:style w:type="character" w:customStyle="1" w:styleId="apple-style-span">
    <w:name w:val="apple-style-span"/>
    <w:basedOn w:val="DefaultParagraphFont"/>
    <w:rsid w:val="00993A78"/>
  </w:style>
  <w:style w:type="table" w:styleId="TableGrid">
    <w:name w:val="Table Grid"/>
    <w:basedOn w:val="TableNormal"/>
    <w:rsid w:val="0096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8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42C"/>
    <w:rPr>
      <w:rFonts w:ascii="Verdana" w:hAnsi="Verdana"/>
      <w:color w:val="000066"/>
      <w:sz w:val="24"/>
      <w:szCs w:val="24"/>
    </w:rPr>
  </w:style>
  <w:style w:type="paragraph" w:styleId="Heading1">
    <w:name w:val="heading 1"/>
    <w:basedOn w:val="Normal"/>
    <w:next w:val="Normal"/>
    <w:qFormat/>
    <w:rsid w:val="001F342C"/>
    <w:pPr>
      <w:keepNext/>
      <w:spacing w:before="240" w:after="60"/>
      <w:outlineLvl w:val="0"/>
    </w:pPr>
    <w:rPr>
      <w:bCs/>
      <w:color w:val="003366"/>
      <w:kern w:val="32"/>
      <w:sz w:val="48"/>
      <w:szCs w:val="48"/>
    </w:rPr>
  </w:style>
  <w:style w:type="paragraph" w:styleId="Heading2">
    <w:name w:val="heading 2"/>
    <w:basedOn w:val="Normal"/>
    <w:next w:val="Normal"/>
    <w:qFormat/>
    <w:rsid w:val="001F342C"/>
    <w:pPr>
      <w:keepNext/>
      <w:spacing w:before="240" w:after="60"/>
      <w:outlineLvl w:val="1"/>
    </w:pPr>
    <w:rPr>
      <w:bCs/>
      <w:iCs/>
      <w:color w:val="003366"/>
      <w:sz w:val="36"/>
      <w:szCs w:val="36"/>
    </w:rPr>
  </w:style>
  <w:style w:type="paragraph" w:styleId="Heading3">
    <w:name w:val="heading 3"/>
    <w:basedOn w:val="Normal"/>
    <w:next w:val="Normal"/>
    <w:qFormat/>
    <w:rsid w:val="001F342C"/>
    <w:pPr>
      <w:keepNext/>
      <w:spacing w:before="240" w:after="60"/>
      <w:outlineLvl w:val="2"/>
    </w:pPr>
    <w:rPr>
      <w:bCs/>
      <w:color w:val="003366"/>
      <w:sz w:val="28"/>
      <w:szCs w:val="28"/>
    </w:rPr>
  </w:style>
  <w:style w:type="paragraph" w:styleId="Heading4">
    <w:name w:val="heading 4"/>
    <w:basedOn w:val="Normal"/>
    <w:next w:val="Normal"/>
    <w:qFormat/>
    <w:rsid w:val="001F342C"/>
    <w:pPr>
      <w:keepNext/>
      <w:spacing w:before="240" w:after="60"/>
      <w:outlineLvl w:val="3"/>
    </w:pPr>
    <w:rPr>
      <w:bCs/>
      <w:color w:val="003366"/>
    </w:rPr>
  </w:style>
  <w:style w:type="paragraph" w:styleId="Heading5">
    <w:name w:val="heading 5"/>
    <w:basedOn w:val="Normal"/>
    <w:next w:val="Normal"/>
    <w:qFormat/>
    <w:rsid w:val="001F342C"/>
    <w:pPr>
      <w:spacing w:before="240" w:after="60"/>
      <w:outlineLvl w:val="4"/>
    </w:pPr>
    <w:rPr>
      <w:bCs/>
      <w:iCs/>
      <w:color w:val="003366"/>
      <w:sz w:val="20"/>
      <w:szCs w:val="20"/>
    </w:rPr>
  </w:style>
  <w:style w:type="paragraph" w:styleId="Heading6">
    <w:name w:val="heading 6"/>
    <w:basedOn w:val="Normal"/>
    <w:next w:val="Normal"/>
    <w:qFormat/>
    <w:rsid w:val="001F342C"/>
    <w:pPr>
      <w:spacing w:before="240" w:after="60"/>
      <w:outlineLvl w:val="5"/>
    </w:pPr>
    <w:rPr>
      <w:bCs/>
      <w:color w:val="003366"/>
      <w:sz w:val="16"/>
      <w:szCs w:val="16"/>
    </w:rPr>
  </w:style>
  <w:style w:type="paragraph" w:styleId="Heading7">
    <w:name w:val="heading 7"/>
    <w:basedOn w:val="Normal"/>
    <w:next w:val="Normal"/>
    <w:qFormat/>
    <w:rsid w:val="001F342C"/>
    <w:pPr>
      <w:keepNext/>
      <w:outlineLvl w:val="6"/>
    </w:pPr>
    <w:rPr>
      <w:rFonts w:ascii="Times New Roman" w:hAnsi="Times New Roman"/>
      <w:b/>
      <w:iCs/>
      <w:color w:val="auto"/>
      <w:sz w:val="52"/>
    </w:rPr>
  </w:style>
  <w:style w:type="paragraph" w:styleId="Heading8">
    <w:name w:val="heading 8"/>
    <w:basedOn w:val="Normal"/>
    <w:next w:val="Normal"/>
    <w:qFormat/>
    <w:rsid w:val="001F342C"/>
    <w:pPr>
      <w:keepNext/>
      <w:outlineLvl w:val="7"/>
    </w:pPr>
    <w:rPr>
      <w:rFonts w:ascii="Times" w:hAnsi="Times"/>
      <w:b/>
      <w:color w:val="auto"/>
      <w:sz w:val="20"/>
    </w:rPr>
  </w:style>
  <w:style w:type="paragraph" w:styleId="Heading9">
    <w:name w:val="heading 9"/>
    <w:basedOn w:val="Normal"/>
    <w:next w:val="Normal"/>
    <w:qFormat/>
    <w:rsid w:val="001F342C"/>
    <w:pPr>
      <w:keepNext/>
      <w:tabs>
        <w:tab w:val="right" w:pos="4032"/>
        <w:tab w:val="left" w:pos="5310"/>
        <w:tab w:val="right" w:pos="10080"/>
      </w:tabs>
      <w:jc w:val="center"/>
      <w:outlineLvl w:val="8"/>
    </w:pPr>
    <w:rPr>
      <w:rFonts w:ascii="Times New Roman" w:hAnsi="Times New Roman"/>
      <w:b/>
      <w:bCs/>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42C"/>
    <w:rPr>
      <w:color w:val="3333CC"/>
      <w:u w:val="single"/>
    </w:rPr>
  </w:style>
  <w:style w:type="character" w:styleId="FollowedHyperlink">
    <w:name w:val="FollowedHyperlink"/>
    <w:basedOn w:val="DefaultParagraphFont"/>
    <w:rsid w:val="001F342C"/>
    <w:rPr>
      <w:color w:val="666699"/>
      <w:u w:val="single"/>
    </w:rPr>
  </w:style>
  <w:style w:type="paragraph" w:styleId="Title">
    <w:name w:val="Title"/>
    <w:basedOn w:val="Normal"/>
    <w:qFormat/>
    <w:rsid w:val="001F342C"/>
    <w:pPr>
      <w:jc w:val="center"/>
    </w:pPr>
    <w:rPr>
      <w:rFonts w:ascii="Chicago" w:hAnsi="Chicago"/>
      <w:b/>
      <w:color w:val="auto"/>
      <w:sz w:val="40"/>
      <w:szCs w:val="20"/>
    </w:rPr>
  </w:style>
  <w:style w:type="paragraph" w:styleId="Header">
    <w:name w:val="header"/>
    <w:basedOn w:val="Normal"/>
    <w:rsid w:val="001F342C"/>
    <w:pPr>
      <w:tabs>
        <w:tab w:val="center" w:pos="4320"/>
        <w:tab w:val="right" w:pos="8640"/>
      </w:tabs>
    </w:pPr>
  </w:style>
  <w:style w:type="paragraph" w:styleId="Footer">
    <w:name w:val="footer"/>
    <w:basedOn w:val="Normal"/>
    <w:rsid w:val="001F342C"/>
    <w:pPr>
      <w:tabs>
        <w:tab w:val="center" w:pos="4320"/>
        <w:tab w:val="right" w:pos="8640"/>
      </w:tabs>
    </w:pPr>
  </w:style>
  <w:style w:type="paragraph" w:styleId="BodyText2">
    <w:name w:val="Body Text 2"/>
    <w:basedOn w:val="Normal"/>
    <w:rsid w:val="001F342C"/>
    <w:rPr>
      <w:rFonts w:ascii="Chicago" w:hAnsi="Chicago"/>
      <w:color w:val="auto"/>
    </w:rPr>
  </w:style>
  <w:style w:type="paragraph" w:styleId="BodyTextIndent3">
    <w:name w:val="Body Text Indent 3"/>
    <w:basedOn w:val="Normal"/>
    <w:rsid w:val="001F342C"/>
    <w:pPr>
      <w:tabs>
        <w:tab w:val="left" w:pos="360"/>
      </w:tabs>
      <w:ind w:left="360" w:hanging="360"/>
    </w:pPr>
    <w:rPr>
      <w:rFonts w:ascii="Chicago" w:hAnsi="Chicago"/>
      <w:color w:val="auto"/>
    </w:rPr>
  </w:style>
  <w:style w:type="paragraph" w:styleId="Subtitle">
    <w:name w:val="Subtitle"/>
    <w:basedOn w:val="Normal"/>
    <w:qFormat/>
    <w:rsid w:val="001F342C"/>
    <w:pPr>
      <w:jc w:val="center"/>
    </w:pPr>
    <w:rPr>
      <w:rFonts w:ascii="Chicago" w:hAnsi="Chicago"/>
      <w:b/>
      <w:color w:val="auto"/>
      <w:sz w:val="32"/>
    </w:rPr>
  </w:style>
  <w:style w:type="character" w:styleId="PageNumber">
    <w:name w:val="page number"/>
    <w:basedOn w:val="DefaultParagraphFont"/>
    <w:rsid w:val="001F342C"/>
  </w:style>
  <w:style w:type="character" w:styleId="Strong">
    <w:name w:val="Strong"/>
    <w:basedOn w:val="DefaultParagraphFont"/>
    <w:qFormat/>
    <w:rsid w:val="001F342C"/>
    <w:rPr>
      <w:b/>
      <w:bCs/>
    </w:rPr>
  </w:style>
  <w:style w:type="paragraph" w:styleId="BodyText3">
    <w:name w:val="Body Text 3"/>
    <w:basedOn w:val="Normal"/>
    <w:rsid w:val="001F342C"/>
    <w:pPr>
      <w:tabs>
        <w:tab w:val="left" w:pos="2700"/>
        <w:tab w:val="left" w:pos="4590"/>
        <w:tab w:val="left" w:pos="5040"/>
        <w:tab w:val="left" w:pos="6570"/>
      </w:tabs>
      <w:jc w:val="both"/>
    </w:pPr>
    <w:rPr>
      <w:rFonts w:ascii="Times" w:hAnsi="Times"/>
      <w:color w:val="auto"/>
      <w:sz w:val="20"/>
      <w:szCs w:val="20"/>
    </w:rPr>
  </w:style>
  <w:style w:type="character" w:styleId="Emphasis">
    <w:name w:val="Emphasis"/>
    <w:basedOn w:val="DefaultParagraphFont"/>
    <w:qFormat/>
    <w:rsid w:val="001F342C"/>
    <w:rPr>
      <w:i/>
      <w:iCs/>
    </w:rPr>
  </w:style>
  <w:style w:type="paragraph" w:styleId="BodyText">
    <w:name w:val="Body Text"/>
    <w:basedOn w:val="Normal"/>
    <w:rsid w:val="001F342C"/>
    <w:rPr>
      <w:rFonts w:ascii="Times" w:hAnsi="Times"/>
      <w:color w:val="auto"/>
      <w:sz w:val="20"/>
      <w:szCs w:val="20"/>
    </w:rPr>
  </w:style>
  <w:style w:type="paragraph" w:styleId="NormalWeb">
    <w:name w:val="Normal (Web)"/>
    <w:basedOn w:val="Normal"/>
    <w:rsid w:val="001F342C"/>
    <w:pPr>
      <w:spacing w:before="100" w:beforeAutospacing="1" w:after="100" w:afterAutospacing="1"/>
    </w:pPr>
    <w:rPr>
      <w:rFonts w:ascii="Arial Unicode MS" w:eastAsia="Arial Unicode MS" w:hAnsi="Arial Unicode MS" w:cs="Courier New"/>
      <w:color w:val="000000"/>
    </w:rPr>
  </w:style>
  <w:style w:type="character" w:customStyle="1" w:styleId="cathead1">
    <w:name w:val="cat_head1"/>
    <w:basedOn w:val="DefaultParagraphFont"/>
    <w:rsid w:val="001F342C"/>
    <w:rPr>
      <w:rFonts w:ascii="Arial" w:hAnsi="Arial" w:cs="Arial" w:hint="default"/>
      <w:b/>
      <w:bCs/>
      <w:color w:val="000000"/>
      <w:sz w:val="24"/>
      <w:szCs w:val="24"/>
    </w:rPr>
  </w:style>
  <w:style w:type="character" w:customStyle="1" w:styleId="catsubhead1">
    <w:name w:val="cat_subhead1"/>
    <w:basedOn w:val="DefaultParagraphFont"/>
    <w:rsid w:val="001F342C"/>
    <w:rPr>
      <w:rFonts w:ascii="Arial" w:hAnsi="Arial" w:cs="Arial" w:hint="default"/>
      <w:b/>
      <w:bCs/>
      <w:color w:val="000000"/>
      <w:sz w:val="21"/>
      <w:szCs w:val="21"/>
    </w:rPr>
  </w:style>
  <w:style w:type="paragraph" w:styleId="BodyTextIndent">
    <w:name w:val="Body Text Indent"/>
    <w:basedOn w:val="Normal"/>
    <w:rsid w:val="001F342C"/>
    <w:pPr>
      <w:ind w:left="720"/>
      <w:jc w:val="both"/>
    </w:pPr>
    <w:rPr>
      <w:color w:val="000000"/>
      <w:sz w:val="20"/>
    </w:rPr>
  </w:style>
  <w:style w:type="paragraph" w:styleId="BalloonText">
    <w:name w:val="Balloon Text"/>
    <w:basedOn w:val="Normal"/>
    <w:semiHidden/>
    <w:rsid w:val="00652302"/>
    <w:rPr>
      <w:rFonts w:ascii="Tahoma" w:hAnsi="Tahoma" w:cs="Tahoma"/>
      <w:sz w:val="16"/>
      <w:szCs w:val="16"/>
    </w:rPr>
  </w:style>
  <w:style w:type="character" w:customStyle="1" w:styleId="apple-style-span">
    <w:name w:val="apple-style-span"/>
    <w:basedOn w:val="DefaultParagraphFont"/>
    <w:rsid w:val="00993A78"/>
  </w:style>
  <w:style w:type="table" w:styleId="TableGrid">
    <w:name w:val="Table Grid"/>
    <w:basedOn w:val="TableNormal"/>
    <w:rsid w:val="0096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artic.sjsu.edu/" TargetMode="Externa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sist.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se.sjsu.edu/content/forms"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yperlink" Target="mailto:industrialsystems-dept@sjsu.edu" TargetMode="External"/><Relationship Id="rId19" Type="http://schemas.openxmlformats.org/officeDocument/2006/relationships/hyperlink" Target="http://www.assist.org"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4607</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B</vt:lpstr>
    </vt:vector>
  </TitlesOfParts>
  <Company>simply logical solutions</Company>
  <LinksUpToDate>false</LinksUpToDate>
  <CharactersWithSpaces>30809</CharactersWithSpaces>
  <SharedDoc>false</SharedDoc>
  <HLinks>
    <vt:vector size="36" baseType="variant">
      <vt:variant>
        <vt:i4>3735606</vt:i4>
      </vt:variant>
      <vt:variant>
        <vt:i4>15</vt:i4>
      </vt:variant>
      <vt:variant>
        <vt:i4>0</vt:i4>
      </vt:variant>
      <vt:variant>
        <vt:i4>5</vt:i4>
      </vt:variant>
      <vt:variant>
        <vt:lpwstr>http://www.assist.org/</vt:lpwstr>
      </vt:variant>
      <vt:variant>
        <vt:lpwstr/>
      </vt:variant>
      <vt:variant>
        <vt:i4>3670067</vt:i4>
      </vt:variant>
      <vt:variant>
        <vt:i4>12</vt:i4>
      </vt:variant>
      <vt:variant>
        <vt:i4>0</vt:i4>
      </vt:variant>
      <vt:variant>
        <vt:i4>5</vt:i4>
      </vt:variant>
      <vt:variant>
        <vt:lpwstr>http://artic.sjsu.edu/</vt:lpwstr>
      </vt:variant>
      <vt:variant>
        <vt:lpwstr/>
      </vt:variant>
      <vt:variant>
        <vt:i4>3735606</vt:i4>
      </vt:variant>
      <vt:variant>
        <vt:i4>9</vt:i4>
      </vt:variant>
      <vt:variant>
        <vt:i4>0</vt:i4>
      </vt:variant>
      <vt:variant>
        <vt:i4>5</vt:i4>
      </vt:variant>
      <vt:variant>
        <vt:lpwstr>http://www.assist.org/</vt:lpwstr>
      </vt:variant>
      <vt:variant>
        <vt:lpwstr/>
      </vt:variant>
      <vt:variant>
        <vt:i4>262234</vt:i4>
      </vt:variant>
      <vt:variant>
        <vt:i4>6</vt:i4>
      </vt:variant>
      <vt:variant>
        <vt:i4>0</vt:i4>
      </vt:variant>
      <vt:variant>
        <vt:i4>5</vt:i4>
      </vt:variant>
      <vt:variant>
        <vt:lpwstr>http://www.engr.sjsu.edu/ise/</vt:lpwstr>
      </vt:variant>
      <vt:variant>
        <vt:lpwstr/>
      </vt:variant>
      <vt:variant>
        <vt:i4>4980777</vt:i4>
      </vt:variant>
      <vt:variant>
        <vt:i4>3</vt:i4>
      </vt:variant>
      <vt:variant>
        <vt:i4>0</vt:i4>
      </vt:variant>
      <vt:variant>
        <vt:i4>5</vt:i4>
      </vt:variant>
      <vt:variant>
        <vt:lpwstr>mailto:ise@email.sjsu.edu</vt:lpwstr>
      </vt:variant>
      <vt:variant>
        <vt:lpwstr/>
      </vt:variant>
      <vt:variant>
        <vt:i4>7077895</vt:i4>
      </vt:variant>
      <vt:variant>
        <vt:i4>0</vt:i4>
      </vt:variant>
      <vt:variant>
        <vt:i4>0</vt:i4>
      </vt:variant>
      <vt:variant>
        <vt:i4>5</vt:i4>
      </vt:variant>
      <vt:variant>
        <vt:lpwstr>mailto:isengr@email.sjsu.edu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samm starr</dc:creator>
  <cp:lastModifiedBy>admin</cp:lastModifiedBy>
  <cp:revision>4</cp:revision>
  <cp:lastPrinted>2010-09-30T22:13:00Z</cp:lastPrinted>
  <dcterms:created xsi:type="dcterms:W3CDTF">2017-08-31T19:53:00Z</dcterms:created>
  <dcterms:modified xsi:type="dcterms:W3CDTF">2017-08-31T19:58:00Z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sumipntg 011</vt:lpwstr>
  </property>
</Properties>
</file>