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Ind w:w="-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C84B94" w:rsidRPr="00B301C8" w14:paraId="07BF08AA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738A70D8" w14:textId="77777777" w:rsidR="005235CF" w:rsidRDefault="00C84B94" w:rsidP="005235CF">
            <w:pPr>
              <w:pStyle w:val="Subtitle"/>
              <w:outlineLvl w:val="0"/>
              <w:rPr>
                <w:rStyle w:val="Hyperlink"/>
                <w:rFonts w:eastAsiaTheme="minorHAnsi"/>
                <w:b/>
                <w:i/>
                <w:spacing w:val="0"/>
                <w:sz w:val="18"/>
                <w:szCs w:val="16"/>
              </w:rPr>
            </w:pPr>
            <w:r w:rsidRPr="0065609F">
              <w:rPr>
                <w:rFonts w:eastAsiaTheme="minorHAnsi"/>
                <w:color w:val="auto"/>
                <w:spacing w:val="0"/>
                <w:sz w:val="18"/>
                <w:szCs w:val="16"/>
              </w:rPr>
              <w:t>Th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e </w:t>
            </w:r>
            <w:r>
              <w:rPr>
                <w:rFonts w:eastAsiaTheme="minorHAnsi"/>
                <w:i/>
                <w:color w:val="auto"/>
                <w:spacing w:val="0"/>
                <w:sz w:val="18"/>
                <w:szCs w:val="16"/>
                <w:u w:val="single"/>
              </w:rPr>
              <w:t>SJSU</w:t>
            </w:r>
            <w:r w:rsidRPr="00F531E4">
              <w:rPr>
                <w:rFonts w:eastAsiaTheme="minorHAnsi"/>
                <w:i/>
                <w:color w:val="auto"/>
                <w:spacing w:val="0"/>
                <w:sz w:val="18"/>
                <w:szCs w:val="16"/>
                <w:u w:val="single"/>
              </w:rPr>
              <w:t xml:space="preserve"> Special Request</w:t>
            </w:r>
            <w:r>
              <w:rPr>
                <w:rFonts w:eastAsiaTheme="minorHAnsi"/>
                <w:i/>
                <w:color w:val="auto"/>
                <w:spacing w:val="0"/>
                <w:sz w:val="18"/>
                <w:szCs w:val="16"/>
                <w:u w:val="single"/>
              </w:rPr>
              <w:t xml:space="preserve"> in Partnership with IBM </w:t>
            </w:r>
            <w:r w:rsidRPr="0065609F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form 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is to be used for requesting resources such as Compute &amp; Storage/Software/Services/Other Resources not available through the SJSU-customized IBM Academic Initiative Portal.  The document will facilitate review and evaluation by the SJSU IT, SJSU Research and Innovation, and </w:t>
            </w:r>
            <w:r w:rsidRPr="00396630">
              <w:rPr>
                <w:rFonts w:eastAsiaTheme="minorHAnsi"/>
                <w:color w:val="auto"/>
                <w:spacing w:val="0"/>
                <w:sz w:val="18"/>
                <w:szCs w:val="16"/>
              </w:rPr>
              <w:t>IBM Global University Programs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 under the guidelines of SJSU and IBM Memorandum of Understanding.  Please 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>email</w:t>
            </w:r>
            <w:r w:rsidRPr="00697056"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 xml:space="preserve"> 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 xml:space="preserve">the completed form </w:t>
            </w:r>
            <w:r w:rsidRPr="00697056"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 xml:space="preserve">as an attachment 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 xml:space="preserve">to </w:t>
            </w:r>
            <w:hyperlink r:id="rId7" w:history="1">
              <w:r w:rsidR="005235CF" w:rsidRPr="00EA5E1B">
                <w:rPr>
                  <w:rStyle w:val="Hyperlink"/>
                  <w:rFonts w:eastAsiaTheme="minorHAnsi"/>
                  <w:spacing w:val="0"/>
                  <w:sz w:val="18"/>
                  <w:szCs w:val="16"/>
                </w:rPr>
                <w:t>VP-IT@sjsu.edu</w:t>
              </w:r>
            </w:hyperlink>
            <w:r>
              <w:rPr>
                <w:rStyle w:val="Hyperlink"/>
                <w:rFonts w:eastAsiaTheme="minorHAnsi"/>
                <w:b/>
                <w:i/>
                <w:spacing w:val="0"/>
                <w:sz w:val="18"/>
                <w:szCs w:val="16"/>
              </w:rPr>
              <w:t>.</w:t>
            </w:r>
            <w:r w:rsidR="005235CF">
              <w:rPr>
                <w:rStyle w:val="Hyperlink"/>
                <w:rFonts w:eastAsiaTheme="minorHAnsi"/>
                <w:b/>
                <w:i/>
                <w:spacing w:val="0"/>
                <w:sz w:val="18"/>
                <w:szCs w:val="16"/>
              </w:rPr>
              <w:t xml:space="preserve"> </w:t>
            </w:r>
          </w:p>
          <w:p w14:paraId="196661B4" w14:textId="3DC5CBC2" w:rsidR="005235CF" w:rsidRPr="005235CF" w:rsidRDefault="00B14E95" w:rsidP="005235CF">
            <w:pPr>
              <w:pStyle w:val="Subtitle"/>
              <w:outlineLvl w:val="0"/>
              <w:rPr>
                <w:rFonts w:eastAsiaTheme="minorHAnsi" w:cstheme="minorHAnsi"/>
                <w:color w:val="0563C1" w:themeColor="hyperlink"/>
                <w:spacing w:val="0"/>
                <w:sz w:val="18"/>
                <w:szCs w:val="18"/>
              </w:rPr>
            </w:pPr>
            <w:r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 xml:space="preserve">CSU </w:t>
            </w:r>
            <w:r w:rsidR="005235CF" w:rsidRP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>Researcher</w:t>
            </w:r>
            <w:r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>s</w:t>
            </w:r>
            <w:r w:rsidR="005235CF" w:rsidRP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 xml:space="preserve"> shall acknowledge San </w:t>
            </w:r>
            <w:r w:rsid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>J</w:t>
            </w:r>
            <w:r w:rsidR="005235CF" w:rsidRP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>os</w:t>
            </w:r>
            <w:r w:rsidR="005235CF" w:rsidRPr="005235CF">
              <w:rPr>
                <w:rFonts w:cstheme="minorHAnsi"/>
                <w:color w:val="auto"/>
                <w:sz w:val="18"/>
                <w:szCs w:val="18"/>
                <w:shd w:val="clear" w:color="auto" w:fill="FFFFFF"/>
              </w:rPr>
              <w:t>é</w:t>
            </w:r>
            <w:r w:rsid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 xml:space="preserve"> State University in all publications and presentations about this work for facilitating access to technology used in carrying out the research work. </w:t>
            </w:r>
          </w:p>
        </w:tc>
      </w:tr>
      <w:tr w:rsidR="00C84B94" w:rsidRPr="000554F4" w14:paraId="3B11133E" w14:textId="77777777" w:rsidTr="009A43E4">
        <w:tc>
          <w:tcPr>
            <w:tcW w:w="10980" w:type="dxa"/>
            <w:shd w:val="clear" w:color="auto" w:fill="0070C0"/>
          </w:tcPr>
          <w:p w14:paraId="46BC262B" w14:textId="77777777" w:rsidR="00C84B94" w:rsidRPr="000554F4" w:rsidRDefault="00C84B94" w:rsidP="00C84B94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color w:val="FFFFFF" w:themeColor="background1"/>
              </w:rPr>
            </w:pPr>
            <w:r w:rsidRPr="000554F4">
              <w:rPr>
                <w:b/>
                <w:color w:val="FFFFFF" w:themeColor="background1"/>
              </w:rPr>
              <w:t>Project Overview</w:t>
            </w:r>
          </w:p>
        </w:tc>
      </w:tr>
      <w:tr w:rsidR="00C84B94" w:rsidRPr="00B301C8" w14:paraId="4BEAEA13" w14:textId="77777777" w:rsidTr="009A43E4">
        <w:tc>
          <w:tcPr>
            <w:tcW w:w="10980" w:type="dxa"/>
          </w:tcPr>
          <w:p w14:paraId="191C0047" w14:textId="77777777" w:rsidR="00C84B94" w:rsidRDefault="00C84B94" w:rsidP="009A43E4">
            <w:pPr>
              <w:spacing w:after="120"/>
              <w:rPr>
                <w:sz w:val="18"/>
                <w:szCs w:val="16"/>
              </w:rPr>
            </w:pPr>
            <w:r w:rsidRPr="00B301C8">
              <w:rPr>
                <w:b/>
                <w:sz w:val="18"/>
                <w:szCs w:val="16"/>
              </w:rPr>
              <w:t>Project Title:</w:t>
            </w:r>
            <w:r w:rsidRPr="00B301C8">
              <w:rPr>
                <w:sz w:val="18"/>
                <w:szCs w:val="16"/>
              </w:rPr>
              <w:t xml:space="preserve">  </w:t>
            </w:r>
          </w:p>
          <w:p w14:paraId="62435398" w14:textId="77777777" w:rsidR="00C84B94" w:rsidRPr="00B301C8" w:rsidRDefault="00C84B94" w:rsidP="009A43E4">
            <w:pPr>
              <w:spacing w:after="120"/>
              <w:rPr>
                <w:sz w:val="18"/>
                <w:szCs w:val="16"/>
              </w:rPr>
            </w:pPr>
            <w:r w:rsidRPr="00D62B6A">
              <w:rPr>
                <w:i/>
                <w:sz w:val="18"/>
              </w:rPr>
              <w:t>_</w:t>
            </w:r>
            <w:r>
              <w:rPr>
                <w:i/>
                <w:sz w:val="18"/>
              </w:rPr>
              <w:t>Enter the project title</w:t>
            </w:r>
            <w:r w:rsidRPr="00D62B6A">
              <w:rPr>
                <w:i/>
                <w:sz w:val="18"/>
              </w:rPr>
              <w:t>_</w:t>
            </w:r>
          </w:p>
        </w:tc>
      </w:tr>
      <w:tr w:rsidR="00C84B94" w:rsidRPr="00CC697C" w14:paraId="2FC217F3" w14:textId="77777777" w:rsidTr="009A43E4">
        <w:tc>
          <w:tcPr>
            <w:tcW w:w="10980" w:type="dxa"/>
          </w:tcPr>
          <w:p w14:paraId="0E22BE69" w14:textId="77777777" w:rsidR="00C84B94" w:rsidRDefault="00C84B94" w:rsidP="009A43E4">
            <w:pPr>
              <w:spacing w:after="12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Project Description:</w:t>
            </w:r>
          </w:p>
          <w:p w14:paraId="65EF7E03" w14:textId="77777777" w:rsidR="00C84B94" w:rsidRPr="00CC697C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62B6A">
              <w:rPr>
                <w:i/>
                <w:sz w:val="18"/>
              </w:rPr>
              <w:t>_</w:t>
            </w:r>
            <w:r>
              <w:rPr>
                <w:i/>
                <w:sz w:val="18"/>
              </w:rPr>
              <w:t>Enter description of the project</w:t>
            </w:r>
            <w:r w:rsidRPr="00D62B6A">
              <w:rPr>
                <w:i/>
                <w:sz w:val="18"/>
              </w:rPr>
              <w:t>_</w:t>
            </w:r>
          </w:p>
        </w:tc>
      </w:tr>
      <w:tr w:rsidR="00C84B94" w14:paraId="02E487D7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441D9D78" w14:textId="77777777" w:rsidR="00C84B94" w:rsidRDefault="00C84B94" w:rsidP="009A43E4">
            <w:pPr>
              <w:spacing w:after="12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Anticipated Completion Date:</w:t>
            </w:r>
          </w:p>
          <w:p w14:paraId="3F2ED66A" w14:textId="77777777" w:rsidR="00C84B94" w:rsidRDefault="00C84B94" w:rsidP="009A43E4">
            <w:pPr>
              <w:spacing w:after="120"/>
              <w:rPr>
                <w:b/>
                <w:sz w:val="18"/>
                <w:szCs w:val="16"/>
              </w:rPr>
            </w:pPr>
            <w:r w:rsidRPr="00D62B6A">
              <w:rPr>
                <w:i/>
                <w:sz w:val="18"/>
              </w:rPr>
              <w:t>_</w:t>
            </w:r>
            <w:r>
              <w:rPr>
                <w:i/>
                <w:sz w:val="18"/>
              </w:rPr>
              <w:t>Enter date in &lt;mm/dd/yyyy&gt; format_</w:t>
            </w:r>
          </w:p>
        </w:tc>
      </w:tr>
      <w:tr w:rsidR="00C84B94" w:rsidRPr="000554F4" w14:paraId="5875C613" w14:textId="77777777" w:rsidTr="009A43E4">
        <w:tc>
          <w:tcPr>
            <w:tcW w:w="10980" w:type="dxa"/>
            <w:shd w:val="clear" w:color="auto" w:fill="0070C0"/>
          </w:tcPr>
          <w:p w14:paraId="143BE2BA" w14:textId="77777777" w:rsidR="00C84B94" w:rsidRPr="000554F4" w:rsidRDefault="00C84B94" w:rsidP="00C84B94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bCs/>
                <w:color w:val="FFFFFF" w:themeColor="background1"/>
              </w:rPr>
            </w:pPr>
            <w:r w:rsidRPr="000554F4">
              <w:rPr>
                <w:b/>
                <w:bCs/>
                <w:color w:val="FFFFFF" w:themeColor="background1"/>
              </w:rPr>
              <w:t xml:space="preserve">Project </w:t>
            </w:r>
            <w:r>
              <w:rPr>
                <w:b/>
                <w:bCs/>
                <w:color w:val="FFFFFF" w:themeColor="background1"/>
              </w:rPr>
              <w:t>Objectives</w:t>
            </w:r>
          </w:p>
        </w:tc>
      </w:tr>
      <w:tr w:rsidR="00C84B94" w:rsidRPr="00B301C8" w14:paraId="3C909CFE" w14:textId="77777777" w:rsidTr="009A43E4">
        <w:tc>
          <w:tcPr>
            <w:tcW w:w="10980" w:type="dxa"/>
          </w:tcPr>
          <w:p w14:paraId="393CA2D7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b/>
                <w:bCs/>
                <w:sz w:val="18"/>
                <w:szCs w:val="18"/>
              </w:rPr>
              <w:t xml:space="preserve">Project </w:t>
            </w:r>
            <w:r>
              <w:rPr>
                <w:b/>
                <w:bCs/>
                <w:sz w:val="18"/>
                <w:szCs w:val="18"/>
              </w:rPr>
              <w:t>Goal(s) and Scope</w:t>
            </w:r>
            <w:r w:rsidRPr="00CC697C">
              <w:rPr>
                <w:b/>
                <w:bCs/>
                <w:sz w:val="18"/>
                <w:szCs w:val="18"/>
              </w:rPr>
              <w:t xml:space="preserve">:  </w:t>
            </w:r>
          </w:p>
          <w:p w14:paraId="663FE712" w14:textId="77777777" w:rsidR="00C84B94" w:rsidRPr="00B301C8" w:rsidRDefault="00C84B94" w:rsidP="009A43E4">
            <w:pPr>
              <w:spacing w:after="120"/>
              <w:rPr>
                <w:i/>
                <w:sz w:val="18"/>
                <w:szCs w:val="16"/>
              </w:rPr>
            </w:pPr>
            <w:r w:rsidRPr="00CC697C">
              <w:rPr>
                <w:i/>
                <w:iCs/>
                <w:sz w:val="18"/>
                <w:szCs w:val="18"/>
              </w:rPr>
              <w:t xml:space="preserve">_Describe the primary </w:t>
            </w:r>
            <w:r>
              <w:rPr>
                <w:i/>
                <w:iCs/>
                <w:sz w:val="18"/>
                <w:szCs w:val="18"/>
              </w:rPr>
              <w:t>goal of this project.</w:t>
            </w:r>
            <w:r w:rsidRPr="00CC697C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What are we trying to accomplish, by when, and for how much?</w:t>
            </w:r>
          </w:p>
        </w:tc>
      </w:tr>
      <w:tr w:rsidR="00C84B94" w:rsidRPr="00CC697C" w14:paraId="4ADB9E48" w14:textId="77777777" w:rsidTr="009A43E4">
        <w:tc>
          <w:tcPr>
            <w:tcW w:w="10980" w:type="dxa"/>
          </w:tcPr>
          <w:p w14:paraId="12E394FE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Expected Outcomes &amp; Key Metrics:</w:t>
            </w:r>
          </w:p>
          <w:p w14:paraId="3FD78A26" w14:textId="77777777" w:rsidR="00C84B94" w:rsidRPr="00CC697C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 xml:space="preserve">_Describe </w:t>
            </w:r>
            <w:r>
              <w:rPr>
                <w:i/>
                <w:iCs/>
                <w:sz w:val="18"/>
                <w:szCs w:val="18"/>
              </w:rPr>
              <w:t>project outcomes; Key Metrics; how you will measure success; will there be any patents generated?</w:t>
            </w:r>
          </w:p>
        </w:tc>
      </w:tr>
      <w:tr w:rsidR="00C84B94" w14:paraId="23034E42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66541F1F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Merit of the Proposed Work:</w:t>
            </w:r>
          </w:p>
          <w:p w14:paraId="443AE8D7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 xml:space="preserve">_Describe </w:t>
            </w:r>
            <w:r>
              <w:rPr>
                <w:i/>
                <w:iCs/>
                <w:sz w:val="18"/>
                <w:szCs w:val="18"/>
              </w:rPr>
              <w:t xml:space="preserve">measurable benefits of the project; articulate why should IBM support this project </w:t>
            </w:r>
          </w:p>
        </w:tc>
      </w:tr>
      <w:tr w:rsidR="00C84B94" w:rsidRPr="000554F4" w14:paraId="6F834EF0" w14:textId="77777777" w:rsidTr="009A43E4">
        <w:tc>
          <w:tcPr>
            <w:tcW w:w="10980" w:type="dxa"/>
            <w:shd w:val="clear" w:color="auto" w:fill="0070C0"/>
          </w:tcPr>
          <w:p w14:paraId="50DDFEC3" w14:textId="77777777" w:rsidR="00C84B94" w:rsidRPr="000554F4" w:rsidRDefault="00C84B94" w:rsidP="00C84B94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bCs/>
                <w:color w:val="FFFFFF" w:themeColor="background1"/>
              </w:rPr>
            </w:pPr>
            <w:r w:rsidRPr="000554F4">
              <w:rPr>
                <w:b/>
                <w:bCs/>
                <w:color w:val="FFFFFF" w:themeColor="background1"/>
              </w:rPr>
              <w:t>Technology / Services Requirements</w:t>
            </w:r>
          </w:p>
        </w:tc>
      </w:tr>
      <w:tr w:rsidR="00C84B94" w14:paraId="33AF2CA4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1B782DB3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Compute &amp; Storage Resources Required: </w:t>
            </w:r>
          </w:p>
          <w:p w14:paraId="409645E4" w14:textId="76774DD3" w:rsidR="00C84B94" w:rsidRDefault="00C84B94" w:rsidP="009A43E4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List Compute and Storage required; if none required, enter “N/A”</w:t>
            </w:r>
          </w:p>
          <w:p w14:paraId="6C7DDDB4" w14:textId="5D2F8C39" w:rsidR="008075A6" w:rsidRPr="008075A6" w:rsidRDefault="008075A6" w:rsidP="008075A6">
            <w:pPr>
              <w:spacing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8075A6">
              <w:rPr>
                <w:i/>
                <w:iCs/>
                <w:sz w:val="18"/>
                <w:szCs w:val="18"/>
              </w:rPr>
              <w:t>_</w:t>
            </w:r>
            <w:r w:rsidRPr="008075A6">
              <w:rPr>
                <w:rFonts w:cstheme="minorHAnsi"/>
                <w:i/>
                <w:color w:val="222222"/>
                <w:sz w:val="18"/>
                <w:szCs w:val="18"/>
                <w:shd w:val="clear" w:color="auto" w:fill="FFFFFF"/>
              </w:rPr>
              <w:t>P</w:t>
            </w:r>
            <w:r w:rsidRPr="008075A6">
              <w:rPr>
                <w:rFonts w:cstheme="minorHAnsi"/>
                <w:i/>
                <w:color w:val="222222"/>
                <w:sz w:val="18"/>
                <w:szCs w:val="18"/>
                <w:shd w:val="clear" w:color="auto" w:fill="FFFFFF"/>
              </w:rPr>
              <w:t>rovide justification for IBM resources requested as compared to standard computing equipment. </w:t>
            </w:r>
          </w:p>
        </w:tc>
      </w:tr>
      <w:tr w:rsidR="00C84B94" w14:paraId="5E1D50F0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625058EE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Software Required:</w:t>
            </w:r>
          </w:p>
          <w:p w14:paraId="3F709BFF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List Software required; if none required, enter “N/A”</w:t>
            </w:r>
          </w:p>
        </w:tc>
      </w:tr>
      <w:tr w:rsidR="00C84B94" w14:paraId="0910A1A6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25B6F615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Services Required: </w:t>
            </w:r>
          </w:p>
          <w:p w14:paraId="770B56DF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List Services required; if none required, enter “N/A”</w:t>
            </w:r>
          </w:p>
        </w:tc>
      </w:tr>
      <w:tr w:rsidR="00C84B94" w14:paraId="2379B0FA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5E1621DD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Requirements</w:t>
            </w:r>
            <w:r w:rsidR="00090759">
              <w:rPr>
                <w:b/>
                <w:bCs/>
                <w:sz w:val="18"/>
                <w:szCs w:val="18"/>
              </w:rPr>
              <w:t>:</w:t>
            </w:r>
          </w:p>
          <w:p w14:paraId="5A0AEE87" w14:textId="7A3479EE" w:rsidR="00C84B94" w:rsidRDefault="00C84B94" w:rsidP="009A43E4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List Other Requirements; if none required, enter “N/A”</w:t>
            </w:r>
          </w:p>
          <w:p w14:paraId="4A369120" w14:textId="77777777" w:rsidR="008075A6" w:rsidRDefault="008075A6" w:rsidP="009A43E4">
            <w:pPr>
              <w:spacing w:after="120"/>
              <w:rPr>
                <w:i/>
                <w:iCs/>
                <w:sz w:val="18"/>
                <w:szCs w:val="18"/>
              </w:rPr>
            </w:pPr>
          </w:p>
          <w:p w14:paraId="124F01A4" w14:textId="454204C5" w:rsidR="008075A6" w:rsidRDefault="008075A6" w:rsidP="009A43E4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Provide answers to the following questions:</w:t>
            </w:r>
          </w:p>
          <w:p w14:paraId="59478142" w14:textId="77777777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1) Does the project have external funding?  If so, share funding source, duration, stipulations for technology and infrastructure.</w:t>
            </w:r>
          </w:p>
          <w:p w14:paraId="17B6CD7D" w14:textId="77777777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2) Has the project sought external funding that is pending? If so, share funding source, duration, stipulations for technology and infrastructure.</w:t>
            </w:r>
          </w:p>
          <w:p w14:paraId="1DB833FF" w14:textId="3EAF8305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3) Is the work being conducted in conjunction with or part of research efforts with any other entity?</w:t>
            </w:r>
          </w:p>
          <w:p w14:paraId="7DDFA44F" w14:textId="77777777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4) Is there an operating system requirement? If so, what are the requirements?</w:t>
            </w:r>
          </w:p>
          <w:p w14:paraId="07C60E1F" w14:textId="0A284093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 xml:space="preserve">5) </w:t>
            </w:r>
            <w:r>
              <w:rPr>
                <w:rFonts w:eastAsia="Times New Roman" w:cstheme="minorHAnsi"/>
                <w:color w:val="222222"/>
                <w:sz w:val="18"/>
                <w:szCs w:val="18"/>
              </w:rPr>
              <w:t xml:space="preserve">What </w:t>
            </w: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is the duration of the project? </w:t>
            </w:r>
          </w:p>
          <w:p w14:paraId="121DFCD8" w14:textId="73EA6001" w:rsidR="008075A6" w:rsidRDefault="008075A6" w:rsidP="008075A6">
            <w:pPr>
              <w:shd w:val="clear" w:color="auto" w:fill="FFFFFF"/>
              <w:spacing w:after="100"/>
              <w:rPr>
                <w:b/>
                <w:bCs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6) What is the timing of the peak cycles expected for the project?</w:t>
            </w:r>
            <w:bookmarkStart w:id="0" w:name="_GoBack"/>
            <w:bookmarkEnd w:id="0"/>
          </w:p>
        </w:tc>
      </w:tr>
      <w:tr w:rsidR="00C84B94" w:rsidRPr="000554F4" w14:paraId="75584A1B" w14:textId="77777777" w:rsidTr="009A43E4">
        <w:tc>
          <w:tcPr>
            <w:tcW w:w="10980" w:type="dxa"/>
            <w:shd w:val="clear" w:color="auto" w:fill="0070C0"/>
          </w:tcPr>
          <w:p w14:paraId="0E873DBE" w14:textId="77777777" w:rsidR="00C84B94" w:rsidRPr="000554F4" w:rsidRDefault="00C84B94" w:rsidP="00C84B94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bCs/>
                <w:color w:val="FFFFFF" w:themeColor="background1"/>
              </w:rPr>
            </w:pPr>
            <w:r w:rsidRPr="000554F4">
              <w:rPr>
                <w:b/>
                <w:bCs/>
                <w:color w:val="FFFFFF" w:themeColor="background1"/>
              </w:rPr>
              <w:lastRenderedPageBreak/>
              <w:t>Project Resources</w:t>
            </w:r>
          </w:p>
        </w:tc>
      </w:tr>
      <w:tr w:rsidR="00C84B94" w14:paraId="4B798D67" w14:textId="77777777" w:rsidTr="009A43E4">
        <w:trPr>
          <w:trHeight w:val="1914"/>
        </w:trPr>
        <w:tc>
          <w:tcPr>
            <w:tcW w:w="10980" w:type="dxa"/>
          </w:tcPr>
          <w:p w14:paraId="571FF4D4" w14:textId="77777777" w:rsidR="00C84B94" w:rsidRDefault="00C84B94" w:rsidP="009A43E4">
            <w:pPr>
              <w:spacing w:after="120"/>
              <w:rPr>
                <w:b/>
                <w:sz w:val="18"/>
                <w:szCs w:val="16"/>
              </w:rPr>
            </w:pPr>
            <w:r w:rsidRPr="00B301C8">
              <w:rPr>
                <w:b/>
                <w:sz w:val="18"/>
                <w:szCs w:val="16"/>
              </w:rPr>
              <w:t>Project Lead</w:t>
            </w:r>
            <w:r>
              <w:rPr>
                <w:b/>
                <w:sz w:val="18"/>
                <w:szCs w:val="16"/>
              </w:rPr>
              <w:t>(s)</w:t>
            </w:r>
            <w:r w:rsidRPr="00B301C8">
              <w:rPr>
                <w:b/>
                <w:sz w:val="18"/>
                <w:szCs w:val="16"/>
              </w:rPr>
              <w:t xml:space="preserve">: </w:t>
            </w:r>
          </w:p>
          <w:tbl>
            <w:tblPr>
              <w:tblStyle w:val="GridTable41"/>
              <w:tblW w:w="10754" w:type="dxa"/>
              <w:tblLook w:val="04A0" w:firstRow="1" w:lastRow="0" w:firstColumn="1" w:lastColumn="0" w:noHBand="0" w:noVBand="1"/>
            </w:tblPr>
            <w:tblGrid>
              <w:gridCol w:w="2766"/>
              <w:gridCol w:w="2622"/>
              <w:gridCol w:w="2752"/>
              <w:gridCol w:w="2614"/>
            </w:tblGrid>
            <w:tr w:rsidR="009A43E4" w:rsidRPr="00835DB6" w14:paraId="05CE10EC" w14:textId="4FA7EEF2" w:rsidTr="009A43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66" w:type="dxa"/>
                  <w:shd w:val="clear" w:color="auto" w:fill="FFC000"/>
                </w:tcPr>
                <w:p w14:paraId="00004F26" w14:textId="77777777" w:rsidR="009A43E4" w:rsidRPr="000554F4" w:rsidRDefault="009A43E4" w:rsidP="009A43E4">
                  <w:pPr>
                    <w:spacing w:after="120"/>
                    <w:rPr>
                      <w:b w:val="0"/>
                      <w:iCs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iCs/>
                      <w:color w:val="auto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22" w:type="dxa"/>
                  <w:shd w:val="clear" w:color="auto" w:fill="FFC000"/>
                </w:tcPr>
                <w:p w14:paraId="26E90806" w14:textId="77777777" w:rsidR="009A43E4" w:rsidRPr="000554F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Cs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iCs/>
                      <w:color w:val="auto"/>
                      <w:sz w:val="18"/>
                      <w:szCs w:val="18"/>
                    </w:rPr>
                    <w:t>Title</w:t>
                  </w:r>
                </w:p>
              </w:tc>
              <w:tc>
                <w:tcPr>
                  <w:tcW w:w="2752" w:type="dxa"/>
                  <w:shd w:val="clear" w:color="auto" w:fill="FFC000"/>
                </w:tcPr>
                <w:p w14:paraId="54E58FE4" w14:textId="77777777" w:rsidR="009A43E4" w:rsidRPr="000554F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color w:val="auto"/>
                      <w:sz w:val="18"/>
                      <w:szCs w:val="18"/>
                    </w:rPr>
                    <w:t>Organization</w:t>
                  </w:r>
                </w:p>
              </w:tc>
              <w:tc>
                <w:tcPr>
                  <w:tcW w:w="2614" w:type="dxa"/>
                  <w:shd w:val="clear" w:color="auto" w:fill="FFC000"/>
                </w:tcPr>
                <w:p w14:paraId="7886AAFA" w14:textId="5ABAACA3" w:rsidR="009A43E4" w:rsidRPr="009A43E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University</w:t>
                  </w:r>
                </w:p>
              </w:tc>
            </w:tr>
            <w:tr w:rsidR="009A43E4" w:rsidRPr="00835DB6" w14:paraId="48BCD1A8" w14:textId="615A3CB1" w:rsidTr="009A4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66" w:type="dxa"/>
                </w:tcPr>
                <w:p w14:paraId="4D6BE136" w14:textId="77777777" w:rsidR="009A43E4" w:rsidRPr="00835DB6" w:rsidRDefault="009A43E4" w:rsidP="009A43E4">
                  <w:pPr>
                    <w:spacing w:after="120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622" w:type="dxa"/>
                </w:tcPr>
                <w:p w14:paraId="3EABA64A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752" w:type="dxa"/>
                </w:tcPr>
                <w:p w14:paraId="5A173E45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14" w:type="dxa"/>
                </w:tcPr>
                <w:p w14:paraId="5DD74683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0EC3E5C9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</w:t>
            </w:r>
            <w:r w:rsidRPr="00CC697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Team:</w:t>
            </w:r>
          </w:p>
          <w:tbl>
            <w:tblPr>
              <w:tblStyle w:val="GridTable41"/>
              <w:tblW w:w="10754" w:type="dxa"/>
              <w:tblLook w:val="04A0" w:firstRow="1" w:lastRow="0" w:firstColumn="1" w:lastColumn="0" w:noHBand="0" w:noVBand="1"/>
            </w:tblPr>
            <w:tblGrid>
              <w:gridCol w:w="2775"/>
              <w:gridCol w:w="2619"/>
              <w:gridCol w:w="2749"/>
              <w:gridCol w:w="2611"/>
            </w:tblGrid>
            <w:tr w:rsidR="009A43E4" w:rsidRPr="000554F4" w14:paraId="7AAEF762" w14:textId="730E4166" w:rsidTr="009A43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5" w:type="dxa"/>
                  <w:shd w:val="clear" w:color="auto" w:fill="FFC000"/>
                </w:tcPr>
                <w:p w14:paraId="0C531C00" w14:textId="77777777" w:rsidR="009A43E4" w:rsidRPr="000554F4" w:rsidRDefault="009A43E4" w:rsidP="009A43E4">
                  <w:pPr>
                    <w:spacing w:after="120"/>
                    <w:rPr>
                      <w:b w:val="0"/>
                      <w:iCs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iCs/>
                      <w:color w:val="auto"/>
                      <w:sz w:val="18"/>
                      <w:szCs w:val="18"/>
                    </w:rPr>
                    <w:t>Name</w:t>
                  </w:r>
                  <w:r>
                    <w:rPr>
                      <w:iCs/>
                      <w:color w:val="auto"/>
                      <w:sz w:val="18"/>
                      <w:szCs w:val="18"/>
                    </w:rPr>
                    <w:t xml:space="preserve"> of Faculty</w:t>
                  </w:r>
                </w:p>
              </w:tc>
              <w:tc>
                <w:tcPr>
                  <w:tcW w:w="2619" w:type="dxa"/>
                  <w:shd w:val="clear" w:color="auto" w:fill="FFC000"/>
                </w:tcPr>
                <w:p w14:paraId="6B65E684" w14:textId="77777777" w:rsidR="009A43E4" w:rsidRPr="000554F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Cs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iCs/>
                      <w:color w:val="auto"/>
                      <w:sz w:val="18"/>
                      <w:szCs w:val="18"/>
                    </w:rPr>
                    <w:t>Title</w:t>
                  </w:r>
                </w:p>
              </w:tc>
              <w:tc>
                <w:tcPr>
                  <w:tcW w:w="2749" w:type="dxa"/>
                  <w:shd w:val="clear" w:color="auto" w:fill="FFC000"/>
                </w:tcPr>
                <w:p w14:paraId="3F4950D6" w14:textId="77777777" w:rsidR="009A43E4" w:rsidRPr="000554F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color w:val="auto"/>
                      <w:sz w:val="18"/>
                      <w:szCs w:val="18"/>
                    </w:rPr>
                    <w:t>Organization</w:t>
                  </w:r>
                </w:p>
              </w:tc>
              <w:tc>
                <w:tcPr>
                  <w:tcW w:w="2611" w:type="dxa"/>
                  <w:shd w:val="clear" w:color="auto" w:fill="FFC000"/>
                </w:tcPr>
                <w:p w14:paraId="04EFCE22" w14:textId="0C5BC5B8" w:rsidR="009A43E4" w:rsidRPr="00E84D8D" w:rsidRDefault="00E84D8D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University</w:t>
                  </w:r>
                </w:p>
              </w:tc>
            </w:tr>
            <w:tr w:rsidR="009A43E4" w:rsidRPr="001E65B2" w14:paraId="4EE65D76" w14:textId="7EC3AD5D" w:rsidTr="009A4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5" w:type="dxa"/>
                </w:tcPr>
                <w:p w14:paraId="25555C0C" w14:textId="77777777" w:rsidR="009A43E4" w:rsidRPr="00835DB6" w:rsidRDefault="009A43E4" w:rsidP="009A43E4">
                  <w:pPr>
                    <w:spacing w:after="120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619" w:type="dxa"/>
                </w:tcPr>
                <w:p w14:paraId="56B8EC22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749" w:type="dxa"/>
                </w:tcPr>
                <w:p w14:paraId="0F47C1E6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11" w:type="dxa"/>
                </w:tcPr>
                <w:p w14:paraId="33DEBFC6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9A43E4" w:rsidRPr="001E65B2" w14:paraId="5E03D0A2" w14:textId="036FD37E" w:rsidTr="009A43E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5" w:type="dxa"/>
                </w:tcPr>
                <w:p w14:paraId="769C4796" w14:textId="77777777" w:rsidR="009A43E4" w:rsidRPr="00835DB6" w:rsidRDefault="009A43E4" w:rsidP="009A43E4">
                  <w:pPr>
                    <w:spacing w:after="120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619" w:type="dxa"/>
                </w:tcPr>
                <w:p w14:paraId="64734FE2" w14:textId="77777777" w:rsidR="009A43E4" w:rsidRPr="001E65B2" w:rsidRDefault="009A43E4" w:rsidP="009A43E4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749" w:type="dxa"/>
                </w:tcPr>
                <w:p w14:paraId="36CC7DD3" w14:textId="77777777" w:rsidR="009A43E4" w:rsidRPr="001E65B2" w:rsidRDefault="009A43E4" w:rsidP="009A43E4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11" w:type="dxa"/>
                </w:tcPr>
                <w:p w14:paraId="741143F7" w14:textId="77777777" w:rsidR="009A43E4" w:rsidRPr="001E65B2" w:rsidRDefault="009A43E4" w:rsidP="009A43E4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5367AD8B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</w:tbl>
    <w:p w14:paraId="11329571" w14:textId="77777777" w:rsidR="009A43E4" w:rsidRDefault="009A43E4"/>
    <w:sectPr w:rsidR="009A43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4793" w14:textId="77777777" w:rsidR="00EA07BC" w:rsidRDefault="00EA07BC" w:rsidP="00C84B94">
      <w:pPr>
        <w:spacing w:after="0" w:line="240" w:lineRule="auto"/>
      </w:pPr>
      <w:r>
        <w:separator/>
      </w:r>
    </w:p>
  </w:endnote>
  <w:endnote w:type="continuationSeparator" w:id="0">
    <w:p w14:paraId="217116A5" w14:textId="77777777" w:rsidR="00EA07BC" w:rsidRDefault="00EA07BC" w:rsidP="00C8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DBC27" w14:textId="77777777" w:rsidR="00EA07BC" w:rsidRDefault="00EA07BC" w:rsidP="00C84B94">
      <w:pPr>
        <w:spacing w:after="0" w:line="240" w:lineRule="auto"/>
      </w:pPr>
      <w:r>
        <w:separator/>
      </w:r>
    </w:p>
  </w:footnote>
  <w:footnote w:type="continuationSeparator" w:id="0">
    <w:p w14:paraId="3F2B8ABC" w14:textId="77777777" w:rsidR="00EA07BC" w:rsidRDefault="00EA07BC" w:rsidP="00C8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3C993" w14:textId="77777777" w:rsidR="009A43E4" w:rsidRDefault="009A43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46751" wp14:editId="6BF12EB9">
              <wp:simplePos x="0" y="0"/>
              <wp:positionH relativeFrom="margin">
                <wp:posOffset>685800</wp:posOffset>
              </wp:positionH>
              <wp:positionV relativeFrom="paragraph">
                <wp:posOffset>-419100</wp:posOffset>
              </wp:positionV>
              <wp:extent cx="4552950" cy="8572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572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2BA60A0" w14:textId="77777777" w:rsidR="009A43E4" w:rsidRDefault="009A43E4" w:rsidP="00C84B94">
                          <w:pPr>
                            <w:spacing w:line="24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96630">
                            <w:rPr>
                              <w:b/>
                              <w:sz w:val="28"/>
                              <w:szCs w:val="28"/>
                            </w:rPr>
                            <w:t>SJSU INFORMATION TECHNOLOGY</w:t>
                          </w:r>
                        </w:p>
                        <w:p w14:paraId="43197912" w14:textId="7830E2EE" w:rsidR="009A43E4" w:rsidRPr="00D06116" w:rsidRDefault="009A43E4" w:rsidP="00C84B94">
                          <w:pPr>
                            <w:spacing w:line="24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06116">
                            <w:rPr>
                              <w:b/>
                              <w:sz w:val="28"/>
                              <w:szCs w:val="28"/>
                            </w:rPr>
                            <w:t>Special Request in Partnership with IBM for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06116">
                            <w:rPr>
                              <w:b/>
                              <w:sz w:val="28"/>
                              <w:szCs w:val="28"/>
                            </w:rPr>
                            <w:t>teaching, learning, and non-commercial research purposes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467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pt;margin-top:-33pt;width:358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" fillcolor="#ffc000" strokeweight=".5pt">
              <v:textbox>
                <w:txbxContent>
                  <w:p w14:paraId="02BA60A0" w14:textId="77777777" w:rsidR="009A43E4" w:rsidRDefault="009A43E4" w:rsidP="00C84B94">
                    <w:pPr>
                      <w:spacing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96630">
                      <w:rPr>
                        <w:b/>
                        <w:sz w:val="28"/>
                        <w:szCs w:val="28"/>
                      </w:rPr>
                      <w:t>SJSU INFORMATION TECHNOLOGY</w:t>
                    </w:r>
                  </w:p>
                  <w:p w14:paraId="43197912" w14:textId="7830E2EE" w:rsidR="009A43E4" w:rsidRPr="00D06116" w:rsidRDefault="009A43E4" w:rsidP="00C84B94">
                    <w:pPr>
                      <w:spacing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06116">
                      <w:rPr>
                        <w:b/>
                        <w:sz w:val="28"/>
                        <w:szCs w:val="28"/>
                      </w:rPr>
                      <w:t>Special Request in Partnership with IBM for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D06116">
                      <w:rPr>
                        <w:b/>
                        <w:sz w:val="28"/>
                        <w:szCs w:val="28"/>
                      </w:rPr>
                      <w:t>teaching, learning, and non-commercial research purposes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F16"/>
    <w:multiLevelType w:val="hybridMultilevel"/>
    <w:tmpl w:val="F336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CE7"/>
    <w:multiLevelType w:val="hybridMultilevel"/>
    <w:tmpl w:val="6D500A9E"/>
    <w:lvl w:ilvl="0" w:tplc="46BCF5DA">
      <w:start w:val="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NjQzMzW3sDA1NDZQ0lEKTi0uzszPAykwqgUAsIH4DywAAAA="/>
  </w:docVars>
  <w:rsids>
    <w:rsidRoot w:val="00C84B94"/>
    <w:rsid w:val="00090759"/>
    <w:rsid w:val="001D7ADB"/>
    <w:rsid w:val="00206CA9"/>
    <w:rsid w:val="00261682"/>
    <w:rsid w:val="0036588E"/>
    <w:rsid w:val="00377DC5"/>
    <w:rsid w:val="00416AAE"/>
    <w:rsid w:val="004918C9"/>
    <w:rsid w:val="005235CF"/>
    <w:rsid w:val="00526CB0"/>
    <w:rsid w:val="00576B2E"/>
    <w:rsid w:val="006235FC"/>
    <w:rsid w:val="00792D74"/>
    <w:rsid w:val="007E65CB"/>
    <w:rsid w:val="008075A6"/>
    <w:rsid w:val="008A4316"/>
    <w:rsid w:val="00921ED8"/>
    <w:rsid w:val="009A43E4"/>
    <w:rsid w:val="00A85F84"/>
    <w:rsid w:val="00B14E95"/>
    <w:rsid w:val="00C84B94"/>
    <w:rsid w:val="00DC5227"/>
    <w:rsid w:val="00E84D8D"/>
    <w:rsid w:val="00EA07BC"/>
    <w:rsid w:val="00EA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458C1"/>
  <w15:chartTrackingRefBased/>
  <w15:docId w15:val="{2C0D0B7E-0480-498B-8FCF-17456805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84B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4B94"/>
    <w:rPr>
      <w:rFonts w:eastAsiaTheme="minorEastAsia"/>
      <w:color w:val="5A5A5A" w:themeColor="text1" w:themeTint="A5"/>
      <w:spacing w:val="15"/>
    </w:rPr>
  </w:style>
  <w:style w:type="table" w:customStyle="1" w:styleId="GridTable41">
    <w:name w:val="Grid Table 41"/>
    <w:basedOn w:val="TableNormal"/>
    <w:uiPriority w:val="49"/>
    <w:rsid w:val="00C84B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84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B94"/>
  </w:style>
  <w:style w:type="paragraph" w:styleId="Footer">
    <w:name w:val="footer"/>
    <w:basedOn w:val="Normal"/>
    <w:link w:val="FooterChar"/>
    <w:uiPriority w:val="99"/>
    <w:unhideWhenUsed/>
    <w:rsid w:val="00C8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B94"/>
  </w:style>
  <w:style w:type="paragraph" w:styleId="BalloonText">
    <w:name w:val="Balloon Text"/>
    <w:basedOn w:val="Normal"/>
    <w:link w:val="BalloonTextChar"/>
    <w:uiPriority w:val="99"/>
    <w:semiHidden/>
    <w:unhideWhenUsed/>
    <w:rsid w:val="00B1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83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0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60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349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0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30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2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35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3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64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P-IT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"012748580"</dc:creator>
  <cp:keywords/>
  <dc:description/>
  <cp:lastModifiedBy>"012748580"</cp:lastModifiedBy>
  <cp:revision>2</cp:revision>
  <cp:lastPrinted>2020-08-07T14:59:00Z</cp:lastPrinted>
  <dcterms:created xsi:type="dcterms:W3CDTF">2021-03-12T23:13:00Z</dcterms:created>
  <dcterms:modified xsi:type="dcterms:W3CDTF">2021-03-12T23:13:00Z</dcterms:modified>
</cp:coreProperties>
</file>