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61" w:rsidRPr="00C35C2C" w:rsidRDefault="00444C92" w:rsidP="008A2661">
      <w:pPr>
        <w:pStyle w:val="Heading1"/>
        <w:spacing w:after="0"/>
        <w:rPr>
          <w:rFonts w:ascii="Garamond" w:hAnsi="Garamond"/>
          <w:sz w:val="28"/>
          <w:szCs w:val="28"/>
        </w:rPr>
      </w:pPr>
      <w:r w:rsidRPr="00C35C2C">
        <w:rPr>
          <w:rFonts w:ascii="Garamond" w:hAnsi="Garamond"/>
          <w:sz w:val="28"/>
          <w:szCs w:val="28"/>
        </w:rPr>
        <w:t>San José State University</w:t>
      </w:r>
      <w:r w:rsidRPr="00C35C2C">
        <w:rPr>
          <w:rFonts w:ascii="Garamond" w:hAnsi="Garamond"/>
          <w:sz w:val="28"/>
          <w:szCs w:val="28"/>
        </w:rPr>
        <w:br/>
      </w:r>
      <w:r w:rsidR="008A2661" w:rsidRPr="00C35C2C">
        <w:rPr>
          <w:rFonts w:ascii="Garamond" w:hAnsi="Garamond"/>
          <w:sz w:val="28"/>
          <w:szCs w:val="28"/>
        </w:rPr>
        <w:t>Justice Studies Department</w:t>
      </w:r>
      <w:r w:rsidRPr="00C35C2C">
        <w:rPr>
          <w:rFonts w:ascii="Garamond" w:hAnsi="Garamond"/>
          <w:sz w:val="28"/>
          <w:szCs w:val="28"/>
        </w:rPr>
        <w:br/>
      </w:r>
      <w:r w:rsidR="008A2661" w:rsidRPr="004E0C0E">
        <w:rPr>
          <w:rFonts w:ascii="Garamond" w:hAnsi="Garamond"/>
          <w:i/>
          <w:sz w:val="28"/>
          <w:szCs w:val="28"/>
        </w:rPr>
        <w:t>Senior Seminar: Contemporary Problems</w:t>
      </w:r>
      <w:r w:rsidRPr="004E0C0E">
        <w:rPr>
          <w:rFonts w:ascii="Garamond" w:hAnsi="Garamond"/>
          <w:i/>
          <w:sz w:val="28"/>
          <w:szCs w:val="28"/>
        </w:rPr>
        <w:t xml:space="preserve"> </w:t>
      </w:r>
    </w:p>
    <w:p w:rsidR="008A2661" w:rsidRPr="00C35C2C" w:rsidRDefault="005272A2" w:rsidP="008A2661">
      <w:pPr>
        <w:pStyle w:val="Heading1"/>
        <w:spacing w:after="0"/>
        <w:rPr>
          <w:rFonts w:ascii="Garamond" w:hAnsi="Garamond"/>
          <w:sz w:val="28"/>
          <w:szCs w:val="28"/>
        </w:rPr>
      </w:pPr>
      <w:r>
        <w:rPr>
          <w:rFonts w:ascii="Garamond" w:hAnsi="Garamond"/>
          <w:sz w:val="28"/>
          <w:szCs w:val="28"/>
        </w:rPr>
        <w:t>JS-18</w:t>
      </w:r>
      <w:r w:rsidR="008A2661" w:rsidRPr="00C35C2C">
        <w:rPr>
          <w:rFonts w:ascii="Garamond" w:hAnsi="Garamond"/>
          <w:sz w:val="28"/>
          <w:szCs w:val="28"/>
        </w:rPr>
        <w:t>9</w:t>
      </w:r>
      <w:r w:rsidR="001E1863" w:rsidRPr="00C35C2C">
        <w:rPr>
          <w:rFonts w:ascii="Garamond" w:hAnsi="Garamond"/>
          <w:sz w:val="28"/>
          <w:szCs w:val="28"/>
        </w:rPr>
        <w:t xml:space="preserve"> (section </w:t>
      </w:r>
      <w:r w:rsidR="00330F93" w:rsidRPr="00C35C2C">
        <w:rPr>
          <w:rFonts w:ascii="Garamond" w:hAnsi="Garamond"/>
          <w:sz w:val="28"/>
          <w:szCs w:val="28"/>
        </w:rPr>
        <w:t>0</w:t>
      </w:r>
      <w:r>
        <w:rPr>
          <w:rFonts w:ascii="Garamond" w:hAnsi="Garamond"/>
          <w:sz w:val="28"/>
          <w:szCs w:val="28"/>
        </w:rPr>
        <w:t>1</w:t>
      </w:r>
      <w:r w:rsidR="001E1863" w:rsidRPr="00C35C2C">
        <w:rPr>
          <w:rFonts w:ascii="Garamond" w:hAnsi="Garamond"/>
          <w:sz w:val="28"/>
          <w:szCs w:val="28"/>
        </w:rPr>
        <w:t>)</w:t>
      </w:r>
      <w:r w:rsidR="008A2661" w:rsidRPr="00C35C2C">
        <w:rPr>
          <w:rFonts w:ascii="Garamond" w:hAnsi="Garamond"/>
          <w:sz w:val="28"/>
          <w:szCs w:val="28"/>
        </w:rPr>
        <w:t xml:space="preserve"> </w:t>
      </w:r>
      <w:r w:rsidR="001E1863" w:rsidRPr="00C35C2C">
        <w:rPr>
          <w:rFonts w:ascii="Garamond" w:hAnsi="Garamond"/>
          <w:sz w:val="28"/>
          <w:szCs w:val="28"/>
        </w:rPr>
        <w:t>#</w:t>
      </w:r>
      <w:r>
        <w:rPr>
          <w:rFonts w:ascii="Garamond" w:hAnsi="Garamond"/>
          <w:sz w:val="28"/>
          <w:szCs w:val="28"/>
        </w:rPr>
        <w:t>4</w:t>
      </w:r>
      <w:r w:rsidR="00330F93" w:rsidRPr="00C35C2C">
        <w:rPr>
          <w:rFonts w:ascii="Garamond" w:hAnsi="Garamond"/>
          <w:sz w:val="28"/>
          <w:szCs w:val="28"/>
        </w:rPr>
        <w:t>8</w:t>
      </w:r>
      <w:r>
        <w:rPr>
          <w:rFonts w:ascii="Garamond" w:hAnsi="Garamond"/>
          <w:sz w:val="28"/>
          <w:szCs w:val="28"/>
        </w:rPr>
        <w:t>506</w:t>
      </w:r>
    </w:p>
    <w:p w:rsidR="00444C92" w:rsidRPr="00C35C2C" w:rsidRDefault="005272A2" w:rsidP="008A2661">
      <w:pPr>
        <w:pStyle w:val="Heading1"/>
        <w:spacing w:after="0"/>
        <w:rPr>
          <w:rFonts w:ascii="Garamond" w:hAnsi="Garamond"/>
          <w:sz w:val="24"/>
          <w:szCs w:val="24"/>
        </w:rPr>
      </w:pPr>
      <w:r>
        <w:rPr>
          <w:rFonts w:ascii="Garamond" w:hAnsi="Garamond"/>
          <w:sz w:val="28"/>
          <w:szCs w:val="28"/>
        </w:rPr>
        <w:t>Fall</w:t>
      </w:r>
      <w:r w:rsidR="00517B11">
        <w:rPr>
          <w:rFonts w:ascii="Garamond" w:hAnsi="Garamond"/>
          <w:sz w:val="28"/>
          <w:szCs w:val="28"/>
        </w:rPr>
        <w:t xml:space="preserve"> 2012</w:t>
      </w:r>
    </w:p>
    <w:p w:rsidR="008A2661" w:rsidRPr="00C35C2C" w:rsidRDefault="008A2661" w:rsidP="008A2661">
      <w:pPr>
        <w:rPr>
          <w:rFonts w:ascii="Garamond" w:hAnsi="Garamond"/>
          <w:lang w:eastAsia="en-US"/>
        </w:rPr>
      </w:pPr>
    </w:p>
    <w:tbl>
      <w:tblPr>
        <w:tblW w:w="9648" w:type="dxa"/>
        <w:tblLayout w:type="fixed"/>
        <w:tblLook w:val="01E0" w:firstRow="1" w:lastRow="1" w:firstColumn="1" w:lastColumn="1" w:noHBand="0" w:noVBand="0"/>
      </w:tblPr>
      <w:tblGrid>
        <w:gridCol w:w="3168"/>
        <w:gridCol w:w="6480"/>
      </w:tblGrid>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Instructor:</w:t>
            </w:r>
          </w:p>
        </w:tc>
        <w:tc>
          <w:tcPr>
            <w:tcW w:w="6480" w:type="dxa"/>
          </w:tcPr>
          <w:p w:rsidR="00444C92" w:rsidRPr="00C35C2C" w:rsidRDefault="008A2661" w:rsidP="00971BC1">
            <w:pPr>
              <w:spacing w:line="360" w:lineRule="auto"/>
              <w:rPr>
                <w:rFonts w:ascii="Garamond" w:hAnsi="Garamond"/>
              </w:rPr>
            </w:pPr>
            <w:r w:rsidRPr="00C35C2C">
              <w:rPr>
                <w:rFonts w:ascii="Garamond" w:hAnsi="Garamond"/>
              </w:rPr>
              <w:t>Alessandro De Giorgi</w:t>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Office Location:</w:t>
            </w:r>
          </w:p>
        </w:tc>
        <w:tc>
          <w:tcPr>
            <w:tcW w:w="6480" w:type="dxa"/>
          </w:tcPr>
          <w:p w:rsidR="00444C92" w:rsidRPr="00C35C2C" w:rsidRDefault="009462DF" w:rsidP="00971BC1">
            <w:pPr>
              <w:spacing w:line="360" w:lineRule="auto"/>
              <w:rPr>
                <w:rFonts w:ascii="Garamond" w:hAnsi="Garamond"/>
              </w:rPr>
            </w:pPr>
            <w:r>
              <w:rPr>
                <w:rFonts w:ascii="Garamond" w:hAnsi="Garamond"/>
              </w:rPr>
              <w:t>MH-</w:t>
            </w:r>
            <w:r w:rsidR="00971BC1" w:rsidRPr="00C35C2C">
              <w:rPr>
                <w:rFonts w:ascii="Garamond" w:hAnsi="Garamond"/>
              </w:rPr>
              <w:t>508A</w:t>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Telephone:</w:t>
            </w:r>
          </w:p>
        </w:tc>
        <w:tc>
          <w:tcPr>
            <w:tcW w:w="6480" w:type="dxa"/>
          </w:tcPr>
          <w:p w:rsidR="00444C92" w:rsidRPr="00C35C2C" w:rsidRDefault="00444C92" w:rsidP="00971BC1">
            <w:pPr>
              <w:spacing w:line="360" w:lineRule="auto"/>
              <w:rPr>
                <w:rFonts w:ascii="Garamond" w:hAnsi="Garamond"/>
              </w:rPr>
            </w:pPr>
            <w:r w:rsidRPr="00C35C2C">
              <w:rPr>
                <w:rFonts w:ascii="Garamond" w:hAnsi="Garamond"/>
              </w:rPr>
              <w:t>(</w:t>
            </w:r>
            <w:r w:rsidR="00971BC1" w:rsidRPr="00C35C2C">
              <w:rPr>
                <w:rFonts w:ascii="Garamond" w:hAnsi="Garamond"/>
              </w:rPr>
              <w:t xml:space="preserve">408) 924 </w:t>
            </w:r>
            <w:r w:rsidR="008A2661" w:rsidRPr="00C35C2C">
              <w:rPr>
                <w:rFonts w:ascii="Garamond" w:hAnsi="Garamond"/>
              </w:rPr>
              <w:t>2967</w:t>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Email:</w:t>
            </w:r>
          </w:p>
        </w:tc>
        <w:tc>
          <w:tcPr>
            <w:tcW w:w="6480" w:type="dxa"/>
          </w:tcPr>
          <w:p w:rsidR="00444C92" w:rsidRPr="00C35C2C" w:rsidRDefault="00A851D4" w:rsidP="00A851D4">
            <w:pPr>
              <w:spacing w:line="360" w:lineRule="auto"/>
              <w:rPr>
                <w:rFonts w:ascii="Garamond" w:hAnsi="Garamond"/>
              </w:rPr>
            </w:pPr>
            <w:r>
              <w:rPr>
                <w:rFonts w:ascii="Garamond" w:hAnsi="Garamond"/>
              </w:rPr>
              <w:fldChar w:fldCharType="begin"/>
            </w:r>
            <w:r>
              <w:rPr>
                <w:rFonts w:ascii="Garamond" w:hAnsi="Garamond"/>
              </w:rPr>
              <w:instrText xml:space="preserve"> HYPERLINK "mailto:</w:instrText>
            </w:r>
            <w:r w:rsidRPr="00A851D4">
              <w:rPr>
                <w:rFonts w:ascii="Garamond" w:hAnsi="Garamond"/>
              </w:rPr>
              <w:instrText>alessandro.degiorgi@sjsu.edu</w:instrText>
            </w:r>
            <w:r>
              <w:rPr>
                <w:rFonts w:ascii="Garamond" w:hAnsi="Garamond"/>
              </w:rPr>
              <w:instrText xml:space="preserve">" </w:instrText>
            </w:r>
            <w:r>
              <w:rPr>
                <w:rFonts w:ascii="Garamond" w:hAnsi="Garamond"/>
              </w:rPr>
              <w:fldChar w:fldCharType="separate"/>
            </w:r>
            <w:r w:rsidRPr="00D511F1">
              <w:rPr>
                <w:rStyle w:val="Hyperlink"/>
                <w:rFonts w:ascii="Garamond" w:hAnsi="Garamond"/>
              </w:rPr>
              <w:t>alessandro.degiorgi@sjsu.edu</w:t>
            </w:r>
            <w:r>
              <w:rPr>
                <w:rFonts w:ascii="Garamond" w:hAnsi="Garamond"/>
              </w:rPr>
              <w:fldChar w:fldCharType="end"/>
            </w:r>
            <w:r w:rsidR="008A2661" w:rsidRPr="00C35C2C">
              <w:rPr>
                <w:rFonts w:ascii="Garamond" w:hAnsi="Garamond"/>
              </w:rPr>
              <w:t xml:space="preserve"> </w:t>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Office Hours:</w:t>
            </w:r>
          </w:p>
        </w:tc>
        <w:tc>
          <w:tcPr>
            <w:tcW w:w="6480" w:type="dxa"/>
          </w:tcPr>
          <w:p w:rsidR="00444C92" w:rsidRPr="00C35C2C" w:rsidRDefault="00846AE7" w:rsidP="00971BC1">
            <w:pPr>
              <w:spacing w:line="360" w:lineRule="auto"/>
              <w:rPr>
                <w:rFonts w:ascii="Garamond" w:hAnsi="Garamond"/>
              </w:rPr>
            </w:pPr>
            <w:r w:rsidRPr="00C35C2C">
              <w:rPr>
                <w:rFonts w:ascii="Garamond" w:hAnsi="Garamond"/>
              </w:rPr>
              <w:t xml:space="preserve">MON: </w:t>
            </w:r>
            <w:r w:rsidR="00A851D4">
              <w:rPr>
                <w:rFonts w:ascii="Garamond" w:hAnsi="Garamond"/>
              </w:rPr>
              <w:t>1</w:t>
            </w:r>
            <w:r w:rsidR="005272A2">
              <w:rPr>
                <w:rFonts w:ascii="Garamond" w:hAnsi="Garamond"/>
              </w:rPr>
              <w:t>2</w:t>
            </w:r>
            <w:r w:rsidR="00A851D4">
              <w:rPr>
                <w:rFonts w:ascii="Garamond" w:hAnsi="Garamond"/>
              </w:rPr>
              <w:t>.</w:t>
            </w:r>
            <w:r w:rsidR="005272A2">
              <w:rPr>
                <w:rFonts w:ascii="Garamond" w:hAnsi="Garamond"/>
              </w:rPr>
              <w:t>15p</w:t>
            </w:r>
            <w:r w:rsidRPr="00C35C2C">
              <w:rPr>
                <w:rFonts w:ascii="Garamond" w:hAnsi="Garamond"/>
              </w:rPr>
              <w:t>m</w:t>
            </w:r>
            <w:r w:rsidR="00A851D4">
              <w:rPr>
                <w:rFonts w:ascii="Garamond" w:hAnsi="Garamond"/>
              </w:rPr>
              <w:t xml:space="preserve"> – 1.</w:t>
            </w:r>
            <w:r w:rsidR="005272A2">
              <w:rPr>
                <w:rFonts w:ascii="Garamond" w:hAnsi="Garamond"/>
              </w:rPr>
              <w:t>15</w:t>
            </w:r>
            <w:r w:rsidRPr="00C35C2C">
              <w:rPr>
                <w:rFonts w:ascii="Garamond" w:hAnsi="Garamond"/>
              </w:rPr>
              <w:t>pm</w:t>
            </w:r>
            <w:r w:rsidR="00A851D4">
              <w:rPr>
                <w:rFonts w:ascii="Garamond" w:hAnsi="Garamond"/>
              </w:rPr>
              <w:t xml:space="preserve"> </w:t>
            </w:r>
            <w:r w:rsidR="005272A2">
              <w:rPr>
                <w:rFonts w:ascii="Garamond" w:hAnsi="Garamond"/>
              </w:rPr>
              <w:t>/ 7pm – 8pm (</w:t>
            </w:r>
            <w:r w:rsidR="005272A2" w:rsidRPr="005272A2">
              <w:rPr>
                <w:rFonts w:ascii="Garamond" w:hAnsi="Garamond"/>
                <w:i/>
              </w:rPr>
              <w:t>online</w:t>
            </w:r>
            <w:r w:rsidR="005272A2">
              <w:rPr>
                <w:rFonts w:ascii="Garamond" w:hAnsi="Garamond"/>
              </w:rPr>
              <w:t>)</w:t>
            </w:r>
          </w:p>
          <w:p w:rsidR="00846AE7" w:rsidRPr="00C35C2C" w:rsidRDefault="00846AE7" w:rsidP="00971BC1">
            <w:pPr>
              <w:spacing w:line="360" w:lineRule="auto"/>
              <w:rPr>
                <w:rFonts w:ascii="Garamond" w:hAnsi="Garamond"/>
              </w:rPr>
            </w:pPr>
            <w:r w:rsidRPr="00C35C2C">
              <w:rPr>
                <w:rFonts w:ascii="Garamond" w:hAnsi="Garamond"/>
              </w:rPr>
              <w:t xml:space="preserve">WED: </w:t>
            </w:r>
            <w:r w:rsidR="005272A2">
              <w:rPr>
                <w:rFonts w:ascii="Garamond" w:hAnsi="Garamond"/>
              </w:rPr>
              <w:t>12.15</w:t>
            </w:r>
            <w:r w:rsidRPr="00C35C2C">
              <w:rPr>
                <w:rFonts w:ascii="Garamond" w:hAnsi="Garamond"/>
              </w:rPr>
              <w:t>pm</w:t>
            </w:r>
            <w:r w:rsidR="00E15460">
              <w:rPr>
                <w:rFonts w:ascii="Garamond" w:hAnsi="Garamond"/>
              </w:rPr>
              <w:t xml:space="preserve"> – </w:t>
            </w:r>
            <w:r w:rsidR="005272A2">
              <w:rPr>
                <w:rFonts w:ascii="Garamond" w:hAnsi="Garamond"/>
              </w:rPr>
              <w:t>1.15</w:t>
            </w:r>
            <w:r w:rsidRPr="00C35C2C">
              <w:rPr>
                <w:rFonts w:ascii="Garamond" w:hAnsi="Garamond"/>
              </w:rPr>
              <w:t>pm</w:t>
            </w:r>
            <w:r w:rsidR="00F13A5A" w:rsidRPr="00C35C2C">
              <w:rPr>
                <w:rFonts w:ascii="Garamond" w:hAnsi="Garamond"/>
              </w:rPr>
              <w:t xml:space="preserve"> </w:t>
            </w:r>
            <w:r w:rsidR="005272A2">
              <w:rPr>
                <w:rFonts w:ascii="Garamond" w:hAnsi="Garamond"/>
              </w:rPr>
              <w:t>/ 3.15pm – 4.15pm</w:t>
            </w:r>
          </w:p>
          <w:p w:rsidR="00846AE7" w:rsidRPr="00C35C2C" w:rsidRDefault="005272A2" w:rsidP="005272A2">
            <w:pPr>
              <w:spacing w:line="360" w:lineRule="auto"/>
              <w:rPr>
                <w:rFonts w:ascii="Garamond" w:hAnsi="Garamond"/>
              </w:rPr>
            </w:pPr>
            <w:r>
              <w:rPr>
                <w:rFonts w:ascii="Garamond" w:hAnsi="Garamond"/>
              </w:rPr>
              <w:tab/>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Class Days/Time:</w:t>
            </w:r>
          </w:p>
        </w:tc>
        <w:tc>
          <w:tcPr>
            <w:tcW w:w="6480" w:type="dxa"/>
          </w:tcPr>
          <w:p w:rsidR="00444C92" w:rsidRPr="00C35C2C" w:rsidRDefault="008A2661" w:rsidP="00330F93">
            <w:pPr>
              <w:spacing w:line="360" w:lineRule="auto"/>
              <w:rPr>
                <w:rFonts w:ascii="Garamond" w:hAnsi="Garamond"/>
              </w:rPr>
            </w:pPr>
            <w:r w:rsidRPr="00C35C2C">
              <w:rPr>
                <w:rFonts w:ascii="Garamond" w:hAnsi="Garamond"/>
              </w:rPr>
              <w:t>MON</w:t>
            </w:r>
            <w:r w:rsidR="005272A2">
              <w:rPr>
                <w:rFonts w:ascii="Garamond" w:hAnsi="Garamond"/>
              </w:rPr>
              <w:t xml:space="preserve"> – </w:t>
            </w:r>
            <w:r w:rsidR="00971BC1" w:rsidRPr="00C35C2C">
              <w:rPr>
                <w:rFonts w:ascii="Garamond" w:hAnsi="Garamond"/>
              </w:rPr>
              <w:t>WED</w:t>
            </w:r>
            <w:r w:rsidRPr="00C35C2C">
              <w:rPr>
                <w:rFonts w:ascii="Garamond" w:hAnsi="Garamond"/>
              </w:rPr>
              <w:t xml:space="preserve">: </w:t>
            </w:r>
            <w:r w:rsidR="00330F93" w:rsidRPr="00C35C2C">
              <w:rPr>
                <w:rFonts w:ascii="Garamond" w:hAnsi="Garamond"/>
              </w:rPr>
              <w:t>1.30p</w:t>
            </w:r>
            <w:r w:rsidRPr="00C35C2C">
              <w:rPr>
                <w:rFonts w:ascii="Garamond" w:hAnsi="Garamond"/>
              </w:rPr>
              <w:t>m</w:t>
            </w:r>
            <w:r w:rsidR="00A851D4">
              <w:rPr>
                <w:rFonts w:ascii="Garamond" w:hAnsi="Garamond"/>
              </w:rPr>
              <w:t xml:space="preserve"> – </w:t>
            </w:r>
            <w:r w:rsidR="00330F93" w:rsidRPr="00C35C2C">
              <w:rPr>
                <w:rFonts w:ascii="Garamond" w:hAnsi="Garamond"/>
              </w:rPr>
              <w:t>2</w:t>
            </w:r>
            <w:r w:rsidR="00971BC1" w:rsidRPr="00C35C2C">
              <w:rPr>
                <w:rFonts w:ascii="Garamond" w:hAnsi="Garamond"/>
              </w:rPr>
              <w:t>.</w:t>
            </w:r>
            <w:r w:rsidR="00330F93" w:rsidRPr="00C35C2C">
              <w:rPr>
                <w:rFonts w:ascii="Garamond" w:hAnsi="Garamond"/>
              </w:rPr>
              <w:t>45</w:t>
            </w:r>
            <w:r w:rsidRPr="00C35C2C">
              <w:rPr>
                <w:rFonts w:ascii="Garamond" w:hAnsi="Garamond"/>
              </w:rPr>
              <w:t>pm</w:t>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Classroom:</w:t>
            </w:r>
          </w:p>
        </w:tc>
        <w:tc>
          <w:tcPr>
            <w:tcW w:w="6480" w:type="dxa"/>
          </w:tcPr>
          <w:p w:rsidR="00444C92" w:rsidRPr="00C35C2C" w:rsidRDefault="00330F93" w:rsidP="005272A2">
            <w:pPr>
              <w:spacing w:line="360" w:lineRule="auto"/>
              <w:rPr>
                <w:rFonts w:ascii="Garamond" w:hAnsi="Garamond"/>
              </w:rPr>
            </w:pPr>
            <w:r w:rsidRPr="00C35C2C">
              <w:rPr>
                <w:rFonts w:ascii="Garamond" w:hAnsi="Garamond"/>
              </w:rPr>
              <w:t>S</w:t>
            </w:r>
            <w:r w:rsidR="005272A2">
              <w:rPr>
                <w:rFonts w:ascii="Garamond" w:hAnsi="Garamond"/>
              </w:rPr>
              <w:t>partan</w:t>
            </w:r>
            <w:r w:rsidRPr="00C35C2C">
              <w:rPr>
                <w:rFonts w:ascii="Garamond" w:hAnsi="Garamond"/>
              </w:rPr>
              <w:t xml:space="preserve"> </w:t>
            </w:r>
            <w:r w:rsidR="005272A2">
              <w:rPr>
                <w:rFonts w:ascii="Garamond" w:hAnsi="Garamond"/>
              </w:rPr>
              <w:t>Complex Central 211</w:t>
            </w:r>
            <w:r w:rsidR="008A2661" w:rsidRPr="00C35C2C">
              <w:rPr>
                <w:rFonts w:ascii="Garamond" w:hAnsi="Garamond"/>
              </w:rPr>
              <w:t xml:space="preserve"> </w:t>
            </w:r>
          </w:p>
        </w:tc>
      </w:tr>
      <w:tr w:rsidR="00444C92" w:rsidRPr="00C35C2C" w:rsidTr="00671DB6">
        <w:tc>
          <w:tcPr>
            <w:tcW w:w="3168" w:type="dxa"/>
          </w:tcPr>
          <w:p w:rsidR="00444C92" w:rsidRPr="00C35C2C" w:rsidRDefault="00444C92" w:rsidP="00971BC1">
            <w:pPr>
              <w:pStyle w:val="contactheading"/>
              <w:spacing w:before="0" w:after="0" w:line="360" w:lineRule="auto"/>
              <w:rPr>
                <w:rFonts w:ascii="Garamond" w:hAnsi="Garamond"/>
                <w:szCs w:val="24"/>
              </w:rPr>
            </w:pPr>
            <w:r w:rsidRPr="00C35C2C">
              <w:rPr>
                <w:rFonts w:ascii="Garamond" w:hAnsi="Garamond"/>
                <w:szCs w:val="24"/>
              </w:rPr>
              <w:t>Prerequisites:</w:t>
            </w:r>
          </w:p>
        </w:tc>
        <w:tc>
          <w:tcPr>
            <w:tcW w:w="6480" w:type="dxa"/>
          </w:tcPr>
          <w:p w:rsidR="00902675" w:rsidRPr="00C35C2C" w:rsidRDefault="00902675" w:rsidP="00330F93">
            <w:pPr>
              <w:spacing w:line="360" w:lineRule="auto"/>
              <w:rPr>
                <w:rFonts w:ascii="Garamond" w:hAnsi="Garamond"/>
              </w:rPr>
            </w:pPr>
            <w:r w:rsidRPr="00C35C2C">
              <w:rPr>
                <w:rFonts w:ascii="Garamond" w:hAnsi="Garamond"/>
                <w:smallCaps/>
              </w:rPr>
              <w:t>100W</w:t>
            </w:r>
            <w:r w:rsidR="005272A2">
              <w:rPr>
                <w:rFonts w:ascii="Garamond" w:hAnsi="Garamond"/>
              </w:rPr>
              <w:t>; JS-114 (formerly JS-105)</w:t>
            </w:r>
          </w:p>
        </w:tc>
      </w:tr>
    </w:tbl>
    <w:p w:rsidR="00444C92" w:rsidRPr="00C35C2C" w:rsidRDefault="002C50DF" w:rsidP="00444C92">
      <w:pPr>
        <w:pStyle w:val="Heading2"/>
        <w:rPr>
          <w:rFonts w:ascii="Garamond" w:hAnsi="Garamond"/>
          <w:smallCaps/>
          <w:szCs w:val="24"/>
        </w:rPr>
      </w:pPr>
      <w:r w:rsidRPr="00C35C2C">
        <w:rPr>
          <w:rFonts w:ascii="Garamond" w:hAnsi="Garamond"/>
          <w:smallCaps/>
          <w:szCs w:val="24"/>
        </w:rPr>
        <w:t xml:space="preserve">Catalogue </w:t>
      </w:r>
      <w:r w:rsidR="00444C92" w:rsidRPr="00C35C2C">
        <w:rPr>
          <w:rFonts w:ascii="Garamond" w:hAnsi="Garamond"/>
          <w:smallCaps/>
          <w:szCs w:val="24"/>
        </w:rPr>
        <w:t xml:space="preserve">Description </w:t>
      </w:r>
    </w:p>
    <w:p w:rsidR="00D57C1D" w:rsidRDefault="00902675" w:rsidP="00902675">
      <w:pPr>
        <w:jc w:val="both"/>
        <w:rPr>
          <w:rFonts w:ascii="Garamond" w:hAnsi="Garamond"/>
        </w:rPr>
      </w:pPr>
      <w:r w:rsidRPr="00C35C2C">
        <w:rPr>
          <w:rFonts w:ascii="Garamond" w:hAnsi="Garamond"/>
        </w:rPr>
        <w:t>This course is based on the identification, discussion, and critical analysis of contemporary problems and controversies in the field of criminal justice. A major term paper on a selected topic is required. Mandatory prerequisites for enrollment include: 1) completion of JS-100W; 2) completion of JS-1</w:t>
      </w:r>
      <w:r w:rsidR="005272A2">
        <w:rPr>
          <w:rFonts w:ascii="Garamond" w:hAnsi="Garamond"/>
        </w:rPr>
        <w:t>14 (formerly JS-105)</w:t>
      </w:r>
      <w:r w:rsidRPr="00C35C2C">
        <w:rPr>
          <w:rFonts w:ascii="Garamond" w:hAnsi="Garamond"/>
        </w:rPr>
        <w:t xml:space="preserve">; 3) senior </w:t>
      </w:r>
      <w:r w:rsidR="00971BC1" w:rsidRPr="00C35C2C">
        <w:rPr>
          <w:rFonts w:ascii="Garamond" w:hAnsi="Garamond"/>
        </w:rPr>
        <w:t xml:space="preserve">standing. </w:t>
      </w:r>
    </w:p>
    <w:p w:rsidR="00902675" w:rsidRPr="00D57C1D" w:rsidRDefault="00D57C1D" w:rsidP="00902675">
      <w:pPr>
        <w:jc w:val="both"/>
        <w:rPr>
          <w:rFonts w:ascii="Garamond" w:hAnsi="Garamond"/>
        </w:rPr>
      </w:pPr>
      <w:r>
        <w:rPr>
          <w:rFonts w:ascii="Garamond" w:hAnsi="Garamond"/>
          <w:b/>
        </w:rPr>
        <w:t xml:space="preserve">Please note: </w:t>
      </w:r>
      <w:r w:rsidR="00971BC1" w:rsidRPr="00C35C2C">
        <w:rPr>
          <w:rFonts w:ascii="Garamond" w:hAnsi="Garamond"/>
        </w:rPr>
        <w:t>A minimum grade of “C</w:t>
      </w:r>
      <w:r w:rsidR="00902675" w:rsidRPr="00C35C2C">
        <w:rPr>
          <w:rFonts w:ascii="Garamond" w:hAnsi="Garamond"/>
        </w:rPr>
        <w:t>” in JS-1</w:t>
      </w:r>
      <w:r>
        <w:rPr>
          <w:rFonts w:ascii="Garamond" w:hAnsi="Garamond"/>
        </w:rPr>
        <w:t>8</w:t>
      </w:r>
      <w:r w:rsidR="00902675" w:rsidRPr="00C35C2C">
        <w:rPr>
          <w:rFonts w:ascii="Garamond" w:hAnsi="Garamond"/>
        </w:rPr>
        <w:t>9 is required for graduation.</w:t>
      </w:r>
      <w:r>
        <w:rPr>
          <w:rFonts w:ascii="Garamond" w:hAnsi="Garamond"/>
        </w:rPr>
        <w:t xml:space="preserve"> Core courses in Justice Studies can be taken </w:t>
      </w:r>
      <w:r w:rsidR="009E5E48">
        <w:rPr>
          <w:rFonts w:ascii="Garamond" w:hAnsi="Garamond"/>
        </w:rPr>
        <w:t xml:space="preserve">for a maximum of two times; after a second failed attempt, a </w:t>
      </w:r>
      <w:r>
        <w:rPr>
          <w:rFonts w:ascii="Garamond" w:hAnsi="Garamond"/>
        </w:rPr>
        <w:t>student is disqualified from the JS program.</w:t>
      </w:r>
    </w:p>
    <w:p w:rsidR="00444C92" w:rsidRPr="00C35C2C" w:rsidRDefault="00444C92" w:rsidP="00444C92">
      <w:pPr>
        <w:pStyle w:val="Heading2"/>
        <w:rPr>
          <w:rFonts w:ascii="Garamond" w:hAnsi="Garamond"/>
          <w:smallCaps/>
          <w:szCs w:val="24"/>
        </w:rPr>
      </w:pPr>
      <w:r w:rsidRPr="00C35C2C">
        <w:rPr>
          <w:rFonts w:ascii="Garamond" w:hAnsi="Garamond"/>
          <w:smallCaps/>
          <w:szCs w:val="24"/>
        </w:rPr>
        <w:t xml:space="preserve">Course </w:t>
      </w:r>
      <w:r w:rsidR="002C50DF" w:rsidRPr="00C35C2C">
        <w:rPr>
          <w:rFonts w:ascii="Garamond" w:hAnsi="Garamond"/>
          <w:smallCaps/>
          <w:szCs w:val="24"/>
        </w:rPr>
        <w:t>Description</w:t>
      </w:r>
    </w:p>
    <w:p w:rsidR="00902675" w:rsidRPr="00C35C2C" w:rsidRDefault="00902675" w:rsidP="00902675">
      <w:pPr>
        <w:jc w:val="both"/>
        <w:rPr>
          <w:rFonts w:ascii="Garamond" w:hAnsi="Garamond"/>
        </w:rPr>
      </w:pPr>
      <w:r w:rsidRPr="00C35C2C">
        <w:rPr>
          <w:rFonts w:ascii="Garamond" w:hAnsi="Garamond"/>
        </w:rPr>
        <w:t xml:space="preserve">The main objective of this seminar is to engage students to identify, discuss, and critically analyze criminal justice policies in the US. Students will read, reflect, write, and </w:t>
      </w:r>
      <w:r w:rsidR="00A851D4">
        <w:rPr>
          <w:rFonts w:ascii="Garamond" w:hAnsi="Garamond"/>
        </w:rPr>
        <w:t>give</w:t>
      </w:r>
      <w:r w:rsidRPr="00C35C2C">
        <w:rPr>
          <w:rFonts w:ascii="Garamond" w:hAnsi="Garamond"/>
        </w:rPr>
        <w:t xml:space="preserve"> in-class presentations about controversial topics in the field of criminal justice, such as the war on drugs, the war on crime, the persistence of the death penalty, mass-incarceration, electronic surveillance, zero-tolerance policing, selective incapacitation, gun control, community corrections, etc. </w:t>
      </w:r>
    </w:p>
    <w:p w:rsidR="00902675" w:rsidRPr="00C35C2C" w:rsidRDefault="00902675" w:rsidP="00902675">
      <w:pPr>
        <w:jc w:val="both"/>
        <w:rPr>
          <w:rFonts w:ascii="Garamond" w:hAnsi="Garamond"/>
        </w:rPr>
      </w:pPr>
      <w:r w:rsidRPr="00C35C2C">
        <w:rPr>
          <w:rFonts w:ascii="Garamond" w:hAnsi="Garamond"/>
        </w:rPr>
        <w:t xml:space="preserve">On each of these major issues, students will be: </w:t>
      </w:r>
    </w:p>
    <w:p w:rsidR="00902675" w:rsidRPr="00C35C2C" w:rsidRDefault="00902675" w:rsidP="00902675">
      <w:pPr>
        <w:numPr>
          <w:ilvl w:val="0"/>
          <w:numId w:val="5"/>
        </w:numPr>
        <w:jc w:val="both"/>
        <w:rPr>
          <w:rFonts w:ascii="Garamond" w:hAnsi="Garamond"/>
        </w:rPr>
      </w:pPr>
      <w:r w:rsidRPr="00C35C2C">
        <w:rPr>
          <w:rFonts w:ascii="Garamond" w:hAnsi="Garamond"/>
        </w:rPr>
        <w:t xml:space="preserve">Reading the relevant literature assigned by the instructor; </w:t>
      </w:r>
    </w:p>
    <w:p w:rsidR="00902675" w:rsidRPr="00C35C2C" w:rsidRDefault="0083409B" w:rsidP="00902675">
      <w:pPr>
        <w:numPr>
          <w:ilvl w:val="0"/>
          <w:numId w:val="5"/>
        </w:numPr>
        <w:jc w:val="both"/>
        <w:rPr>
          <w:rFonts w:ascii="Garamond" w:hAnsi="Garamond"/>
        </w:rPr>
      </w:pPr>
      <w:r w:rsidRPr="00C35C2C">
        <w:rPr>
          <w:rFonts w:ascii="Garamond" w:hAnsi="Garamond"/>
        </w:rPr>
        <w:t xml:space="preserve">Completing </w:t>
      </w:r>
      <w:r w:rsidRPr="00C35C2C">
        <w:rPr>
          <w:rFonts w:ascii="Garamond" w:hAnsi="Garamond"/>
          <w:b/>
          <w:i/>
        </w:rPr>
        <w:t>in-class tests</w:t>
      </w:r>
      <w:r w:rsidR="00902675" w:rsidRPr="00C35C2C">
        <w:rPr>
          <w:rFonts w:ascii="Garamond" w:hAnsi="Garamond"/>
          <w:i/>
        </w:rPr>
        <w:t xml:space="preserve"> </w:t>
      </w:r>
      <w:r w:rsidR="00902675" w:rsidRPr="00C35C2C">
        <w:rPr>
          <w:rFonts w:ascii="Garamond" w:hAnsi="Garamond"/>
        </w:rPr>
        <w:t xml:space="preserve">(see section below: “Course Requirements”); </w:t>
      </w:r>
    </w:p>
    <w:p w:rsidR="00902675" w:rsidRPr="00C35C2C" w:rsidRDefault="00DD677A" w:rsidP="00902675">
      <w:pPr>
        <w:numPr>
          <w:ilvl w:val="0"/>
          <w:numId w:val="5"/>
        </w:numPr>
        <w:jc w:val="both"/>
        <w:rPr>
          <w:rFonts w:ascii="Garamond" w:hAnsi="Garamond"/>
        </w:rPr>
      </w:pPr>
      <w:r w:rsidRPr="00C35C2C">
        <w:rPr>
          <w:rFonts w:ascii="Garamond" w:hAnsi="Garamond"/>
        </w:rPr>
        <w:t xml:space="preserve">Giving </w:t>
      </w:r>
      <w:r w:rsidR="00902675" w:rsidRPr="00C35C2C">
        <w:rPr>
          <w:rFonts w:ascii="Garamond" w:hAnsi="Garamond"/>
          <w:b/>
          <w:i/>
        </w:rPr>
        <w:t>in-class presentations</w:t>
      </w:r>
      <w:r w:rsidR="00902675" w:rsidRPr="00C35C2C">
        <w:rPr>
          <w:rFonts w:ascii="Garamond" w:hAnsi="Garamond"/>
          <w:i/>
        </w:rPr>
        <w:t xml:space="preserve"> </w:t>
      </w:r>
      <w:r w:rsidR="00902675" w:rsidRPr="00C35C2C">
        <w:rPr>
          <w:rFonts w:ascii="Garamond" w:hAnsi="Garamond"/>
        </w:rPr>
        <w:t xml:space="preserve">(see section below: “Course Requirements”); </w:t>
      </w:r>
    </w:p>
    <w:p w:rsidR="00902675" w:rsidRPr="00C35C2C" w:rsidRDefault="00902675" w:rsidP="00902675">
      <w:pPr>
        <w:numPr>
          <w:ilvl w:val="0"/>
          <w:numId w:val="5"/>
        </w:numPr>
        <w:jc w:val="both"/>
        <w:rPr>
          <w:rFonts w:ascii="Garamond" w:hAnsi="Garamond"/>
        </w:rPr>
      </w:pPr>
      <w:r w:rsidRPr="00C35C2C">
        <w:rPr>
          <w:rFonts w:ascii="Garamond" w:hAnsi="Garamond"/>
        </w:rPr>
        <w:t xml:space="preserve">Preparing a final </w:t>
      </w:r>
      <w:r w:rsidRPr="00C35C2C">
        <w:rPr>
          <w:rFonts w:ascii="Garamond" w:hAnsi="Garamond"/>
          <w:b/>
          <w:i/>
        </w:rPr>
        <w:t>research paper</w:t>
      </w:r>
      <w:r w:rsidRPr="00C35C2C">
        <w:rPr>
          <w:rFonts w:ascii="Garamond" w:hAnsi="Garamond"/>
          <w:i/>
        </w:rPr>
        <w:t xml:space="preserve"> </w:t>
      </w:r>
      <w:r w:rsidRPr="00C35C2C">
        <w:rPr>
          <w:rFonts w:ascii="Garamond" w:hAnsi="Garamond"/>
        </w:rPr>
        <w:t xml:space="preserve">(see section below: “Course Requirements”) to be presented in class and submitted on </w:t>
      </w:r>
      <w:r w:rsidR="00971BC1" w:rsidRPr="00C35C2C">
        <w:rPr>
          <w:rFonts w:ascii="Garamond" w:hAnsi="Garamond"/>
        </w:rPr>
        <w:t xml:space="preserve">the </w:t>
      </w:r>
      <w:r w:rsidR="00330F93" w:rsidRPr="00C35C2C">
        <w:rPr>
          <w:rFonts w:ascii="Garamond" w:hAnsi="Garamond"/>
        </w:rPr>
        <w:t xml:space="preserve">last </w:t>
      </w:r>
      <w:r w:rsidR="004E0C0E">
        <w:rPr>
          <w:rFonts w:ascii="Garamond" w:hAnsi="Garamond"/>
        </w:rPr>
        <w:t>day of instruction (12/10</w:t>
      </w:r>
      <w:r w:rsidR="0002192C">
        <w:rPr>
          <w:rFonts w:ascii="Garamond" w:hAnsi="Garamond"/>
        </w:rPr>
        <w:t>/2012</w:t>
      </w:r>
      <w:r w:rsidRPr="00C35C2C">
        <w:rPr>
          <w:rFonts w:ascii="Garamond" w:hAnsi="Garamond"/>
        </w:rPr>
        <w:t>).</w:t>
      </w:r>
    </w:p>
    <w:p w:rsidR="0002192C" w:rsidRDefault="0002192C" w:rsidP="009F5810">
      <w:pPr>
        <w:pStyle w:val="Heading2"/>
        <w:jc w:val="both"/>
        <w:rPr>
          <w:rFonts w:ascii="Garamond" w:hAnsi="Garamond"/>
          <w:smallCaps/>
          <w:szCs w:val="24"/>
        </w:rPr>
      </w:pPr>
    </w:p>
    <w:p w:rsidR="002C50DF" w:rsidRPr="00C35C2C" w:rsidRDefault="002C50DF" w:rsidP="009F5810">
      <w:pPr>
        <w:pStyle w:val="Heading2"/>
        <w:jc w:val="both"/>
        <w:rPr>
          <w:rFonts w:ascii="Garamond" w:hAnsi="Garamond"/>
          <w:smallCaps/>
          <w:szCs w:val="24"/>
        </w:rPr>
      </w:pPr>
      <w:r w:rsidRPr="00C35C2C">
        <w:rPr>
          <w:rFonts w:ascii="Garamond" w:hAnsi="Garamond"/>
          <w:smallCaps/>
          <w:szCs w:val="24"/>
        </w:rPr>
        <w:t>Student Learning Objectives</w:t>
      </w:r>
    </w:p>
    <w:p w:rsidR="002C50DF" w:rsidRPr="00C35C2C" w:rsidRDefault="009F5810" w:rsidP="009F5810">
      <w:pPr>
        <w:jc w:val="both"/>
        <w:rPr>
          <w:rFonts w:ascii="Garamond" w:eastAsia="Times New Roman" w:hAnsi="Garamond"/>
          <w:lang w:eastAsia="en-US"/>
        </w:rPr>
      </w:pPr>
      <w:r w:rsidRPr="00C35C2C">
        <w:rPr>
          <w:rFonts w:ascii="Garamond" w:eastAsia="Times New Roman" w:hAnsi="Garamond"/>
          <w:lang w:eastAsia="en-US"/>
        </w:rPr>
        <w:t>In order to successfully complete JS-1</w:t>
      </w:r>
      <w:r w:rsidR="00D57C1D">
        <w:rPr>
          <w:rFonts w:ascii="Garamond" w:eastAsia="Times New Roman" w:hAnsi="Garamond"/>
          <w:lang w:eastAsia="en-US"/>
        </w:rPr>
        <w:t>8</w:t>
      </w:r>
      <w:r w:rsidRPr="00C35C2C">
        <w:rPr>
          <w:rFonts w:ascii="Garamond" w:eastAsia="Times New Roman" w:hAnsi="Garamond"/>
          <w:lang w:eastAsia="en-US"/>
        </w:rPr>
        <w:t>9, students should:</w:t>
      </w:r>
    </w:p>
    <w:p w:rsidR="002C50DF" w:rsidRPr="00C35C2C" w:rsidRDefault="002C50DF" w:rsidP="009F5810">
      <w:pPr>
        <w:jc w:val="both"/>
        <w:rPr>
          <w:rFonts w:ascii="Garamond" w:eastAsia="Times New Roman" w:hAnsi="Garamond"/>
          <w:lang w:eastAsia="en-US"/>
        </w:rPr>
      </w:pPr>
    </w:p>
    <w:p w:rsidR="0002192C" w:rsidRDefault="0002192C" w:rsidP="009F5810">
      <w:pPr>
        <w:jc w:val="both"/>
        <w:rPr>
          <w:rFonts w:ascii="Garamond" w:eastAsia="Times New Roman" w:hAnsi="Garamond"/>
          <w:b/>
          <w:smallCaps/>
          <w:lang w:eastAsia="en-US"/>
        </w:rPr>
      </w:pPr>
    </w:p>
    <w:p w:rsidR="0002192C" w:rsidRDefault="009F5810" w:rsidP="009F5810">
      <w:pPr>
        <w:jc w:val="both"/>
        <w:rPr>
          <w:rFonts w:ascii="Garamond" w:eastAsia="Times New Roman" w:hAnsi="Garamond"/>
          <w:lang w:eastAsia="en-US"/>
        </w:rPr>
      </w:pPr>
      <w:r w:rsidRPr="00C35C2C">
        <w:rPr>
          <w:rFonts w:ascii="Garamond" w:eastAsia="Times New Roman" w:hAnsi="Garamond"/>
          <w:b/>
          <w:smallCaps/>
          <w:lang w:eastAsia="en-US"/>
        </w:rPr>
        <w:t>SLO</w:t>
      </w:r>
      <w:r w:rsidRPr="00C35C2C">
        <w:rPr>
          <w:rFonts w:ascii="Garamond" w:eastAsia="Times New Roman" w:hAnsi="Garamond"/>
          <w:b/>
          <w:lang w:eastAsia="en-US"/>
        </w:rPr>
        <w:t xml:space="preserve"> 1:</w:t>
      </w:r>
      <w:r w:rsidRPr="00C35C2C">
        <w:rPr>
          <w:rFonts w:ascii="Garamond" w:eastAsia="Times New Roman" w:hAnsi="Garamond"/>
          <w:lang w:eastAsia="en-US"/>
        </w:rPr>
        <w:t xml:space="preserve"> </w:t>
      </w:r>
    </w:p>
    <w:p w:rsidR="002C50DF" w:rsidRPr="0002192C" w:rsidRDefault="002C50DF" w:rsidP="009F5810">
      <w:pPr>
        <w:jc w:val="both"/>
        <w:rPr>
          <w:rFonts w:ascii="Garamond" w:eastAsia="Times New Roman" w:hAnsi="Garamond"/>
          <w:lang w:eastAsia="en-US"/>
        </w:rPr>
      </w:pPr>
      <w:r w:rsidRPr="00C35C2C">
        <w:rPr>
          <w:rFonts w:ascii="Garamond" w:eastAsia="Times New Roman" w:hAnsi="Garamond"/>
          <w:lang w:eastAsia="en-US"/>
        </w:rPr>
        <w:t>Demonstrate their ability to complete a formal research paper that (a) synthesizes relevant scholarly sources; (b) reflects professional formatting and writing standards (APA format); (c) addresses relevant policy needs (such as necessary reforms) to solving tangible social problems; (d) somehow contributes to our collective understanding</w:t>
      </w:r>
      <w:r w:rsidR="0002192C">
        <w:rPr>
          <w:rFonts w:ascii="Garamond" w:eastAsia="Times New Roman" w:hAnsi="Garamond"/>
          <w:lang w:eastAsia="en-US"/>
        </w:rPr>
        <w:t xml:space="preserve"> of concepts and approaches to “justice”</w:t>
      </w:r>
      <w:r w:rsidRPr="00C35C2C">
        <w:rPr>
          <w:rFonts w:ascii="Garamond" w:eastAsia="Times New Roman" w:hAnsi="Garamond"/>
          <w:lang w:eastAsia="en-US"/>
        </w:rPr>
        <w:t xml:space="preserve"> however defined (social justice, criminal justice, community justice, and so forth).</w:t>
      </w:r>
      <w:r w:rsidR="0002192C">
        <w:rPr>
          <w:rFonts w:ascii="Garamond" w:eastAsia="Times New Roman" w:hAnsi="Garamond"/>
          <w:lang w:eastAsia="en-US"/>
        </w:rPr>
        <w:t xml:space="preserve"> [</w:t>
      </w:r>
      <w:r w:rsidR="0002192C" w:rsidRPr="00FF6488">
        <w:rPr>
          <w:rFonts w:ascii="Garamond" w:eastAsia="Times New Roman" w:hAnsi="Garamond"/>
          <w:smallCaps/>
          <w:lang w:eastAsia="en-US"/>
        </w:rPr>
        <w:t>Relevant assignment:</w:t>
      </w:r>
      <w:r w:rsidR="0002192C">
        <w:rPr>
          <w:rFonts w:ascii="Garamond" w:eastAsia="Times New Roman" w:hAnsi="Garamond"/>
          <w:smallCaps/>
          <w:lang w:eastAsia="en-US"/>
        </w:rPr>
        <w:t xml:space="preserve"> </w:t>
      </w:r>
      <w:r w:rsidR="0002192C" w:rsidRPr="00FF6488">
        <w:rPr>
          <w:rFonts w:ascii="Garamond" w:eastAsia="Times New Roman" w:hAnsi="Garamond"/>
          <w:b/>
          <w:smallCaps/>
          <w:lang w:eastAsia="en-US"/>
        </w:rPr>
        <w:t>“Research Paper”</w:t>
      </w:r>
      <w:r w:rsidR="004E0C0E">
        <w:rPr>
          <w:rFonts w:ascii="Garamond" w:eastAsia="Times New Roman" w:hAnsi="Garamond"/>
          <w:b/>
          <w:smallCaps/>
          <w:lang w:eastAsia="en-US"/>
        </w:rPr>
        <w:t xml:space="preserve"> due on 12/10</w:t>
      </w:r>
      <w:r w:rsidR="00FC1803">
        <w:rPr>
          <w:rFonts w:ascii="Garamond" w:eastAsia="Times New Roman" w:hAnsi="Garamond"/>
          <w:b/>
          <w:smallCaps/>
          <w:lang w:eastAsia="en-US"/>
        </w:rPr>
        <w:t>/12</w:t>
      </w:r>
      <w:r w:rsidR="0002192C">
        <w:rPr>
          <w:rFonts w:ascii="Garamond" w:eastAsia="Times New Roman" w:hAnsi="Garamond"/>
          <w:lang w:eastAsia="en-US"/>
        </w:rPr>
        <w:t>]</w:t>
      </w:r>
    </w:p>
    <w:p w:rsidR="009F5810" w:rsidRPr="00C35C2C" w:rsidRDefault="009F5810" w:rsidP="009F5810">
      <w:pPr>
        <w:jc w:val="both"/>
        <w:rPr>
          <w:rFonts w:ascii="Garamond" w:eastAsia="Times New Roman" w:hAnsi="Garamond"/>
          <w:lang w:eastAsia="en-US"/>
        </w:rPr>
      </w:pPr>
    </w:p>
    <w:p w:rsidR="0002192C" w:rsidRDefault="0002192C" w:rsidP="009F5810">
      <w:pPr>
        <w:jc w:val="both"/>
        <w:rPr>
          <w:rFonts w:ascii="Garamond" w:eastAsia="Times New Roman" w:hAnsi="Garamond"/>
          <w:b/>
          <w:lang w:eastAsia="en-US"/>
        </w:rPr>
      </w:pPr>
    </w:p>
    <w:p w:rsidR="0002192C" w:rsidRDefault="009F5810" w:rsidP="009F5810">
      <w:pPr>
        <w:jc w:val="both"/>
        <w:rPr>
          <w:rFonts w:ascii="Garamond" w:eastAsia="Times New Roman" w:hAnsi="Garamond"/>
          <w:b/>
          <w:lang w:eastAsia="en-US"/>
        </w:rPr>
      </w:pPr>
      <w:r w:rsidRPr="00C35C2C">
        <w:rPr>
          <w:rFonts w:ascii="Garamond" w:eastAsia="Times New Roman" w:hAnsi="Garamond"/>
          <w:b/>
          <w:lang w:eastAsia="en-US"/>
        </w:rPr>
        <w:t xml:space="preserve">SLO 2: </w:t>
      </w:r>
    </w:p>
    <w:p w:rsidR="009F5810" w:rsidRDefault="009F5810" w:rsidP="009F5810">
      <w:pPr>
        <w:jc w:val="both"/>
        <w:rPr>
          <w:rFonts w:ascii="Garamond" w:eastAsia="Times New Roman" w:hAnsi="Garamond"/>
          <w:lang w:eastAsia="en-US"/>
        </w:rPr>
      </w:pPr>
      <w:r w:rsidRPr="00C35C2C">
        <w:rPr>
          <w:rFonts w:ascii="Garamond" w:eastAsia="Times New Roman" w:hAnsi="Garamond"/>
          <w:lang w:eastAsia="en-US"/>
        </w:rPr>
        <w:t>Demonstrate their ability to present scholarly work to an audience of their peers.</w:t>
      </w:r>
    </w:p>
    <w:p w:rsidR="0002192C" w:rsidRPr="0002192C" w:rsidRDefault="0002192C" w:rsidP="009F5810">
      <w:pPr>
        <w:jc w:val="both"/>
        <w:rPr>
          <w:rFonts w:ascii="Garamond" w:eastAsia="Times New Roman" w:hAnsi="Garamond"/>
          <w:lang w:eastAsia="en-US"/>
        </w:rPr>
      </w:pPr>
      <w:r>
        <w:rPr>
          <w:rFonts w:ascii="Garamond" w:eastAsia="Times New Roman" w:hAnsi="Garamond"/>
          <w:lang w:eastAsia="en-US"/>
        </w:rPr>
        <w:t>[</w:t>
      </w:r>
      <w:r>
        <w:rPr>
          <w:rFonts w:ascii="Garamond" w:eastAsia="Times New Roman" w:hAnsi="Garamond"/>
          <w:smallCaps/>
          <w:lang w:eastAsia="en-US"/>
        </w:rPr>
        <w:t xml:space="preserve">Relevant assignment: </w:t>
      </w:r>
      <w:r w:rsidRPr="0002192C">
        <w:rPr>
          <w:rFonts w:ascii="Garamond" w:eastAsia="Times New Roman" w:hAnsi="Garamond"/>
          <w:b/>
          <w:smallCaps/>
          <w:lang w:eastAsia="en-US"/>
        </w:rPr>
        <w:t>“Chapter Presentation</w:t>
      </w:r>
      <w:r w:rsidRPr="0002192C">
        <w:rPr>
          <w:rFonts w:ascii="Garamond" w:eastAsia="Times New Roman" w:hAnsi="Garamond"/>
          <w:b/>
          <w:lang w:eastAsia="en-US"/>
        </w:rPr>
        <w:t>”</w:t>
      </w:r>
      <w:r w:rsidR="00FC1803">
        <w:rPr>
          <w:rFonts w:ascii="Garamond" w:eastAsia="Times New Roman" w:hAnsi="Garamond"/>
          <w:b/>
          <w:lang w:eastAsia="en-US"/>
        </w:rPr>
        <w:t xml:space="preserve"> </w:t>
      </w:r>
      <w:r w:rsidR="00FC1803" w:rsidRPr="00FC1803">
        <w:rPr>
          <w:rFonts w:ascii="Garamond" w:eastAsia="Times New Roman" w:hAnsi="Garamond"/>
          <w:b/>
          <w:smallCaps/>
          <w:lang w:eastAsia="en-US"/>
        </w:rPr>
        <w:t xml:space="preserve">due </w:t>
      </w:r>
      <w:r w:rsidR="009462DF">
        <w:rPr>
          <w:rFonts w:ascii="Garamond" w:eastAsia="Times New Roman" w:hAnsi="Garamond"/>
          <w:b/>
          <w:smallCaps/>
          <w:lang w:eastAsia="en-US"/>
        </w:rPr>
        <w:t>during</w:t>
      </w:r>
      <w:r w:rsidR="00FC1803">
        <w:rPr>
          <w:rFonts w:ascii="Garamond" w:eastAsia="Times New Roman" w:hAnsi="Garamond"/>
          <w:b/>
          <w:smallCaps/>
          <w:lang w:eastAsia="en-US"/>
        </w:rPr>
        <w:t xml:space="preserve"> weeks 2-8</w:t>
      </w:r>
      <w:r>
        <w:rPr>
          <w:rFonts w:ascii="Garamond" w:eastAsia="Times New Roman" w:hAnsi="Garamond"/>
          <w:lang w:eastAsia="en-US"/>
        </w:rPr>
        <w:t>]</w:t>
      </w:r>
    </w:p>
    <w:p w:rsidR="009F5810" w:rsidRPr="00C35C2C" w:rsidRDefault="009F5810" w:rsidP="009F5810">
      <w:pPr>
        <w:jc w:val="both"/>
        <w:rPr>
          <w:rFonts w:ascii="Garamond" w:eastAsia="Times New Roman" w:hAnsi="Garamond"/>
          <w:b/>
          <w:lang w:eastAsia="en-US"/>
        </w:rPr>
      </w:pPr>
    </w:p>
    <w:p w:rsidR="0002192C" w:rsidRDefault="0002192C" w:rsidP="009F5810">
      <w:pPr>
        <w:jc w:val="both"/>
        <w:rPr>
          <w:rFonts w:ascii="Garamond" w:eastAsia="Times New Roman" w:hAnsi="Garamond"/>
          <w:b/>
          <w:lang w:eastAsia="en-US"/>
        </w:rPr>
      </w:pPr>
    </w:p>
    <w:p w:rsidR="0002192C" w:rsidRDefault="009F5810" w:rsidP="009F5810">
      <w:pPr>
        <w:jc w:val="both"/>
        <w:rPr>
          <w:rFonts w:ascii="Garamond" w:eastAsia="Times New Roman" w:hAnsi="Garamond"/>
          <w:b/>
          <w:lang w:eastAsia="en-US"/>
        </w:rPr>
      </w:pPr>
      <w:r w:rsidRPr="00C35C2C">
        <w:rPr>
          <w:rFonts w:ascii="Garamond" w:eastAsia="Times New Roman" w:hAnsi="Garamond"/>
          <w:b/>
          <w:lang w:eastAsia="en-US"/>
        </w:rPr>
        <w:t xml:space="preserve">SLO3: </w:t>
      </w:r>
    </w:p>
    <w:p w:rsidR="009F5810" w:rsidRDefault="009F5810" w:rsidP="009F5810">
      <w:pPr>
        <w:jc w:val="both"/>
        <w:rPr>
          <w:rFonts w:ascii="Garamond" w:eastAsia="Times New Roman" w:hAnsi="Garamond"/>
          <w:lang w:eastAsia="en-US"/>
        </w:rPr>
      </w:pPr>
      <w:r w:rsidRPr="00C35C2C">
        <w:rPr>
          <w:rFonts w:ascii="Garamond" w:eastAsia="Times New Roman" w:hAnsi="Garamond"/>
          <w:lang w:eastAsia="en-US"/>
        </w:rPr>
        <w:t>Demonstrate a working understanding of “evidence-based” approaches to social problems and public policy.  As a culminating skill set in our program, students should demonstrate their ability to apply social scientific (and otherwise rational) forms of reasoning, argumentation, research, and support in forming any particular worldview or position in the pursuit of “justice” and addressing social problems in our communities/societies.</w:t>
      </w:r>
    </w:p>
    <w:p w:rsidR="0002192C" w:rsidRPr="0002192C" w:rsidRDefault="0002192C" w:rsidP="009F5810">
      <w:pPr>
        <w:jc w:val="both"/>
        <w:rPr>
          <w:rFonts w:ascii="Garamond" w:eastAsia="Times New Roman" w:hAnsi="Garamond"/>
          <w:lang w:eastAsia="en-US"/>
        </w:rPr>
      </w:pPr>
      <w:r>
        <w:rPr>
          <w:rFonts w:ascii="Garamond" w:eastAsia="Times New Roman" w:hAnsi="Garamond"/>
          <w:lang w:eastAsia="en-US"/>
        </w:rPr>
        <w:t>[</w:t>
      </w:r>
      <w:r>
        <w:rPr>
          <w:rFonts w:ascii="Garamond" w:eastAsia="Times New Roman" w:hAnsi="Garamond"/>
          <w:smallCaps/>
          <w:lang w:eastAsia="en-US"/>
        </w:rPr>
        <w:t xml:space="preserve">Relevant assignment: </w:t>
      </w:r>
      <w:r>
        <w:rPr>
          <w:rFonts w:ascii="Garamond" w:eastAsia="Times New Roman" w:hAnsi="Garamond"/>
          <w:b/>
          <w:smallCaps/>
          <w:lang w:eastAsia="en-US"/>
        </w:rPr>
        <w:t>“</w:t>
      </w:r>
      <w:r w:rsidRPr="0002192C">
        <w:rPr>
          <w:rFonts w:ascii="Garamond" w:eastAsia="Times New Roman" w:hAnsi="Garamond"/>
          <w:b/>
          <w:smallCaps/>
          <w:lang w:eastAsia="en-US"/>
        </w:rPr>
        <w:t>Research Paper</w:t>
      </w:r>
      <w:r>
        <w:rPr>
          <w:rFonts w:ascii="Garamond" w:eastAsia="Times New Roman" w:hAnsi="Garamond"/>
          <w:b/>
          <w:lang w:eastAsia="en-US"/>
        </w:rPr>
        <w:t>”</w:t>
      </w:r>
      <w:r w:rsidR="00FC1803">
        <w:rPr>
          <w:rFonts w:ascii="Garamond" w:eastAsia="Times New Roman" w:hAnsi="Garamond"/>
          <w:b/>
          <w:lang w:eastAsia="en-US"/>
        </w:rPr>
        <w:t xml:space="preserve"> </w:t>
      </w:r>
      <w:r w:rsidR="00FC1803">
        <w:rPr>
          <w:rFonts w:ascii="Garamond" w:eastAsia="Times New Roman" w:hAnsi="Garamond"/>
          <w:b/>
          <w:smallCaps/>
          <w:lang w:eastAsia="en-US"/>
        </w:rPr>
        <w:t xml:space="preserve">due </w:t>
      </w:r>
      <w:r w:rsidR="009462DF">
        <w:rPr>
          <w:rFonts w:ascii="Garamond" w:eastAsia="Times New Roman" w:hAnsi="Garamond"/>
          <w:b/>
          <w:smallCaps/>
          <w:lang w:eastAsia="en-US"/>
        </w:rPr>
        <w:t xml:space="preserve">on </w:t>
      </w:r>
      <w:r w:rsidR="004E0C0E">
        <w:rPr>
          <w:rFonts w:ascii="Garamond" w:eastAsia="Times New Roman" w:hAnsi="Garamond"/>
          <w:b/>
          <w:smallCaps/>
          <w:lang w:eastAsia="en-US"/>
        </w:rPr>
        <w:t>12/10</w:t>
      </w:r>
      <w:r w:rsidR="00FC1803">
        <w:rPr>
          <w:rFonts w:ascii="Garamond" w:eastAsia="Times New Roman" w:hAnsi="Garamond"/>
          <w:b/>
          <w:smallCaps/>
          <w:lang w:eastAsia="en-US"/>
        </w:rPr>
        <w:t>/12</w:t>
      </w:r>
      <w:r w:rsidRPr="0002192C">
        <w:rPr>
          <w:rFonts w:ascii="Garamond" w:eastAsia="Times New Roman" w:hAnsi="Garamond"/>
          <w:lang w:eastAsia="en-US"/>
        </w:rPr>
        <w:t>]</w:t>
      </w:r>
    </w:p>
    <w:p w:rsidR="009F5810" w:rsidRPr="00C35C2C" w:rsidRDefault="009F5810" w:rsidP="009F5810">
      <w:pPr>
        <w:jc w:val="both"/>
        <w:rPr>
          <w:rFonts w:ascii="Garamond" w:eastAsia="Times New Roman" w:hAnsi="Garamond"/>
          <w:b/>
          <w:lang w:eastAsia="en-US"/>
        </w:rPr>
      </w:pPr>
    </w:p>
    <w:p w:rsidR="0002192C" w:rsidRDefault="0002192C" w:rsidP="009F5810">
      <w:pPr>
        <w:jc w:val="both"/>
        <w:rPr>
          <w:rFonts w:ascii="Garamond" w:eastAsia="Times New Roman" w:hAnsi="Garamond"/>
          <w:b/>
          <w:lang w:eastAsia="en-US"/>
        </w:rPr>
      </w:pPr>
    </w:p>
    <w:p w:rsidR="009F5810" w:rsidRDefault="009F5810" w:rsidP="009F5810">
      <w:pPr>
        <w:jc w:val="both"/>
        <w:rPr>
          <w:rFonts w:ascii="Garamond" w:eastAsia="Times New Roman" w:hAnsi="Garamond"/>
          <w:color w:val="000000"/>
          <w:lang w:eastAsia="en-US"/>
        </w:rPr>
      </w:pPr>
      <w:r w:rsidRPr="00C35C2C">
        <w:rPr>
          <w:rFonts w:ascii="Garamond" w:eastAsia="Times New Roman" w:hAnsi="Garamond"/>
          <w:b/>
          <w:lang w:eastAsia="en-US"/>
        </w:rPr>
        <w:t xml:space="preserve">SLO 4: </w:t>
      </w:r>
      <w:r w:rsidRPr="00C35C2C">
        <w:rPr>
          <w:rFonts w:ascii="Garamond" w:eastAsia="Times New Roman" w:hAnsi="Garamond"/>
          <w:color w:val="000000"/>
          <w:lang w:eastAsia="en-US"/>
        </w:rPr>
        <w:t>Demonstrate their ability to undertake a critical analysis of a contemporary problems relevant to justice studies.</w:t>
      </w:r>
    </w:p>
    <w:p w:rsidR="0002192C" w:rsidRPr="00154623" w:rsidRDefault="0002192C" w:rsidP="009F5810">
      <w:pPr>
        <w:jc w:val="both"/>
        <w:rPr>
          <w:rFonts w:ascii="Garamond" w:eastAsia="Times New Roman" w:hAnsi="Garamond"/>
          <w:b/>
          <w:smallCaps/>
          <w:color w:val="000000"/>
          <w:lang w:eastAsia="en-US"/>
        </w:rPr>
      </w:pPr>
      <w:r>
        <w:rPr>
          <w:rFonts w:ascii="Garamond" w:eastAsia="Times New Roman" w:hAnsi="Garamond"/>
          <w:color w:val="000000"/>
          <w:lang w:eastAsia="en-US"/>
        </w:rPr>
        <w:t>[</w:t>
      </w:r>
      <w:r>
        <w:rPr>
          <w:rFonts w:ascii="Garamond" w:eastAsia="Times New Roman" w:hAnsi="Garamond"/>
          <w:smallCaps/>
          <w:color w:val="000000"/>
          <w:lang w:eastAsia="en-US"/>
        </w:rPr>
        <w:t>Relevant assignment:</w:t>
      </w:r>
      <w:r w:rsidR="00154623" w:rsidRPr="00154623">
        <w:rPr>
          <w:rFonts w:ascii="Garamond" w:eastAsia="Times New Roman" w:hAnsi="Garamond"/>
          <w:b/>
          <w:smallCaps/>
          <w:color w:val="000000"/>
          <w:lang w:eastAsia="en-US"/>
        </w:rPr>
        <w:t xml:space="preserve"> </w:t>
      </w:r>
      <w:r w:rsidR="004E0C0E">
        <w:rPr>
          <w:rFonts w:ascii="Garamond" w:eastAsia="Times New Roman" w:hAnsi="Garamond"/>
          <w:b/>
          <w:smallCaps/>
          <w:color w:val="000000"/>
          <w:lang w:eastAsia="en-US"/>
        </w:rPr>
        <w:t xml:space="preserve">“In-class Tests” due on </w:t>
      </w:r>
      <w:r w:rsidR="00864569">
        <w:rPr>
          <w:rFonts w:ascii="Garamond" w:eastAsia="Times New Roman" w:hAnsi="Garamond"/>
          <w:b/>
          <w:smallCaps/>
          <w:color w:val="000000"/>
          <w:lang w:eastAsia="en-US"/>
        </w:rPr>
        <w:t>9</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10</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 xml:space="preserve">12 </w:t>
      </w:r>
      <w:r w:rsidR="00154623">
        <w:rPr>
          <w:rFonts w:ascii="Garamond" w:eastAsia="Times New Roman" w:hAnsi="Garamond"/>
          <w:b/>
          <w:smallCaps/>
          <w:color w:val="000000"/>
          <w:lang w:eastAsia="en-US"/>
        </w:rPr>
        <w:t xml:space="preserve"> –</w:t>
      </w:r>
      <w:r w:rsidR="00864569">
        <w:rPr>
          <w:rFonts w:ascii="Garamond" w:eastAsia="Times New Roman" w:hAnsi="Garamond"/>
          <w:b/>
          <w:smallCaps/>
          <w:color w:val="000000"/>
          <w:lang w:eastAsia="en-US"/>
        </w:rPr>
        <w:t xml:space="preserve"> 9</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26</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 xml:space="preserve">12 </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 xml:space="preserve"> 10</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15</w:t>
      </w:r>
      <w:r w:rsidR="00154623">
        <w:rPr>
          <w:rFonts w:ascii="Garamond" w:eastAsia="Times New Roman" w:hAnsi="Garamond"/>
          <w:b/>
          <w:smallCaps/>
          <w:color w:val="000000"/>
          <w:lang w:eastAsia="en-US"/>
        </w:rPr>
        <w:t>/</w:t>
      </w:r>
      <w:r w:rsidR="00864569">
        <w:rPr>
          <w:rFonts w:ascii="Garamond" w:eastAsia="Times New Roman" w:hAnsi="Garamond"/>
          <w:b/>
          <w:smallCaps/>
          <w:color w:val="000000"/>
          <w:lang w:eastAsia="en-US"/>
        </w:rPr>
        <w:t>12</w:t>
      </w:r>
      <w:r w:rsidRPr="00154623">
        <w:rPr>
          <w:rFonts w:ascii="Garamond" w:eastAsia="Times New Roman" w:hAnsi="Garamond"/>
          <w:color w:val="000000"/>
          <w:lang w:eastAsia="en-US"/>
        </w:rPr>
        <w:t>]</w:t>
      </w:r>
    </w:p>
    <w:p w:rsidR="009F5810" w:rsidRPr="00C35C2C" w:rsidRDefault="009F5810" w:rsidP="009F5810">
      <w:pPr>
        <w:jc w:val="both"/>
        <w:rPr>
          <w:rFonts w:ascii="Garamond" w:eastAsia="Times New Roman" w:hAnsi="Garamond"/>
          <w:b/>
          <w:lang w:eastAsia="en-US"/>
        </w:rPr>
      </w:pPr>
    </w:p>
    <w:p w:rsidR="0002192C" w:rsidRDefault="0002192C" w:rsidP="009F5810">
      <w:pPr>
        <w:jc w:val="both"/>
        <w:rPr>
          <w:rFonts w:ascii="Garamond" w:eastAsia="Times New Roman" w:hAnsi="Garamond"/>
          <w:b/>
          <w:lang w:eastAsia="en-US"/>
        </w:rPr>
      </w:pPr>
    </w:p>
    <w:p w:rsidR="009F5810" w:rsidRDefault="009F5810" w:rsidP="009F5810">
      <w:pPr>
        <w:jc w:val="both"/>
        <w:rPr>
          <w:rFonts w:ascii="Garamond" w:eastAsia="Times New Roman" w:hAnsi="Garamond"/>
          <w:color w:val="000000"/>
          <w:lang w:eastAsia="en-US"/>
        </w:rPr>
      </w:pPr>
      <w:r w:rsidRPr="00C35C2C">
        <w:rPr>
          <w:rFonts w:ascii="Garamond" w:eastAsia="Times New Roman" w:hAnsi="Garamond"/>
          <w:b/>
          <w:lang w:eastAsia="en-US"/>
        </w:rPr>
        <w:t xml:space="preserve">SLO 5: </w:t>
      </w:r>
      <w:r w:rsidRPr="00C35C2C">
        <w:rPr>
          <w:rFonts w:ascii="Garamond" w:eastAsia="Times New Roman" w:hAnsi="Garamond"/>
          <w:color w:val="000000"/>
          <w:lang w:eastAsia="en-US"/>
        </w:rPr>
        <w:t xml:space="preserve">Read, write, and contribute to discussion at a skilled and capable level that appropriately reflects the cumulating experience of their justice studies major. </w:t>
      </w:r>
    </w:p>
    <w:p w:rsidR="00154623" w:rsidRPr="00154623" w:rsidRDefault="0002192C" w:rsidP="009F5810">
      <w:pPr>
        <w:jc w:val="both"/>
        <w:rPr>
          <w:rFonts w:ascii="Garamond" w:eastAsia="Times New Roman" w:hAnsi="Garamond"/>
          <w:smallCaps/>
          <w:color w:val="000000"/>
          <w:lang w:eastAsia="en-US"/>
        </w:rPr>
      </w:pPr>
      <w:r>
        <w:rPr>
          <w:rFonts w:ascii="Garamond" w:eastAsia="Times New Roman" w:hAnsi="Garamond"/>
          <w:color w:val="000000"/>
          <w:lang w:eastAsia="en-US"/>
        </w:rPr>
        <w:t>[</w:t>
      </w:r>
      <w:r>
        <w:rPr>
          <w:rFonts w:ascii="Garamond" w:eastAsia="Times New Roman" w:hAnsi="Garamond"/>
          <w:smallCaps/>
          <w:color w:val="000000"/>
          <w:lang w:eastAsia="en-US"/>
        </w:rPr>
        <w:t xml:space="preserve">Relevant assignment: </w:t>
      </w:r>
      <w:r w:rsidR="00154623">
        <w:rPr>
          <w:rFonts w:ascii="Garamond" w:eastAsia="Times New Roman" w:hAnsi="Garamond"/>
          <w:b/>
          <w:smallCaps/>
          <w:color w:val="000000"/>
          <w:lang w:eastAsia="en-US"/>
        </w:rPr>
        <w:t>“</w:t>
      </w:r>
      <w:r w:rsidR="00154623" w:rsidRPr="0002192C">
        <w:rPr>
          <w:rFonts w:ascii="Garamond" w:eastAsia="Times New Roman" w:hAnsi="Garamond"/>
          <w:b/>
          <w:smallCaps/>
          <w:color w:val="000000"/>
          <w:lang w:eastAsia="en-US"/>
        </w:rPr>
        <w:t>Paper presentation</w:t>
      </w:r>
      <w:r w:rsidR="00154623">
        <w:rPr>
          <w:rFonts w:ascii="Garamond" w:eastAsia="Times New Roman" w:hAnsi="Garamond"/>
          <w:b/>
          <w:color w:val="000000"/>
          <w:lang w:eastAsia="en-US"/>
        </w:rPr>
        <w:t xml:space="preserve">” </w:t>
      </w:r>
      <w:r w:rsidR="00154623">
        <w:rPr>
          <w:rFonts w:ascii="Garamond" w:eastAsia="Times New Roman" w:hAnsi="Garamond"/>
          <w:b/>
          <w:smallCaps/>
          <w:color w:val="000000"/>
          <w:lang w:eastAsia="en-US"/>
        </w:rPr>
        <w:t xml:space="preserve">due during weeks </w:t>
      </w:r>
      <w:r w:rsidR="009E5E48">
        <w:rPr>
          <w:rFonts w:ascii="Garamond" w:eastAsia="Times New Roman" w:hAnsi="Garamond"/>
          <w:b/>
          <w:smallCaps/>
          <w:color w:val="000000"/>
          <w:lang w:eastAsia="en-US"/>
        </w:rPr>
        <w:t>11-16</w:t>
      </w:r>
      <w:r w:rsidR="00154623">
        <w:rPr>
          <w:rFonts w:ascii="Garamond" w:eastAsia="Times New Roman" w:hAnsi="Garamond"/>
          <w:smallCaps/>
          <w:color w:val="000000"/>
          <w:lang w:eastAsia="en-US"/>
        </w:rPr>
        <w:t>]</w:t>
      </w:r>
    </w:p>
    <w:p w:rsidR="0002192C" w:rsidRDefault="0002192C" w:rsidP="00253004">
      <w:pPr>
        <w:pStyle w:val="Heading2"/>
        <w:contextualSpacing/>
        <w:rPr>
          <w:rFonts w:ascii="Garamond" w:hAnsi="Garamond"/>
          <w:smallCaps/>
          <w:szCs w:val="24"/>
        </w:rPr>
      </w:pPr>
    </w:p>
    <w:p w:rsidR="00253004" w:rsidRPr="00253004" w:rsidRDefault="00253004" w:rsidP="00253004"/>
    <w:p w:rsidR="00253004" w:rsidRDefault="00253004" w:rsidP="00253004">
      <w:pPr>
        <w:pStyle w:val="Heading2"/>
        <w:contextualSpacing/>
        <w:rPr>
          <w:rFonts w:ascii="Garamond" w:hAnsi="Garamond"/>
          <w:smallCaps/>
          <w:szCs w:val="24"/>
        </w:rPr>
      </w:pPr>
    </w:p>
    <w:p w:rsidR="00444C92" w:rsidRPr="00C35C2C" w:rsidRDefault="00444C92" w:rsidP="00253004">
      <w:pPr>
        <w:pStyle w:val="Heading2"/>
        <w:contextualSpacing/>
        <w:rPr>
          <w:rFonts w:ascii="Garamond" w:hAnsi="Garamond"/>
          <w:smallCaps/>
          <w:szCs w:val="24"/>
        </w:rPr>
      </w:pPr>
      <w:r w:rsidRPr="00C35C2C">
        <w:rPr>
          <w:rFonts w:ascii="Garamond" w:hAnsi="Garamond"/>
          <w:smallCaps/>
          <w:szCs w:val="24"/>
        </w:rPr>
        <w:t xml:space="preserve">Required </w:t>
      </w:r>
      <w:r w:rsidR="001E1863" w:rsidRPr="00C35C2C">
        <w:rPr>
          <w:rFonts w:ascii="Garamond" w:hAnsi="Garamond"/>
          <w:smallCaps/>
          <w:szCs w:val="24"/>
        </w:rPr>
        <w:t>Reading</w:t>
      </w:r>
      <w:r w:rsidRPr="00C35C2C">
        <w:rPr>
          <w:rFonts w:ascii="Garamond" w:hAnsi="Garamond"/>
          <w:smallCaps/>
          <w:szCs w:val="24"/>
        </w:rPr>
        <w:t xml:space="preserve"> </w:t>
      </w:r>
    </w:p>
    <w:p w:rsidR="00902675" w:rsidRDefault="00971BC1" w:rsidP="00253004">
      <w:pPr>
        <w:numPr>
          <w:ilvl w:val="0"/>
          <w:numId w:val="7"/>
        </w:numPr>
        <w:contextualSpacing/>
        <w:jc w:val="both"/>
        <w:rPr>
          <w:rFonts w:ascii="Garamond" w:hAnsi="Garamond"/>
          <w:smallCaps/>
        </w:rPr>
      </w:pPr>
      <w:r w:rsidRPr="00C35C2C">
        <w:rPr>
          <w:rFonts w:ascii="Garamond" w:hAnsi="Garamond"/>
        </w:rPr>
        <w:t>Walker, S. (2011</w:t>
      </w:r>
      <w:r w:rsidR="00902675" w:rsidRPr="00C35C2C">
        <w:rPr>
          <w:rFonts w:ascii="Garamond" w:hAnsi="Garamond"/>
        </w:rPr>
        <w:t xml:space="preserve">). </w:t>
      </w:r>
      <w:r w:rsidR="00902675" w:rsidRPr="00C35C2C">
        <w:rPr>
          <w:rFonts w:ascii="Garamond" w:hAnsi="Garamond"/>
          <w:i/>
        </w:rPr>
        <w:t>Sense and Non-Sense About Crime</w:t>
      </w:r>
      <w:r w:rsidRPr="00C35C2C">
        <w:rPr>
          <w:rFonts w:ascii="Garamond" w:hAnsi="Garamond"/>
          <w:i/>
        </w:rPr>
        <w:t>,</w:t>
      </w:r>
      <w:r w:rsidR="00902675" w:rsidRPr="00C35C2C">
        <w:rPr>
          <w:rFonts w:ascii="Garamond" w:hAnsi="Garamond"/>
          <w:i/>
        </w:rPr>
        <w:t xml:space="preserve"> Drugs</w:t>
      </w:r>
      <w:r w:rsidRPr="00C35C2C">
        <w:rPr>
          <w:rFonts w:ascii="Garamond" w:hAnsi="Garamond"/>
          <w:i/>
        </w:rPr>
        <w:t>, and Communities</w:t>
      </w:r>
      <w:r w:rsidR="00902675" w:rsidRPr="00C35C2C">
        <w:rPr>
          <w:rFonts w:ascii="Garamond" w:hAnsi="Garamond"/>
          <w:i/>
        </w:rPr>
        <w:t xml:space="preserve">. </w:t>
      </w:r>
      <w:r w:rsidRPr="00C35C2C">
        <w:rPr>
          <w:rFonts w:ascii="Garamond" w:hAnsi="Garamond"/>
        </w:rPr>
        <w:t>(7</w:t>
      </w:r>
      <w:r w:rsidR="00902675" w:rsidRPr="00C35C2C">
        <w:rPr>
          <w:rFonts w:ascii="Garamond" w:hAnsi="Garamond"/>
          <w:vertAlign w:val="superscript"/>
        </w:rPr>
        <w:t>th</w:t>
      </w:r>
      <w:r w:rsidR="00902675" w:rsidRPr="00C35C2C">
        <w:rPr>
          <w:rFonts w:ascii="Garamond" w:hAnsi="Garamond"/>
        </w:rPr>
        <w:t xml:space="preserve"> </w:t>
      </w:r>
      <w:r w:rsidR="001E1863" w:rsidRPr="00C35C2C">
        <w:rPr>
          <w:rFonts w:ascii="Garamond" w:hAnsi="Garamond"/>
        </w:rPr>
        <w:t>Edition</w:t>
      </w:r>
      <w:r w:rsidRPr="00C35C2C">
        <w:rPr>
          <w:rFonts w:ascii="Garamond" w:hAnsi="Garamond"/>
        </w:rPr>
        <w:t>)</w:t>
      </w:r>
      <w:r w:rsidR="001E1863" w:rsidRPr="00C35C2C">
        <w:rPr>
          <w:rFonts w:ascii="Garamond" w:hAnsi="Garamond"/>
        </w:rPr>
        <w:t xml:space="preserve"> Belmont, CA: Wadsworth (</w:t>
      </w:r>
      <w:r w:rsidRPr="00C35C2C">
        <w:rPr>
          <w:rFonts w:ascii="Garamond" w:hAnsi="Garamond"/>
          <w:smallCaps/>
        </w:rPr>
        <w:t>isbn 978</w:t>
      </w:r>
      <w:r w:rsidR="001E1863" w:rsidRPr="00C35C2C">
        <w:rPr>
          <w:rFonts w:ascii="Garamond" w:hAnsi="Garamond"/>
          <w:smallCaps/>
        </w:rPr>
        <w:t>-</w:t>
      </w:r>
      <w:r w:rsidRPr="00C35C2C">
        <w:rPr>
          <w:rFonts w:ascii="Garamond" w:hAnsi="Garamond"/>
          <w:smallCaps/>
        </w:rPr>
        <w:t>0-495-80987-6</w:t>
      </w:r>
      <w:r w:rsidR="001E1863" w:rsidRPr="00C35C2C">
        <w:rPr>
          <w:rFonts w:ascii="Garamond" w:hAnsi="Garamond"/>
          <w:smallCaps/>
        </w:rPr>
        <w:t>)</w:t>
      </w:r>
      <w:r w:rsidR="00154623">
        <w:rPr>
          <w:rFonts w:ascii="Garamond" w:hAnsi="Garamond"/>
          <w:smallCaps/>
        </w:rPr>
        <w:t xml:space="preserve">. </w:t>
      </w:r>
      <w:r w:rsidR="00154623" w:rsidRPr="00154623">
        <w:rPr>
          <w:rFonts w:ascii="Garamond" w:hAnsi="Garamond"/>
          <w:u w:val="single"/>
        </w:rPr>
        <w:t>Available at Spartans bookstore</w:t>
      </w:r>
    </w:p>
    <w:p w:rsidR="00253004" w:rsidRDefault="00253004" w:rsidP="00253004">
      <w:pPr>
        <w:ind w:left="360"/>
        <w:contextualSpacing/>
        <w:jc w:val="both"/>
        <w:rPr>
          <w:rFonts w:ascii="Garamond" w:hAnsi="Garamond"/>
          <w:smallCaps/>
        </w:rPr>
      </w:pPr>
    </w:p>
    <w:p w:rsidR="00253004" w:rsidRPr="00253004" w:rsidRDefault="00253004" w:rsidP="00253004">
      <w:pPr>
        <w:numPr>
          <w:ilvl w:val="0"/>
          <w:numId w:val="7"/>
        </w:numPr>
        <w:contextualSpacing/>
        <w:jc w:val="both"/>
        <w:rPr>
          <w:rFonts w:ascii="Garamond" w:hAnsi="Garamond"/>
        </w:rPr>
      </w:pPr>
      <w:r>
        <w:rPr>
          <w:rFonts w:ascii="Garamond" w:hAnsi="Garamond"/>
        </w:rPr>
        <w:t>Any other readings distributed in class or electronically by the instructor</w:t>
      </w:r>
      <w:r w:rsidR="00154623">
        <w:rPr>
          <w:rFonts w:ascii="Garamond" w:hAnsi="Garamond"/>
        </w:rPr>
        <w:t>.</w:t>
      </w:r>
    </w:p>
    <w:p w:rsidR="00253004" w:rsidRDefault="00253004" w:rsidP="00253004">
      <w:pPr>
        <w:pStyle w:val="Heading2"/>
        <w:contextualSpacing/>
        <w:rPr>
          <w:rFonts w:ascii="Garamond" w:hAnsi="Garamond"/>
          <w:smallCaps/>
          <w:szCs w:val="24"/>
        </w:rPr>
      </w:pPr>
    </w:p>
    <w:p w:rsidR="001E1863" w:rsidRPr="00C35C2C" w:rsidRDefault="001E1863" w:rsidP="00253004">
      <w:pPr>
        <w:pStyle w:val="Heading2"/>
        <w:contextualSpacing/>
        <w:rPr>
          <w:rFonts w:ascii="Garamond" w:hAnsi="Garamond"/>
          <w:smallCaps/>
          <w:szCs w:val="24"/>
        </w:rPr>
      </w:pPr>
      <w:r w:rsidRPr="00C35C2C">
        <w:rPr>
          <w:rFonts w:ascii="Garamond" w:hAnsi="Garamond"/>
          <w:smallCaps/>
          <w:szCs w:val="24"/>
        </w:rPr>
        <w:t>Other useful resources</w:t>
      </w:r>
    </w:p>
    <w:p w:rsidR="001E1863" w:rsidRPr="00C35C2C" w:rsidRDefault="001E1863" w:rsidP="00253004">
      <w:pPr>
        <w:keepNext/>
        <w:contextualSpacing/>
        <w:jc w:val="both"/>
        <w:rPr>
          <w:rFonts w:ascii="Garamond" w:hAnsi="Garamond"/>
        </w:rPr>
      </w:pPr>
      <w:r w:rsidRPr="00C35C2C">
        <w:rPr>
          <w:rFonts w:ascii="Garamond" w:hAnsi="Garamond"/>
        </w:rPr>
        <w:t xml:space="preserve">Bureau of Justice Statistics: </w:t>
      </w:r>
      <w:hyperlink r:id="rId8" w:history="1">
        <w:r w:rsidRPr="00C35C2C">
          <w:rPr>
            <w:rStyle w:val="Hyperlink"/>
            <w:rFonts w:ascii="Garamond" w:hAnsi="Garamond"/>
          </w:rPr>
          <w:t>http://www.ojp.usdoj.gov/bjs/</w:t>
        </w:r>
      </w:hyperlink>
      <w:r w:rsidRPr="00C35C2C">
        <w:rPr>
          <w:rFonts w:ascii="Garamond" w:hAnsi="Garamond"/>
        </w:rPr>
        <w:t xml:space="preserve"> </w:t>
      </w:r>
    </w:p>
    <w:p w:rsidR="001E1863" w:rsidRPr="00C35C2C" w:rsidRDefault="001E1863" w:rsidP="00253004">
      <w:pPr>
        <w:keepNext/>
        <w:contextualSpacing/>
        <w:jc w:val="both"/>
        <w:rPr>
          <w:rFonts w:ascii="Garamond" w:hAnsi="Garamond"/>
        </w:rPr>
      </w:pPr>
      <w:r w:rsidRPr="00C35C2C">
        <w:rPr>
          <w:rFonts w:ascii="Garamond" w:hAnsi="Garamond"/>
        </w:rPr>
        <w:t xml:space="preserve">National Criminal Justice Reference Service: </w:t>
      </w:r>
      <w:hyperlink r:id="rId9" w:history="1">
        <w:r w:rsidRPr="00C35C2C">
          <w:rPr>
            <w:rStyle w:val="Hyperlink"/>
            <w:rFonts w:ascii="Garamond" w:hAnsi="Garamond"/>
          </w:rPr>
          <w:t>http://www.ncjrs.gov/index.html</w:t>
        </w:r>
      </w:hyperlink>
      <w:r w:rsidRPr="00C35C2C">
        <w:rPr>
          <w:rFonts w:ascii="Garamond" w:hAnsi="Garamond"/>
        </w:rPr>
        <w:t xml:space="preserve"> </w:t>
      </w:r>
    </w:p>
    <w:p w:rsidR="001E1863" w:rsidRPr="00C35C2C" w:rsidRDefault="001E1863" w:rsidP="00253004">
      <w:pPr>
        <w:contextualSpacing/>
        <w:jc w:val="both"/>
        <w:rPr>
          <w:rFonts w:ascii="Garamond" w:hAnsi="Garamond"/>
        </w:rPr>
      </w:pPr>
      <w:r w:rsidRPr="00C35C2C">
        <w:rPr>
          <w:rFonts w:ascii="Garamond" w:hAnsi="Garamond"/>
        </w:rPr>
        <w:t xml:space="preserve">The Sentencing Project: </w:t>
      </w:r>
      <w:hyperlink r:id="rId10" w:history="1">
        <w:r w:rsidRPr="00C35C2C">
          <w:rPr>
            <w:rStyle w:val="Hyperlink"/>
            <w:rFonts w:ascii="Garamond" w:hAnsi="Garamond"/>
          </w:rPr>
          <w:t>http://www.sentencingproject.org</w:t>
        </w:r>
      </w:hyperlink>
      <w:r w:rsidRPr="00C35C2C">
        <w:rPr>
          <w:rFonts w:ascii="Garamond" w:hAnsi="Garamond"/>
        </w:rPr>
        <w:t xml:space="preserve"> </w:t>
      </w:r>
    </w:p>
    <w:p w:rsidR="001E1863" w:rsidRPr="00C35C2C" w:rsidRDefault="001E1863" w:rsidP="00253004">
      <w:pPr>
        <w:contextualSpacing/>
        <w:jc w:val="both"/>
        <w:rPr>
          <w:rFonts w:ascii="Garamond" w:hAnsi="Garamond"/>
        </w:rPr>
      </w:pPr>
      <w:r w:rsidRPr="00C35C2C">
        <w:rPr>
          <w:rFonts w:ascii="Garamond" w:hAnsi="Garamond"/>
        </w:rPr>
        <w:t xml:space="preserve">MLK Library Database: </w:t>
      </w:r>
      <w:hyperlink r:id="rId11" w:history="1">
        <w:r w:rsidRPr="00C35C2C">
          <w:rPr>
            <w:rStyle w:val="Hyperlink"/>
            <w:rFonts w:ascii="Garamond" w:hAnsi="Garamond"/>
          </w:rPr>
          <w:t>http://www.sjlibrary.org/research/databases/index.htm</w:t>
        </w:r>
      </w:hyperlink>
      <w:r w:rsidRPr="00C35C2C">
        <w:rPr>
          <w:rFonts w:ascii="Garamond" w:hAnsi="Garamond"/>
        </w:rPr>
        <w:t xml:space="preserve"> </w:t>
      </w:r>
    </w:p>
    <w:p w:rsidR="001E1863" w:rsidRPr="00C35C2C" w:rsidRDefault="001E1863" w:rsidP="00253004">
      <w:pPr>
        <w:contextualSpacing/>
        <w:rPr>
          <w:rFonts w:ascii="Garamond" w:hAnsi="Garamond"/>
        </w:rPr>
      </w:pPr>
      <w:r w:rsidRPr="00C35C2C">
        <w:rPr>
          <w:rFonts w:ascii="Garamond" w:hAnsi="Garamond"/>
        </w:rPr>
        <w:t xml:space="preserve">MLK Library Journal Index: </w:t>
      </w:r>
      <w:hyperlink r:id="rId12" w:history="1">
        <w:r w:rsidRPr="00C35C2C">
          <w:rPr>
            <w:rStyle w:val="Hyperlink"/>
            <w:rFonts w:ascii="Garamond" w:hAnsi="Garamond"/>
          </w:rPr>
          <w:t>http://www.sjlibrary.org/research/ejournals/index.htm</w:t>
        </w:r>
      </w:hyperlink>
      <w:r w:rsidRPr="00C35C2C">
        <w:rPr>
          <w:rFonts w:ascii="Garamond" w:hAnsi="Garamond"/>
        </w:rPr>
        <w:t xml:space="preserve"> </w:t>
      </w:r>
    </w:p>
    <w:p w:rsidR="001E1863" w:rsidRPr="00C35C2C" w:rsidRDefault="001E1863" w:rsidP="00253004">
      <w:pPr>
        <w:contextualSpacing/>
        <w:rPr>
          <w:rFonts w:ascii="Garamond" w:hAnsi="Garamond"/>
        </w:rPr>
      </w:pPr>
      <w:r w:rsidRPr="00C35C2C">
        <w:rPr>
          <w:rFonts w:ascii="Garamond" w:hAnsi="Garamond"/>
        </w:rPr>
        <w:t xml:space="preserve">Criminal Justice Abstracts: HV60001.C67 (online: </w:t>
      </w:r>
      <w:hyperlink r:id="rId13" w:history="1">
        <w:r w:rsidRPr="00C35C2C">
          <w:rPr>
            <w:rStyle w:val="Hyperlink"/>
            <w:rFonts w:ascii="Garamond" w:hAnsi="Garamond"/>
          </w:rPr>
          <w:t>http://mill1.sjlibrary.org/search~S1</w:t>
        </w:r>
      </w:hyperlink>
      <w:r w:rsidRPr="00C35C2C">
        <w:rPr>
          <w:rFonts w:ascii="Garamond" w:hAnsi="Garamond"/>
        </w:rPr>
        <w:t xml:space="preserve">)  </w:t>
      </w:r>
    </w:p>
    <w:p w:rsidR="001E1863" w:rsidRPr="00C35C2C" w:rsidRDefault="001E1863" w:rsidP="00253004">
      <w:pPr>
        <w:contextualSpacing/>
        <w:jc w:val="both"/>
        <w:rPr>
          <w:rFonts w:ascii="Garamond" w:hAnsi="Garamond"/>
        </w:rPr>
      </w:pPr>
      <w:r w:rsidRPr="00C35C2C">
        <w:rPr>
          <w:rFonts w:ascii="Garamond" w:hAnsi="Garamond"/>
        </w:rPr>
        <w:t xml:space="preserve">Justice Studies Reference Librarian: </w:t>
      </w:r>
      <w:proofErr w:type="spellStart"/>
      <w:r w:rsidRPr="00C35C2C">
        <w:rPr>
          <w:rFonts w:ascii="Garamond" w:hAnsi="Garamond"/>
        </w:rPr>
        <w:t>Nyle</w:t>
      </w:r>
      <w:proofErr w:type="spellEnd"/>
      <w:r w:rsidRPr="00C35C2C">
        <w:rPr>
          <w:rFonts w:ascii="Garamond" w:hAnsi="Garamond"/>
        </w:rPr>
        <w:t xml:space="preserve"> Monday (</w:t>
      </w:r>
      <w:hyperlink r:id="rId14" w:history="1">
        <w:r w:rsidRPr="00C35C2C">
          <w:rPr>
            <w:rStyle w:val="Hyperlink"/>
            <w:rFonts w:ascii="Garamond" w:hAnsi="Garamond"/>
          </w:rPr>
          <w:t>Nyle.Monday@sjsu.edu</w:t>
        </w:r>
      </w:hyperlink>
      <w:r w:rsidRPr="00C35C2C">
        <w:rPr>
          <w:rFonts w:ascii="Garamond" w:hAnsi="Garamond"/>
        </w:rPr>
        <w:t xml:space="preserve">) </w:t>
      </w:r>
    </w:p>
    <w:p w:rsidR="001E1863" w:rsidRPr="00C35C2C" w:rsidRDefault="001E1863" w:rsidP="00253004">
      <w:pPr>
        <w:contextualSpacing/>
        <w:jc w:val="both"/>
        <w:rPr>
          <w:rFonts w:ascii="Garamond" w:hAnsi="Garamond"/>
        </w:rPr>
      </w:pPr>
      <w:r w:rsidRPr="00C35C2C">
        <w:rPr>
          <w:rFonts w:ascii="Garamond" w:hAnsi="Garamond"/>
          <w:lang w:val="en-GB"/>
        </w:rPr>
        <w:t xml:space="preserve">APA guidelines: </w:t>
      </w:r>
      <w:hyperlink r:id="rId15" w:history="1">
        <w:r w:rsidRPr="00C35C2C">
          <w:rPr>
            <w:rStyle w:val="Hyperlink"/>
            <w:rFonts w:ascii="Garamond" w:hAnsi="Garamond"/>
            <w:lang w:val="en-GB"/>
          </w:rPr>
          <w:t>http://slisweb.sjsu.edu/resources/apa/APAREShome.html</w:t>
        </w:r>
      </w:hyperlink>
    </w:p>
    <w:p w:rsidR="001E1863" w:rsidRPr="00C35C2C" w:rsidRDefault="001E1863" w:rsidP="00253004">
      <w:pPr>
        <w:contextualSpacing/>
        <w:jc w:val="both"/>
        <w:rPr>
          <w:rFonts w:ascii="Garamond" w:hAnsi="Garamond"/>
        </w:rPr>
      </w:pPr>
      <w:r w:rsidRPr="00C35C2C">
        <w:rPr>
          <w:rFonts w:ascii="Garamond" w:hAnsi="Garamond"/>
        </w:rPr>
        <w:t xml:space="preserve">SJSU Writing Center: (408-924-2308): </w:t>
      </w:r>
      <w:hyperlink r:id="rId16" w:history="1">
        <w:r w:rsidRPr="00C35C2C">
          <w:rPr>
            <w:rStyle w:val="Hyperlink"/>
            <w:rFonts w:ascii="Garamond" w:hAnsi="Garamond"/>
          </w:rPr>
          <w:t>www.sjsu.edu/writingcenter</w:t>
        </w:r>
      </w:hyperlink>
    </w:p>
    <w:p w:rsidR="00253004" w:rsidRDefault="00253004" w:rsidP="00253004">
      <w:pPr>
        <w:pStyle w:val="Heading2"/>
        <w:contextualSpacing/>
        <w:rPr>
          <w:rFonts w:ascii="Garamond" w:hAnsi="Garamond"/>
          <w:smallCaps/>
          <w:szCs w:val="24"/>
        </w:rPr>
      </w:pPr>
    </w:p>
    <w:p w:rsidR="00444C92" w:rsidRPr="00C35C2C" w:rsidRDefault="00444C92" w:rsidP="00253004">
      <w:pPr>
        <w:pStyle w:val="Heading2"/>
        <w:contextualSpacing/>
        <w:rPr>
          <w:rFonts w:ascii="Garamond" w:hAnsi="Garamond"/>
          <w:smallCaps/>
          <w:szCs w:val="24"/>
        </w:rPr>
      </w:pPr>
      <w:r w:rsidRPr="00C35C2C">
        <w:rPr>
          <w:rFonts w:ascii="Garamond" w:hAnsi="Garamond"/>
          <w:smallCaps/>
          <w:szCs w:val="24"/>
        </w:rPr>
        <w:t>Classroom Protocol</w:t>
      </w:r>
    </w:p>
    <w:p w:rsidR="0002192C" w:rsidRDefault="001E1863" w:rsidP="00253004">
      <w:pPr>
        <w:contextualSpacing/>
        <w:jc w:val="both"/>
        <w:rPr>
          <w:rFonts w:ascii="Garamond" w:hAnsi="Garamond"/>
        </w:rPr>
      </w:pPr>
      <w:r w:rsidRPr="00C35C2C">
        <w:rPr>
          <w:rFonts w:ascii="Garamond" w:hAnsi="Garamond"/>
        </w:rPr>
        <w:t>This is a seminar based on the student’s active involvement and participation. Each topic will be analyzed, presented, and thoroughly discussed in class during each meeting. Students are expected to come to class having done the assigned readings</w:t>
      </w:r>
      <w:r w:rsidR="00971BC1" w:rsidRPr="00C35C2C">
        <w:rPr>
          <w:rFonts w:ascii="Garamond" w:hAnsi="Garamond"/>
        </w:rPr>
        <w:t xml:space="preserve"> for each session</w:t>
      </w:r>
      <w:r w:rsidR="0002192C">
        <w:rPr>
          <w:rFonts w:ascii="Garamond" w:hAnsi="Garamond"/>
        </w:rPr>
        <w:t xml:space="preserve">. </w:t>
      </w:r>
    </w:p>
    <w:p w:rsidR="001E1863" w:rsidRPr="00C35C2C" w:rsidRDefault="001E1863" w:rsidP="00253004">
      <w:pPr>
        <w:contextualSpacing/>
        <w:jc w:val="both"/>
        <w:rPr>
          <w:rFonts w:ascii="Garamond" w:hAnsi="Garamond"/>
        </w:rPr>
      </w:pPr>
      <w:r w:rsidRPr="0002192C">
        <w:rPr>
          <w:rFonts w:ascii="Garamond" w:hAnsi="Garamond"/>
          <w:smallCaps/>
        </w:rPr>
        <w:t>Please note</w:t>
      </w:r>
      <w:r w:rsidR="00154623">
        <w:rPr>
          <w:rFonts w:ascii="Garamond" w:hAnsi="Garamond"/>
        </w:rPr>
        <w:t>: active participation</w:t>
      </w:r>
      <w:r w:rsidRPr="00C35C2C">
        <w:rPr>
          <w:rFonts w:ascii="Garamond" w:hAnsi="Garamond"/>
        </w:rPr>
        <w:t xml:space="preserve"> </w:t>
      </w:r>
      <w:r w:rsidR="00154623">
        <w:rPr>
          <w:rFonts w:ascii="Garamond" w:hAnsi="Garamond"/>
        </w:rPr>
        <w:t>to in-class discussion</w:t>
      </w:r>
      <w:r w:rsidRPr="00C35C2C">
        <w:rPr>
          <w:rFonts w:ascii="Garamond" w:hAnsi="Garamond"/>
        </w:rPr>
        <w:t xml:space="preserve"> is crucial for </w:t>
      </w:r>
      <w:r w:rsidR="00971BC1" w:rsidRPr="00C35C2C">
        <w:rPr>
          <w:rFonts w:ascii="Garamond" w:hAnsi="Garamond"/>
        </w:rPr>
        <w:t xml:space="preserve">the </w:t>
      </w:r>
      <w:r w:rsidR="004E0C0E">
        <w:rPr>
          <w:rFonts w:ascii="Garamond" w:hAnsi="Garamond"/>
        </w:rPr>
        <w:t>successful completion of JS-18</w:t>
      </w:r>
      <w:r w:rsidRPr="00C35C2C">
        <w:rPr>
          <w:rFonts w:ascii="Garamond" w:hAnsi="Garamond"/>
        </w:rPr>
        <w:t xml:space="preserve">9. </w:t>
      </w:r>
    </w:p>
    <w:p w:rsidR="00253004" w:rsidRDefault="00253004" w:rsidP="00253004">
      <w:pPr>
        <w:pStyle w:val="Heading2"/>
        <w:contextualSpacing/>
        <w:rPr>
          <w:rFonts w:ascii="Garamond" w:hAnsi="Garamond"/>
          <w:smallCaps/>
          <w:szCs w:val="24"/>
        </w:rPr>
      </w:pPr>
    </w:p>
    <w:p w:rsidR="00444C92" w:rsidRPr="00C35C2C" w:rsidRDefault="00444C92" w:rsidP="00253004">
      <w:pPr>
        <w:pStyle w:val="Heading2"/>
        <w:contextualSpacing/>
        <w:rPr>
          <w:rFonts w:ascii="Garamond" w:hAnsi="Garamond"/>
          <w:smallCaps/>
          <w:szCs w:val="24"/>
        </w:rPr>
      </w:pPr>
      <w:r w:rsidRPr="00C35C2C">
        <w:rPr>
          <w:rFonts w:ascii="Garamond" w:hAnsi="Garamond"/>
          <w:smallCaps/>
          <w:szCs w:val="24"/>
        </w:rPr>
        <w:t>Dropping and Adding</w:t>
      </w:r>
    </w:p>
    <w:p w:rsidR="00444C92" w:rsidRPr="00C35C2C" w:rsidRDefault="00444C92" w:rsidP="00253004">
      <w:pPr>
        <w:contextualSpacing/>
        <w:jc w:val="both"/>
        <w:rPr>
          <w:rFonts w:ascii="Garamond" w:hAnsi="Garamond"/>
        </w:rPr>
      </w:pPr>
      <w:r w:rsidRPr="00C35C2C">
        <w:rPr>
          <w:rFonts w:ascii="Garamond" w:hAnsi="Garamond"/>
        </w:rPr>
        <w:t xml:space="preserve">Students are responsible for understanding the policies and procedures about add/drops, academic renewal, etc. </w:t>
      </w:r>
      <w:hyperlink r:id="rId17" w:anchor="add" w:history="1">
        <w:r w:rsidRPr="00C35C2C">
          <w:rPr>
            <w:rStyle w:val="Hyperlink"/>
            <w:rFonts w:ascii="Garamond" w:hAnsi="Garamond"/>
          </w:rPr>
          <w:t xml:space="preserve">Information on add/drops are available at </w:t>
        </w:r>
        <w:r w:rsidR="00643924" w:rsidRPr="00C35C2C">
          <w:rPr>
            <w:rStyle w:val="Hyperlink"/>
            <w:rFonts w:ascii="Garamond" w:hAnsi="Garamond"/>
          </w:rPr>
          <w:t>h</w:t>
        </w:r>
        <w:r w:rsidR="00643924" w:rsidRPr="00C35C2C">
          <w:rPr>
            <w:rStyle w:val="Hyperlink"/>
            <w:rFonts w:ascii="Garamond" w:hAnsi="Garamond"/>
          </w:rPr>
          <w:t>t</w:t>
        </w:r>
        <w:r w:rsidR="00643924" w:rsidRPr="00C35C2C">
          <w:rPr>
            <w:rStyle w:val="Hyperlink"/>
            <w:rFonts w:ascii="Garamond" w:hAnsi="Garamond"/>
          </w:rPr>
          <w:t>tp://info.sjsu.edu/web-dbgen/narr/soc-fall/rec-298.ht</w:t>
        </w:r>
        <w:r w:rsidR="00643924" w:rsidRPr="00C35C2C">
          <w:rPr>
            <w:rStyle w:val="Hyperlink"/>
            <w:rFonts w:ascii="Garamond" w:hAnsi="Garamond"/>
          </w:rPr>
          <w:t>m</w:t>
        </w:r>
        <w:r w:rsidR="00643924" w:rsidRPr="00C35C2C">
          <w:rPr>
            <w:rStyle w:val="Hyperlink"/>
            <w:rFonts w:ascii="Garamond" w:hAnsi="Garamond"/>
          </w:rPr>
          <w:t>l</w:t>
        </w:r>
      </w:hyperlink>
      <w:r w:rsidRPr="00C35C2C">
        <w:rPr>
          <w:rFonts w:ascii="Garamond" w:hAnsi="Garamond"/>
        </w:rPr>
        <w:t xml:space="preserve">. </w:t>
      </w:r>
      <w:hyperlink r:id="rId18" w:history="1">
        <w:r w:rsidRPr="00C35C2C">
          <w:rPr>
            <w:rStyle w:val="Hyperlink"/>
            <w:rFonts w:ascii="Garamond" w:hAnsi="Garamond"/>
          </w:rPr>
          <w:t>Information about</w:t>
        </w:r>
        <w:r w:rsidRPr="00C35C2C">
          <w:rPr>
            <w:rStyle w:val="Hyperlink"/>
            <w:rFonts w:ascii="Garamond" w:hAnsi="Garamond"/>
          </w:rPr>
          <w:t xml:space="preserve"> </w:t>
        </w:r>
        <w:r w:rsidRPr="00C35C2C">
          <w:rPr>
            <w:rStyle w:val="Hyperlink"/>
            <w:rFonts w:ascii="Garamond" w:hAnsi="Garamond"/>
          </w:rPr>
          <w:t xml:space="preserve">late drop is available at http://www.sjsu.edu/sac/advising/latedrops/policy/ </w:t>
        </w:r>
      </w:hyperlink>
      <w:r w:rsidRPr="00C35C2C">
        <w:rPr>
          <w:rFonts w:ascii="Garamond" w:hAnsi="Garamond"/>
          <w:b/>
        </w:rPr>
        <w:t xml:space="preserve">. </w:t>
      </w:r>
      <w:r w:rsidRPr="00C35C2C">
        <w:rPr>
          <w:rFonts w:ascii="Garamond" w:hAnsi="Garamond"/>
        </w:rPr>
        <w:t xml:space="preserve">Students should be aware of the current deadlines and penalties for adding and dropping classes. </w:t>
      </w:r>
    </w:p>
    <w:p w:rsidR="00444C92" w:rsidRDefault="001E1863" w:rsidP="00CC6C87">
      <w:pPr>
        <w:pStyle w:val="Heading2"/>
        <w:spacing w:before="0" w:after="0"/>
        <w:jc w:val="center"/>
        <w:rPr>
          <w:rFonts w:ascii="Garamond" w:hAnsi="Garamond"/>
          <w:smallCaps/>
          <w:szCs w:val="24"/>
        </w:rPr>
      </w:pPr>
      <w:r w:rsidRPr="00C35C2C">
        <w:rPr>
          <w:rFonts w:ascii="Garamond" w:hAnsi="Garamond"/>
          <w:szCs w:val="24"/>
        </w:rPr>
        <w:br w:type="page"/>
      </w:r>
      <w:r w:rsidR="00444C92" w:rsidRPr="00C35C2C">
        <w:rPr>
          <w:rFonts w:ascii="Garamond" w:hAnsi="Garamond"/>
          <w:smallCaps/>
          <w:szCs w:val="24"/>
        </w:rPr>
        <w:lastRenderedPageBreak/>
        <w:t>Assignments and Grading Policy</w:t>
      </w:r>
    </w:p>
    <w:p w:rsidR="00CC6C87" w:rsidRPr="00CC6C87" w:rsidRDefault="00CC6C87" w:rsidP="00CC6C87"/>
    <w:p w:rsidR="001E1863" w:rsidRPr="00C35C2C" w:rsidRDefault="001E1863" w:rsidP="001E1863">
      <w:pPr>
        <w:jc w:val="both"/>
        <w:rPr>
          <w:rFonts w:ascii="Garamond" w:hAnsi="Garamond"/>
          <w:b/>
        </w:rPr>
      </w:pPr>
      <w:r w:rsidRPr="00C35C2C">
        <w:rPr>
          <w:rFonts w:ascii="Garamond" w:hAnsi="Garamond"/>
          <w:b/>
        </w:rPr>
        <w:t xml:space="preserve">1) </w:t>
      </w:r>
      <w:r w:rsidR="0083409B" w:rsidRPr="00C35C2C">
        <w:rPr>
          <w:rFonts w:ascii="Garamond" w:hAnsi="Garamond"/>
          <w:b/>
          <w:i/>
        </w:rPr>
        <w:t>In-class Tests</w:t>
      </w:r>
      <w:r w:rsidR="004E0C0E">
        <w:rPr>
          <w:rFonts w:ascii="Garamond" w:hAnsi="Garamond"/>
          <w:b/>
        </w:rPr>
        <w:t xml:space="preserve"> (</w:t>
      </w:r>
      <w:r w:rsidR="005F4CCD">
        <w:rPr>
          <w:rFonts w:ascii="Garamond" w:hAnsi="Garamond"/>
          <w:b/>
        </w:rPr>
        <w:t>9</w:t>
      </w:r>
      <w:r w:rsidR="009E5E48">
        <w:rPr>
          <w:rFonts w:ascii="Garamond" w:hAnsi="Garamond"/>
          <w:b/>
        </w:rPr>
        <w:t>/</w:t>
      </w:r>
      <w:r w:rsidR="005F4CCD">
        <w:rPr>
          <w:rFonts w:ascii="Garamond" w:hAnsi="Garamond"/>
          <w:b/>
        </w:rPr>
        <w:t>10</w:t>
      </w:r>
      <w:r w:rsidR="009E5E48">
        <w:rPr>
          <w:rFonts w:ascii="Garamond" w:hAnsi="Garamond"/>
          <w:b/>
        </w:rPr>
        <w:t>/</w:t>
      </w:r>
      <w:r w:rsidR="005F4CCD">
        <w:rPr>
          <w:rFonts w:ascii="Garamond" w:hAnsi="Garamond"/>
          <w:b/>
        </w:rPr>
        <w:t>12</w:t>
      </w:r>
      <w:r w:rsidR="00864569">
        <w:rPr>
          <w:rFonts w:ascii="Garamond" w:hAnsi="Garamond"/>
          <w:b/>
        </w:rPr>
        <w:t xml:space="preserve"> </w:t>
      </w:r>
      <w:r w:rsidR="009E5E48">
        <w:rPr>
          <w:rFonts w:ascii="Garamond" w:hAnsi="Garamond"/>
          <w:b/>
        </w:rPr>
        <w:t>–</w:t>
      </w:r>
      <w:r w:rsidR="00864569">
        <w:rPr>
          <w:rFonts w:ascii="Garamond" w:hAnsi="Garamond"/>
          <w:b/>
        </w:rPr>
        <w:t xml:space="preserve"> 9</w:t>
      </w:r>
      <w:r w:rsidR="009E5E48">
        <w:rPr>
          <w:rFonts w:ascii="Garamond" w:hAnsi="Garamond"/>
          <w:b/>
        </w:rPr>
        <w:t>/</w:t>
      </w:r>
      <w:r w:rsidR="005F4CCD">
        <w:rPr>
          <w:rFonts w:ascii="Garamond" w:hAnsi="Garamond"/>
          <w:b/>
        </w:rPr>
        <w:t>26</w:t>
      </w:r>
      <w:r w:rsidR="009E5E48">
        <w:rPr>
          <w:rFonts w:ascii="Garamond" w:hAnsi="Garamond"/>
          <w:b/>
        </w:rPr>
        <w:t>/</w:t>
      </w:r>
      <w:r w:rsidR="005F4CCD">
        <w:rPr>
          <w:rFonts w:ascii="Garamond" w:hAnsi="Garamond"/>
          <w:b/>
        </w:rPr>
        <w:t>12</w:t>
      </w:r>
      <w:r w:rsidR="00864569">
        <w:rPr>
          <w:rFonts w:ascii="Garamond" w:hAnsi="Garamond"/>
          <w:b/>
        </w:rPr>
        <w:t xml:space="preserve"> </w:t>
      </w:r>
      <w:r w:rsidR="009E5E48">
        <w:rPr>
          <w:rFonts w:ascii="Garamond" w:hAnsi="Garamond"/>
          <w:b/>
        </w:rPr>
        <w:t>–</w:t>
      </w:r>
      <w:r w:rsidR="00864569">
        <w:rPr>
          <w:rFonts w:ascii="Garamond" w:hAnsi="Garamond"/>
          <w:b/>
        </w:rPr>
        <w:t xml:space="preserve"> 10</w:t>
      </w:r>
      <w:r w:rsidR="009E5E48">
        <w:rPr>
          <w:rFonts w:ascii="Garamond" w:hAnsi="Garamond"/>
          <w:b/>
        </w:rPr>
        <w:t>/</w:t>
      </w:r>
      <w:r w:rsidR="00864569">
        <w:rPr>
          <w:rFonts w:ascii="Garamond" w:hAnsi="Garamond"/>
          <w:b/>
        </w:rPr>
        <w:t>15</w:t>
      </w:r>
      <w:r w:rsidR="009E5E48">
        <w:rPr>
          <w:rFonts w:ascii="Garamond" w:hAnsi="Garamond"/>
          <w:b/>
        </w:rPr>
        <w:t>/</w:t>
      </w:r>
      <w:r w:rsidR="00864569">
        <w:rPr>
          <w:rFonts w:ascii="Garamond" w:hAnsi="Garamond"/>
          <w:b/>
        </w:rPr>
        <w:t>12</w:t>
      </w:r>
      <w:r w:rsidR="00B947B6">
        <w:rPr>
          <w:rFonts w:ascii="Garamond" w:hAnsi="Garamond"/>
          <w:b/>
        </w:rPr>
        <w:t>)</w:t>
      </w:r>
      <w:r w:rsidR="009E5E48">
        <w:rPr>
          <w:rFonts w:ascii="Garamond" w:hAnsi="Garamond"/>
          <w:b/>
        </w:rPr>
        <w:t xml:space="preserve"> =</w:t>
      </w:r>
      <w:r w:rsidRPr="00C35C2C">
        <w:rPr>
          <w:rFonts w:ascii="Garamond" w:hAnsi="Garamond"/>
          <w:b/>
        </w:rPr>
        <w:t xml:space="preserve"> </w:t>
      </w:r>
      <w:r w:rsidR="00B947B6">
        <w:rPr>
          <w:rFonts w:ascii="Garamond" w:hAnsi="Garamond"/>
          <w:b/>
        </w:rPr>
        <w:t>3</w:t>
      </w:r>
      <w:r w:rsidR="00B45B03" w:rsidRPr="00C35C2C">
        <w:rPr>
          <w:rFonts w:ascii="Garamond" w:hAnsi="Garamond"/>
          <w:b/>
        </w:rPr>
        <w:t xml:space="preserve">0% </w:t>
      </w:r>
      <w:r w:rsidR="00B45B03" w:rsidRPr="00C35C2C">
        <w:rPr>
          <w:rFonts w:ascii="Garamond" w:hAnsi="Garamond"/>
        </w:rPr>
        <w:t>(10%+10%</w:t>
      </w:r>
      <w:r w:rsidR="003C5A8F">
        <w:rPr>
          <w:rFonts w:ascii="Garamond" w:hAnsi="Garamond"/>
        </w:rPr>
        <w:t>+10%</w:t>
      </w:r>
      <w:r w:rsidR="00B45B03" w:rsidRPr="00C35C2C">
        <w:rPr>
          <w:rFonts w:ascii="Garamond" w:hAnsi="Garamond"/>
        </w:rPr>
        <w:t>)</w:t>
      </w:r>
      <w:r w:rsidR="00B45B03" w:rsidRPr="00C35C2C">
        <w:rPr>
          <w:rFonts w:ascii="Garamond" w:hAnsi="Garamond"/>
          <w:b/>
        </w:rPr>
        <w:t xml:space="preserve"> </w:t>
      </w:r>
      <w:r w:rsidRPr="00C35C2C">
        <w:rPr>
          <w:rFonts w:ascii="Garamond" w:hAnsi="Garamond"/>
          <w:b/>
        </w:rPr>
        <w:t xml:space="preserve"> </w:t>
      </w:r>
    </w:p>
    <w:p w:rsidR="00FC1803" w:rsidRDefault="00DD677A" w:rsidP="001E1863">
      <w:pPr>
        <w:jc w:val="both"/>
        <w:rPr>
          <w:rFonts w:ascii="Garamond" w:hAnsi="Garamond"/>
          <w:lang w:val="en-GB"/>
        </w:rPr>
      </w:pPr>
      <w:r w:rsidRPr="00C35C2C">
        <w:rPr>
          <w:rFonts w:ascii="Garamond" w:hAnsi="Garamond"/>
          <w:lang w:val="en-GB"/>
        </w:rPr>
        <w:t xml:space="preserve">These tests will be done in class. Each test will consist of 2 short-answer questions covering the readings assigned </w:t>
      </w:r>
      <w:r w:rsidR="00154623">
        <w:rPr>
          <w:rFonts w:ascii="Garamond" w:hAnsi="Garamond"/>
          <w:lang w:val="en-GB"/>
        </w:rPr>
        <w:t>since the previous test</w:t>
      </w:r>
      <w:r w:rsidRPr="00C35C2C">
        <w:rPr>
          <w:rFonts w:ascii="Garamond" w:hAnsi="Garamond"/>
          <w:lang w:val="en-GB"/>
        </w:rPr>
        <w:t xml:space="preserve">. Each question will receive a grade ranging between 0 and 5, for a maximum of 10 points </w:t>
      </w:r>
      <w:r w:rsidR="00154623">
        <w:rPr>
          <w:rFonts w:ascii="Garamond" w:hAnsi="Garamond"/>
          <w:lang w:val="en-GB"/>
        </w:rPr>
        <w:t xml:space="preserve">for each </w:t>
      </w:r>
      <w:r w:rsidRPr="00C35C2C">
        <w:rPr>
          <w:rFonts w:ascii="Garamond" w:hAnsi="Garamond"/>
          <w:lang w:val="en-GB"/>
        </w:rPr>
        <w:t xml:space="preserve">test. You are kindly requested to come to class with your own bluebook on the dates the tests are due. Please remember that </w:t>
      </w:r>
      <w:r w:rsidR="00647829" w:rsidRPr="00647829">
        <w:rPr>
          <w:rFonts w:ascii="Garamond" w:hAnsi="Garamond"/>
          <w:i/>
          <w:lang w:val="en-GB"/>
        </w:rPr>
        <w:t xml:space="preserve">writing skills </w:t>
      </w:r>
      <w:r w:rsidR="00647829">
        <w:rPr>
          <w:rFonts w:ascii="Garamond" w:hAnsi="Garamond"/>
          <w:lang w:val="en-GB"/>
        </w:rPr>
        <w:t xml:space="preserve">(i.e., </w:t>
      </w:r>
      <w:r w:rsidR="00647829" w:rsidRPr="00647829">
        <w:rPr>
          <w:rFonts w:ascii="Garamond" w:hAnsi="Garamond"/>
          <w:i/>
          <w:lang w:val="en-GB"/>
        </w:rPr>
        <w:t xml:space="preserve">correct use of </w:t>
      </w:r>
      <w:r w:rsidRPr="00C35C2C">
        <w:rPr>
          <w:rFonts w:ascii="Garamond" w:hAnsi="Garamond"/>
          <w:i/>
          <w:lang w:val="en-GB"/>
        </w:rPr>
        <w:t>grammar</w:t>
      </w:r>
      <w:r w:rsidRPr="00C35C2C">
        <w:rPr>
          <w:rFonts w:ascii="Garamond" w:hAnsi="Garamond"/>
          <w:lang w:val="en-GB"/>
        </w:rPr>
        <w:t xml:space="preserve">, </w:t>
      </w:r>
      <w:r w:rsidRPr="00C35C2C">
        <w:rPr>
          <w:rFonts w:ascii="Garamond" w:hAnsi="Garamond"/>
          <w:i/>
          <w:lang w:val="en-GB"/>
        </w:rPr>
        <w:t>syntax</w:t>
      </w:r>
      <w:r w:rsidRPr="00C35C2C">
        <w:rPr>
          <w:rFonts w:ascii="Garamond" w:hAnsi="Garamond"/>
          <w:lang w:val="en-GB"/>
        </w:rPr>
        <w:t xml:space="preserve">, and </w:t>
      </w:r>
      <w:r w:rsidRPr="00C35C2C">
        <w:rPr>
          <w:rFonts w:ascii="Garamond" w:hAnsi="Garamond"/>
          <w:i/>
          <w:lang w:val="en-GB"/>
        </w:rPr>
        <w:t>structure</w:t>
      </w:r>
      <w:r w:rsidR="00647829">
        <w:rPr>
          <w:rFonts w:ascii="Garamond" w:hAnsi="Garamond"/>
          <w:lang w:val="en-GB"/>
        </w:rPr>
        <w:t>)</w:t>
      </w:r>
      <w:r w:rsidRPr="00C35C2C">
        <w:rPr>
          <w:rFonts w:ascii="Garamond" w:hAnsi="Garamond"/>
          <w:lang w:val="en-GB"/>
        </w:rPr>
        <w:t xml:space="preserve"> are relevant elements of your grade: </w:t>
      </w:r>
      <w:r w:rsidR="00647829">
        <w:rPr>
          <w:rFonts w:ascii="Garamond" w:hAnsi="Garamond"/>
          <w:lang w:val="en-GB"/>
        </w:rPr>
        <w:t xml:space="preserve">students should </w:t>
      </w:r>
      <w:r w:rsidRPr="00C35C2C">
        <w:rPr>
          <w:rFonts w:ascii="Garamond" w:hAnsi="Garamond"/>
          <w:lang w:val="en-GB"/>
        </w:rPr>
        <w:t xml:space="preserve">always double-check </w:t>
      </w:r>
      <w:r w:rsidR="00647829">
        <w:rPr>
          <w:rFonts w:ascii="Garamond" w:hAnsi="Garamond"/>
          <w:lang w:val="en-GB"/>
        </w:rPr>
        <w:t xml:space="preserve">their </w:t>
      </w:r>
      <w:r w:rsidRPr="00C35C2C">
        <w:rPr>
          <w:rFonts w:ascii="Garamond" w:hAnsi="Garamond"/>
          <w:lang w:val="en-GB"/>
        </w:rPr>
        <w:t>assignments before submitting</w:t>
      </w:r>
      <w:r w:rsidR="00647829">
        <w:rPr>
          <w:rFonts w:ascii="Garamond" w:hAnsi="Garamond"/>
          <w:lang w:val="en-GB"/>
        </w:rPr>
        <w:t xml:space="preserve"> them</w:t>
      </w:r>
      <w:r w:rsidRPr="00C35C2C">
        <w:rPr>
          <w:rFonts w:ascii="Garamond" w:hAnsi="Garamond"/>
          <w:lang w:val="en-GB"/>
        </w:rPr>
        <w:t xml:space="preserve">. </w:t>
      </w:r>
    </w:p>
    <w:p w:rsidR="001E1863" w:rsidRPr="00C35C2C" w:rsidRDefault="00DD677A" w:rsidP="001E1863">
      <w:pPr>
        <w:jc w:val="both"/>
        <w:rPr>
          <w:rFonts w:ascii="Garamond" w:hAnsi="Garamond"/>
          <w:lang w:val="en-GB"/>
        </w:rPr>
      </w:pPr>
      <w:r w:rsidRPr="00FC1803">
        <w:rPr>
          <w:rFonts w:ascii="Garamond" w:hAnsi="Garamond"/>
          <w:b/>
          <w:smallCaps/>
          <w:lang w:val="en-GB"/>
        </w:rPr>
        <w:t>Please note</w:t>
      </w:r>
      <w:r w:rsidRPr="00C35C2C">
        <w:rPr>
          <w:rFonts w:ascii="Garamond" w:hAnsi="Garamond"/>
          <w:lang w:val="en-GB"/>
        </w:rPr>
        <w:t xml:space="preserve">: during the tests, </w:t>
      </w:r>
      <w:r w:rsidRPr="00253004">
        <w:rPr>
          <w:rFonts w:ascii="Garamond" w:hAnsi="Garamond"/>
          <w:i/>
          <w:u w:val="single"/>
          <w:lang w:val="en-GB"/>
        </w:rPr>
        <w:t>no notes</w:t>
      </w:r>
      <w:r w:rsidRPr="00253004">
        <w:rPr>
          <w:rFonts w:ascii="Garamond" w:hAnsi="Garamond"/>
          <w:u w:val="single"/>
          <w:lang w:val="en-GB"/>
        </w:rPr>
        <w:t xml:space="preserve">, </w:t>
      </w:r>
      <w:r w:rsidRPr="00253004">
        <w:rPr>
          <w:rFonts w:ascii="Garamond" w:hAnsi="Garamond"/>
          <w:i/>
          <w:u w:val="single"/>
          <w:lang w:val="en-GB"/>
        </w:rPr>
        <w:t>books</w:t>
      </w:r>
      <w:r w:rsidRPr="00253004">
        <w:rPr>
          <w:rFonts w:ascii="Garamond" w:hAnsi="Garamond"/>
          <w:u w:val="single"/>
          <w:lang w:val="en-GB"/>
        </w:rPr>
        <w:t xml:space="preserve">, </w:t>
      </w:r>
      <w:r w:rsidRPr="00253004">
        <w:rPr>
          <w:rFonts w:ascii="Garamond" w:hAnsi="Garamond"/>
          <w:i/>
          <w:u w:val="single"/>
          <w:lang w:val="en-GB"/>
        </w:rPr>
        <w:t>open laptops, mobile phones</w:t>
      </w:r>
      <w:r w:rsidRPr="00C35C2C">
        <w:rPr>
          <w:rFonts w:ascii="Garamond" w:hAnsi="Garamond"/>
          <w:lang w:val="en-GB"/>
        </w:rPr>
        <w:t xml:space="preserve"> will be allowed.</w:t>
      </w:r>
    </w:p>
    <w:p w:rsidR="00B45B03" w:rsidRPr="00C35C2C" w:rsidRDefault="00B45B03" w:rsidP="001E1863">
      <w:pPr>
        <w:jc w:val="both"/>
        <w:rPr>
          <w:rFonts w:ascii="Garamond" w:hAnsi="Garamond"/>
          <w:b/>
        </w:rPr>
      </w:pPr>
    </w:p>
    <w:p w:rsidR="001E1863" w:rsidRPr="00C35C2C" w:rsidRDefault="001E1863" w:rsidP="001E1863">
      <w:pPr>
        <w:jc w:val="both"/>
        <w:rPr>
          <w:rFonts w:ascii="Garamond" w:hAnsi="Garamond"/>
          <w:b/>
          <w:smallCaps/>
        </w:rPr>
      </w:pPr>
      <w:r w:rsidRPr="00C35C2C">
        <w:rPr>
          <w:rFonts w:ascii="Garamond" w:hAnsi="Garamond"/>
          <w:b/>
        </w:rPr>
        <w:t xml:space="preserve">2) </w:t>
      </w:r>
      <w:r w:rsidRPr="00C35C2C">
        <w:rPr>
          <w:rFonts w:ascii="Garamond" w:hAnsi="Garamond"/>
          <w:b/>
          <w:i/>
        </w:rPr>
        <w:t>Chapter Presentations</w:t>
      </w:r>
      <w:r w:rsidR="00DD677A" w:rsidRPr="00C35C2C">
        <w:rPr>
          <w:rFonts w:ascii="Garamond" w:hAnsi="Garamond"/>
          <w:b/>
        </w:rPr>
        <w:t xml:space="preserve"> (</w:t>
      </w:r>
      <w:r w:rsidR="00DD677A" w:rsidRPr="00C35C2C">
        <w:rPr>
          <w:rFonts w:ascii="Garamond" w:hAnsi="Garamond"/>
          <w:b/>
          <w:smallCaps/>
        </w:rPr>
        <w:t>Weeks</w:t>
      </w:r>
      <w:r w:rsidR="009E5E48">
        <w:rPr>
          <w:rFonts w:ascii="Garamond" w:hAnsi="Garamond"/>
          <w:b/>
          <w:smallCaps/>
        </w:rPr>
        <w:t xml:space="preserve"> 2-9</w:t>
      </w:r>
      <w:r w:rsidR="00B45B03" w:rsidRPr="00C35C2C">
        <w:rPr>
          <w:rFonts w:ascii="Garamond" w:hAnsi="Garamond"/>
          <w:b/>
          <w:smallCaps/>
        </w:rPr>
        <w:t>)</w:t>
      </w:r>
      <w:r w:rsidR="009E5E48">
        <w:rPr>
          <w:rFonts w:ascii="Garamond" w:hAnsi="Garamond"/>
          <w:b/>
          <w:smallCaps/>
        </w:rPr>
        <w:t xml:space="preserve"> =</w:t>
      </w:r>
      <w:r w:rsidRPr="00C35C2C">
        <w:rPr>
          <w:rFonts w:ascii="Garamond" w:hAnsi="Garamond"/>
          <w:b/>
          <w:smallCaps/>
        </w:rPr>
        <w:t xml:space="preserve"> 20% </w:t>
      </w:r>
    </w:p>
    <w:p w:rsidR="001E1863" w:rsidRPr="00C35C2C" w:rsidRDefault="001E1863" w:rsidP="001E1863">
      <w:pPr>
        <w:jc w:val="both"/>
        <w:rPr>
          <w:rFonts w:ascii="Garamond" w:hAnsi="Garamond"/>
        </w:rPr>
      </w:pPr>
      <w:r w:rsidRPr="00C35C2C">
        <w:rPr>
          <w:rFonts w:ascii="Garamond" w:hAnsi="Garamond"/>
        </w:rPr>
        <w:t xml:space="preserve">From </w:t>
      </w:r>
      <w:r w:rsidR="00647829">
        <w:rPr>
          <w:rFonts w:ascii="Garamond" w:hAnsi="Garamond"/>
          <w:smallCaps/>
        </w:rPr>
        <w:t>week 2</w:t>
      </w:r>
      <w:r w:rsidRPr="00C35C2C">
        <w:rPr>
          <w:rFonts w:ascii="Garamond" w:hAnsi="Garamond"/>
          <w:smallCaps/>
        </w:rPr>
        <w:t xml:space="preserve"> </w:t>
      </w:r>
      <w:r w:rsidRPr="00C35C2C">
        <w:rPr>
          <w:rFonts w:ascii="Garamond" w:hAnsi="Garamond"/>
        </w:rPr>
        <w:t xml:space="preserve">through </w:t>
      </w:r>
      <w:r w:rsidRPr="00C35C2C">
        <w:rPr>
          <w:rFonts w:ascii="Garamond" w:hAnsi="Garamond"/>
          <w:smallCaps/>
        </w:rPr>
        <w:t xml:space="preserve">week </w:t>
      </w:r>
      <w:r w:rsidR="009E5E48">
        <w:rPr>
          <w:rFonts w:ascii="Garamond" w:hAnsi="Garamond"/>
          <w:smallCaps/>
        </w:rPr>
        <w:t>9</w:t>
      </w:r>
      <w:r w:rsidRPr="00C35C2C">
        <w:rPr>
          <w:rFonts w:ascii="Garamond" w:hAnsi="Garamond"/>
          <w:smallCaps/>
        </w:rPr>
        <w:t xml:space="preserve">, </w:t>
      </w:r>
      <w:r w:rsidR="00647829" w:rsidRPr="00647829">
        <w:rPr>
          <w:rFonts w:ascii="Garamond" w:hAnsi="Garamond"/>
        </w:rPr>
        <w:t xml:space="preserve">all </w:t>
      </w:r>
      <w:r w:rsidRPr="00C35C2C">
        <w:rPr>
          <w:rFonts w:ascii="Garamond" w:hAnsi="Garamond"/>
        </w:rPr>
        <w:t xml:space="preserve">students will offer </w:t>
      </w:r>
      <w:r w:rsidR="00B45B03" w:rsidRPr="00C35C2C">
        <w:rPr>
          <w:rFonts w:ascii="Garamond" w:hAnsi="Garamond"/>
          <w:i/>
          <w:u w:val="single"/>
        </w:rPr>
        <w:t xml:space="preserve">detailed </w:t>
      </w:r>
      <w:r w:rsidRPr="00C35C2C">
        <w:rPr>
          <w:rFonts w:ascii="Garamond" w:hAnsi="Garamond"/>
          <w:i/>
          <w:u w:val="single"/>
        </w:rPr>
        <w:t>in-class presentations</w:t>
      </w:r>
      <w:r w:rsidRPr="00C35C2C">
        <w:rPr>
          <w:rFonts w:ascii="Garamond" w:hAnsi="Garamond"/>
        </w:rPr>
        <w:t xml:space="preserve"> </w:t>
      </w:r>
      <w:r w:rsidR="00647829">
        <w:rPr>
          <w:rFonts w:ascii="Garamond" w:hAnsi="Garamond"/>
        </w:rPr>
        <w:t xml:space="preserve">on </w:t>
      </w:r>
      <w:r w:rsidRPr="00C35C2C">
        <w:rPr>
          <w:rFonts w:ascii="Garamond" w:hAnsi="Garamond"/>
        </w:rPr>
        <w:t xml:space="preserve">the </w:t>
      </w:r>
      <w:r w:rsidR="00647829">
        <w:rPr>
          <w:rFonts w:ascii="Garamond" w:hAnsi="Garamond"/>
        </w:rPr>
        <w:t xml:space="preserve">readings assigned </w:t>
      </w:r>
      <w:r w:rsidRPr="00C35C2C">
        <w:rPr>
          <w:rFonts w:ascii="Garamond" w:hAnsi="Garamond"/>
        </w:rPr>
        <w:t xml:space="preserve">for </w:t>
      </w:r>
      <w:r w:rsidR="00647829">
        <w:rPr>
          <w:rFonts w:ascii="Garamond" w:hAnsi="Garamond"/>
        </w:rPr>
        <w:t xml:space="preserve">each </w:t>
      </w:r>
      <w:r w:rsidRPr="00C35C2C">
        <w:rPr>
          <w:rFonts w:ascii="Garamond" w:hAnsi="Garamond"/>
        </w:rPr>
        <w:t xml:space="preserve">class. Each </w:t>
      </w:r>
      <w:r w:rsidR="00B45B03" w:rsidRPr="00C35C2C">
        <w:rPr>
          <w:rFonts w:ascii="Garamond" w:hAnsi="Garamond"/>
        </w:rPr>
        <w:t xml:space="preserve">presentation </w:t>
      </w:r>
      <w:r w:rsidRPr="00C35C2C">
        <w:rPr>
          <w:rFonts w:ascii="Garamond" w:hAnsi="Garamond"/>
        </w:rPr>
        <w:t>should consist of:</w:t>
      </w:r>
    </w:p>
    <w:p w:rsidR="001E1863" w:rsidRPr="00C35C2C" w:rsidRDefault="001E1863" w:rsidP="001E1863">
      <w:pPr>
        <w:jc w:val="both"/>
        <w:rPr>
          <w:rFonts w:ascii="Garamond" w:hAnsi="Garamond"/>
        </w:rPr>
      </w:pPr>
      <w:r w:rsidRPr="00C35C2C">
        <w:rPr>
          <w:rFonts w:ascii="Garamond" w:hAnsi="Garamond"/>
        </w:rPr>
        <w:t xml:space="preserve">1) </w:t>
      </w:r>
      <w:r w:rsidR="00B45B03" w:rsidRPr="00C35C2C">
        <w:rPr>
          <w:rFonts w:ascii="Garamond" w:hAnsi="Garamond"/>
          <w:i/>
        </w:rPr>
        <w:t>Detailed d</w:t>
      </w:r>
      <w:r w:rsidRPr="00C35C2C">
        <w:rPr>
          <w:rFonts w:ascii="Garamond" w:hAnsi="Garamond"/>
          <w:i/>
        </w:rPr>
        <w:t>escription</w:t>
      </w:r>
      <w:r w:rsidRPr="00C35C2C">
        <w:rPr>
          <w:rFonts w:ascii="Garamond" w:hAnsi="Garamond"/>
        </w:rPr>
        <w:t xml:space="preserve"> of the </w:t>
      </w:r>
      <w:r w:rsidR="00647829">
        <w:rPr>
          <w:rFonts w:ascii="Garamond" w:hAnsi="Garamond"/>
        </w:rPr>
        <w:t xml:space="preserve">reading’s </w:t>
      </w:r>
      <w:r w:rsidR="00B45B03" w:rsidRPr="00C35C2C">
        <w:rPr>
          <w:rFonts w:ascii="Garamond" w:hAnsi="Garamond"/>
        </w:rPr>
        <w:t>content</w:t>
      </w:r>
    </w:p>
    <w:p w:rsidR="001E1863" w:rsidRPr="00C35C2C" w:rsidRDefault="001E1863" w:rsidP="001E1863">
      <w:pPr>
        <w:jc w:val="both"/>
        <w:rPr>
          <w:rFonts w:ascii="Garamond" w:hAnsi="Garamond"/>
        </w:rPr>
      </w:pPr>
      <w:r w:rsidRPr="00C35C2C">
        <w:rPr>
          <w:rFonts w:ascii="Garamond" w:hAnsi="Garamond"/>
        </w:rPr>
        <w:t xml:space="preserve">2) </w:t>
      </w:r>
      <w:r w:rsidR="00B45B03" w:rsidRPr="00C35C2C">
        <w:rPr>
          <w:rFonts w:ascii="Garamond" w:hAnsi="Garamond"/>
          <w:i/>
        </w:rPr>
        <w:t xml:space="preserve">Analysis </w:t>
      </w:r>
      <w:r w:rsidRPr="00C35C2C">
        <w:rPr>
          <w:rFonts w:ascii="Garamond" w:hAnsi="Garamond"/>
        </w:rPr>
        <w:t xml:space="preserve">of its relevance </w:t>
      </w:r>
      <w:r w:rsidR="00647829">
        <w:rPr>
          <w:rFonts w:ascii="Garamond" w:hAnsi="Garamond"/>
        </w:rPr>
        <w:t>to contemporary social issues</w:t>
      </w:r>
    </w:p>
    <w:p w:rsidR="001E1863" w:rsidRDefault="001E1863" w:rsidP="001E1863">
      <w:pPr>
        <w:jc w:val="both"/>
        <w:rPr>
          <w:rFonts w:ascii="Garamond" w:hAnsi="Garamond"/>
        </w:rPr>
      </w:pPr>
      <w:r w:rsidRPr="00C35C2C">
        <w:rPr>
          <w:rFonts w:ascii="Garamond" w:hAnsi="Garamond"/>
        </w:rPr>
        <w:t xml:space="preserve">3) </w:t>
      </w:r>
      <w:r w:rsidRPr="00C35C2C">
        <w:rPr>
          <w:rFonts w:ascii="Garamond" w:hAnsi="Garamond"/>
          <w:i/>
        </w:rPr>
        <w:t xml:space="preserve">Critique </w:t>
      </w:r>
      <w:r w:rsidRPr="00C35C2C">
        <w:rPr>
          <w:rFonts w:ascii="Garamond" w:hAnsi="Garamond"/>
        </w:rPr>
        <w:t xml:space="preserve">of the </w:t>
      </w:r>
      <w:r w:rsidR="00647829">
        <w:rPr>
          <w:rFonts w:ascii="Garamond" w:hAnsi="Garamond"/>
        </w:rPr>
        <w:t xml:space="preserve">reading </w:t>
      </w:r>
      <w:r w:rsidRPr="00C35C2C">
        <w:rPr>
          <w:rFonts w:ascii="Garamond" w:hAnsi="Garamond"/>
        </w:rPr>
        <w:t xml:space="preserve">from the </w:t>
      </w:r>
      <w:r w:rsidR="00B45B03" w:rsidRPr="00C35C2C">
        <w:rPr>
          <w:rFonts w:ascii="Garamond" w:hAnsi="Garamond"/>
        </w:rPr>
        <w:t xml:space="preserve">point of view </w:t>
      </w:r>
      <w:r w:rsidRPr="00C35C2C">
        <w:rPr>
          <w:rFonts w:ascii="Garamond" w:hAnsi="Garamond"/>
        </w:rPr>
        <w:t xml:space="preserve">of policy </w:t>
      </w:r>
      <w:r w:rsidRPr="00C35C2C">
        <w:rPr>
          <w:rFonts w:ascii="Garamond" w:hAnsi="Garamond"/>
          <w:i/>
        </w:rPr>
        <w:t>effectiveness</w:t>
      </w:r>
      <w:r w:rsidRPr="00C35C2C">
        <w:rPr>
          <w:rFonts w:ascii="Garamond" w:hAnsi="Garamond"/>
        </w:rPr>
        <w:t xml:space="preserve"> and </w:t>
      </w:r>
      <w:r w:rsidRPr="00C35C2C">
        <w:rPr>
          <w:rFonts w:ascii="Garamond" w:hAnsi="Garamond"/>
          <w:i/>
        </w:rPr>
        <w:t>social</w:t>
      </w:r>
      <w:r w:rsidRPr="00C35C2C">
        <w:rPr>
          <w:rFonts w:ascii="Garamond" w:hAnsi="Garamond"/>
        </w:rPr>
        <w:t xml:space="preserve"> </w:t>
      </w:r>
      <w:r w:rsidRPr="00C35C2C">
        <w:rPr>
          <w:rFonts w:ascii="Garamond" w:hAnsi="Garamond"/>
          <w:i/>
        </w:rPr>
        <w:t>justice/injustice</w:t>
      </w:r>
      <w:r w:rsidR="008D2B01" w:rsidRPr="00C35C2C">
        <w:rPr>
          <w:rFonts w:ascii="Garamond" w:hAnsi="Garamond"/>
        </w:rPr>
        <w:t>.</w:t>
      </w:r>
    </w:p>
    <w:p w:rsidR="00647829" w:rsidRPr="00647829" w:rsidRDefault="00647829" w:rsidP="001E1863">
      <w:pPr>
        <w:jc w:val="both"/>
        <w:rPr>
          <w:rFonts w:ascii="Garamond" w:hAnsi="Garamond"/>
        </w:rPr>
      </w:pPr>
      <w:r>
        <w:rPr>
          <w:rFonts w:ascii="Garamond" w:hAnsi="Garamond"/>
        </w:rPr>
        <w:t xml:space="preserve">4) </w:t>
      </w:r>
      <w:r>
        <w:rPr>
          <w:rFonts w:ascii="Garamond" w:hAnsi="Garamond"/>
          <w:i/>
        </w:rPr>
        <w:t xml:space="preserve">Three questions </w:t>
      </w:r>
      <w:r>
        <w:rPr>
          <w:rFonts w:ascii="Garamond" w:hAnsi="Garamond"/>
        </w:rPr>
        <w:t xml:space="preserve">about the chapter’s content, to be debated in class </w:t>
      </w:r>
    </w:p>
    <w:p w:rsidR="00CB2445" w:rsidRPr="00C35C2C" w:rsidRDefault="001E1863" w:rsidP="001E1863">
      <w:pPr>
        <w:jc w:val="both"/>
        <w:rPr>
          <w:rFonts w:ascii="Garamond" w:hAnsi="Garamond"/>
        </w:rPr>
      </w:pPr>
      <w:r w:rsidRPr="00C35C2C">
        <w:rPr>
          <w:rFonts w:ascii="Garamond" w:hAnsi="Garamond"/>
        </w:rPr>
        <w:t>Each presentation will receive a grade ranging from 0 to 20</w:t>
      </w:r>
      <w:r w:rsidR="008D2B01" w:rsidRPr="00C35C2C">
        <w:rPr>
          <w:rFonts w:ascii="Garamond" w:hAnsi="Garamond"/>
        </w:rPr>
        <w:t xml:space="preserve"> </w:t>
      </w:r>
      <w:r w:rsidRPr="00C35C2C">
        <w:rPr>
          <w:rFonts w:ascii="Garamond" w:hAnsi="Garamond"/>
        </w:rPr>
        <w:t xml:space="preserve">points (20% of final grade). </w:t>
      </w:r>
    </w:p>
    <w:p w:rsidR="00B45B03" w:rsidRPr="00C35C2C" w:rsidRDefault="001E1863" w:rsidP="001E1863">
      <w:pPr>
        <w:jc w:val="both"/>
        <w:rPr>
          <w:rFonts w:ascii="Garamond" w:hAnsi="Garamond"/>
        </w:rPr>
      </w:pPr>
      <w:r w:rsidRPr="00FC1803">
        <w:rPr>
          <w:rFonts w:ascii="Garamond" w:hAnsi="Garamond"/>
          <w:i/>
        </w:rPr>
        <w:t xml:space="preserve">The detailed calendar of chapter presentations will be </w:t>
      </w:r>
      <w:r w:rsidR="00B45B03" w:rsidRPr="00FC1803">
        <w:rPr>
          <w:rFonts w:ascii="Garamond" w:hAnsi="Garamond"/>
          <w:i/>
        </w:rPr>
        <w:t xml:space="preserve">circulated </w:t>
      </w:r>
      <w:r w:rsidRPr="00FC1803">
        <w:rPr>
          <w:rFonts w:ascii="Garamond" w:hAnsi="Garamond"/>
          <w:i/>
        </w:rPr>
        <w:t xml:space="preserve">during the first </w:t>
      </w:r>
      <w:r w:rsidR="00FC1803" w:rsidRPr="00FC1803">
        <w:rPr>
          <w:rFonts w:ascii="Garamond" w:hAnsi="Garamond"/>
          <w:i/>
        </w:rPr>
        <w:t>week of class</w:t>
      </w:r>
      <w:r w:rsidRPr="00C35C2C">
        <w:rPr>
          <w:rFonts w:ascii="Garamond" w:hAnsi="Garamond"/>
        </w:rPr>
        <w:t xml:space="preserve">. </w:t>
      </w:r>
    </w:p>
    <w:p w:rsidR="001E1863" w:rsidRPr="00C35C2C" w:rsidRDefault="001E1863" w:rsidP="001E1863">
      <w:pPr>
        <w:jc w:val="both"/>
        <w:rPr>
          <w:rFonts w:ascii="Garamond" w:hAnsi="Garamond"/>
        </w:rPr>
      </w:pPr>
      <w:r w:rsidRPr="00FC1803">
        <w:rPr>
          <w:rFonts w:ascii="Garamond" w:hAnsi="Garamond"/>
          <w:b/>
          <w:smallCaps/>
        </w:rPr>
        <w:t>Please note</w:t>
      </w:r>
      <w:r w:rsidRPr="00C35C2C">
        <w:rPr>
          <w:rFonts w:ascii="Garamond" w:hAnsi="Garamond"/>
        </w:rPr>
        <w:t xml:space="preserve">: </w:t>
      </w:r>
      <w:r w:rsidRPr="00C35C2C">
        <w:rPr>
          <w:rFonts w:ascii="Garamond" w:hAnsi="Garamond"/>
          <w:i/>
          <w:u w:val="single"/>
        </w:rPr>
        <w:t>make-up presentations will not be allowed.</w:t>
      </w:r>
      <w:r w:rsidRPr="00C35C2C">
        <w:rPr>
          <w:rFonts w:ascii="Garamond" w:hAnsi="Garamond"/>
        </w:rPr>
        <w:t xml:space="preserve">  </w:t>
      </w:r>
    </w:p>
    <w:p w:rsidR="00B45B03" w:rsidRPr="00C35C2C" w:rsidRDefault="00B45B03" w:rsidP="001E1863">
      <w:pPr>
        <w:jc w:val="both"/>
        <w:rPr>
          <w:rFonts w:ascii="Garamond" w:hAnsi="Garamond"/>
          <w:b/>
          <w:smallCaps/>
        </w:rPr>
      </w:pPr>
    </w:p>
    <w:p w:rsidR="001E1863" w:rsidRPr="00864569" w:rsidRDefault="001E1863" w:rsidP="001E1863">
      <w:pPr>
        <w:jc w:val="both"/>
        <w:rPr>
          <w:rFonts w:ascii="Garamond" w:hAnsi="Garamond"/>
          <w:b/>
        </w:rPr>
      </w:pPr>
      <w:r w:rsidRPr="00C35C2C">
        <w:rPr>
          <w:rFonts w:ascii="Garamond" w:hAnsi="Garamond"/>
          <w:b/>
          <w:smallCaps/>
        </w:rPr>
        <w:t xml:space="preserve">3) </w:t>
      </w:r>
      <w:r w:rsidRPr="00C35C2C">
        <w:rPr>
          <w:rFonts w:ascii="Garamond" w:hAnsi="Garamond"/>
          <w:b/>
          <w:i/>
        </w:rPr>
        <w:t xml:space="preserve">Paper Presentations </w:t>
      </w:r>
      <w:r w:rsidRPr="00C35C2C">
        <w:rPr>
          <w:rFonts w:ascii="Garamond" w:hAnsi="Garamond"/>
          <w:b/>
        </w:rPr>
        <w:t>(</w:t>
      </w:r>
      <w:r w:rsidR="00DD677A" w:rsidRPr="00C35C2C">
        <w:rPr>
          <w:rFonts w:ascii="Garamond" w:hAnsi="Garamond"/>
          <w:b/>
          <w:smallCaps/>
        </w:rPr>
        <w:t>week</w:t>
      </w:r>
      <w:r w:rsidR="00165349">
        <w:rPr>
          <w:rFonts w:ascii="Garamond" w:hAnsi="Garamond"/>
          <w:b/>
          <w:smallCaps/>
        </w:rPr>
        <w:t>s</w:t>
      </w:r>
      <w:r w:rsidRPr="00C35C2C">
        <w:rPr>
          <w:rFonts w:ascii="Garamond" w:hAnsi="Garamond"/>
          <w:b/>
          <w:smallCaps/>
        </w:rPr>
        <w:t xml:space="preserve"> </w:t>
      </w:r>
      <w:r w:rsidR="009E5E48">
        <w:rPr>
          <w:rFonts w:ascii="Garamond" w:hAnsi="Garamond"/>
          <w:b/>
        </w:rPr>
        <w:t>11-16</w:t>
      </w:r>
      <w:r w:rsidR="0083409B" w:rsidRPr="00C35C2C">
        <w:rPr>
          <w:rFonts w:ascii="Garamond" w:hAnsi="Garamond"/>
          <w:b/>
        </w:rPr>
        <w:t>)</w:t>
      </w:r>
      <w:r w:rsidR="009E5E48">
        <w:rPr>
          <w:rFonts w:ascii="Garamond" w:hAnsi="Garamond"/>
          <w:b/>
        </w:rPr>
        <w:t xml:space="preserve"> =</w:t>
      </w:r>
      <w:r w:rsidR="0083409B" w:rsidRPr="00C35C2C">
        <w:rPr>
          <w:rFonts w:ascii="Garamond" w:hAnsi="Garamond"/>
          <w:b/>
        </w:rPr>
        <w:t xml:space="preserve"> 2</w:t>
      </w:r>
      <w:r w:rsidRPr="00C35C2C">
        <w:rPr>
          <w:rFonts w:ascii="Garamond" w:hAnsi="Garamond"/>
          <w:b/>
        </w:rPr>
        <w:t xml:space="preserve">0% </w:t>
      </w:r>
    </w:p>
    <w:p w:rsidR="001E1863" w:rsidRPr="00C35C2C" w:rsidRDefault="00B45B03" w:rsidP="001E1863">
      <w:pPr>
        <w:jc w:val="both"/>
        <w:rPr>
          <w:rFonts w:ascii="Garamond" w:hAnsi="Garamond"/>
        </w:rPr>
      </w:pPr>
      <w:r w:rsidRPr="00C35C2C">
        <w:rPr>
          <w:rFonts w:ascii="Garamond" w:hAnsi="Garamond"/>
        </w:rPr>
        <w:t xml:space="preserve">During </w:t>
      </w:r>
      <w:r w:rsidRPr="00C35C2C">
        <w:rPr>
          <w:rFonts w:ascii="Garamond" w:hAnsi="Garamond"/>
          <w:smallCaps/>
        </w:rPr>
        <w:t xml:space="preserve">week </w:t>
      </w:r>
      <w:r w:rsidR="00647829">
        <w:rPr>
          <w:rFonts w:ascii="Garamond" w:hAnsi="Garamond"/>
          <w:smallCaps/>
        </w:rPr>
        <w:t xml:space="preserve">11 </w:t>
      </w:r>
      <w:r w:rsidR="00647829" w:rsidRPr="00647829">
        <w:rPr>
          <w:rFonts w:ascii="Garamond" w:hAnsi="Garamond"/>
        </w:rPr>
        <w:t>to</w:t>
      </w:r>
      <w:r w:rsidR="00647829">
        <w:rPr>
          <w:rFonts w:ascii="Garamond" w:hAnsi="Garamond"/>
          <w:smallCaps/>
        </w:rPr>
        <w:t xml:space="preserve"> week 16</w:t>
      </w:r>
      <w:r w:rsidR="001E1863" w:rsidRPr="00C35C2C">
        <w:rPr>
          <w:rFonts w:ascii="Garamond" w:hAnsi="Garamond"/>
          <w:smallCaps/>
        </w:rPr>
        <w:t xml:space="preserve">, </w:t>
      </w:r>
      <w:r w:rsidR="001E1863" w:rsidRPr="00C35C2C">
        <w:rPr>
          <w:rFonts w:ascii="Garamond" w:hAnsi="Garamond"/>
        </w:rPr>
        <w:t xml:space="preserve">students will offer </w:t>
      </w:r>
      <w:r w:rsidRPr="00C35C2C">
        <w:rPr>
          <w:rFonts w:ascii="Garamond" w:hAnsi="Garamond"/>
        </w:rPr>
        <w:t>15-</w:t>
      </w:r>
      <w:r w:rsidR="001E1863" w:rsidRPr="00C35C2C">
        <w:rPr>
          <w:rFonts w:ascii="Garamond" w:hAnsi="Garamond"/>
        </w:rPr>
        <w:t>20 minutes</w:t>
      </w:r>
      <w:r w:rsidRPr="00C35C2C">
        <w:rPr>
          <w:rFonts w:ascii="Garamond" w:hAnsi="Garamond"/>
        </w:rPr>
        <w:t xml:space="preserve"> </w:t>
      </w:r>
      <w:r w:rsidR="001E1863" w:rsidRPr="00C35C2C">
        <w:rPr>
          <w:rFonts w:ascii="Garamond" w:hAnsi="Garamond"/>
          <w:i/>
        </w:rPr>
        <w:t>in-class presentation</w:t>
      </w:r>
      <w:r w:rsidRPr="00C35C2C">
        <w:rPr>
          <w:rFonts w:ascii="Garamond" w:hAnsi="Garamond"/>
          <w:i/>
        </w:rPr>
        <w:t>s</w:t>
      </w:r>
      <w:r w:rsidR="001E1863" w:rsidRPr="00C35C2C">
        <w:rPr>
          <w:rFonts w:ascii="Garamond" w:hAnsi="Garamond"/>
        </w:rPr>
        <w:t xml:space="preserve"> about their </w:t>
      </w:r>
      <w:r w:rsidR="001E1863" w:rsidRPr="00C35C2C">
        <w:rPr>
          <w:rFonts w:ascii="Garamond" w:hAnsi="Garamond"/>
          <w:i/>
        </w:rPr>
        <w:t>research paper</w:t>
      </w:r>
      <w:r w:rsidR="001E1863" w:rsidRPr="00C35C2C">
        <w:rPr>
          <w:rFonts w:ascii="Garamond" w:hAnsi="Garamond"/>
        </w:rPr>
        <w:t xml:space="preserve">. </w:t>
      </w:r>
      <w:r w:rsidR="00647829">
        <w:rPr>
          <w:rFonts w:ascii="Garamond" w:hAnsi="Garamond"/>
        </w:rPr>
        <w:t xml:space="preserve">Each </w:t>
      </w:r>
      <w:r w:rsidR="001E1863" w:rsidRPr="00C35C2C">
        <w:rPr>
          <w:rFonts w:ascii="Garamond" w:hAnsi="Garamond"/>
        </w:rPr>
        <w:t xml:space="preserve">presentation </w:t>
      </w:r>
      <w:r w:rsidR="00647829">
        <w:rPr>
          <w:rFonts w:ascii="Garamond" w:hAnsi="Garamond"/>
        </w:rPr>
        <w:t xml:space="preserve">should </w:t>
      </w:r>
      <w:r w:rsidR="001E1863" w:rsidRPr="00C35C2C">
        <w:rPr>
          <w:rFonts w:ascii="Garamond" w:hAnsi="Garamond"/>
        </w:rPr>
        <w:t>include the following:</w:t>
      </w:r>
    </w:p>
    <w:p w:rsidR="001E1863" w:rsidRPr="00C35C2C" w:rsidRDefault="001E1863" w:rsidP="001E1863">
      <w:pPr>
        <w:jc w:val="both"/>
        <w:rPr>
          <w:rFonts w:ascii="Garamond" w:hAnsi="Garamond"/>
        </w:rPr>
      </w:pPr>
      <w:r w:rsidRPr="00C35C2C">
        <w:rPr>
          <w:rFonts w:ascii="Garamond" w:hAnsi="Garamond"/>
        </w:rPr>
        <w:t xml:space="preserve">1) </w:t>
      </w:r>
      <w:r w:rsidRPr="00C35C2C">
        <w:rPr>
          <w:rFonts w:ascii="Garamond" w:hAnsi="Garamond"/>
          <w:i/>
        </w:rPr>
        <w:t>Introduction</w:t>
      </w:r>
      <w:r w:rsidRPr="00C35C2C">
        <w:rPr>
          <w:rFonts w:ascii="Garamond" w:hAnsi="Garamond"/>
        </w:rPr>
        <w:t xml:space="preserve"> describing the </w:t>
      </w:r>
      <w:r w:rsidR="00647829">
        <w:rPr>
          <w:rFonts w:ascii="Garamond" w:hAnsi="Garamond"/>
        </w:rPr>
        <w:t xml:space="preserve">paper’s </w:t>
      </w:r>
      <w:r w:rsidRPr="00C35C2C">
        <w:rPr>
          <w:rFonts w:ascii="Garamond" w:hAnsi="Garamond"/>
        </w:rPr>
        <w:t xml:space="preserve">topic </w:t>
      </w:r>
      <w:r w:rsidR="00647829">
        <w:rPr>
          <w:rFonts w:ascii="Garamond" w:hAnsi="Garamond"/>
        </w:rPr>
        <w:t>and its relevance</w:t>
      </w:r>
    </w:p>
    <w:p w:rsidR="001E1863" w:rsidRPr="00C35C2C" w:rsidRDefault="001E1863" w:rsidP="001E1863">
      <w:pPr>
        <w:jc w:val="both"/>
        <w:rPr>
          <w:rFonts w:ascii="Garamond" w:hAnsi="Garamond"/>
        </w:rPr>
      </w:pPr>
      <w:r w:rsidRPr="00C35C2C">
        <w:rPr>
          <w:rFonts w:ascii="Garamond" w:hAnsi="Garamond"/>
        </w:rPr>
        <w:t xml:space="preserve">2) </w:t>
      </w:r>
      <w:r w:rsidRPr="00C35C2C">
        <w:rPr>
          <w:rFonts w:ascii="Garamond" w:hAnsi="Garamond"/>
          <w:i/>
        </w:rPr>
        <w:t xml:space="preserve">Analysis </w:t>
      </w:r>
      <w:r w:rsidRPr="00C35C2C">
        <w:rPr>
          <w:rFonts w:ascii="Garamond" w:hAnsi="Garamond"/>
        </w:rPr>
        <w:t xml:space="preserve">of at least </w:t>
      </w:r>
      <w:r w:rsidRPr="00C35C2C">
        <w:rPr>
          <w:rFonts w:ascii="Garamond" w:hAnsi="Garamond"/>
          <w:u w:val="single"/>
        </w:rPr>
        <w:t xml:space="preserve">three </w:t>
      </w:r>
      <w:r w:rsidR="00B45B03" w:rsidRPr="00C35C2C">
        <w:rPr>
          <w:rFonts w:ascii="Garamond" w:hAnsi="Garamond"/>
          <w:u w:val="single"/>
        </w:rPr>
        <w:t>scholarly sources</w:t>
      </w:r>
      <w:r w:rsidRPr="00C35C2C">
        <w:rPr>
          <w:rFonts w:ascii="Garamond" w:hAnsi="Garamond"/>
        </w:rPr>
        <w:t xml:space="preserve">  </w:t>
      </w:r>
      <w:r w:rsidRPr="00C35C2C">
        <w:rPr>
          <w:rFonts w:ascii="Garamond" w:hAnsi="Garamond"/>
          <w:i/>
        </w:rPr>
        <w:t xml:space="preserve"> </w:t>
      </w:r>
      <w:r w:rsidRPr="00C35C2C">
        <w:rPr>
          <w:rFonts w:ascii="Garamond" w:hAnsi="Garamond"/>
        </w:rPr>
        <w:t xml:space="preserve">     </w:t>
      </w:r>
    </w:p>
    <w:p w:rsidR="001E1863" w:rsidRDefault="001E1863" w:rsidP="001E1863">
      <w:pPr>
        <w:jc w:val="both"/>
        <w:rPr>
          <w:rFonts w:ascii="Garamond" w:hAnsi="Garamond"/>
          <w:i/>
        </w:rPr>
      </w:pPr>
      <w:r w:rsidRPr="00C35C2C">
        <w:rPr>
          <w:rFonts w:ascii="Garamond" w:hAnsi="Garamond"/>
          <w:smallCaps/>
        </w:rPr>
        <w:t xml:space="preserve">3) </w:t>
      </w:r>
      <w:r w:rsidRPr="00C35C2C">
        <w:rPr>
          <w:rFonts w:ascii="Garamond" w:hAnsi="Garamond"/>
          <w:i/>
        </w:rPr>
        <w:t xml:space="preserve">Critique </w:t>
      </w:r>
      <w:r w:rsidRPr="00C35C2C">
        <w:rPr>
          <w:rFonts w:ascii="Garamond" w:hAnsi="Garamond"/>
        </w:rPr>
        <w:t xml:space="preserve">of current policies </w:t>
      </w:r>
      <w:r w:rsidR="00647829">
        <w:rPr>
          <w:rFonts w:ascii="Garamond" w:hAnsi="Garamond"/>
        </w:rPr>
        <w:t xml:space="preserve">from the point of view </w:t>
      </w:r>
      <w:r w:rsidRPr="00C35C2C">
        <w:rPr>
          <w:rFonts w:ascii="Garamond" w:hAnsi="Garamond"/>
        </w:rPr>
        <w:t xml:space="preserve">of their </w:t>
      </w:r>
      <w:r w:rsidRPr="00C35C2C">
        <w:rPr>
          <w:rFonts w:ascii="Garamond" w:hAnsi="Garamond"/>
          <w:i/>
        </w:rPr>
        <w:t>effectiveness</w:t>
      </w:r>
      <w:r w:rsidRPr="00C35C2C">
        <w:rPr>
          <w:rFonts w:ascii="Garamond" w:hAnsi="Garamond"/>
        </w:rPr>
        <w:t xml:space="preserve"> and </w:t>
      </w:r>
      <w:r w:rsidRPr="00C35C2C">
        <w:rPr>
          <w:rFonts w:ascii="Garamond" w:hAnsi="Garamond"/>
          <w:i/>
        </w:rPr>
        <w:t>social</w:t>
      </w:r>
      <w:r w:rsidRPr="00C35C2C">
        <w:rPr>
          <w:rFonts w:ascii="Garamond" w:hAnsi="Garamond"/>
        </w:rPr>
        <w:t xml:space="preserve"> </w:t>
      </w:r>
      <w:r w:rsidRPr="00C35C2C">
        <w:rPr>
          <w:rFonts w:ascii="Garamond" w:hAnsi="Garamond"/>
          <w:i/>
        </w:rPr>
        <w:t>justice/injustice</w:t>
      </w:r>
    </w:p>
    <w:p w:rsidR="00A1482B" w:rsidRPr="00A1482B" w:rsidRDefault="00A1482B" w:rsidP="001E1863">
      <w:pPr>
        <w:jc w:val="both"/>
        <w:rPr>
          <w:rFonts w:ascii="Garamond" w:hAnsi="Garamond"/>
        </w:rPr>
      </w:pPr>
      <w:r>
        <w:rPr>
          <w:rFonts w:ascii="Garamond" w:hAnsi="Garamond"/>
        </w:rPr>
        <w:t xml:space="preserve">4) </w:t>
      </w:r>
      <w:r>
        <w:rPr>
          <w:rFonts w:ascii="Garamond" w:hAnsi="Garamond"/>
          <w:i/>
        </w:rPr>
        <w:t xml:space="preserve">Elaboration </w:t>
      </w:r>
      <w:r>
        <w:rPr>
          <w:rFonts w:ascii="Garamond" w:hAnsi="Garamond"/>
        </w:rPr>
        <w:t>of an alternative policy proposal</w:t>
      </w:r>
    </w:p>
    <w:p w:rsidR="00CB2445" w:rsidRPr="00A1482B" w:rsidRDefault="009C17D7" w:rsidP="001E1863">
      <w:pPr>
        <w:jc w:val="both"/>
        <w:rPr>
          <w:rFonts w:ascii="Garamond" w:hAnsi="Garamond"/>
          <w:i/>
        </w:rPr>
      </w:pPr>
      <w:r w:rsidRPr="00C35C2C">
        <w:rPr>
          <w:rFonts w:ascii="Garamond" w:hAnsi="Garamond"/>
        </w:rPr>
        <w:t xml:space="preserve">Each presentation will receive a </w:t>
      </w:r>
      <w:r w:rsidR="008D2B01" w:rsidRPr="00C35C2C">
        <w:rPr>
          <w:rFonts w:ascii="Garamond" w:hAnsi="Garamond"/>
        </w:rPr>
        <w:t xml:space="preserve">grade ranging from 0 to </w:t>
      </w:r>
      <w:r w:rsidR="00B45B03" w:rsidRPr="00C35C2C">
        <w:rPr>
          <w:rFonts w:ascii="Garamond" w:hAnsi="Garamond"/>
        </w:rPr>
        <w:t>2</w:t>
      </w:r>
      <w:r w:rsidRPr="00C35C2C">
        <w:rPr>
          <w:rFonts w:ascii="Garamond" w:hAnsi="Garamond"/>
        </w:rPr>
        <w:t>0 points (</w:t>
      </w:r>
      <w:r w:rsidR="00B45B03" w:rsidRPr="00C35C2C">
        <w:rPr>
          <w:rFonts w:ascii="Garamond" w:hAnsi="Garamond"/>
        </w:rPr>
        <w:t>2</w:t>
      </w:r>
      <w:r w:rsidRPr="00C35C2C">
        <w:rPr>
          <w:rFonts w:ascii="Garamond" w:hAnsi="Garamond"/>
        </w:rPr>
        <w:t xml:space="preserve">0% of final grade). </w:t>
      </w:r>
    </w:p>
    <w:p w:rsidR="009C17D7" w:rsidRPr="00C35C2C" w:rsidRDefault="009C17D7" w:rsidP="001E1863">
      <w:pPr>
        <w:jc w:val="both"/>
        <w:rPr>
          <w:rFonts w:ascii="Garamond" w:hAnsi="Garamond"/>
          <w:smallCaps/>
        </w:rPr>
      </w:pPr>
      <w:r w:rsidRPr="00FC1803">
        <w:rPr>
          <w:rFonts w:ascii="Garamond" w:hAnsi="Garamond"/>
          <w:i/>
        </w:rPr>
        <w:t xml:space="preserve">The calendar of paper presentations will be </w:t>
      </w:r>
      <w:r w:rsidR="00B45B03" w:rsidRPr="00FC1803">
        <w:rPr>
          <w:rFonts w:ascii="Garamond" w:hAnsi="Garamond"/>
          <w:i/>
        </w:rPr>
        <w:t xml:space="preserve">circulated </w:t>
      </w:r>
      <w:r w:rsidRPr="00FC1803">
        <w:rPr>
          <w:rFonts w:ascii="Garamond" w:hAnsi="Garamond"/>
          <w:i/>
        </w:rPr>
        <w:t xml:space="preserve">during the first </w:t>
      </w:r>
      <w:r w:rsidR="00FC1803">
        <w:rPr>
          <w:rFonts w:ascii="Garamond" w:hAnsi="Garamond"/>
          <w:i/>
        </w:rPr>
        <w:t>week of class</w:t>
      </w:r>
      <w:r w:rsidRPr="00C35C2C">
        <w:rPr>
          <w:rFonts w:ascii="Garamond" w:hAnsi="Garamond"/>
        </w:rPr>
        <w:t xml:space="preserve">. </w:t>
      </w:r>
    </w:p>
    <w:p w:rsidR="00B45B03" w:rsidRDefault="00FC1803" w:rsidP="001E1863">
      <w:pPr>
        <w:jc w:val="both"/>
        <w:rPr>
          <w:rFonts w:ascii="Garamond" w:hAnsi="Garamond"/>
          <w:b/>
          <w:smallCaps/>
        </w:rPr>
      </w:pPr>
      <w:r w:rsidRPr="00FC1803">
        <w:rPr>
          <w:rFonts w:ascii="Garamond" w:hAnsi="Garamond"/>
          <w:b/>
          <w:smallCaps/>
        </w:rPr>
        <w:t>Please note</w:t>
      </w:r>
      <w:r w:rsidRPr="00C35C2C">
        <w:rPr>
          <w:rFonts w:ascii="Garamond" w:hAnsi="Garamond"/>
        </w:rPr>
        <w:t xml:space="preserve">: </w:t>
      </w:r>
      <w:r w:rsidRPr="00C35C2C">
        <w:rPr>
          <w:rFonts w:ascii="Garamond" w:hAnsi="Garamond"/>
          <w:i/>
          <w:u w:val="single"/>
        </w:rPr>
        <w:t>make-up presentations will not be allowed.</w:t>
      </w:r>
    </w:p>
    <w:p w:rsidR="00FC1803" w:rsidRPr="00C35C2C" w:rsidRDefault="00FC1803" w:rsidP="001E1863">
      <w:pPr>
        <w:jc w:val="both"/>
        <w:rPr>
          <w:rFonts w:ascii="Garamond" w:hAnsi="Garamond"/>
          <w:b/>
          <w:smallCaps/>
        </w:rPr>
      </w:pPr>
    </w:p>
    <w:p w:rsidR="001E1863" w:rsidRPr="00C35C2C" w:rsidRDefault="001E1863" w:rsidP="001E1863">
      <w:pPr>
        <w:jc w:val="both"/>
        <w:rPr>
          <w:rFonts w:ascii="Garamond" w:hAnsi="Garamond"/>
          <w:b/>
        </w:rPr>
      </w:pPr>
      <w:r w:rsidRPr="00C35C2C">
        <w:rPr>
          <w:rFonts w:ascii="Garamond" w:hAnsi="Garamond"/>
          <w:b/>
          <w:smallCaps/>
        </w:rPr>
        <w:t xml:space="preserve">4) </w:t>
      </w:r>
      <w:r w:rsidRPr="00C35C2C">
        <w:rPr>
          <w:rFonts w:ascii="Garamond" w:hAnsi="Garamond"/>
          <w:b/>
          <w:i/>
          <w:smallCaps/>
        </w:rPr>
        <w:t>R</w:t>
      </w:r>
      <w:r w:rsidRPr="00C35C2C">
        <w:rPr>
          <w:rFonts w:ascii="Garamond" w:hAnsi="Garamond"/>
          <w:b/>
          <w:i/>
        </w:rPr>
        <w:t>esearch</w:t>
      </w:r>
      <w:r w:rsidRPr="00864569">
        <w:rPr>
          <w:rFonts w:ascii="Garamond" w:hAnsi="Garamond"/>
          <w:b/>
          <w:i/>
          <w:sz w:val="16"/>
          <w:szCs w:val="16"/>
        </w:rPr>
        <w:t xml:space="preserve"> </w:t>
      </w:r>
      <w:r w:rsidRPr="00C35C2C">
        <w:rPr>
          <w:rFonts w:ascii="Garamond" w:hAnsi="Garamond"/>
          <w:b/>
          <w:i/>
        </w:rPr>
        <w:t>Paper</w:t>
      </w:r>
      <w:r w:rsidRPr="00864569">
        <w:rPr>
          <w:rFonts w:ascii="Garamond" w:hAnsi="Garamond"/>
          <w:b/>
          <w:i/>
          <w:sz w:val="16"/>
          <w:szCs w:val="16"/>
        </w:rPr>
        <w:t xml:space="preserve"> </w:t>
      </w:r>
      <w:r w:rsidR="009C17D7" w:rsidRPr="00C35C2C">
        <w:rPr>
          <w:rFonts w:ascii="Garamond" w:hAnsi="Garamond"/>
          <w:b/>
        </w:rPr>
        <w:t>(</w:t>
      </w:r>
      <w:r w:rsidR="00CC6C87">
        <w:rPr>
          <w:rFonts w:ascii="Garamond" w:hAnsi="Garamond"/>
          <w:b/>
        </w:rPr>
        <w:t>Approval</w:t>
      </w:r>
      <w:r w:rsidR="009E5E48">
        <w:rPr>
          <w:rFonts w:ascii="Garamond" w:hAnsi="Garamond"/>
          <w:b/>
        </w:rPr>
        <w:t>:</w:t>
      </w:r>
      <w:r w:rsidR="00CC6C87" w:rsidRPr="00864569">
        <w:rPr>
          <w:rFonts w:ascii="Garamond" w:hAnsi="Garamond"/>
          <w:b/>
          <w:sz w:val="16"/>
          <w:szCs w:val="16"/>
        </w:rPr>
        <w:t xml:space="preserve"> </w:t>
      </w:r>
      <w:r w:rsidR="00864569">
        <w:rPr>
          <w:rFonts w:ascii="Garamond" w:hAnsi="Garamond"/>
          <w:b/>
        </w:rPr>
        <w:t>10</w:t>
      </w:r>
      <w:r w:rsidR="009E5E48">
        <w:rPr>
          <w:rFonts w:ascii="Garamond" w:hAnsi="Garamond"/>
          <w:b/>
        </w:rPr>
        <w:t>/</w:t>
      </w:r>
      <w:r w:rsidR="00864569">
        <w:rPr>
          <w:rFonts w:ascii="Garamond" w:hAnsi="Garamond"/>
          <w:b/>
        </w:rPr>
        <w:t>17</w:t>
      </w:r>
      <w:r w:rsidR="009E5E48">
        <w:rPr>
          <w:rFonts w:ascii="Garamond" w:hAnsi="Garamond"/>
          <w:b/>
        </w:rPr>
        <w:t>/</w:t>
      </w:r>
      <w:r w:rsidR="00864569">
        <w:rPr>
          <w:rFonts w:ascii="Garamond" w:hAnsi="Garamond"/>
          <w:b/>
        </w:rPr>
        <w:t xml:space="preserve">12; </w:t>
      </w:r>
      <w:r w:rsidR="00FC1803">
        <w:rPr>
          <w:rFonts w:ascii="Garamond" w:hAnsi="Garamond"/>
          <w:b/>
        </w:rPr>
        <w:t>Draft</w:t>
      </w:r>
      <w:r w:rsidR="009E5E48">
        <w:rPr>
          <w:rFonts w:ascii="Garamond" w:hAnsi="Garamond"/>
          <w:b/>
        </w:rPr>
        <w:t>:</w:t>
      </w:r>
      <w:r w:rsidR="00FC1803" w:rsidRPr="00864569">
        <w:rPr>
          <w:rFonts w:ascii="Garamond" w:hAnsi="Garamond"/>
          <w:b/>
          <w:sz w:val="18"/>
          <w:szCs w:val="18"/>
        </w:rPr>
        <w:t xml:space="preserve"> </w:t>
      </w:r>
      <w:r w:rsidR="00864569">
        <w:rPr>
          <w:rFonts w:ascii="Garamond" w:hAnsi="Garamond"/>
          <w:b/>
        </w:rPr>
        <w:t>11</w:t>
      </w:r>
      <w:r w:rsidR="009E5E48">
        <w:rPr>
          <w:rFonts w:ascii="Garamond" w:hAnsi="Garamond"/>
          <w:b/>
        </w:rPr>
        <w:t>/</w:t>
      </w:r>
      <w:r w:rsidR="00864569">
        <w:rPr>
          <w:rFonts w:ascii="Garamond" w:hAnsi="Garamond"/>
          <w:b/>
        </w:rPr>
        <w:t>14</w:t>
      </w:r>
      <w:r w:rsidR="009E5E48">
        <w:rPr>
          <w:rFonts w:ascii="Garamond" w:hAnsi="Garamond"/>
          <w:b/>
        </w:rPr>
        <w:t>/</w:t>
      </w:r>
      <w:r w:rsidR="00864569">
        <w:rPr>
          <w:rFonts w:ascii="Garamond" w:hAnsi="Garamond"/>
          <w:b/>
        </w:rPr>
        <w:t xml:space="preserve">12; </w:t>
      </w:r>
      <w:r w:rsidR="00CC6C87">
        <w:rPr>
          <w:rFonts w:ascii="Garamond" w:hAnsi="Garamond"/>
          <w:b/>
        </w:rPr>
        <w:t>Submission</w:t>
      </w:r>
      <w:r w:rsidR="009E5E48">
        <w:rPr>
          <w:rFonts w:ascii="Garamond" w:hAnsi="Garamond"/>
          <w:b/>
        </w:rPr>
        <w:t>:</w:t>
      </w:r>
      <w:r w:rsidR="00CC6C87" w:rsidRPr="00864569">
        <w:rPr>
          <w:rFonts w:ascii="Garamond" w:hAnsi="Garamond"/>
          <w:b/>
          <w:sz w:val="16"/>
          <w:szCs w:val="16"/>
        </w:rPr>
        <w:t xml:space="preserve"> </w:t>
      </w:r>
      <w:r w:rsidR="004E0C0E">
        <w:rPr>
          <w:rFonts w:ascii="Garamond" w:hAnsi="Garamond"/>
          <w:b/>
        </w:rPr>
        <w:t>12</w:t>
      </w:r>
      <w:r w:rsidR="009E5E48">
        <w:rPr>
          <w:rFonts w:ascii="Garamond" w:hAnsi="Garamond"/>
          <w:b/>
        </w:rPr>
        <w:t>/</w:t>
      </w:r>
      <w:r w:rsidR="00165349">
        <w:rPr>
          <w:rFonts w:ascii="Garamond" w:hAnsi="Garamond"/>
          <w:b/>
        </w:rPr>
        <w:t>1</w:t>
      </w:r>
      <w:r w:rsidR="004E0C0E">
        <w:rPr>
          <w:rFonts w:ascii="Garamond" w:hAnsi="Garamond"/>
          <w:b/>
        </w:rPr>
        <w:t>0</w:t>
      </w:r>
      <w:r w:rsidR="009E5E48">
        <w:rPr>
          <w:rFonts w:ascii="Garamond" w:hAnsi="Garamond"/>
          <w:b/>
        </w:rPr>
        <w:t>/</w:t>
      </w:r>
      <w:r w:rsidR="009C17D7" w:rsidRPr="00C35C2C">
        <w:rPr>
          <w:rFonts w:ascii="Garamond" w:hAnsi="Garamond"/>
          <w:b/>
        </w:rPr>
        <w:t>1</w:t>
      </w:r>
      <w:r w:rsidR="00165349">
        <w:rPr>
          <w:rFonts w:ascii="Garamond" w:hAnsi="Garamond"/>
          <w:b/>
        </w:rPr>
        <w:t>2</w:t>
      </w:r>
      <w:r w:rsidR="009C17D7" w:rsidRPr="00C35C2C">
        <w:rPr>
          <w:rFonts w:ascii="Garamond" w:hAnsi="Garamond"/>
          <w:b/>
        </w:rPr>
        <w:t>)</w:t>
      </w:r>
      <w:r w:rsidR="009E5E48">
        <w:rPr>
          <w:rFonts w:ascii="Garamond" w:hAnsi="Garamond"/>
          <w:b/>
        </w:rPr>
        <w:t xml:space="preserve"> = </w:t>
      </w:r>
      <w:r w:rsidR="0083409B" w:rsidRPr="00C35C2C">
        <w:rPr>
          <w:rFonts w:ascii="Garamond" w:hAnsi="Garamond"/>
          <w:b/>
        </w:rPr>
        <w:t>3</w:t>
      </w:r>
      <w:r w:rsidRPr="00C35C2C">
        <w:rPr>
          <w:rFonts w:ascii="Garamond" w:hAnsi="Garamond"/>
          <w:b/>
        </w:rPr>
        <w:t>0%</w:t>
      </w:r>
      <w:r w:rsidRPr="00864569">
        <w:rPr>
          <w:rFonts w:ascii="Garamond" w:hAnsi="Garamond"/>
          <w:b/>
          <w:sz w:val="16"/>
          <w:szCs w:val="16"/>
        </w:rPr>
        <w:t xml:space="preserve"> </w:t>
      </w:r>
    </w:p>
    <w:p w:rsidR="00755BBA" w:rsidRPr="00C35C2C" w:rsidRDefault="001E1863" w:rsidP="001E1863">
      <w:pPr>
        <w:jc w:val="both"/>
        <w:rPr>
          <w:rFonts w:ascii="Garamond" w:hAnsi="Garamond"/>
        </w:rPr>
      </w:pPr>
      <w:r w:rsidRPr="00C35C2C">
        <w:rPr>
          <w:rFonts w:ascii="Garamond" w:hAnsi="Garamond"/>
        </w:rPr>
        <w:t xml:space="preserve">A 3000-3500 words </w:t>
      </w:r>
      <w:r w:rsidRPr="00C35C2C">
        <w:rPr>
          <w:rFonts w:ascii="Garamond" w:hAnsi="Garamond"/>
          <w:i/>
        </w:rPr>
        <w:t>research paper</w:t>
      </w:r>
      <w:r w:rsidRPr="00C35C2C">
        <w:rPr>
          <w:rFonts w:ascii="Garamond" w:hAnsi="Garamond"/>
        </w:rPr>
        <w:t xml:space="preserve"> analyzing a justice-related topic is required for this course. Students can choose their topic based on their own research interests, but</w:t>
      </w:r>
      <w:r w:rsidRPr="00C35C2C">
        <w:rPr>
          <w:rFonts w:ascii="Garamond" w:hAnsi="Garamond"/>
          <w:i/>
        </w:rPr>
        <w:t xml:space="preserve"> the topic must be </w:t>
      </w:r>
      <w:r w:rsidR="00F47764" w:rsidRPr="00C35C2C">
        <w:rPr>
          <w:rFonts w:ascii="Garamond" w:hAnsi="Garamond"/>
          <w:i/>
        </w:rPr>
        <w:t>discussed</w:t>
      </w:r>
      <w:r w:rsidR="00755BBA" w:rsidRPr="00C35C2C">
        <w:rPr>
          <w:rFonts w:ascii="Garamond" w:hAnsi="Garamond"/>
          <w:i/>
        </w:rPr>
        <w:t>/approved</w:t>
      </w:r>
      <w:r w:rsidR="00F47764" w:rsidRPr="00C35C2C">
        <w:rPr>
          <w:rFonts w:ascii="Garamond" w:hAnsi="Garamond"/>
          <w:i/>
        </w:rPr>
        <w:t xml:space="preserve"> in class with the instructor </w:t>
      </w:r>
      <w:r w:rsidR="00755BBA" w:rsidRPr="00C35C2C">
        <w:rPr>
          <w:rFonts w:ascii="Garamond" w:hAnsi="Garamond"/>
          <w:i/>
        </w:rPr>
        <w:t xml:space="preserve">on </w:t>
      </w:r>
      <w:r w:rsidR="00864569">
        <w:rPr>
          <w:rFonts w:ascii="Garamond" w:hAnsi="Garamond"/>
          <w:b/>
          <w:i/>
          <w:u w:val="single"/>
        </w:rPr>
        <w:t>October 17, 2012</w:t>
      </w:r>
      <w:r w:rsidRPr="00C35C2C">
        <w:rPr>
          <w:rFonts w:ascii="Garamond" w:hAnsi="Garamond"/>
        </w:rPr>
        <w:t>.</w:t>
      </w:r>
      <w:r w:rsidR="00755BBA" w:rsidRPr="00C35C2C">
        <w:rPr>
          <w:rFonts w:ascii="Garamond" w:hAnsi="Garamond"/>
        </w:rPr>
        <w:t xml:space="preserve"> </w:t>
      </w:r>
    </w:p>
    <w:p w:rsidR="00CC6C87" w:rsidRDefault="00755BBA" w:rsidP="001E1863">
      <w:pPr>
        <w:jc w:val="both"/>
        <w:rPr>
          <w:rFonts w:ascii="Garamond" w:hAnsi="Garamond"/>
          <w:i/>
          <w:u w:val="single"/>
        </w:rPr>
      </w:pPr>
      <w:r w:rsidRPr="00C35C2C">
        <w:rPr>
          <w:rFonts w:ascii="Garamond" w:hAnsi="Garamond"/>
        </w:rPr>
        <w:t xml:space="preserve">Students are also required to submit a </w:t>
      </w:r>
      <w:r w:rsidRPr="00FC1803">
        <w:rPr>
          <w:rFonts w:ascii="Garamond" w:hAnsi="Garamond"/>
          <w:i/>
          <w:u w:val="single"/>
        </w:rPr>
        <w:t>draft</w:t>
      </w:r>
      <w:r w:rsidRPr="00C35C2C">
        <w:rPr>
          <w:rFonts w:ascii="Garamond" w:hAnsi="Garamond"/>
        </w:rPr>
        <w:t xml:space="preserve"> of their paper in class on </w:t>
      </w:r>
      <w:r w:rsidR="00864569">
        <w:rPr>
          <w:rFonts w:ascii="Garamond" w:hAnsi="Garamond"/>
          <w:b/>
          <w:i/>
          <w:u w:val="single"/>
        </w:rPr>
        <w:t>November 14, 2012</w:t>
      </w:r>
    </w:p>
    <w:p w:rsidR="008D2B01" w:rsidRPr="00CC6C87" w:rsidRDefault="00CC6C87" w:rsidP="001E1863">
      <w:pPr>
        <w:jc w:val="both"/>
        <w:rPr>
          <w:rFonts w:ascii="Garamond" w:hAnsi="Garamond"/>
        </w:rPr>
      </w:pPr>
      <w:r w:rsidRPr="00CC6C87">
        <w:rPr>
          <w:rFonts w:ascii="Garamond" w:hAnsi="Garamond"/>
        </w:rPr>
        <w:t xml:space="preserve">The </w:t>
      </w:r>
      <w:r w:rsidRPr="00CC6C87">
        <w:rPr>
          <w:rFonts w:ascii="Garamond" w:hAnsi="Garamond"/>
          <w:i/>
        </w:rPr>
        <w:t>final paper</w:t>
      </w:r>
      <w:r>
        <w:rPr>
          <w:rFonts w:ascii="Garamond" w:hAnsi="Garamond"/>
        </w:rPr>
        <w:t xml:space="preserve"> must be submitted in class on  </w:t>
      </w:r>
      <w:r w:rsidR="004E0C0E">
        <w:rPr>
          <w:rFonts w:ascii="Garamond" w:hAnsi="Garamond"/>
          <w:b/>
          <w:i/>
          <w:u w:val="single"/>
        </w:rPr>
        <w:t>December 10</w:t>
      </w:r>
      <w:r w:rsidRPr="00CC6C87">
        <w:rPr>
          <w:rFonts w:ascii="Garamond" w:hAnsi="Garamond"/>
          <w:b/>
          <w:i/>
          <w:u w:val="single"/>
        </w:rPr>
        <w:t>, 2012</w:t>
      </w:r>
      <w:r w:rsidR="001E1863" w:rsidRPr="00CC6C87">
        <w:rPr>
          <w:rFonts w:ascii="Garamond" w:hAnsi="Garamond"/>
        </w:rPr>
        <w:t xml:space="preserve"> </w:t>
      </w:r>
    </w:p>
    <w:p w:rsidR="001E1863" w:rsidRPr="00C35C2C" w:rsidRDefault="001E1863" w:rsidP="001E1863">
      <w:pPr>
        <w:jc w:val="both"/>
        <w:rPr>
          <w:rFonts w:ascii="Garamond" w:hAnsi="Garamond"/>
        </w:rPr>
      </w:pPr>
      <w:r w:rsidRPr="00FC1803">
        <w:rPr>
          <w:rFonts w:ascii="Garamond" w:hAnsi="Garamond"/>
          <w:b/>
          <w:smallCaps/>
        </w:rPr>
        <w:t>Please note</w:t>
      </w:r>
      <w:r w:rsidRPr="00C35C2C">
        <w:rPr>
          <w:rFonts w:ascii="Garamond" w:hAnsi="Garamond"/>
        </w:rPr>
        <w:t xml:space="preserve">: </w:t>
      </w:r>
      <w:r w:rsidRPr="00C35C2C">
        <w:rPr>
          <w:rFonts w:ascii="Garamond" w:hAnsi="Garamond"/>
          <w:i/>
          <w:u w:val="single"/>
        </w:rPr>
        <w:t>no paper will be accepted without previous approval</w:t>
      </w:r>
      <w:r w:rsidR="00F47764" w:rsidRPr="00C35C2C">
        <w:rPr>
          <w:rFonts w:ascii="Garamond" w:hAnsi="Garamond"/>
          <w:i/>
          <w:u w:val="single"/>
        </w:rPr>
        <w:t xml:space="preserve"> </w:t>
      </w:r>
      <w:r w:rsidR="00755BBA" w:rsidRPr="00C35C2C">
        <w:rPr>
          <w:rFonts w:ascii="Garamond" w:hAnsi="Garamond"/>
          <w:i/>
          <w:u w:val="single"/>
        </w:rPr>
        <w:t>and/or without submission of the draft</w:t>
      </w:r>
      <w:r w:rsidRPr="00C35C2C">
        <w:rPr>
          <w:rFonts w:ascii="Garamond" w:hAnsi="Garamond"/>
          <w:u w:val="single"/>
        </w:rPr>
        <w:t xml:space="preserve">. </w:t>
      </w:r>
      <w:r w:rsidRPr="00C35C2C">
        <w:rPr>
          <w:rFonts w:ascii="Garamond" w:hAnsi="Garamond"/>
        </w:rPr>
        <w:t xml:space="preserve"> </w:t>
      </w:r>
    </w:p>
    <w:p w:rsidR="00755BBA" w:rsidRPr="00C35C2C" w:rsidRDefault="00755BBA" w:rsidP="001E1863">
      <w:pPr>
        <w:jc w:val="both"/>
        <w:rPr>
          <w:rFonts w:ascii="Garamond" w:hAnsi="Garamond"/>
        </w:rPr>
      </w:pPr>
    </w:p>
    <w:p w:rsidR="001E1863" w:rsidRPr="00C35C2C" w:rsidRDefault="001E1863" w:rsidP="001E1863">
      <w:pPr>
        <w:jc w:val="both"/>
        <w:rPr>
          <w:rFonts w:ascii="Garamond" w:hAnsi="Garamond"/>
        </w:rPr>
      </w:pPr>
      <w:r w:rsidRPr="00A1482B">
        <w:rPr>
          <w:rFonts w:ascii="Garamond" w:hAnsi="Garamond"/>
          <w:smallCaps/>
        </w:rPr>
        <w:t>In their paper, students should include the following</w:t>
      </w:r>
      <w:r w:rsidRPr="00C35C2C">
        <w:rPr>
          <w:rFonts w:ascii="Garamond" w:hAnsi="Garamond"/>
        </w:rPr>
        <w:t xml:space="preserve">: </w:t>
      </w:r>
    </w:p>
    <w:p w:rsidR="001E1863" w:rsidRPr="00C35C2C" w:rsidRDefault="001E1863" w:rsidP="001E1863">
      <w:pPr>
        <w:jc w:val="both"/>
        <w:rPr>
          <w:rFonts w:ascii="Garamond" w:hAnsi="Garamond"/>
        </w:rPr>
      </w:pPr>
      <w:r w:rsidRPr="00C35C2C">
        <w:rPr>
          <w:rFonts w:ascii="Garamond" w:hAnsi="Garamond"/>
        </w:rPr>
        <w:t xml:space="preserve">1) </w:t>
      </w:r>
      <w:r w:rsidRPr="00FF6488">
        <w:rPr>
          <w:rFonts w:ascii="Garamond" w:hAnsi="Garamond"/>
          <w:i/>
          <w:u w:val="single"/>
        </w:rPr>
        <w:t>Introduction</w:t>
      </w:r>
      <w:r w:rsidRPr="00C35C2C">
        <w:rPr>
          <w:rFonts w:ascii="Garamond" w:hAnsi="Garamond"/>
        </w:rPr>
        <w:t xml:space="preserve"> </w:t>
      </w:r>
      <w:r w:rsidR="00647829">
        <w:rPr>
          <w:rFonts w:ascii="Garamond" w:hAnsi="Garamond"/>
        </w:rPr>
        <w:t xml:space="preserve">describing the paper’s topic and </w:t>
      </w:r>
      <w:r w:rsidRPr="00C35C2C">
        <w:rPr>
          <w:rFonts w:ascii="Garamond" w:hAnsi="Garamond"/>
        </w:rPr>
        <w:t>its relevance</w:t>
      </w:r>
    </w:p>
    <w:p w:rsidR="001E1863" w:rsidRPr="00C35C2C" w:rsidRDefault="001E1863" w:rsidP="001E1863">
      <w:pPr>
        <w:jc w:val="both"/>
        <w:rPr>
          <w:rFonts w:ascii="Garamond" w:hAnsi="Garamond"/>
        </w:rPr>
      </w:pPr>
      <w:r w:rsidRPr="00C35C2C">
        <w:rPr>
          <w:rFonts w:ascii="Garamond" w:hAnsi="Garamond"/>
        </w:rPr>
        <w:t xml:space="preserve">2) </w:t>
      </w:r>
      <w:r w:rsidRPr="00FF6488">
        <w:rPr>
          <w:rFonts w:ascii="Garamond" w:hAnsi="Garamond"/>
          <w:i/>
          <w:u w:val="single"/>
        </w:rPr>
        <w:t>Review</w:t>
      </w:r>
      <w:r w:rsidRPr="00C35C2C">
        <w:rPr>
          <w:rFonts w:ascii="Garamond" w:hAnsi="Garamond"/>
          <w:i/>
        </w:rPr>
        <w:t xml:space="preserve"> </w:t>
      </w:r>
      <w:r w:rsidR="00647829">
        <w:rPr>
          <w:rFonts w:ascii="Garamond" w:hAnsi="Garamond"/>
          <w:i/>
        </w:rPr>
        <w:t xml:space="preserve">of </w:t>
      </w:r>
      <w:r w:rsidRPr="00C35C2C">
        <w:rPr>
          <w:rFonts w:ascii="Garamond" w:hAnsi="Garamond"/>
          <w:i/>
        </w:rPr>
        <w:t>the relevant literature</w:t>
      </w:r>
      <w:r w:rsidRPr="00C35C2C">
        <w:rPr>
          <w:rFonts w:ascii="Garamond" w:hAnsi="Garamond"/>
        </w:rPr>
        <w:t xml:space="preserve"> on the issue (</w:t>
      </w:r>
      <w:r w:rsidRPr="00C35C2C">
        <w:rPr>
          <w:rFonts w:ascii="Garamond" w:hAnsi="Garamond"/>
          <w:i/>
          <w:u w:val="single"/>
        </w:rPr>
        <w:t>minimum of</w:t>
      </w:r>
      <w:r w:rsidRPr="00C35C2C">
        <w:rPr>
          <w:rFonts w:ascii="Garamond" w:hAnsi="Garamond"/>
          <w:u w:val="single"/>
        </w:rPr>
        <w:t xml:space="preserve"> </w:t>
      </w:r>
      <w:r w:rsidR="009E5E48">
        <w:rPr>
          <w:rFonts w:ascii="Garamond" w:hAnsi="Garamond"/>
          <w:i/>
          <w:u w:val="single"/>
        </w:rPr>
        <w:t>5</w:t>
      </w:r>
      <w:r w:rsidRPr="00C35C2C">
        <w:rPr>
          <w:rFonts w:ascii="Garamond" w:hAnsi="Garamond"/>
          <w:i/>
          <w:u w:val="single"/>
        </w:rPr>
        <w:t xml:space="preserve"> scholarly articles</w:t>
      </w:r>
      <w:r w:rsidRPr="00C35C2C">
        <w:rPr>
          <w:rFonts w:ascii="Garamond" w:hAnsi="Garamond"/>
        </w:rPr>
        <w:t>)</w:t>
      </w:r>
    </w:p>
    <w:p w:rsidR="001E1863" w:rsidRPr="00647829" w:rsidRDefault="001E1863" w:rsidP="001E1863">
      <w:pPr>
        <w:jc w:val="both"/>
        <w:rPr>
          <w:rFonts w:ascii="Garamond" w:hAnsi="Garamond"/>
          <w:i/>
        </w:rPr>
      </w:pPr>
      <w:r w:rsidRPr="00C35C2C">
        <w:rPr>
          <w:rFonts w:ascii="Garamond" w:hAnsi="Garamond"/>
        </w:rPr>
        <w:t xml:space="preserve">3) </w:t>
      </w:r>
      <w:r w:rsidR="00647829">
        <w:rPr>
          <w:rFonts w:ascii="Garamond" w:hAnsi="Garamond"/>
          <w:i/>
          <w:u w:val="single"/>
        </w:rPr>
        <w:t>Critique</w:t>
      </w:r>
      <w:r w:rsidRPr="00FF6488">
        <w:rPr>
          <w:rFonts w:ascii="Garamond" w:hAnsi="Garamond"/>
          <w:i/>
          <w:u w:val="single"/>
        </w:rPr>
        <w:t xml:space="preserve"> </w:t>
      </w:r>
      <w:r w:rsidRPr="00C35C2C">
        <w:rPr>
          <w:rFonts w:ascii="Garamond" w:hAnsi="Garamond"/>
          <w:i/>
        </w:rPr>
        <w:t>of current policies</w:t>
      </w:r>
      <w:r w:rsidRPr="00C35C2C">
        <w:rPr>
          <w:rFonts w:ascii="Garamond" w:hAnsi="Garamond"/>
        </w:rPr>
        <w:t xml:space="preserve"> </w:t>
      </w:r>
      <w:r w:rsidR="00647829">
        <w:rPr>
          <w:rFonts w:ascii="Garamond" w:hAnsi="Garamond"/>
        </w:rPr>
        <w:t xml:space="preserve">from the point of view of their </w:t>
      </w:r>
      <w:r w:rsidR="00647829">
        <w:rPr>
          <w:rFonts w:ascii="Garamond" w:hAnsi="Garamond"/>
          <w:i/>
        </w:rPr>
        <w:t>effectiveness</w:t>
      </w:r>
      <w:r w:rsidR="00647829">
        <w:rPr>
          <w:rFonts w:ascii="Garamond" w:hAnsi="Garamond"/>
        </w:rPr>
        <w:t xml:space="preserve"> and </w:t>
      </w:r>
      <w:r w:rsidR="00647829">
        <w:rPr>
          <w:rFonts w:ascii="Garamond" w:hAnsi="Garamond"/>
          <w:i/>
        </w:rPr>
        <w:t>social justice/injustice</w:t>
      </w:r>
    </w:p>
    <w:p w:rsidR="001E1863" w:rsidRPr="00C35C2C" w:rsidRDefault="001E1863" w:rsidP="001E1863">
      <w:pPr>
        <w:jc w:val="both"/>
        <w:rPr>
          <w:rFonts w:ascii="Garamond" w:hAnsi="Garamond"/>
          <w:i/>
        </w:rPr>
      </w:pPr>
      <w:r w:rsidRPr="00C35C2C">
        <w:rPr>
          <w:rFonts w:ascii="Garamond" w:hAnsi="Garamond"/>
        </w:rPr>
        <w:t xml:space="preserve">4) </w:t>
      </w:r>
      <w:r w:rsidR="00FF6488" w:rsidRPr="00FF6488">
        <w:rPr>
          <w:rFonts w:ascii="Garamond" w:hAnsi="Garamond"/>
          <w:i/>
          <w:u w:val="single"/>
        </w:rPr>
        <w:t>S</w:t>
      </w:r>
      <w:r w:rsidRPr="00FF6488">
        <w:rPr>
          <w:rFonts w:ascii="Garamond" w:hAnsi="Garamond"/>
          <w:i/>
          <w:u w:val="single"/>
        </w:rPr>
        <w:t>ummary</w:t>
      </w:r>
      <w:r w:rsidRPr="00C35C2C">
        <w:rPr>
          <w:rFonts w:ascii="Garamond" w:hAnsi="Garamond"/>
          <w:i/>
        </w:rPr>
        <w:t xml:space="preserve"> of findings</w:t>
      </w:r>
      <w:r w:rsidRPr="00C35C2C">
        <w:rPr>
          <w:rFonts w:ascii="Garamond" w:hAnsi="Garamond"/>
        </w:rPr>
        <w:t xml:space="preserve"> and elaboration of </w:t>
      </w:r>
      <w:r w:rsidR="00A1482B">
        <w:rPr>
          <w:rFonts w:ascii="Garamond" w:hAnsi="Garamond"/>
        </w:rPr>
        <w:t xml:space="preserve">an </w:t>
      </w:r>
      <w:r w:rsidRPr="00A1482B">
        <w:rPr>
          <w:rFonts w:ascii="Garamond" w:hAnsi="Garamond"/>
          <w:i/>
        </w:rPr>
        <w:t xml:space="preserve">alternative </w:t>
      </w:r>
      <w:r w:rsidR="00A1482B">
        <w:rPr>
          <w:rFonts w:ascii="Garamond" w:hAnsi="Garamond"/>
          <w:i/>
        </w:rPr>
        <w:t xml:space="preserve">policy proposal </w:t>
      </w:r>
    </w:p>
    <w:p w:rsidR="008D2B01" w:rsidRPr="00C35C2C" w:rsidRDefault="008D2B01" w:rsidP="001E1863">
      <w:pPr>
        <w:jc w:val="both"/>
        <w:rPr>
          <w:rFonts w:ascii="Garamond" w:hAnsi="Garamond"/>
        </w:rPr>
      </w:pPr>
    </w:p>
    <w:p w:rsidR="008D2B01" w:rsidRPr="00C35C2C" w:rsidRDefault="008D2B01" w:rsidP="008D2B01">
      <w:pPr>
        <w:jc w:val="center"/>
        <w:rPr>
          <w:rFonts w:ascii="Garamond" w:hAnsi="Garamond"/>
          <w:b/>
        </w:rPr>
      </w:pPr>
    </w:p>
    <w:p w:rsidR="00B45B03" w:rsidRPr="00C35C2C" w:rsidRDefault="00B45B03" w:rsidP="008D2B01">
      <w:pPr>
        <w:jc w:val="center"/>
        <w:rPr>
          <w:rFonts w:ascii="Garamond" w:hAnsi="Garamond"/>
          <w:b/>
        </w:rPr>
      </w:pPr>
    </w:p>
    <w:p w:rsidR="008D2B01" w:rsidRPr="00C35C2C" w:rsidRDefault="008D2B01" w:rsidP="008D2B01">
      <w:pPr>
        <w:jc w:val="center"/>
        <w:rPr>
          <w:rFonts w:ascii="Garamond" w:hAnsi="Garamond"/>
          <w:b/>
        </w:rPr>
      </w:pPr>
      <w:r w:rsidRPr="00C35C2C">
        <w:rPr>
          <w:rFonts w:ascii="Garamond" w:hAnsi="Garamond"/>
          <w:b/>
        </w:rPr>
        <w:t>GRADING SYSTEM</w:t>
      </w:r>
    </w:p>
    <w:tbl>
      <w:tblPr>
        <w:tblpPr w:leftFromText="141" w:rightFromText="141" w:vertAnchor="text" w:horzAnchor="margin" w:tblpXSpec="center" w:tblpY="160"/>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89"/>
        <w:gridCol w:w="1236"/>
      </w:tblGrid>
      <w:tr w:rsidR="008D2B01" w:rsidRPr="00C35C2C" w:rsidTr="00FE7CBB">
        <w:tblPrEx>
          <w:tblCellMar>
            <w:top w:w="0" w:type="dxa"/>
            <w:bottom w:w="0" w:type="dxa"/>
          </w:tblCellMar>
        </w:tblPrEx>
        <w:trPr>
          <w:trHeight w:val="159"/>
        </w:trPr>
        <w:tc>
          <w:tcPr>
            <w:tcW w:w="2189" w:type="dxa"/>
            <w:tcBorders>
              <w:top w:val="single" w:sz="8" w:space="0" w:color="000000"/>
              <w:bottom w:val="single" w:sz="8" w:space="0" w:color="000000"/>
              <w:right w:val="single" w:sz="8" w:space="0" w:color="000000"/>
            </w:tcBorders>
          </w:tcPr>
          <w:p w:rsidR="008D2B01" w:rsidRPr="00C35C2C" w:rsidRDefault="00CB2445" w:rsidP="00FE7CBB">
            <w:pPr>
              <w:pStyle w:val="Heading51"/>
              <w:spacing w:before="100" w:after="40"/>
              <w:jc w:val="center"/>
              <w:rPr>
                <w:rFonts w:ascii="Garamond" w:hAnsi="Garamond"/>
                <w:b/>
                <w:smallCaps/>
                <w:color w:val="000000"/>
              </w:rPr>
            </w:pPr>
            <w:proofErr w:type="spellStart"/>
            <w:r w:rsidRPr="00C35C2C">
              <w:rPr>
                <w:rFonts w:ascii="Garamond" w:hAnsi="Garamond"/>
                <w:b/>
                <w:smallCaps/>
                <w:color w:val="000000"/>
              </w:rPr>
              <w:t>Points</w:t>
            </w:r>
            <w:proofErr w:type="spellEnd"/>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spacing w:before="100" w:after="40"/>
              <w:jc w:val="center"/>
              <w:rPr>
                <w:rFonts w:ascii="Garamond" w:hAnsi="Garamond"/>
                <w:smallCaps/>
              </w:rPr>
            </w:pPr>
            <w:r w:rsidRPr="00C35C2C">
              <w:rPr>
                <w:rFonts w:ascii="Garamond" w:hAnsi="Garamond"/>
                <w:b/>
                <w:bCs/>
                <w:smallCaps/>
              </w:rPr>
              <w:t>Grade</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98-100</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A+</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94-97</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A</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91-93</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A-</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88-90</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B+</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84-87</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B</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81-83</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B-</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78-80</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C+</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74-77</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C</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71-73</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C-</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68-70</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D+</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64-67</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D</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61-63</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 xml:space="preserve">  D-</w:t>
            </w:r>
          </w:p>
        </w:tc>
      </w:tr>
      <w:tr w:rsidR="008D2B01" w:rsidRPr="00C35C2C" w:rsidTr="00FE7CBB">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&lt;60</w:t>
            </w:r>
          </w:p>
        </w:tc>
        <w:tc>
          <w:tcPr>
            <w:tcW w:w="1236" w:type="dxa"/>
            <w:tcBorders>
              <w:top w:val="single" w:sz="8" w:space="0" w:color="000000"/>
              <w:left w:val="single" w:sz="8" w:space="0" w:color="000000"/>
              <w:bottom w:val="single" w:sz="8" w:space="0" w:color="000000"/>
            </w:tcBorders>
          </w:tcPr>
          <w:p w:rsidR="008D2B01" w:rsidRPr="00C35C2C" w:rsidRDefault="008D2B01" w:rsidP="00FE7CBB">
            <w:pPr>
              <w:pStyle w:val="Default"/>
              <w:jc w:val="center"/>
              <w:rPr>
                <w:rFonts w:ascii="Garamond" w:hAnsi="Garamond"/>
              </w:rPr>
            </w:pPr>
            <w:r w:rsidRPr="00C35C2C">
              <w:rPr>
                <w:rFonts w:ascii="Garamond" w:hAnsi="Garamond"/>
              </w:rPr>
              <w:t>F</w:t>
            </w:r>
          </w:p>
        </w:tc>
      </w:tr>
    </w:tbl>
    <w:p w:rsidR="008D2B01" w:rsidRPr="00C35C2C" w:rsidRDefault="008D2B01" w:rsidP="008D2B01">
      <w:pPr>
        <w:jc w:val="center"/>
        <w:rPr>
          <w:rFonts w:ascii="Garamond" w:hAnsi="Garamond"/>
          <w: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sz w:val="26"/>
          <w:szCs w:val="26"/>
          <w:lang w:val="en-GB"/>
        </w:rPr>
      </w:pPr>
    </w:p>
    <w:p w:rsidR="008D2B01" w:rsidRPr="00C35C2C" w:rsidRDefault="008D2B01" w:rsidP="008D2B01">
      <w:pPr>
        <w:rPr>
          <w:rFonts w:ascii="Garamond" w:hAnsi="Garamond"/>
        </w:rPr>
      </w:pPr>
    </w:p>
    <w:p w:rsidR="00CB2445" w:rsidRPr="00C35C2C" w:rsidRDefault="00CB2445" w:rsidP="008D2B01">
      <w:pPr>
        <w:rPr>
          <w:rFonts w:ascii="Garamond" w:hAnsi="Garamond"/>
          <w:b/>
          <w:smallCaps/>
        </w:rPr>
      </w:pPr>
    </w:p>
    <w:p w:rsidR="00CB2445" w:rsidRPr="009462DF" w:rsidRDefault="009462DF" w:rsidP="008D2B01">
      <w:pPr>
        <w:rPr>
          <w:rFonts w:ascii="Garamond" w:hAnsi="Garamond"/>
          <w:smallCaps/>
        </w:rPr>
      </w:pPr>
      <w:r w:rsidRPr="009462DF">
        <w:rPr>
          <w:rFonts w:ascii="Garamond" w:hAnsi="Garamond"/>
          <w:b/>
          <w:smallCaps/>
        </w:rPr>
        <w:t>Please Note</w:t>
      </w:r>
      <w:r>
        <w:rPr>
          <w:rFonts w:ascii="Garamond" w:hAnsi="Garamond"/>
          <w:b/>
          <w:smallCaps/>
        </w:rPr>
        <w:t xml:space="preserve">: </w:t>
      </w:r>
      <w:r w:rsidRPr="00A1482B">
        <w:rPr>
          <w:rFonts w:ascii="Garamond" w:hAnsi="Garamond"/>
          <w:u w:val="single"/>
        </w:rPr>
        <w:t>Extra-credit opportunities</w:t>
      </w:r>
      <w:r>
        <w:rPr>
          <w:rFonts w:ascii="Garamond" w:hAnsi="Garamond"/>
        </w:rPr>
        <w:t xml:space="preserve"> might be available throughout the semester upon the exclusive discretion of the instructor. </w:t>
      </w:r>
    </w:p>
    <w:p w:rsidR="00CB2445" w:rsidRPr="00C35C2C" w:rsidRDefault="00CB2445" w:rsidP="008D2B01">
      <w:pPr>
        <w:rPr>
          <w:rFonts w:ascii="Garamond" w:hAnsi="Garamond"/>
          <w:b/>
          <w:smallCaps/>
        </w:rPr>
      </w:pPr>
    </w:p>
    <w:p w:rsidR="00CB2445" w:rsidRPr="00C35C2C" w:rsidRDefault="00CB2445" w:rsidP="008D2B01">
      <w:pPr>
        <w:rPr>
          <w:rFonts w:ascii="Garamond" w:hAnsi="Garamond"/>
          <w:b/>
          <w:smallCaps/>
        </w:rPr>
      </w:pPr>
    </w:p>
    <w:p w:rsidR="00444C92" w:rsidRPr="00C35C2C" w:rsidRDefault="00444C92" w:rsidP="008D2B01">
      <w:pPr>
        <w:rPr>
          <w:rFonts w:ascii="Garamond" w:hAnsi="Garamond"/>
          <w:b/>
          <w:smallCaps/>
          <w:lang w:eastAsia="en-US"/>
        </w:rPr>
      </w:pPr>
      <w:r w:rsidRPr="00C35C2C">
        <w:rPr>
          <w:rFonts w:ascii="Garamond" w:hAnsi="Garamond"/>
          <w:b/>
          <w:smallCaps/>
        </w:rPr>
        <w:t>Academic integrity</w:t>
      </w:r>
    </w:p>
    <w:p w:rsidR="00444C92" w:rsidRPr="00387FA4" w:rsidRDefault="00444C92" w:rsidP="00CB2445">
      <w:pPr>
        <w:pStyle w:val="BodyText"/>
        <w:jc w:val="both"/>
        <w:rPr>
          <w:rFonts w:ascii="Garamond" w:hAnsi="Garamond"/>
          <w:bCs/>
        </w:rPr>
      </w:pPr>
      <w:r w:rsidRPr="00387FA4">
        <w:rPr>
          <w:rFonts w:ascii="Garamond" w:hAnsi="Garamond"/>
        </w:rPr>
        <w:t xml:space="preserve">Students should know that the University’s </w:t>
      </w:r>
      <w:r w:rsidR="00387FA4" w:rsidRPr="00387FA4">
        <w:rPr>
          <w:rFonts w:ascii="Garamond" w:hAnsi="Garamond"/>
        </w:rPr>
        <w:t>Academic Integrity Policy is available at:  </w:t>
      </w:r>
      <w:r w:rsidR="00387FA4" w:rsidRPr="00387FA4">
        <w:rPr>
          <w:rFonts w:ascii="Garamond" w:hAnsi="Garamond"/>
        </w:rPr>
        <w:fldChar w:fldCharType="begin"/>
      </w:r>
      <w:r w:rsidR="00387FA4" w:rsidRPr="00387FA4">
        <w:rPr>
          <w:rFonts w:ascii="Garamond" w:hAnsi="Garamond"/>
        </w:rPr>
        <w:instrText xml:space="preserve"> HYPERLINK "http://www.sjsu.edu/studentconduct/docs/Student_Conduct_Code.pdf" \t "_blank" </w:instrText>
      </w:r>
      <w:r w:rsidR="00387FA4" w:rsidRPr="00387FA4">
        <w:rPr>
          <w:rFonts w:ascii="Garamond" w:hAnsi="Garamond"/>
        </w:rPr>
      </w:r>
      <w:r w:rsidR="00387FA4" w:rsidRPr="00387FA4">
        <w:rPr>
          <w:rFonts w:ascii="Garamond" w:hAnsi="Garamond"/>
        </w:rPr>
        <w:fldChar w:fldCharType="separate"/>
      </w:r>
      <w:r w:rsidR="00387FA4" w:rsidRPr="00387FA4">
        <w:rPr>
          <w:rStyle w:val="Hyperlink"/>
          <w:rFonts w:ascii="Garamond" w:hAnsi="Garamond"/>
        </w:rPr>
        <w:t>http://www.sjsu.edu/studentconduct/docs/Student_Conduct_Code.pdf</w:t>
      </w:r>
      <w:r w:rsidR="00387FA4" w:rsidRPr="00387FA4">
        <w:rPr>
          <w:rFonts w:ascii="Garamond" w:hAnsi="Garamond"/>
        </w:rPr>
        <w:fldChar w:fldCharType="end"/>
      </w:r>
      <w:r w:rsidR="00387FA4" w:rsidRPr="00387FA4">
        <w:rPr>
          <w:rFonts w:ascii="Garamond" w:hAnsi="Garamond"/>
        </w:rPr>
        <w:t xml:space="preserve">. </w:t>
      </w:r>
      <w:r w:rsidRPr="00387FA4">
        <w:rPr>
          <w:rFonts w:ascii="Garamond" w:hAnsi="Garamond"/>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r w:rsidR="00387FA4" w:rsidRPr="00387FA4">
        <w:rPr>
          <w:rFonts w:ascii="Garamond" w:hAnsi="Garamond"/>
          <w:bCs/>
        </w:rPr>
        <w:t xml:space="preserve">Student Conduct and Ethical Development is available at: </w:t>
      </w:r>
      <w:r w:rsidR="00387FA4" w:rsidRPr="00387FA4">
        <w:rPr>
          <w:rFonts w:ascii="Garamond" w:hAnsi="Garamond"/>
        </w:rPr>
        <w:fldChar w:fldCharType="begin"/>
      </w:r>
      <w:r w:rsidR="00387FA4" w:rsidRPr="00387FA4">
        <w:rPr>
          <w:rFonts w:ascii="Garamond" w:hAnsi="Garamond"/>
        </w:rPr>
        <w:instrText xml:space="preserve"> HYPERLINK "http://www.sjsu.edu/studentconduct/" \t "_blank" </w:instrText>
      </w:r>
      <w:r w:rsidR="00387FA4" w:rsidRPr="00387FA4">
        <w:rPr>
          <w:rFonts w:ascii="Garamond" w:hAnsi="Garamond"/>
        </w:rPr>
      </w:r>
      <w:r w:rsidR="00387FA4" w:rsidRPr="00387FA4">
        <w:rPr>
          <w:rFonts w:ascii="Garamond" w:hAnsi="Garamond"/>
        </w:rPr>
        <w:fldChar w:fldCharType="separate"/>
      </w:r>
      <w:r w:rsidR="00387FA4" w:rsidRPr="00387FA4">
        <w:rPr>
          <w:rStyle w:val="Hyperlink"/>
          <w:rFonts w:ascii="Garamond" w:hAnsi="Garamond"/>
        </w:rPr>
        <w:t>http://www.sjsu.edu/studentconduct/</w:t>
      </w:r>
      <w:r w:rsidR="00387FA4" w:rsidRPr="00387FA4">
        <w:rPr>
          <w:rFonts w:ascii="Garamond" w:hAnsi="Garamond"/>
        </w:rPr>
        <w:fldChar w:fldCharType="end"/>
      </w:r>
      <w:r w:rsidRPr="00387FA4">
        <w:rPr>
          <w:rFonts w:ascii="Garamond" w:hAnsi="Garamond"/>
          <w:bCs/>
        </w:rPr>
        <w:t xml:space="preserve">. </w:t>
      </w:r>
    </w:p>
    <w:p w:rsidR="00444C92" w:rsidRPr="00C35C2C" w:rsidRDefault="00444C92" w:rsidP="00CB2445">
      <w:pPr>
        <w:pStyle w:val="BodyText"/>
        <w:jc w:val="both"/>
        <w:rPr>
          <w:rFonts w:ascii="Garamond" w:hAnsi="Garamond"/>
        </w:rPr>
      </w:pPr>
      <w:r w:rsidRPr="00C35C2C">
        <w:rPr>
          <w:rFonts w:ascii="Garamond" w:hAnsi="Garamond"/>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8D2B01" w:rsidRPr="00C35C2C" w:rsidRDefault="008D2B01" w:rsidP="00444C92">
      <w:pPr>
        <w:pStyle w:val="Heading3"/>
        <w:rPr>
          <w:rFonts w:ascii="Garamond" w:hAnsi="Garamond"/>
          <w:sz w:val="24"/>
        </w:rPr>
      </w:pPr>
    </w:p>
    <w:p w:rsidR="00444C92" w:rsidRPr="00C35C2C" w:rsidRDefault="00444C92" w:rsidP="00444C92">
      <w:pPr>
        <w:pStyle w:val="Heading3"/>
        <w:rPr>
          <w:rFonts w:ascii="Garamond" w:hAnsi="Garamond"/>
          <w:smallCaps/>
          <w:sz w:val="24"/>
        </w:rPr>
      </w:pPr>
      <w:r w:rsidRPr="00C35C2C">
        <w:rPr>
          <w:rFonts w:ascii="Garamond" w:hAnsi="Garamond"/>
          <w:smallCaps/>
          <w:sz w:val="24"/>
        </w:rPr>
        <w:t>Campus Policy in Compliance with the American Disabilities Act</w:t>
      </w:r>
    </w:p>
    <w:p w:rsidR="00444C92" w:rsidRPr="00C35C2C" w:rsidRDefault="00444C92" w:rsidP="00CB2445">
      <w:pPr>
        <w:pStyle w:val="BodyText"/>
        <w:jc w:val="both"/>
        <w:rPr>
          <w:rFonts w:ascii="Garamond" w:hAnsi="Garamond"/>
        </w:rPr>
      </w:pPr>
      <w:r w:rsidRPr="00C35C2C">
        <w:rPr>
          <w:rFonts w:ascii="Garamond" w:hAnsi="Garamond"/>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Pr="00C35C2C" w:rsidRDefault="00444C92" w:rsidP="00444C92">
      <w:pPr>
        <w:pStyle w:val="Heading2"/>
        <w:rPr>
          <w:rFonts w:ascii="Garamond" w:hAnsi="Garamond"/>
          <w:smallCaps/>
          <w:szCs w:val="24"/>
        </w:rPr>
      </w:pPr>
      <w:r w:rsidRPr="00C35C2C">
        <w:rPr>
          <w:rFonts w:ascii="Garamond" w:hAnsi="Garamond"/>
          <w:smallCaps/>
          <w:szCs w:val="24"/>
        </w:rPr>
        <w:lastRenderedPageBreak/>
        <w:t xml:space="preserve">Student Technology Resources </w:t>
      </w:r>
    </w:p>
    <w:p w:rsidR="00444C92" w:rsidRPr="00C35C2C" w:rsidRDefault="00444C92" w:rsidP="00CB2445">
      <w:pPr>
        <w:jc w:val="both"/>
        <w:rPr>
          <w:rFonts w:ascii="Garamond" w:hAnsi="Garamond"/>
        </w:rPr>
      </w:pPr>
      <w:r w:rsidRPr="00C35C2C">
        <w:rPr>
          <w:rFonts w:ascii="Garamond" w:hAnsi="Garamond"/>
        </w:rPr>
        <w:t xml:space="preserve">Computer labs for student use are available in the Academic Success Center located on the </w:t>
      </w:r>
      <w:bookmarkStart w:id="0" w:name="OLE_LINK1"/>
      <w:bookmarkStart w:id="1" w:name="OLE_LINK2"/>
      <w:r w:rsidRPr="00C35C2C">
        <w:rPr>
          <w:rFonts w:ascii="Garamond" w:hAnsi="Garamond"/>
        </w:rPr>
        <w:t>1</w:t>
      </w:r>
      <w:r w:rsidRPr="00C35C2C">
        <w:rPr>
          <w:rFonts w:ascii="Garamond" w:hAnsi="Garamond"/>
          <w:vertAlign w:val="superscript"/>
        </w:rPr>
        <w:t>st</w:t>
      </w:r>
      <w:r w:rsidRPr="00C35C2C">
        <w:rPr>
          <w:rFonts w:ascii="Garamond" w:hAnsi="Garamond"/>
        </w:rPr>
        <w:t xml:space="preserve"> </w:t>
      </w:r>
      <w:bookmarkEnd w:id="0"/>
      <w:bookmarkEnd w:id="1"/>
      <w:r w:rsidRPr="00C35C2C">
        <w:rPr>
          <w:rFonts w:ascii="Garamond" w:hAnsi="Garamond"/>
        </w:rPr>
        <w:t>floor of Clark Hall and on the 2</w:t>
      </w:r>
      <w:r w:rsidRPr="00C35C2C">
        <w:rPr>
          <w:rFonts w:ascii="Garamond" w:hAnsi="Garamond"/>
          <w:vertAlign w:val="superscript"/>
        </w:rPr>
        <w:t>nd</w:t>
      </w:r>
      <w:r w:rsidRPr="00C35C2C">
        <w:rPr>
          <w:rFonts w:ascii="Garamond" w:hAnsi="Garamond"/>
        </w:rPr>
        <w:t xml:space="preserve"> floor of the Student Union. Additional computer labs may be available in your department/college. Computers are also available in the Martin Luther King Library.</w:t>
      </w:r>
    </w:p>
    <w:p w:rsidR="00444C92" w:rsidRPr="00C35C2C" w:rsidRDefault="00444C92" w:rsidP="00CB2445">
      <w:pPr>
        <w:jc w:val="both"/>
        <w:rPr>
          <w:rFonts w:ascii="Garamond" w:hAnsi="Garamond"/>
        </w:rPr>
      </w:pPr>
      <w:r w:rsidRPr="00C35C2C">
        <w:rPr>
          <w:rFonts w:ascii="Garamond" w:hAnsi="Garamond"/>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444C92" w:rsidRPr="00C35C2C" w:rsidRDefault="00444C92" w:rsidP="00444C92">
      <w:pPr>
        <w:pStyle w:val="Heading2"/>
        <w:rPr>
          <w:rFonts w:ascii="Garamond" w:hAnsi="Garamond"/>
          <w:smallCaps/>
          <w:szCs w:val="24"/>
        </w:rPr>
      </w:pPr>
      <w:r w:rsidRPr="00C35C2C">
        <w:rPr>
          <w:rFonts w:ascii="Garamond" w:hAnsi="Garamond"/>
          <w:smallCaps/>
          <w:szCs w:val="24"/>
        </w:rPr>
        <w:t xml:space="preserve">Learning Assistance Resource Center </w:t>
      </w:r>
    </w:p>
    <w:p w:rsidR="00444C92" w:rsidRPr="00C35C2C" w:rsidRDefault="00444C92" w:rsidP="00CB2445">
      <w:pPr>
        <w:pStyle w:val="BodyText"/>
        <w:jc w:val="both"/>
        <w:rPr>
          <w:rFonts w:ascii="Garamond" w:hAnsi="Garamond"/>
        </w:rPr>
      </w:pPr>
      <w:r w:rsidRPr="00C35C2C">
        <w:rPr>
          <w:rFonts w:ascii="Garamond" w:hAnsi="Garamond"/>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9" w:history="1">
        <w:r w:rsidRPr="00C35C2C">
          <w:rPr>
            <w:rStyle w:val="Hyperlink"/>
            <w:rFonts w:ascii="Garamond" w:hAnsi="Garamond"/>
          </w:rPr>
          <w:t>The LARC website is located at http:/www.sjsu.edu/larc/</w:t>
        </w:r>
      </w:hyperlink>
      <w:r w:rsidRPr="00C35C2C">
        <w:rPr>
          <w:rFonts w:ascii="Garamond" w:hAnsi="Garamond"/>
        </w:rPr>
        <w:t>.</w:t>
      </w:r>
    </w:p>
    <w:p w:rsidR="00444C92" w:rsidRPr="00C35C2C" w:rsidRDefault="00444C92" w:rsidP="00444C92">
      <w:pPr>
        <w:pStyle w:val="Heading2"/>
        <w:rPr>
          <w:rFonts w:ascii="Garamond" w:hAnsi="Garamond"/>
          <w:smallCaps/>
          <w:szCs w:val="24"/>
        </w:rPr>
      </w:pPr>
      <w:r w:rsidRPr="00C35C2C">
        <w:rPr>
          <w:rFonts w:ascii="Garamond" w:hAnsi="Garamond"/>
          <w:smallCaps/>
          <w:szCs w:val="24"/>
        </w:rPr>
        <w:t xml:space="preserve">SJSU Writing Center </w:t>
      </w:r>
    </w:p>
    <w:p w:rsidR="00444C92" w:rsidRPr="00C35C2C" w:rsidRDefault="00444C92" w:rsidP="00CB2445">
      <w:pPr>
        <w:pStyle w:val="BodyText"/>
        <w:jc w:val="both"/>
        <w:rPr>
          <w:rFonts w:ascii="Garamond" w:hAnsi="Garamond"/>
        </w:rPr>
      </w:pPr>
      <w:r w:rsidRPr="00C35C2C">
        <w:rPr>
          <w:rFonts w:ascii="Garamond" w:hAnsi="Garamond"/>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20" w:history="1">
        <w:r w:rsidRPr="00C35C2C">
          <w:rPr>
            <w:rStyle w:val="Hyperlink"/>
            <w:rFonts w:ascii="Garamond" w:hAnsi="Garamond"/>
          </w:rPr>
          <w:t>The Writing Center website is located at http://www.sjsu.edu/writingcenter/abou</w:t>
        </w:r>
        <w:r w:rsidRPr="00C35C2C">
          <w:rPr>
            <w:rStyle w:val="Hyperlink"/>
            <w:rFonts w:ascii="Garamond" w:hAnsi="Garamond"/>
          </w:rPr>
          <w:t>t</w:t>
        </w:r>
        <w:r w:rsidRPr="00C35C2C">
          <w:rPr>
            <w:rStyle w:val="Hyperlink"/>
            <w:rFonts w:ascii="Garamond" w:hAnsi="Garamond"/>
          </w:rPr>
          <w:t>/staff/</w:t>
        </w:r>
      </w:hyperlink>
      <w:r w:rsidRPr="00C35C2C">
        <w:rPr>
          <w:rFonts w:ascii="Garamond" w:hAnsi="Garamond"/>
        </w:rPr>
        <w:t>/.</w:t>
      </w:r>
    </w:p>
    <w:p w:rsidR="00444C92" w:rsidRPr="00C35C2C" w:rsidRDefault="00444C92" w:rsidP="00444C92">
      <w:pPr>
        <w:pStyle w:val="Heading2"/>
        <w:rPr>
          <w:rFonts w:ascii="Garamond" w:hAnsi="Garamond"/>
          <w:smallCaps/>
          <w:szCs w:val="24"/>
        </w:rPr>
      </w:pPr>
      <w:r w:rsidRPr="00C35C2C">
        <w:rPr>
          <w:rFonts w:ascii="Garamond" w:hAnsi="Garamond"/>
          <w:smallCaps/>
          <w:szCs w:val="24"/>
        </w:rPr>
        <w:t xml:space="preserve">Peer Mentor Center </w:t>
      </w:r>
    </w:p>
    <w:p w:rsidR="00444C92" w:rsidRPr="00C35C2C" w:rsidRDefault="00444C92" w:rsidP="00CB2445">
      <w:pPr>
        <w:jc w:val="both"/>
        <w:rPr>
          <w:rFonts w:ascii="Garamond" w:hAnsi="Garamond"/>
        </w:rPr>
      </w:pPr>
      <w:r w:rsidRPr="00C35C2C">
        <w:rPr>
          <w:rFonts w:ascii="Garamond" w:hAnsi="Garamond"/>
        </w:rPr>
        <w:t>The Peer Mentor Center is located on the 1</w:t>
      </w:r>
      <w:r w:rsidRPr="00C35C2C">
        <w:rPr>
          <w:rFonts w:ascii="Garamond" w:hAnsi="Garamond"/>
          <w:vertAlign w:val="superscript"/>
        </w:rPr>
        <w:t>st</w:t>
      </w:r>
      <w:r w:rsidRPr="00C35C2C">
        <w:rPr>
          <w:rFonts w:ascii="Garamond" w:hAnsi="Garamond"/>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21" w:history="1">
        <w:r w:rsidR="00E20740" w:rsidRPr="00C35C2C">
          <w:rPr>
            <w:rStyle w:val="Hyperlink"/>
            <w:rFonts w:ascii="Garamond" w:hAnsi="Garamond"/>
          </w:rPr>
          <w:t xml:space="preserve">Website of Peer Mentor Center is located at http://www.sjsu.edu/muse/peermentor/ </w:t>
        </w:r>
      </w:hyperlink>
      <w:r w:rsidRPr="00C35C2C">
        <w:rPr>
          <w:rFonts w:ascii="Garamond" w:hAnsi="Garamond"/>
        </w:rPr>
        <w:t>.</w:t>
      </w:r>
    </w:p>
    <w:p w:rsidR="00444C92" w:rsidRPr="00C35C2C" w:rsidRDefault="00444C92" w:rsidP="00444C92">
      <w:pPr>
        <w:rPr>
          <w:rFonts w:ascii="Garamond" w:hAnsi="Garamond"/>
        </w:rPr>
        <w:sectPr w:rsidR="00444C92" w:rsidRPr="00C35C2C" w:rsidSect="00671DB6">
          <w:headerReference w:type="default" r:id="rId22"/>
          <w:footerReference w:type="even" r:id="rId23"/>
          <w:footerReference w:type="default" r:id="rId24"/>
          <w:pgSz w:w="12240" w:h="15840"/>
          <w:pgMar w:top="1440" w:right="1584" w:bottom="1008" w:left="1728" w:header="720" w:footer="720" w:gutter="0"/>
          <w:cols w:space="720"/>
          <w:docGrid w:linePitch="360"/>
        </w:sectPr>
      </w:pPr>
    </w:p>
    <w:p w:rsidR="00E71EF3" w:rsidRDefault="00E71EF3" w:rsidP="0083409B">
      <w:pPr>
        <w:pStyle w:val="Heading1"/>
        <w:spacing w:after="0"/>
        <w:rPr>
          <w:rFonts w:ascii="Garamond" w:hAnsi="Garamond"/>
          <w:sz w:val="28"/>
          <w:szCs w:val="28"/>
        </w:rPr>
      </w:pPr>
    </w:p>
    <w:p w:rsidR="00E71EF3" w:rsidRDefault="00E71EF3" w:rsidP="0083409B">
      <w:pPr>
        <w:pStyle w:val="Heading1"/>
        <w:spacing w:after="0"/>
        <w:rPr>
          <w:rFonts w:ascii="Garamond" w:hAnsi="Garamond"/>
          <w:sz w:val="28"/>
          <w:szCs w:val="28"/>
        </w:rPr>
      </w:pPr>
    </w:p>
    <w:p w:rsidR="00864569" w:rsidRDefault="004E0C0E" w:rsidP="0083409B">
      <w:pPr>
        <w:pStyle w:val="Heading1"/>
        <w:spacing w:after="0"/>
        <w:rPr>
          <w:rFonts w:ascii="Garamond" w:hAnsi="Garamond"/>
          <w:sz w:val="28"/>
          <w:szCs w:val="28"/>
        </w:rPr>
      </w:pPr>
      <w:r>
        <w:rPr>
          <w:rFonts w:ascii="Garamond" w:hAnsi="Garamond"/>
          <w:sz w:val="28"/>
          <w:szCs w:val="28"/>
        </w:rPr>
        <w:t>JS-18</w:t>
      </w:r>
      <w:r w:rsidR="00622E07" w:rsidRPr="00E71EF3">
        <w:rPr>
          <w:rFonts w:ascii="Garamond" w:hAnsi="Garamond"/>
          <w:sz w:val="28"/>
          <w:szCs w:val="28"/>
        </w:rPr>
        <w:t xml:space="preserve">9 </w:t>
      </w:r>
    </w:p>
    <w:p w:rsidR="00E71EF3" w:rsidRDefault="00622E07" w:rsidP="0083409B">
      <w:pPr>
        <w:pStyle w:val="Heading1"/>
        <w:spacing w:after="0"/>
        <w:rPr>
          <w:rFonts w:ascii="Garamond" w:hAnsi="Garamond"/>
          <w:i/>
          <w:sz w:val="28"/>
          <w:szCs w:val="28"/>
        </w:rPr>
      </w:pPr>
      <w:r w:rsidRPr="00E71EF3">
        <w:rPr>
          <w:rFonts w:ascii="Garamond" w:hAnsi="Garamond"/>
          <w:i/>
          <w:sz w:val="28"/>
          <w:szCs w:val="28"/>
        </w:rPr>
        <w:t xml:space="preserve">Senior Seminar: </w:t>
      </w:r>
    </w:p>
    <w:p w:rsidR="00622E07" w:rsidRPr="00E71EF3" w:rsidRDefault="00622E07" w:rsidP="0083409B">
      <w:pPr>
        <w:pStyle w:val="Heading1"/>
        <w:spacing w:after="0"/>
        <w:rPr>
          <w:rFonts w:ascii="Garamond" w:hAnsi="Garamond"/>
          <w:sz w:val="28"/>
          <w:szCs w:val="28"/>
        </w:rPr>
      </w:pPr>
      <w:r w:rsidRPr="00E71EF3">
        <w:rPr>
          <w:rFonts w:ascii="Garamond" w:hAnsi="Garamond"/>
          <w:i/>
          <w:sz w:val="28"/>
          <w:szCs w:val="28"/>
        </w:rPr>
        <w:t>Contemporary Problems</w:t>
      </w:r>
    </w:p>
    <w:p w:rsidR="00E71EF3" w:rsidRDefault="00E71EF3" w:rsidP="00E71EF3">
      <w:pPr>
        <w:pStyle w:val="Heading1"/>
        <w:spacing w:after="0"/>
        <w:rPr>
          <w:rFonts w:ascii="Garamond" w:hAnsi="Garamond"/>
          <w:b w:val="0"/>
          <w:sz w:val="28"/>
          <w:szCs w:val="28"/>
        </w:rPr>
      </w:pPr>
    </w:p>
    <w:p w:rsidR="00A1482B" w:rsidRDefault="00622E07" w:rsidP="00E71EF3">
      <w:pPr>
        <w:pStyle w:val="Heading1"/>
        <w:spacing w:after="0"/>
        <w:rPr>
          <w:rFonts w:ascii="Garamond" w:hAnsi="Garamond"/>
          <w:b w:val="0"/>
          <w:sz w:val="28"/>
          <w:szCs w:val="28"/>
        </w:rPr>
      </w:pPr>
      <w:r w:rsidRPr="00E71EF3">
        <w:rPr>
          <w:rFonts w:ascii="Garamond" w:hAnsi="Garamond"/>
          <w:b w:val="0"/>
          <w:sz w:val="28"/>
          <w:szCs w:val="28"/>
        </w:rPr>
        <w:t xml:space="preserve">MON-WED: </w:t>
      </w:r>
      <w:r w:rsidR="009F5810" w:rsidRPr="00E71EF3">
        <w:rPr>
          <w:rFonts w:ascii="Garamond" w:hAnsi="Garamond"/>
          <w:b w:val="0"/>
          <w:sz w:val="28"/>
          <w:szCs w:val="28"/>
        </w:rPr>
        <w:t>1.30p</w:t>
      </w:r>
      <w:r w:rsidRPr="00E71EF3">
        <w:rPr>
          <w:rFonts w:ascii="Garamond" w:hAnsi="Garamond"/>
          <w:b w:val="0"/>
          <w:sz w:val="28"/>
          <w:szCs w:val="28"/>
        </w:rPr>
        <w:t xml:space="preserve">m – </w:t>
      </w:r>
      <w:r w:rsidR="009F5810" w:rsidRPr="00E71EF3">
        <w:rPr>
          <w:rFonts w:ascii="Garamond" w:hAnsi="Garamond"/>
          <w:b w:val="0"/>
          <w:sz w:val="28"/>
          <w:szCs w:val="28"/>
        </w:rPr>
        <w:t>2</w:t>
      </w:r>
      <w:r w:rsidRPr="00E71EF3">
        <w:rPr>
          <w:rFonts w:ascii="Garamond" w:hAnsi="Garamond"/>
          <w:b w:val="0"/>
          <w:sz w:val="28"/>
          <w:szCs w:val="28"/>
        </w:rPr>
        <w:t>.</w:t>
      </w:r>
      <w:r w:rsidR="009F5810" w:rsidRPr="00E71EF3">
        <w:rPr>
          <w:rFonts w:ascii="Garamond" w:hAnsi="Garamond"/>
          <w:b w:val="0"/>
          <w:sz w:val="28"/>
          <w:szCs w:val="28"/>
        </w:rPr>
        <w:t>45</w:t>
      </w:r>
      <w:r w:rsidRPr="00E71EF3">
        <w:rPr>
          <w:rFonts w:ascii="Garamond" w:hAnsi="Garamond"/>
          <w:b w:val="0"/>
          <w:sz w:val="28"/>
          <w:szCs w:val="28"/>
        </w:rPr>
        <w:t xml:space="preserve"> pm </w:t>
      </w:r>
    </w:p>
    <w:p w:rsidR="00E71EF3" w:rsidRDefault="00622E07" w:rsidP="00A1482B">
      <w:pPr>
        <w:pStyle w:val="Heading1"/>
        <w:spacing w:after="0"/>
        <w:rPr>
          <w:rFonts w:ascii="Garamond" w:hAnsi="Garamond"/>
          <w:sz w:val="28"/>
          <w:szCs w:val="28"/>
        </w:rPr>
      </w:pPr>
      <w:r w:rsidRPr="00E71EF3">
        <w:rPr>
          <w:rFonts w:ascii="Garamond" w:hAnsi="Garamond"/>
          <w:b w:val="0"/>
          <w:sz w:val="28"/>
          <w:szCs w:val="28"/>
        </w:rPr>
        <w:t>(</w:t>
      </w:r>
      <w:r w:rsidR="004E0C0E">
        <w:rPr>
          <w:rFonts w:ascii="Garamond" w:hAnsi="Garamond"/>
          <w:b w:val="0"/>
          <w:sz w:val="28"/>
          <w:szCs w:val="28"/>
        </w:rPr>
        <w:t>Spartan Complex Central 211</w:t>
      </w:r>
      <w:r w:rsidRPr="00E71EF3">
        <w:rPr>
          <w:rFonts w:ascii="Garamond" w:hAnsi="Garamond"/>
          <w:b w:val="0"/>
          <w:sz w:val="28"/>
          <w:szCs w:val="28"/>
        </w:rPr>
        <w:t>)</w:t>
      </w:r>
      <w:r w:rsidRPr="00E71EF3">
        <w:rPr>
          <w:rFonts w:ascii="Garamond" w:hAnsi="Garamond"/>
          <w:sz w:val="28"/>
          <w:szCs w:val="28"/>
        </w:rPr>
        <w:t xml:space="preserve"> </w:t>
      </w:r>
    </w:p>
    <w:p w:rsidR="00A1482B" w:rsidRPr="00A1482B" w:rsidRDefault="00A1482B" w:rsidP="00A1482B"/>
    <w:p w:rsidR="00622E07" w:rsidRPr="009E5E48" w:rsidRDefault="00622E07" w:rsidP="0083409B">
      <w:pPr>
        <w:pStyle w:val="Caption"/>
        <w:keepNext/>
        <w:spacing w:before="240"/>
        <w:jc w:val="center"/>
        <w:rPr>
          <w:rFonts w:ascii="Garamond" w:hAnsi="Garamond"/>
          <w:smallCaps/>
          <w:sz w:val="32"/>
          <w:szCs w:val="32"/>
        </w:rPr>
      </w:pPr>
      <w:r w:rsidRPr="009E5E48">
        <w:rPr>
          <w:rFonts w:ascii="Garamond" w:hAnsi="Garamond"/>
          <w:smallCaps/>
          <w:sz w:val="32"/>
          <w:szCs w:val="32"/>
        </w:rPr>
        <w:t>Course Schedule</w:t>
      </w:r>
    </w:p>
    <w:p w:rsidR="00E71EF3" w:rsidRDefault="00E71EF3" w:rsidP="00E71EF3"/>
    <w:p w:rsidR="00E71EF3" w:rsidRDefault="00E71EF3" w:rsidP="00E71EF3"/>
    <w:p w:rsidR="00E71EF3" w:rsidRPr="00E71EF3" w:rsidRDefault="00E71EF3" w:rsidP="00E71EF3"/>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5371EB" w:rsidRPr="00C35C2C" w:rsidTr="005371EB">
        <w:tblPrEx>
          <w:tblCellMar>
            <w:top w:w="0" w:type="dxa"/>
            <w:bottom w:w="0" w:type="dxa"/>
          </w:tblCellMar>
        </w:tblPrEx>
        <w:trPr>
          <w:trHeight w:val="626"/>
          <w:tblHeader/>
        </w:trPr>
        <w:tc>
          <w:tcPr>
            <w:tcW w:w="864" w:type="dxa"/>
          </w:tcPr>
          <w:p w:rsidR="005371EB" w:rsidRPr="00C35C2C" w:rsidRDefault="005371EB" w:rsidP="005371EB">
            <w:pPr>
              <w:pStyle w:val="contactheading"/>
              <w:jc w:val="center"/>
              <w:rPr>
                <w:rFonts w:ascii="Garamond" w:hAnsi="Garamond"/>
                <w:smallCaps/>
                <w:szCs w:val="24"/>
              </w:rPr>
            </w:pPr>
            <w:r w:rsidRPr="00C35C2C">
              <w:rPr>
                <w:rFonts w:ascii="Garamond" w:hAnsi="Garamond"/>
                <w:smallCaps/>
                <w:szCs w:val="24"/>
              </w:rPr>
              <w:t>Week</w:t>
            </w:r>
          </w:p>
        </w:tc>
        <w:tc>
          <w:tcPr>
            <w:tcW w:w="1440" w:type="dxa"/>
          </w:tcPr>
          <w:p w:rsidR="005371EB" w:rsidRPr="00C35C2C" w:rsidRDefault="005371EB" w:rsidP="005371EB">
            <w:pPr>
              <w:pStyle w:val="contactheading"/>
              <w:jc w:val="center"/>
              <w:rPr>
                <w:rFonts w:ascii="Garamond" w:hAnsi="Garamond"/>
                <w:smallCaps/>
                <w:szCs w:val="24"/>
              </w:rPr>
            </w:pPr>
            <w:r w:rsidRPr="00C35C2C">
              <w:rPr>
                <w:rFonts w:ascii="Garamond" w:hAnsi="Garamond"/>
                <w:smallCaps/>
                <w:szCs w:val="24"/>
              </w:rPr>
              <w:t>Date</w:t>
            </w:r>
          </w:p>
        </w:tc>
        <w:tc>
          <w:tcPr>
            <w:tcW w:w="6912" w:type="dxa"/>
          </w:tcPr>
          <w:p w:rsidR="005371EB" w:rsidRPr="00C35C2C" w:rsidRDefault="005371EB" w:rsidP="005371EB">
            <w:pPr>
              <w:pStyle w:val="contactheading"/>
              <w:rPr>
                <w:rFonts w:ascii="Garamond" w:hAnsi="Garamond"/>
                <w:smallCaps/>
                <w:szCs w:val="24"/>
              </w:rPr>
            </w:pPr>
            <w:r w:rsidRPr="00C35C2C">
              <w:rPr>
                <w:rFonts w:ascii="Garamond" w:hAnsi="Garamond"/>
                <w:smallCaps/>
                <w:szCs w:val="24"/>
              </w:rPr>
              <w:t>Topics, Readings, Assignments, Deadlines</w:t>
            </w:r>
          </w:p>
        </w:tc>
      </w:tr>
      <w:tr w:rsidR="005371EB" w:rsidRPr="00C35C2C" w:rsidTr="00C35C2C">
        <w:tblPrEx>
          <w:tblCellMar>
            <w:top w:w="0" w:type="dxa"/>
            <w:bottom w:w="0" w:type="dxa"/>
          </w:tblCellMar>
        </w:tblPrEx>
        <w:trPr>
          <w:trHeight w:val="377"/>
        </w:trPr>
        <w:tc>
          <w:tcPr>
            <w:tcW w:w="864" w:type="dxa"/>
            <w:tcBorders>
              <w:bottom w:val="single" w:sz="4" w:space="0" w:color="auto"/>
            </w:tcBorders>
          </w:tcPr>
          <w:p w:rsidR="005371EB" w:rsidRPr="00E71EF3" w:rsidRDefault="005371EB" w:rsidP="00E71EF3">
            <w:pPr>
              <w:pStyle w:val="Tabletext"/>
              <w:spacing w:before="0" w:after="0"/>
              <w:rPr>
                <w:rFonts w:ascii="Garamond" w:hAnsi="Garamond"/>
                <w:b/>
              </w:rPr>
            </w:pPr>
            <w:r w:rsidRPr="00C35C2C">
              <w:rPr>
                <w:rFonts w:ascii="Garamond" w:hAnsi="Garamond"/>
                <w:b/>
              </w:rPr>
              <w:t>1</w:t>
            </w:r>
          </w:p>
        </w:tc>
        <w:tc>
          <w:tcPr>
            <w:tcW w:w="1440" w:type="dxa"/>
            <w:tcBorders>
              <w:bottom w:val="single" w:sz="4" w:space="0" w:color="auto"/>
            </w:tcBorders>
          </w:tcPr>
          <w:p w:rsidR="005371EB" w:rsidRPr="00C35C2C" w:rsidRDefault="005371EB" w:rsidP="004E0C0E">
            <w:pPr>
              <w:pStyle w:val="Tabletext"/>
              <w:spacing w:before="0" w:after="0"/>
              <w:rPr>
                <w:rFonts w:ascii="Garamond" w:hAnsi="Garamond"/>
                <w:b/>
              </w:rPr>
            </w:pPr>
            <w:r w:rsidRPr="00C35C2C">
              <w:rPr>
                <w:rFonts w:ascii="Garamond" w:hAnsi="Garamond"/>
                <w:b/>
              </w:rPr>
              <w:t xml:space="preserve">W: </w:t>
            </w:r>
            <w:r w:rsidR="004E0C0E">
              <w:rPr>
                <w:rFonts w:ascii="Garamond" w:hAnsi="Garamond"/>
                <w:b/>
              </w:rPr>
              <w:t>8</w:t>
            </w:r>
            <w:r w:rsidRPr="00C35C2C">
              <w:rPr>
                <w:rFonts w:ascii="Garamond" w:hAnsi="Garamond"/>
                <w:b/>
              </w:rPr>
              <w:t>/2</w:t>
            </w:r>
            <w:r w:rsidR="004E0C0E">
              <w:rPr>
                <w:rFonts w:ascii="Garamond" w:hAnsi="Garamond"/>
                <w:b/>
              </w:rPr>
              <w:t>2</w:t>
            </w:r>
          </w:p>
        </w:tc>
        <w:tc>
          <w:tcPr>
            <w:tcW w:w="6912" w:type="dxa"/>
            <w:tcBorders>
              <w:bottom w:val="single" w:sz="4" w:space="0" w:color="auto"/>
            </w:tcBorders>
          </w:tcPr>
          <w:p w:rsidR="00165349" w:rsidRDefault="005371EB" w:rsidP="00B947B6">
            <w:pPr>
              <w:pStyle w:val="Tabletext"/>
              <w:spacing w:before="0" w:after="0"/>
              <w:rPr>
                <w:rFonts w:ascii="Garamond" w:hAnsi="Garamond"/>
                <w:smallCaps/>
              </w:rPr>
            </w:pPr>
            <w:r w:rsidRPr="00314D1A">
              <w:rPr>
                <w:rFonts w:ascii="Garamond" w:hAnsi="Garamond"/>
                <w:smallCaps/>
              </w:rPr>
              <w:t>Introduction/Syllabus/</w:t>
            </w:r>
            <w:r w:rsidR="00B947B6">
              <w:rPr>
                <w:rFonts w:ascii="Garamond" w:hAnsi="Garamond"/>
                <w:smallCaps/>
              </w:rPr>
              <w:t>Assignments</w:t>
            </w:r>
            <w:r w:rsidRPr="00314D1A">
              <w:rPr>
                <w:rFonts w:ascii="Garamond" w:hAnsi="Garamond"/>
                <w:smallCaps/>
              </w:rPr>
              <w:t>/Calendar</w:t>
            </w:r>
            <w:r w:rsidR="00B947B6">
              <w:rPr>
                <w:rFonts w:ascii="Garamond" w:hAnsi="Garamond"/>
                <w:smallCaps/>
              </w:rPr>
              <w:t>s</w:t>
            </w:r>
          </w:p>
          <w:p w:rsidR="00E71EF3" w:rsidRPr="00E71EF3" w:rsidRDefault="00E71EF3" w:rsidP="00E71EF3"/>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2</w:t>
            </w:r>
          </w:p>
          <w:p w:rsidR="005371EB" w:rsidRPr="00C35C2C" w:rsidRDefault="005371EB" w:rsidP="00E71EF3">
            <w:pPr>
              <w:rPr>
                <w:rFonts w:ascii="Garamond" w:hAnsi="Garamond"/>
              </w:rPr>
            </w:pPr>
          </w:p>
        </w:tc>
        <w:tc>
          <w:tcPr>
            <w:tcW w:w="1440" w:type="dxa"/>
          </w:tcPr>
          <w:p w:rsidR="005371EB" w:rsidRPr="00C35C2C" w:rsidRDefault="004E0C0E" w:rsidP="00E71EF3">
            <w:pPr>
              <w:pStyle w:val="Tabletext"/>
              <w:spacing w:before="0" w:after="0"/>
              <w:rPr>
                <w:rFonts w:ascii="Garamond" w:hAnsi="Garamond"/>
                <w:b/>
              </w:rPr>
            </w:pPr>
            <w:r>
              <w:rPr>
                <w:rFonts w:ascii="Garamond" w:hAnsi="Garamond"/>
                <w:b/>
              </w:rPr>
              <w:t>M: 8</w:t>
            </w:r>
            <w:r w:rsidR="005371EB" w:rsidRPr="00C35C2C">
              <w:rPr>
                <w:rFonts w:ascii="Garamond" w:hAnsi="Garamond"/>
                <w:b/>
              </w:rPr>
              <w:t>/</w:t>
            </w:r>
            <w:r>
              <w:rPr>
                <w:rFonts w:ascii="Garamond" w:hAnsi="Garamond"/>
                <w:b/>
              </w:rPr>
              <w:t>27</w:t>
            </w:r>
          </w:p>
          <w:p w:rsidR="00E71EF3" w:rsidRDefault="00E71EF3" w:rsidP="00E71EF3">
            <w:pPr>
              <w:rPr>
                <w:rFonts w:ascii="Garamond" w:hAnsi="Garamond"/>
                <w:b/>
                <w:lang w:eastAsia="en-US"/>
              </w:rPr>
            </w:pPr>
          </w:p>
          <w:p w:rsidR="005371EB" w:rsidRPr="00C35C2C" w:rsidRDefault="005371EB" w:rsidP="004E0C0E">
            <w:pPr>
              <w:rPr>
                <w:rFonts w:ascii="Garamond" w:hAnsi="Garamond"/>
                <w:b/>
                <w:lang w:eastAsia="en-US"/>
              </w:rPr>
            </w:pPr>
            <w:r w:rsidRPr="00C35C2C">
              <w:rPr>
                <w:rFonts w:ascii="Garamond" w:hAnsi="Garamond"/>
                <w:b/>
                <w:lang w:eastAsia="en-US"/>
              </w:rPr>
              <w:t xml:space="preserve">W: </w:t>
            </w:r>
            <w:r w:rsidR="004E0C0E">
              <w:rPr>
                <w:rFonts w:ascii="Garamond" w:hAnsi="Garamond"/>
                <w:b/>
                <w:lang w:eastAsia="en-US"/>
              </w:rPr>
              <w:t>8</w:t>
            </w:r>
            <w:r w:rsidRPr="00C35C2C">
              <w:rPr>
                <w:rFonts w:ascii="Garamond" w:hAnsi="Garamond"/>
                <w:b/>
                <w:lang w:eastAsia="en-US"/>
              </w:rPr>
              <w:t>/</w:t>
            </w:r>
            <w:r w:rsidR="004E0C0E">
              <w:rPr>
                <w:rFonts w:ascii="Garamond" w:hAnsi="Garamond"/>
                <w:b/>
                <w:lang w:eastAsia="en-US"/>
              </w:rPr>
              <w:t>29</w:t>
            </w:r>
          </w:p>
        </w:tc>
        <w:tc>
          <w:tcPr>
            <w:tcW w:w="6912" w:type="dxa"/>
          </w:tcPr>
          <w:p w:rsidR="00C35C2C" w:rsidRPr="00C35C2C" w:rsidRDefault="00C35C2C" w:rsidP="00C35C2C">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Crime and Policy: A Complex Problem</w:t>
            </w:r>
            <w:r w:rsidRPr="00C35C2C">
              <w:rPr>
                <w:rFonts w:ascii="Garamond" w:hAnsi="Garamond"/>
                <w:smallCaps/>
                <w:lang w:val="en-GB"/>
              </w:rPr>
              <w:t xml:space="preserve"> (C</w:t>
            </w:r>
            <w:r w:rsidRPr="00C35C2C">
              <w:rPr>
                <w:rFonts w:ascii="Garamond" w:hAnsi="Garamond"/>
                <w:lang w:val="en-GB"/>
              </w:rPr>
              <w:t>h. 1)</w:t>
            </w:r>
          </w:p>
          <w:p w:rsidR="00E71EF3" w:rsidRDefault="00E71EF3" w:rsidP="005371EB">
            <w:pPr>
              <w:rPr>
                <w:rFonts w:ascii="Garamond" w:hAnsi="Garamond"/>
                <w:u w:val="single"/>
                <w:lang w:val="en-GB"/>
              </w:rPr>
            </w:pPr>
          </w:p>
          <w:p w:rsidR="005371EB" w:rsidRPr="00165349" w:rsidRDefault="00C35C2C" w:rsidP="005371EB">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Models of Criminal Justice </w:t>
            </w:r>
            <w:r w:rsidRPr="00C35C2C">
              <w:rPr>
                <w:rFonts w:ascii="Garamond" w:hAnsi="Garamond"/>
                <w:lang w:val="en-GB"/>
              </w:rPr>
              <w:t>(Ch</w:t>
            </w:r>
            <w:r w:rsidR="00253004">
              <w:rPr>
                <w:rFonts w:ascii="Garamond" w:hAnsi="Garamond"/>
                <w:lang w:val="en-GB"/>
              </w:rPr>
              <w:t>.</w:t>
            </w:r>
            <w:r w:rsidRPr="00C35C2C">
              <w:rPr>
                <w:rFonts w:ascii="Garamond" w:hAnsi="Garamond"/>
                <w:lang w:val="en-GB"/>
              </w:rPr>
              <w:t xml:space="preserve"> 2)</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3</w:t>
            </w:r>
          </w:p>
          <w:p w:rsidR="005371EB" w:rsidRPr="00C35C2C" w:rsidRDefault="005371EB" w:rsidP="00E71EF3">
            <w:pPr>
              <w:rPr>
                <w:rFonts w:ascii="Garamond" w:hAnsi="Garamond"/>
              </w:rPr>
            </w:pPr>
          </w:p>
        </w:tc>
        <w:tc>
          <w:tcPr>
            <w:tcW w:w="1440" w:type="dxa"/>
          </w:tcPr>
          <w:p w:rsidR="005371EB" w:rsidRPr="00C35C2C" w:rsidRDefault="005371EB" w:rsidP="00E71EF3">
            <w:pPr>
              <w:pStyle w:val="Tabletext"/>
              <w:spacing w:before="0" w:after="0"/>
              <w:rPr>
                <w:rFonts w:ascii="Garamond" w:hAnsi="Garamond"/>
                <w:b/>
              </w:rPr>
            </w:pPr>
            <w:r w:rsidRPr="00C35C2C">
              <w:rPr>
                <w:rFonts w:ascii="Garamond" w:hAnsi="Garamond"/>
                <w:b/>
              </w:rPr>
              <w:t xml:space="preserve">M: </w:t>
            </w:r>
            <w:r w:rsidR="004E0C0E">
              <w:rPr>
                <w:rFonts w:ascii="Garamond" w:hAnsi="Garamond"/>
                <w:b/>
              </w:rPr>
              <w:t>9</w:t>
            </w:r>
            <w:r w:rsidRPr="00C35C2C">
              <w:rPr>
                <w:rFonts w:ascii="Garamond" w:hAnsi="Garamond"/>
                <w:b/>
              </w:rPr>
              <w:t>/</w:t>
            </w:r>
            <w:r w:rsidR="004E0C0E">
              <w:rPr>
                <w:rFonts w:ascii="Garamond" w:hAnsi="Garamond"/>
                <w:b/>
              </w:rPr>
              <w:t>3</w:t>
            </w:r>
          </w:p>
          <w:p w:rsidR="00E71EF3" w:rsidRDefault="00E71EF3" w:rsidP="00E71EF3">
            <w:pPr>
              <w:rPr>
                <w:rFonts w:ascii="Garamond" w:hAnsi="Garamond"/>
                <w:b/>
                <w:lang w:eastAsia="en-US"/>
              </w:rPr>
            </w:pPr>
          </w:p>
          <w:p w:rsidR="005371EB" w:rsidRPr="00C35C2C" w:rsidRDefault="004E0C0E" w:rsidP="004E0C0E">
            <w:pPr>
              <w:rPr>
                <w:rFonts w:ascii="Garamond" w:hAnsi="Garamond"/>
                <w:b/>
                <w:lang w:eastAsia="en-US"/>
              </w:rPr>
            </w:pPr>
            <w:r>
              <w:rPr>
                <w:rFonts w:ascii="Garamond" w:hAnsi="Garamond"/>
                <w:b/>
                <w:lang w:eastAsia="en-US"/>
              </w:rPr>
              <w:t>W: 9</w:t>
            </w:r>
            <w:r w:rsidR="005371EB" w:rsidRPr="00C35C2C">
              <w:rPr>
                <w:rFonts w:ascii="Garamond" w:hAnsi="Garamond"/>
                <w:b/>
                <w:lang w:eastAsia="en-US"/>
              </w:rPr>
              <w:t>/</w:t>
            </w:r>
            <w:r>
              <w:rPr>
                <w:rFonts w:ascii="Garamond" w:hAnsi="Garamond"/>
                <w:b/>
                <w:lang w:eastAsia="en-US"/>
              </w:rPr>
              <w:t>5</w:t>
            </w:r>
          </w:p>
        </w:tc>
        <w:tc>
          <w:tcPr>
            <w:tcW w:w="6912" w:type="dxa"/>
          </w:tcPr>
          <w:p w:rsidR="004E0C0E" w:rsidRPr="004E0C0E" w:rsidRDefault="004E0C0E" w:rsidP="00C35C2C">
            <w:pPr>
              <w:rPr>
                <w:rFonts w:ascii="Garamond" w:hAnsi="Garamond"/>
                <w:smallCaps/>
                <w:u w:val="single"/>
                <w:lang w:val="en-GB"/>
              </w:rPr>
            </w:pPr>
            <w:r>
              <w:rPr>
                <w:rFonts w:ascii="Garamond" w:hAnsi="Garamond"/>
                <w:smallCaps/>
                <w:u w:val="single"/>
                <w:lang w:val="en-GB"/>
              </w:rPr>
              <w:t xml:space="preserve">No Class: </w:t>
            </w:r>
            <w:proofErr w:type="spellStart"/>
            <w:r>
              <w:rPr>
                <w:rFonts w:ascii="Garamond" w:hAnsi="Garamond"/>
                <w:smallCaps/>
                <w:u w:val="single"/>
                <w:lang w:val="en-GB"/>
              </w:rPr>
              <w:t>Labor</w:t>
            </w:r>
            <w:proofErr w:type="spellEnd"/>
            <w:r>
              <w:rPr>
                <w:rFonts w:ascii="Garamond" w:hAnsi="Garamond"/>
                <w:smallCaps/>
                <w:u w:val="single"/>
                <w:lang w:val="en-GB"/>
              </w:rPr>
              <w:t xml:space="preserve"> Day</w:t>
            </w:r>
          </w:p>
          <w:p w:rsidR="00C35C2C" w:rsidRPr="00C35C2C" w:rsidRDefault="00C35C2C" w:rsidP="00C35C2C">
            <w:pPr>
              <w:rPr>
                <w:rFonts w:ascii="Garamond" w:hAnsi="Garamond"/>
                <w:lang w:val="en-GB"/>
              </w:rPr>
            </w:pPr>
          </w:p>
          <w:p w:rsidR="00B947B6" w:rsidRPr="005F4CCD" w:rsidRDefault="005F4CCD" w:rsidP="005836A2">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The Going Rate</w:t>
            </w:r>
            <w:r w:rsidRPr="00C35C2C">
              <w:rPr>
                <w:rFonts w:ascii="Garamond" w:hAnsi="Garamond"/>
                <w:lang w:val="en-GB"/>
              </w:rPr>
              <w:t xml:space="preserve"> (Ch. 3)</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4</w:t>
            </w:r>
          </w:p>
          <w:p w:rsidR="005371EB" w:rsidRPr="00C35C2C" w:rsidRDefault="005371EB" w:rsidP="00E71EF3">
            <w:pPr>
              <w:rPr>
                <w:rFonts w:ascii="Garamond" w:hAnsi="Garamond"/>
              </w:rPr>
            </w:pPr>
          </w:p>
        </w:tc>
        <w:tc>
          <w:tcPr>
            <w:tcW w:w="1440" w:type="dxa"/>
          </w:tcPr>
          <w:p w:rsidR="005371EB" w:rsidRPr="00C35C2C" w:rsidRDefault="004E0C0E" w:rsidP="00E71EF3">
            <w:pPr>
              <w:pStyle w:val="Tabletext"/>
              <w:spacing w:before="0" w:after="0"/>
              <w:rPr>
                <w:rFonts w:ascii="Garamond" w:hAnsi="Garamond"/>
                <w:b/>
              </w:rPr>
            </w:pPr>
            <w:r>
              <w:rPr>
                <w:rFonts w:ascii="Garamond" w:hAnsi="Garamond"/>
                <w:b/>
              </w:rPr>
              <w:t>M: 9/10</w:t>
            </w:r>
          </w:p>
          <w:p w:rsidR="00B947B6" w:rsidRDefault="00B947B6" w:rsidP="00E71EF3">
            <w:pPr>
              <w:rPr>
                <w:rFonts w:ascii="Garamond" w:hAnsi="Garamond"/>
                <w:b/>
                <w:lang w:eastAsia="en-US"/>
              </w:rPr>
            </w:pPr>
          </w:p>
          <w:p w:rsidR="00E71EF3" w:rsidRDefault="00E71EF3" w:rsidP="00E71EF3">
            <w:pPr>
              <w:rPr>
                <w:rFonts w:ascii="Garamond" w:hAnsi="Garamond"/>
                <w:b/>
                <w:lang w:eastAsia="en-US"/>
              </w:rPr>
            </w:pPr>
          </w:p>
          <w:p w:rsidR="005371EB" w:rsidRPr="00C35C2C" w:rsidRDefault="004E0C0E" w:rsidP="00E71EF3">
            <w:pPr>
              <w:rPr>
                <w:rFonts w:ascii="Garamond" w:hAnsi="Garamond"/>
                <w:b/>
                <w:lang w:eastAsia="en-US"/>
              </w:rPr>
            </w:pPr>
            <w:r>
              <w:rPr>
                <w:rFonts w:ascii="Garamond" w:hAnsi="Garamond"/>
                <w:b/>
                <w:lang w:eastAsia="en-US"/>
              </w:rPr>
              <w:t>W: 9/12</w:t>
            </w:r>
          </w:p>
        </w:tc>
        <w:tc>
          <w:tcPr>
            <w:tcW w:w="6912" w:type="dxa"/>
          </w:tcPr>
          <w:p w:rsidR="005F4CCD" w:rsidRDefault="005F4CCD" w:rsidP="00C35C2C">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The </w:t>
            </w:r>
            <w:r>
              <w:rPr>
                <w:rFonts w:ascii="Garamond" w:hAnsi="Garamond"/>
                <w:i/>
                <w:lang w:val="en-GB"/>
              </w:rPr>
              <w:t xml:space="preserve">Prediction Problem </w:t>
            </w:r>
            <w:r w:rsidRPr="00C35C2C">
              <w:rPr>
                <w:rFonts w:ascii="Garamond" w:hAnsi="Garamond"/>
                <w:lang w:val="en-GB"/>
              </w:rPr>
              <w:t>(Ch. 4)</w:t>
            </w:r>
          </w:p>
          <w:p w:rsidR="00B947B6" w:rsidRPr="00E71EF3" w:rsidRDefault="00B947B6" w:rsidP="00C35C2C">
            <w:pPr>
              <w:rPr>
                <w:rFonts w:ascii="Garamond" w:hAnsi="Garamond"/>
                <w:b/>
                <w:smallCaps/>
                <w:lang w:val="en-GB"/>
              </w:rPr>
            </w:pPr>
            <w:r w:rsidRPr="00E71EF3">
              <w:rPr>
                <w:rFonts w:ascii="Garamond" w:hAnsi="Garamond"/>
                <w:b/>
                <w:smallCaps/>
                <w:lang w:val="en-GB"/>
              </w:rPr>
              <w:t>In-class Test 1 (10% of final grade)</w:t>
            </w:r>
          </w:p>
          <w:p w:rsidR="00E71EF3" w:rsidRDefault="00E71EF3" w:rsidP="005371EB">
            <w:pPr>
              <w:rPr>
                <w:rFonts w:ascii="Garamond" w:hAnsi="Garamond"/>
                <w:u w:val="single"/>
                <w:lang w:val="en-GB"/>
              </w:rPr>
            </w:pPr>
          </w:p>
          <w:p w:rsidR="005371EB" w:rsidRPr="00C35C2C" w:rsidRDefault="005F4CCD" w:rsidP="005371EB">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Unleash the Cops! </w:t>
            </w:r>
            <w:r w:rsidRPr="00C35C2C">
              <w:rPr>
                <w:rFonts w:ascii="Garamond" w:hAnsi="Garamond"/>
                <w:lang w:val="en-GB"/>
              </w:rPr>
              <w:t>(Ch. 5)</w:t>
            </w:r>
          </w:p>
        </w:tc>
      </w:tr>
      <w:tr w:rsidR="005371EB" w:rsidRPr="00C35C2C" w:rsidTr="005371EB">
        <w:tblPrEx>
          <w:tblCellMar>
            <w:top w:w="0" w:type="dxa"/>
            <w:bottom w:w="0" w:type="dxa"/>
          </w:tblCellMar>
        </w:tblPrEx>
        <w:tc>
          <w:tcPr>
            <w:tcW w:w="864" w:type="dxa"/>
            <w:tcBorders>
              <w:bottom w:val="single" w:sz="4" w:space="0" w:color="auto"/>
            </w:tcBorders>
          </w:tcPr>
          <w:p w:rsidR="005371EB" w:rsidRPr="00C35C2C" w:rsidRDefault="005371EB" w:rsidP="00E71EF3">
            <w:pPr>
              <w:pStyle w:val="Tabletext"/>
              <w:spacing w:before="0" w:after="0"/>
              <w:rPr>
                <w:rFonts w:ascii="Garamond" w:hAnsi="Garamond"/>
                <w:b/>
              </w:rPr>
            </w:pPr>
            <w:r w:rsidRPr="00C35C2C">
              <w:rPr>
                <w:rFonts w:ascii="Garamond" w:hAnsi="Garamond"/>
                <w:b/>
              </w:rPr>
              <w:t>5</w:t>
            </w:r>
          </w:p>
          <w:p w:rsidR="005371EB" w:rsidRPr="00C35C2C" w:rsidRDefault="005371EB" w:rsidP="00E71EF3">
            <w:pPr>
              <w:rPr>
                <w:rFonts w:ascii="Garamond" w:hAnsi="Garamond"/>
              </w:rPr>
            </w:pPr>
          </w:p>
        </w:tc>
        <w:tc>
          <w:tcPr>
            <w:tcW w:w="1440" w:type="dxa"/>
            <w:tcBorders>
              <w:bottom w:val="single" w:sz="4" w:space="0" w:color="auto"/>
            </w:tcBorders>
          </w:tcPr>
          <w:p w:rsidR="005371EB" w:rsidRPr="00C35C2C" w:rsidRDefault="004E0C0E" w:rsidP="00E71EF3">
            <w:pPr>
              <w:pStyle w:val="Tabletext"/>
              <w:spacing w:before="0" w:after="0"/>
              <w:rPr>
                <w:rFonts w:ascii="Garamond" w:hAnsi="Garamond"/>
                <w:b/>
              </w:rPr>
            </w:pPr>
            <w:r>
              <w:rPr>
                <w:rFonts w:ascii="Garamond" w:hAnsi="Garamond"/>
                <w:b/>
              </w:rPr>
              <w:t>M: 9</w:t>
            </w:r>
            <w:r w:rsidR="005371EB" w:rsidRPr="00C35C2C">
              <w:rPr>
                <w:rFonts w:ascii="Garamond" w:hAnsi="Garamond"/>
                <w:b/>
              </w:rPr>
              <w:t>/</w:t>
            </w:r>
            <w:r>
              <w:rPr>
                <w:rFonts w:ascii="Garamond" w:hAnsi="Garamond"/>
                <w:b/>
              </w:rPr>
              <w:t>17</w:t>
            </w:r>
          </w:p>
          <w:p w:rsidR="00E71EF3" w:rsidRDefault="00E71EF3" w:rsidP="00E71EF3">
            <w:pPr>
              <w:rPr>
                <w:rFonts w:ascii="Garamond" w:hAnsi="Garamond"/>
                <w:b/>
                <w:lang w:eastAsia="en-US"/>
              </w:rPr>
            </w:pPr>
          </w:p>
          <w:p w:rsidR="005371EB" w:rsidRPr="00C35C2C" w:rsidRDefault="004E0C0E" w:rsidP="004E0C0E">
            <w:pPr>
              <w:rPr>
                <w:rFonts w:ascii="Garamond" w:hAnsi="Garamond"/>
                <w:b/>
                <w:lang w:eastAsia="en-US"/>
              </w:rPr>
            </w:pPr>
            <w:r>
              <w:rPr>
                <w:rFonts w:ascii="Garamond" w:hAnsi="Garamond"/>
                <w:b/>
                <w:lang w:eastAsia="en-US"/>
              </w:rPr>
              <w:t>W: 9</w:t>
            </w:r>
            <w:r w:rsidR="005371EB" w:rsidRPr="00C35C2C">
              <w:rPr>
                <w:rFonts w:ascii="Garamond" w:hAnsi="Garamond"/>
                <w:b/>
                <w:lang w:eastAsia="en-US"/>
              </w:rPr>
              <w:t>/</w:t>
            </w:r>
            <w:r>
              <w:rPr>
                <w:rFonts w:ascii="Garamond" w:hAnsi="Garamond"/>
                <w:b/>
                <w:lang w:eastAsia="en-US"/>
              </w:rPr>
              <w:t>19</w:t>
            </w:r>
          </w:p>
        </w:tc>
        <w:tc>
          <w:tcPr>
            <w:tcW w:w="6912" w:type="dxa"/>
            <w:tcBorders>
              <w:bottom w:val="single" w:sz="4" w:space="0" w:color="auto"/>
            </w:tcBorders>
          </w:tcPr>
          <w:p w:rsidR="005F4CCD" w:rsidRDefault="005F4CCD" w:rsidP="00C35C2C">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Deter the Criminals </w:t>
            </w:r>
            <w:r w:rsidRPr="00C35C2C">
              <w:rPr>
                <w:rFonts w:ascii="Garamond" w:hAnsi="Garamond"/>
                <w:lang w:val="en-GB"/>
              </w:rPr>
              <w:t>(Ch. 6)</w:t>
            </w:r>
          </w:p>
          <w:p w:rsidR="00E71EF3" w:rsidRDefault="00E71EF3" w:rsidP="00C35C2C">
            <w:pPr>
              <w:rPr>
                <w:rFonts w:ascii="Garamond" w:hAnsi="Garamond"/>
                <w:u w:val="single"/>
                <w:lang w:val="en-GB"/>
              </w:rPr>
            </w:pPr>
          </w:p>
          <w:p w:rsidR="005371EB" w:rsidRPr="005F4CCD" w:rsidRDefault="005F4CCD" w:rsidP="00C35C2C">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proofErr w:type="spellStart"/>
            <w:r w:rsidRPr="00C35C2C">
              <w:rPr>
                <w:rFonts w:ascii="Garamond" w:hAnsi="Garamond"/>
                <w:i/>
                <w:lang w:val="en-GB"/>
              </w:rPr>
              <w:t>Lock’Em</w:t>
            </w:r>
            <w:proofErr w:type="spellEnd"/>
            <w:r w:rsidRPr="00C35C2C">
              <w:rPr>
                <w:rFonts w:ascii="Garamond" w:hAnsi="Garamond"/>
                <w:i/>
                <w:lang w:val="en-GB"/>
              </w:rPr>
              <w:t xml:space="preserve"> Up</w:t>
            </w:r>
            <w:r w:rsidRPr="00C35C2C">
              <w:rPr>
                <w:rFonts w:ascii="Garamond" w:hAnsi="Garamond"/>
                <w:lang w:val="en-GB"/>
              </w:rPr>
              <w:t xml:space="preserve"> (Ch. 7)</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6</w:t>
            </w:r>
          </w:p>
          <w:p w:rsidR="005371EB" w:rsidRPr="00C35C2C" w:rsidRDefault="005371EB" w:rsidP="00E71EF3">
            <w:pPr>
              <w:rPr>
                <w:rFonts w:ascii="Garamond" w:hAnsi="Garamond"/>
              </w:rPr>
            </w:pPr>
          </w:p>
        </w:tc>
        <w:tc>
          <w:tcPr>
            <w:tcW w:w="1440" w:type="dxa"/>
          </w:tcPr>
          <w:p w:rsidR="005371EB" w:rsidRPr="00C35C2C" w:rsidRDefault="004E0C0E" w:rsidP="00E71EF3">
            <w:pPr>
              <w:pStyle w:val="Tabletext"/>
              <w:spacing w:before="0" w:after="0"/>
              <w:rPr>
                <w:rFonts w:ascii="Garamond" w:hAnsi="Garamond"/>
                <w:b/>
              </w:rPr>
            </w:pPr>
            <w:r>
              <w:rPr>
                <w:rFonts w:ascii="Garamond" w:hAnsi="Garamond"/>
                <w:b/>
              </w:rPr>
              <w:t>M: 9/24</w:t>
            </w:r>
          </w:p>
          <w:p w:rsidR="00E71EF3" w:rsidRDefault="00E71EF3" w:rsidP="00E71EF3">
            <w:pPr>
              <w:rPr>
                <w:rFonts w:ascii="Garamond" w:hAnsi="Garamond"/>
                <w:b/>
                <w:lang w:eastAsia="en-US"/>
              </w:rPr>
            </w:pPr>
          </w:p>
          <w:p w:rsidR="005371EB" w:rsidRPr="00C35C2C" w:rsidRDefault="004E0C0E" w:rsidP="00E71EF3">
            <w:pPr>
              <w:rPr>
                <w:rFonts w:ascii="Garamond" w:hAnsi="Garamond"/>
                <w:b/>
                <w:lang w:eastAsia="en-US"/>
              </w:rPr>
            </w:pPr>
            <w:r>
              <w:rPr>
                <w:rFonts w:ascii="Garamond" w:hAnsi="Garamond"/>
                <w:b/>
                <w:lang w:eastAsia="en-US"/>
              </w:rPr>
              <w:t>W: 9/26</w:t>
            </w:r>
          </w:p>
        </w:tc>
        <w:tc>
          <w:tcPr>
            <w:tcW w:w="6912" w:type="dxa"/>
          </w:tcPr>
          <w:p w:rsidR="005F4CCD" w:rsidRDefault="005F4CCD" w:rsidP="00C35C2C">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Close the Loopholes </w:t>
            </w:r>
            <w:r w:rsidRPr="00C35C2C">
              <w:rPr>
                <w:rFonts w:ascii="Garamond" w:hAnsi="Garamond"/>
                <w:lang w:val="en-GB"/>
              </w:rPr>
              <w:t>(Ch. 8)</w:t>
            </w:r>
          </w:p>
          <w:p w:rsidR="00C35C2C" w:rsidRPr="00C35C2C" w:rsidRDefault="00C35C2C" w:rsidP="00C35C2C">
            <w:pPr>
              <w:rPr>
                <w:rFonts w:ascii="Garamond" w:hAnsi="Garamond"/>
                <w:lang w:val="en-GB"/>
              </w:rPr>
            </w:pPr>
          </w:p>
          <w:p w:rsidR="00E71EF3" w:rsidRDefault="005F4CCD" w:rsidP="005371EB">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Protect Crime Victims </w:t>
            </w:r>
            <w:r w:rsidRPr="00C35C2C">
              <w:rPr>
                <w:rFonts w:ascii="Garamond" w:hAnsi="Garamond"/>
                <w:lang w:val="en-GB"/>
              </w:rPr>
              <w:t>(Ch. 9)</w:t>
            </w:r>
          </w:p>
          <w:p w:rsidR="00B947B6" w:rsidRPr="009462DF" w:rsidRDefault="00B947B6" w:rsidP="00B947B6">
            <w:pPr>
              <w:rPr>
                <w:rFonts w:ascii="Garamond" w:hAnsi="Garamond"/>
                <w:b/>
                <w:smallCaps/>
                <w:lang w:val="en-GB"/>
              </w:rPr>
            </w:pPr>
            <w:r w:rsidRPr="009462DF">
              <w:rPr>
                <w:rFonts w:ascii="Garamond" w:hAnsi="Garamond"/>
                <w:b/>
                <w:smallCaps/>
                <w:lang w:val="en-GB"/>
              </w:rPr>
              <w:t>In-class Test 2 (10% of final grade)</w:t>
            </w:r>
          </w:p>
        </w:tc>
      </w:tr>
      <w:tr w:rsidR="005371EB" w:rsidRPr="00C35C2C" w:rsidTr="005371EB">
        <w:tblPrEx>
          <w:tblCellMar>
            <w:top w:w="0" w:type="dxa"/>
            <w:bottom w:w="0" w:type="dxa"/>
          </w:tblCellMar>
        </w:tblPrEx>
        <w:tc>
          <w:tcPr>
            <w:tcW w:w="864" w:type="dxa"/>
            <w:tcBorders>
              <w:bottom w:val="single" w:sz="4" w:space="0" w:color="auto"/>
            </w:tcBorders>
          </w:tcPr>
          <w:p w:rsidR="005371EB" w:rsidRPr="00C35C2C" w:rsidRDefault="005371EB" w:rsidP="00E71EF3">
            <w:pPr>
              <w:pStyle w:val="Tabletext"/>
              <w:spacing w:before="0" w:after="0"/>
              <w:rPr>
                <w:rFonts w:ascii="Garamond" w:hAnsi="Garamond"/>
                <w:b/>
              </w:rPr>
            </w:pPr>
            <w:r w:rsidRPr="00C35C2C">
              <w:rPr>
                <w:rFonts w:ascii="Garamond" w:hAnsi="Garamond"/>
                <w:b/>
              </w:rPr>
              <w:t>7</w:t>
            </w:r>
          </w:p>
          <w:p w:rsidR="005371EB" w:rsidRPr="00C35C2C" w:rsidRDefault="005371EB" w:rsidP="00E71EF3">
            <w:pPr>
              <w:rPr>
                <w:rFonts w:ascii="Garamond" w:hAnsi="Garamond"/>
              </w:rPr>
            </w:pPr>
          </w:p>
        </w:tc>
        <w:tc>
          <w:tcPr>
            <w:tcW w:w="1440" w:type="dxa"/>
            <w:tcBorders>
              <w:bottom w:val="single" w:sz="4" w:space="0" w:color="auto"/>
            </w:tcBorders>
          </w:tcPr>
          <w:p w:rsidR="005371EB" w:rsidRPr="00C35C2C" w:rsidRDefault="004E0C0E" w:rsidP="00E71EF3">
            <w:pPr>
              <w:pStyle w:val="Tabletext"/>
              <w:spacing w:before="0" w:after="0"/>
              <w:rPr>
                <w:rFonts w:ascii="Garamond" w:hAnsi="Garamond"/>
                <w:b/>
              </w:rPr>
            </w:pPr>
            <w:r>
              <w:rPr>
                <w:rFonts w:ascii="Garamond" w:hAnsi="Garamond"/>
                <w:b/>
              </w:rPr>
              <w:t>M: 10</w:t>
            </w:r>
            <w:r w:rsidR="005371EB" w:rsidRPr="00C35C2C">
              <w:rPr>
                <w:rFonts w:ascii="Garamond" w:hAnsi="Garamond"/>
                <w:b/>
              </w:rPr>
              <w:t>/</w:t>
            </w:r>
            <w:r>
              <w:rPr>
                <w:rFonts w:ascii="Garamond" w:hAnsi="Garamond"/>
                <w:b/>
              </w:rPr>
              <w:t>1</w:t>
            </w:r>
          </w:p>
          <w:p w:rsidR="00E71EF3" w:rsidRDefault="00E71EF3" w:rsidP="00E71EF3">
            <w:pPr>
              <w:rPr>
                <w:rFonts w:ascii="Garamond" w:hAnsi="Garamond"/>
                <w:b/>
                <w:lang w:eastAsia="en-US"/>
              </w:rPr>
            </w:pPr>
          </w:p>
          <w:p w:rsidR="005371EB" w:rsidRPr="00C35C2C" w:rsidRDefault="004E0C0E" w:rsidP="004E0C0E">
            <w:pPr>
              <w:rPr>
                <w:rFonts w:ascii="Garamond" w:hAnsi="Garamond"/>
                <w:b/>
                <w:lang w:eastAsia="en-US"/>
              </w:rPr>
            </w:pPr>
            <w:r>
              <w:rPr>
                <w:rFonts w:ascii="Garamond" w:hAnsi="Garamond"/>
                <w:b/>
                <w:lang w:eastAsia="en-US"/>
              </w:rPr>
              <w:t>W: 10</w:t>
            </w:r>
            <w:r w:rsidR="005371EB" w:rsidRPr="00C35C2C">
              <w:rPr>
                <w:rFonts w:ascii="Garamond" w:hAnsi="Garamond"/>
                <w:b/>
                <w:lang w:eastAsia="en-US"/>
              </w:rPr>
              <w:t>/</w:t>
            </w:r>
            <w:r>
              <w:rPr>
                <w:rFonts w:ascii="Garamond" w:hAnsi="Garamond"/>
                <w:b/>
                <w:lang w:eastAsia="en-US"/>
              </w:rPr>
              <w:t>3</w:t>
            </w:r>
          </w:p>
        </w:tc>
        <w:tc>
          <w:tcPr>
            <w:tcW w:w="6912" w:type="dxa"/>
            <w:tcBorders>
              <w:bottom w:val="single" w:sz="4" w:space="0" w:color="auto"/>
            </w:tcBorders>
          </w:tcPr>
          <w:p w:rsidR="005F4CCD" w:rsidRDefault="005F4CCD" w:rsidP="005F4CCD">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Control Gun Crimes </w:t>
            </w:r>
            <w:r w:rsidRPr="00C35C2C">
              <w:rPr>
                <w:rFonts w:ascii="Garamond" w:hAnsi="Garamond"/>
                <w:lang w:val="en-GB"/>
              </w:rPr>
              <w:t>(Ch. 10)</w:t>
            </w:r>
          </w:p>
          <w:p w:rsidR="005F4CCD" w:rsidRDefault="005F4CCD" w:rsidP="00C35C2C">
            <w:pPr>
              <w:rPr>
                <w:rFonts w:ascii="Garamond" w:hAnsi="Garamond"/>
                <w:u w:val="single"/>
                <w:lang w:val="en-GB"/>
              </w:rPr>
            </w:pPr>
          </w:p>
          <w:p w:rsidR="005371EB" w:rsidRPr="005F4CCD" w:rsidRDefault="00C35C2C" w:rsidP="005F4CCD">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Treat’</w:t>
            </w:r>
            <w:r w:rsidR="00FC1803">
              <w:rPr>
                <w:rFonts w:ascii="Garamond" w:hAnsi="Garamond"/>
                <w:i/>
                <w:lang w:val="en-GB"/>
              </w:rPr>
              <w:t xml:space="preserve"> </w:t>
            </w:r>
            <w:proofErr w:type="spellStart"/>
            <w:r w:rsidRPr="00C35C2C">
              <w:rPr>
                <w:rFonts w:ascii="Garamond" w:hAnsi="Garamond"/>
                <w:i/>
                <w:lang w:val="en-GB"/>
              </w:rPr>
              <w:t>Em</w:t>
            </w:r>
            <w:proofErr w:type="spellEnd"/>
            <w:r w:rsidRPr="00C35C2C">
              <w:rPr>
                <w:rFonts w:ascii="Garamond" w:hAnsi="Garamond"/>
                <w:i/>
                <w:lang w:val="en-GB"/>
              </w:rPr>
              <w:t xml:space="preserve">! </w:t>
            </w:r>
            <w:r w:rsidRPr="00C35C2C">
              <w:rPr>
                <w:rFonts w:ascii="Garamond" w:hAnsi="Garamond"/>
                <w:lang w:val="en-GB"/>
              </w:rPr>
              <w:t>(Ch. 11)</w:t>
            </w:r>
          </w:p>
        </w:tc>
      </w:tr>
      <w:tr w:rsidR="005371EB" w:rsidRPr="00C35C2C" w:rsidTr="005371EB">
        <w:tblPrEx>
          <w:tblCellMar>
            <w:top w:w="0" w:type="dxa"/>
            <w:bottom w:w="0" w:type="dxa"/>
          </w:tblCellMar>
        </w:tblPrEx>
        <w:tc>
          <w:tcPr>
            <w:tcW w:w="864" w:type="dxa"/>
            <w:tcBorders>
              <w:bottom w:val="single" w:sz="4" w:space="0" w:color="auto"/>
            </w:tcBorders>
          </w:tcPr>
          <w:p w:rsidR="005371EB" w:rsidRPr="00C35C2C" w:rsidRDefault="005371EB" w:rsidP="00E71EF3">
            <w:pPr>
              <w:pStyle w:val="Tabletext"/>
              <w:spacing w:before="0" w:after="0"/>
              <w:rPr>
                <w:rFonts w:ascii="Garamond" w:hAnsi="Garamond"/>
                <w:b/>
              </w:rPr>
            </w:pPr>
            <w:r w:rsidRPr="00C35C2C">
              <w:rPr>
                <w:rFonts w:ascii="Garamond" w:hAnsi="Garamond"/>
                <w:b/>
              </w:rPr>
              <w:t>8</w:t>
            </w:r>
          </w:p>
          <w:p w:rsidR="005371EB" w:rsidRPr="00C35C2C" w:rsidRDefault="005371EB" w:rsidP="00E71EF3">
            <w:pPr>
              <w:rPr>
                <w:rFonts w:ascii="Garamond" w:hAnsi="Garamond"/>
              </w:rPr>
            </w:pPr>
          </w:p>
        </w:tc>
        <w:tc>
          <w:tcPr>
            <w:tcW w:w="1440" w:type="dxa"/>
            <w:tcBorders>
              <w:bottom w:val="single" w:sz="4" w:space="0" w:color="auto"/>
            </w:tcBorders>
          </w:tcPr>
          <w:p w:rsidR="005371EB" w:rsidRPr="00C35C2C" w:rsidRDefault="004E0C0E" w:rsidP="00E71EF3">
            <w:pPr>
              <w:pStyle w:val="Tabletext"/>
              <w:spacing w:before="0" w:after="0"/>
              <w:rPr>
                <w:rFonts w:ascii="Garamond" w:hAnsi="Garamond"/>
                <w:b/>
              </w:rPr>
            </w:pPr>
            <w:r>
              <w:rPr>
                <w:rFonts w:ascii="Garamond" w:hAnsi="Garamond"/>
                <w:b/>
              </w:rPr>
              <w:t>M: 10</w:t>
            </w:r>
            <w:r w:rsidR="005371EB" w:rsidRPr="00C35C2C">
              <w:rPr>
                <w:rFonts w:ascii="Garamond" w:hAnsi="Garamond"/>
                <w:b/>
              </w:rPr>
              <w:t>/</w:t>
            </w:r>
            <w:r>
              <w:rPr>
                <w:rFonts w:ascii="Garamond" w:hAnsi="Garamond"/>
                <w:b/>
              </w:rPr>
              <w:t>8</w:t>
            </w:r>
          </w:p>
          <w:p w:rsidR="00E71EF3" w:rsidRDefault="00E71EF3" w:rsidP="00E71EF3">
            <w:pPr>
              <w:rPr>
                <w:rFonts w:ascii="Garamond" w:hAnsi="Garamond"/>
                <w:b/>
                <w:lang w:eastAsia="en-US"/>
              </w:rPr>
            </w:pPr>
          </w:p>
          <w:p w:rsidR="005371EB" w:rsidRPr="00C35C2C" w:rsidRDefault="004E0C0E" w:rsidP="00E71EF3">
            <w:pPr>
              <w:rPr>
                <w:rFonts w:ascii="Garamond" w:hAnsi="Garamond"/>
                <w:b/>
                <w:lang w:eastAsia="en-US"/>
              </w:rPr>
            </w:pPr>
            <w:r>
              <w:rPr>
                <w:rFonts w:ascii="Garamond" w:hAnsi="Garamond"/>
                <w:b/>
                <w:lang w:eastAsia="en-US"/>
              </w:rPr>
              <w:t>W: 10/10</w:t>
            </w:r>
          </w:p>
        </w:tc>
        <w:tc>
          <w:tcPr>
            <w:tcW w:w="6912" w:type="dxa"/>
            <w:tcBorders>
              <w:bottom w:val="single" w:sz="4" w:space="0" w:color="auto"/>
            </w:tcBorders>
          </w:tcPr>
          <w:p w:rsidR="005F4CCD" w:rsidRDefault="005F4CCD" w:rsidP="00C35C2C">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Gain Compliance with the Law </w:t>
            </w:r>
            <w:r w:rsidRPr="00C35C2C">
              <w:rPr>
                <w:rFonts w:ascii="Garamond" w:hAnsi="Garamond"/>
                <w:lang w:val="en-GB"/>
              </w:rPr>
              <w:t>(Ch. 12)</w:t>
            </w:r>
          </w:p>
          <w:p w:rsidR="00C35C2C" w:rsidRPr="00C35C2C" w:rsidRDefault="00C35C2C" w:rsidP="00C35C2C">
            <w:pPr>
              <w:rPr>
                <w:rFonts w:ascii="Garamond" w:hAnsi="Garamond"/>
                <w:lang w:val="en-GB"/>
              </w:rPr>
            </w:pPr>
          </w:p>
          <w:p w:rsidR="00B947B6" w:rsidRPr="005F4CCD" w:rsidRDefault="005F4CCD" w:rsidP="00C35C2C">
            <w:pPr>
              <w:rPr>
                <w:rFonts w:ascii="Garamond" w:hAnsi="Garamond"/>
                <w:u w:val="single"/>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Sense and Nonsense About Drugs</w:t>
            </w:r>
            <w:r>
              <w:rPr>
                <w:rFonts w:ascii="Garamond" w:hAnsi="Garamond"/>
                <w:i/>
                <w:lang w:val="en-GB"/>
              </w:rPr>
              <w:t xml:space="preserve"> and Crime</w:t>
            </w:r>
            <w:r w:rsidRPr="00C35C2C">
              <w:rPr>
                <w:rFonts w:ascii="Garamond" w:hAnsi="Garamond"/>
                <w:lang w:val="en-GB"/>
              </w:rPr>
              <w:t xml:space="preserve"> (Ch. 13)</w:t>
            </w:r>
          </w:p>
        </w:tc>
      </w:tr>
      <w:tr w:rsidR="005371EB" w:rsidRPr="00C35C2C" w:rsidTr="005371EB">
        <w:tblPrEx>
          <w:tblCellMar>
            <w:top w:w="0" w:type="dxa"/>
            <w:bottom w:w="0" w:type="dxa"/>
          </w:tblCellMar>
        </w:tblPrEx>
        <w:tc>
          <w:tcPr>
            <w:tcW w:w="864" w:type="dxa"/>
            <w:tcBorders>
              <w:bottom w:val="single" w:sz="4" w:space="0" w:color="auto"/>
              <w:right w:val="single" w:sz="4" w:space="0" w:color="auto"/>
            </w:tcBorders>
          </w:tcPr>
          <w:p w:rsidR="005371EB" w:rsidRPr="00C35C2C" w:rsidRDefault="005371EB" w:rsidP="00E71EF3">
            <w:pPr>
              <w:pStyle w:val="Tabletext"/>
              <w:spacing w:before="0" w:after="0"/>
              <w:rPr>
                <w:rFonts w:ascii="Garamond" w:hAnsi="Garamond"/>
                <w:b/>
              </w:rPr>
            </w:pPr>
            <w:r w:rsidRPr="00C35C2C">
              <w:rPr>
                <w:rFonts w:ascii="Garamond" w:hAnsi="Garamond"/>
                <w:b/>
              </w:rPr>
              <w:t>9</w:t>
            </w:r>
          </w:p>
          <w:p w:rsidR="005371EB" w:rsidRPr="00C35C2C" w:rsidRDefault="005371EB" w:rsidP="00E71EF3">
            <w:pPr>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rsidR="005371EB" w:rsidRPr="00C35C2C" w:rsidRDefault="004E0C0E" w:rsidP="00E71EF3">
            <w:pPr>
              <w:pStyle w:val="Tabletext"/>
              <w:spacing w:before="0" w:after="0"/>
              <w:rPr>
                <w:rFonts w:ascii="Garamond" w:hAnsi="Garamond"/>
                <w:b/>
              </w:rPr>
            </w:pPr>
            <w:r>
              <w:rPr>
                <w:rFonts w:ascii="Garamond" w:hAnsi="Garamond"/>
                <w:b/>
              </w:rPr>
              <w:t>M: 10/15</w:t>
            </w:r>
          </w:p>
          <w:p w:rsidR="00E71EF3" w:rsidRDefault="00E71EF3" w:rsidP="00E71EF3">
            <w:pPr>
              <w:rPr>
                <w:rFonts w:ascii="Garamond" w:hAnsi="Garamond"/>
                <w:b/>
                <w:lang w:eastAsia="en-US"/>
              </w:rPr>
            </w:pPr>
          </w:p>
          <w:p w:rsidR="005F4CCD" w:rsidRDefault="005F4CCD" w:rsidP="004E0C0E">
            <w:pPr>
              <w:rPr>
                <w:rFonts w:ascii="Garamond" w:hAnsi="Garamond"/>
                <w:b/>
                <w:lang w:eastAsia="en-US"/>
              </w:rPr>
            </w:pPr>
          </w:p>
          <w:p w:rsidR="005371EB" w:rsidRPr="00C35C2C" w:rsidRDefault="005371EB" w:rsidP="004E0C0E">
            <w:pPr>
              <w:rPr>
                <w:rFonts w:ascii="Garamond" w:hAnsi="Garamond"/>
                <w:b/>
                <w:lang w:eastAsia="en-US"/>
              </w:rPr>
            </w:pPr>
            <w:r w:rsidRPr="00C35C2C">
              <w:rPr>
                <w:rFonts w:ascii="Garamond" w:hAnsi="Garamond"/>
                <w:b/>
                <w:lang w:eastAsia="en-US"/>
              </w:rPr>
              <w:t xml:space="preserve">W: </w:t>
            </w:r>
            <w:r w:rsidR="004E0C0E">
              <w:rPr>
                <w:rFonts w:ascii="Garamond" w:hAnsi="Garamond"/>
                <w:b/>
                <w:lang w:eastAsia="en-US"/>
              </w:rPr>
              <w:t>10</w:t>
            </w:r>
            <w:r w:rsidRPr="00C35C2C">
              <w:rPr>
                <w:rFonts w:ascii="Garamond" w:hAnsi="Garamond"/>
                <w:b/>
                <w:lang w:eastAsia="en-US"/>
              </w:rPr>
              <w:t>/</w:t>
            </w:r>
            <w:r w:rsidR="004E0C0E">
              <w:rPr>
                <w:rFonts w:ascii="Garamond" w:hAnsi="Garamond"/>
                <w:b/>
                <w:lang w:eastAsia="en-US"/>
              </w:rPr>
              <w:t>17</w:t>
            </w:r>
          </w:p>
        </w:tc>
        <w:tc>
          <w:tcPr>
            <w:tcW w:w="6912" w:type="dxa"/>
            <w:tcBorders>
              <w:top w:val="single" w:sz="4" w:space="0" w:color="auto"/>
              <w:left w:val="single" w:sz="4" w:space="0" w:color="auto"/>
              <w:bottom w:val="single" w:sz="4" w:space="0" w:color="auto"/>
              <w:right w:val="single" w:sz="4" w:space="0" w:color="auto"/>
            </w:tcBorders>
          </w:tcPr>
          <w:p w:rsidR="005F4CCD" w:rsidRDefault="005F4CCD" w:rsidP="005F4CCD">
            <w:pPr>
              <w:rPr>
                <w:rFonts w:ascii="Garamond" w:hAnsi="Garamond"/>
                <w:lang w:val="en-GB"/>
              </w:rPr>
            </w:pPr>
            <w:r w:rsidRPr="00C35C2C">
              <w:rPr>
                <w:rFonts w:ascii="Garamond" w:hAnsi="Garamond"/>
                <w:u w:val="single"/>
                <w:lang w:val="en-GB"/>
              </w:rPr>
              <w:t>Reading:</w:t>
            </w:r>
            <w:r w:rsidRPr="00C35C2C">
              <w:rPr>
                <w:rFonts w:ascii="Garamond" w:hAnsi="Garamond"/>
                <w:lang w:val="en-GB"/>
              </w:rPr>
              <w:t xml:space="preserve"> Walker, </w:t>
            </w:r>
            <w:r w:rsidRPr="00C35C2C">
              <w:rPr>
                <w:rFonts w:ascii="Garamond" w:hAnsi="Garamond"/>
                <w:i/>
                <w:lang w:val="en-GB"/>
              </w:rPr>
              <w:t xml:space="preserve">Crime and Community </w:t>
            </w:r>
            <w:r w:rsidRPr="00C35C2C">
              <w:rPr>
                <w:rFonts w:ascii="Garamond" w:hAnsi="Garamond"/>
                <w:lang w:val="en-GB"/>
              </w:rPr>
              <w:t>(Ch. 14)</w:t>
            </w:r>
          </w:p>
          <w:p w:rsidR="005F4CCD" w:rsidRDefault="005F4CCD" w:rsidP="005F4CCD">
            <w:pPr>
              <w:rPr>
                <w:rFonts w:ascii="Garamond" w:hAnsi="Garamond"/>
                <w:lang w:val="en-GB"/>
              </w:rPr>
            </w:pPr>
            <w:r w:rsidRPr="009462DF">
              <w:rPr>
                <w:rFonts w:ascii="Garamond" w:hAnsi="Garamond"/>
                <w:b/>
                <w:smallCaps/>
                <w:lang w:val="en-GB"/>
              </w:rPr>
              <w:t>In-class Test 3 (10% of final grade)</w:t>
            </w:r>
          </w:p>
          <w:p w:rsidR="005F4CCD" w:rsidRDefault="005F4CCD" w:rsidP="005371EB">
            <w:pPr>
              <w:rPr>
                <w:rFonts w:ascii="Garamond" w:hAnsi="Garamond"/>
                <w:b/>
                <w:smallCaps/>
                <w:lang w:eastAsia="en-US"/>
              </w:rPr>
            </w:pPr>
          </w:p>
          <w:p w:rsidR="00165349" w:rsidRPr="005F4CCD" w:rsidRDefault="00165349" w:rsidP="005371EB">
            <w:pPr>
              <w:rPr>
                <w:rFonts w:ascii="Garamond" w:hAnsi="Garamond"/>
                <w:b/>
                <w:smallCaps/>
                <w:lang w:eastAsia="en-US"/>
              </w:rPr>
            </w:pPr>
            <w:r w:rsidRPr="009462DF">
              <w:rPr>
                <w:rFonts w:ascii="Garamond" w:hAnsi="Garamond"/>
                <w:b/>
                <w:smallCaps/>
                <w:lang w:eastAsia="en-US"/>
              </w:rPr>
              <w:t xml:space="preserve">Discussion/Approval of </w:t>
            </w:r>
            <w:r w:rsidR="00B947B6" w:rsidRPr="009462DF">
              <w:rPr>
                <w:rFonts w:ascii="Garamond" w:hAnsi="Garamond"/>
                <w:b/>
                <w:smallCaps/>
                <w:lang w:eastAsia="en-US"/>
              </w:rPr>
              <w:t xml:space="preserve">research </w:t>
            </w:r>
            <w:r w:rsidRPr="009462DF">
              <w:rPr>
                <w:rFonts w:ascii="Garamond" w:hAnsi="Garamond"/>
                <w:b/>
                <w:smallCaps/>
                <w:lang w:eastAsia="en-US"/>
              </w:rPr>
              <w:t>paper topics</w:t>
            </w:r>
          </w:p>
        </w:tc>
      </w:tr>
    </w:tbl>
    <w:p w:rsidR="004E0C0E" w:rsidRDefault="004E0C0E">
      <w:r>
        <w:br w:type="page"/>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10</w:t>
            </w:r>
          </w:p>
          <w:p w:rsidR="005371EB" w:rsidRPr="00C35C2C" w:rsidRDefault="005371EB" w:rsidP="00E71EF3">
            <w:pPr>
              <w:rPr>
                <w:rFonts w:ascii="Garamond" w:hAnsi="Garamond"/>
              </w:rPr>
            </w:pPr>
          </w:p>
        </w:tc>
        <w:tc>
          <w:tcPr>
            <w:tcW w:w="1440" w:type="dxa"/>
          </w:tcPr>
          <w:p w:rsidR="005371EB" w:rsidRPr="00C35C2C" w:rsidRDefault="005371EB" w:rsidP="00E71EF3">
            <w:pPr>
              <w:pStyle w:val="Tabletext"/>
              <w:spacing w:before="0" w:after="0"/>
              <w:rPr>
                <w:rFonts w:ascii="Garamond" w:hAnsi="Garamond"/>
                <w:b/>
              </w:rPr>
            </w:pPr>
            <w:r w:rsidRPr="00C35C2C">
              <w:rPr>
                <w:rFonts w:ascii="Garamond" w:hAnsi="Garamond"/>
                <w:b/>
              </w:rPr>
              <w:t xml:space="preserve">M: </w:t>
            </w:r>
            <w:r w:rsidR="004E0C0E">
              <w:rPr>
                <w:rFonts w:ascii="Garamond" w:hAnsi="Garamond"/>
                <w:b/>
              </w:rPr>
              <w:t>10</w:t>
            </w:r>
            <w:r w:rsidRPr="00C35C2C">
              <w:rPr>
                <w:rFonts w:ascii="Garamond" w:hAnsi="Garamond"/>
                <w:b/>
              </w:rPr>
              <w:t>/2</w:t>
            </w:r>
            <w:r w:rsidR="004E0C0E">
              <w:rPr>
                <w:rFonts w:ascii="Garamond" w:hAnsi="Garamond"/>
                <w:b/>
              </w:rPr>
              <w:t>2</w:t>
            </w:r>
          </w:p>
          <w:p w:rsidR="00E71EF3" w:rsidRDefault="00E71EF3" w:rsidP="00E71EF3">
            <w:pPr>
              <w:rPr>
                <w:rFonts w:ascii="Garamond" w:hAnsi="Garamond"/>
                <w:b/>
                <w:lang w:eastAsia="en-US"/>
              </w:rPr>
            </w:pPr>
          </w:p>
          <w:p w:rsidR="005371EB" w:rsidRPr="00C35C2C" w:rsidRDefault="004E0C0E" w:rsidP="00E71EF3">
            <w:pPr>
              <w:rPr>
                <w:rFonts w:ascii="Garamond" w:hAnsi="Garamond"/>
                <w:b/>
                <w:lang w:eastAsia="en-US"/>
              </w:rPr>
            </w:pPr>
            <w:r>
              <w:rPr>
                <w:rFonts w:ascii="Garamond" w:hAnsi="Garamond"/>
                <w:b/>
                <w:lang w:eastAsia="en-US"/>
              </w:rPr>
              <w:t>W: 10/24</w:t>
            </w:r>
          </w:p>
        </w:tc>
        <w:tc>
          <w:tcPr>
            <w:tcW w:w="6912" w:type="dxa"/>
          </w:tcPr>
          <w:p w:rsidR="00E71EF3" w:rsidRDefault="005F4CCD" w:rsidP="005371EB">
            <w:pPr>
              <w:pStyle w:val="Tabletext"/>
              <w:spacing w:before="0" w:after="0"/>
              <w:rPr>
                <w:rFonts w:ascii="Garamond" w:hAnsi="Garamond"/>
                <w:smallCaps/>
              </w:rPr>
            </w:pPr>
            <w:r w:rsidRPr="00165349">
              <w:rPr>
                <w:rFonts w:ascii="Garamond" w:hAnsi="Garamond"/>
                <w:u w:val="single"/>
              </w:rPr>
              <w:t>Documentary:</w:t>
            </w:r>
            <w:r>
              <w:rPr>
                <w:rFonts w:ascii="Garamond" w:hAnsi="Garamond"/>
              </w:rPr>
              <w:t xml:space="preserve"> M. Wahlberg, </w:t>
            </w:r>
            <w:proofErr w:type="spellStart"/>
            <w:r w:rsidRPr="00165349">
              <w:rPr>
                <w:rFonts w:ascii="Garamond" w:hAnsi="Garamond"/>
                <w:i/>
              </w:rPr>
              <w:t>Juvies</w:t>
            </w:r>
            <w:proofErr w:type="spellEnd"/>
            <w:r>
              <w:rPr>
                <w:rFonts w:ascii="Garamond" w:hAnsi="Garamond"/>
              </w:rPr>
              <w:t xml:space="preserve"> (USA 2005, 66 minutes)</w:t>
            </w:r>
          </w:p>
          <w:p w:rsidR="005371EB" w:rsidRDefault="005371EB" w:rsidP="005371EB">
            <w:pPr>
              <w:pStyle w:val="Tabletext"/>
              <w:spacing w:before="0" w:after="0"/>
              <w:rPr>
                <w:rFonts w:ascii="Garamond" w:hAnsi="Garamond"/>
              </w:rPr>
            </w:pPr>
          </w:p>
          <w:p w:rsidR="005F4CCD" w:rsidRPr="005F4CCD" w:rsidRDefault="005F4CCD" w:rsidP="005F4CCD">
            <w:pPr>
              <w:rPr>
                <w:rFonts w:ascii="Garamond" w:hAnsi="Garamond"/>
                <w:smallCaps/>
                <w:u w:val="single"/>
              </w:rPr>
            </w:pPr>
            <w:r w:rsidRPr="005F4CCD">
              <w:rPr>
                <w:rFonts w:ascii="Garamond" w:hAnsi="Garamond"/>
                <w:smallCaps/>
                <w:u w:val="single"/>
              </w:rPr>
              <w:t xml:space="preserve">No Class: Library/research day </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11</w:t>
            </w:r>
          </w:p>
          <w:p w:rsidR="005371EB" w:rsidRPr="00C35C2C" w:rsidRDefault="005371EB" w:rsidP="00E71EF3">
            <w:pPr>
              <w:rPr>
                <w:rFonts w:ascii="Garamond" w:hAnsi="Garamond"/>
              </w:rPr>
            </w:pPr>
          </w:p>
        </w:tc>
        <w:tc>
          <w:tcPr>
            <w:tcW w:w="1440" w:type="dxa"/>
          </w:tcPr>
          <w:p w:rsidR="005371EB" w:rsidRPr="00C35C2C" w:rsidRDefault="004E0C0E" w:rsidP="00E71EF3">
            <w:pPr>
              <w:pStyle w:val="Tabletext"/>
              <w:spacing w:before="0" w:after="0"/>
              <w:rPr>
                <w:rFonts w:ascii="Garamond" w:hAnsi="Garamond"/>
                <w:b/>
              </w:rPr>
            </w:pPr>
            <w:r>
              <w:rPr>
                <w:rFonts w:ascii="Garamond" w:hAnsi="Garamond"/>
                <w:b/>
              </w:rPr>
              <w:t>M: 10</w:t>
            </w:r>
            <w:r w:rsidR="005371EB" w:rsidRPr="00C35C2C">
              <w:rPr>
                <w:rFonts w:ascii="Garamond" w:hAnsi="Garamond"/>
                <w:b/>
              </w:rPr>
              <w:t>/2</w:t>
            </w:r>
            <w:r>
              <w:rPr>
                <w:rFonts w:ascii="Garamond" w:hAnsi="Garamond"/>
                <w:b/>
              </w:rPr>
              <w:t>9</w:t>
            </w:r>
          </w:p>
          <w:p w:rsidR="00E71EF3" w:rsidRDefault="00E71EF3" w:rsidP="00E71EF3">
            <w:pPr>
              <w:rPr>
                <w:rFonts w:ascii="Garamond" w:hAnsi="Garamond"/>
                <w:b/>
                <w:lang w:eastAsia="en-US"/>
              </w:rPr>
            </w:pPr>
          </w:p>
          <w:p w:rsidR="005371EB" w:rsidRPr="00C35C2C" w:rsidRDefault="005371EB" w:rsidP="004E0C0E">
            <w:pPr>
              <w:rPr>
                <w:rFonts w:ascii="Garamond" w:hAnsi="Garamond"/>
                <w:b/>
                <w:lang w:eastAsia="en-US"/>
              </w:rPr>
            </w:pPr>
            <w:r w:rsidRPr="00C35C2C">
              <w:rPr>
                <w:rFonts w:ascii="Garamond" w:hAnsi="Garamond"/>
                <w:b/>
                <w:lang w:eastAsia="en-US"/>
              </w:rPr>
              <w:t xml:space="preserve">W: </w:t>
            </w:r>
            <w:r w:rsidR="004E0C0E">
              <w:rPr>
                <w:rFonts w:ascii="Garamond" w:hAnsi="Garamond"/>
                <w:b/>
                <w:lang w:eastAsia="en-US"/>
              </w:rPr>
              <w:t>10</w:t>
            </w:r>
            <w:r w:rsidRPr="00C35C2C">
              <w:rPr>
                <w:rFonts w:ascii="Garamond" w:hAnsi="Garamond"/>
                <w:b/>
                <w:lang w:eastAsia="en-US"/>
              </w:rPr>
              <w:t>/</w:t>
            </w:r>
            <w:r w:rsidR="004E0C0E">
              <w:rPr>
                <w:rFonts w:ascii="Garamond" w:hAnsi="Garamond"/>
                <w:b/>
                <w:lang w:eastAsia="en-US"/>
              </w:rPr>
              <w:t>31</w:t>
            </w:r>
          </w:p>
        </w:tc>
        <w:tc>
          <w:tcPr>
            <w:tcW w:w="6912" w:type="dxa"/>
          </w:tcPr>
          <w:p w:rsidR="005371EB" w:rsidRPr="00165349" w:rsidRDefault="00165349" w:rsidP="005371EB">
            <w:pPr>
              <w:pStyle w:val="Tabletext"/>
              <w:spacing w:before="0" w:after="0"/>
              <w:rPr>
                <w:rFonts w:ascii="Garamond" w:hAnsi="Garamond"/>
              </w:rPr>
            </w:pPr>
            <w:r w:rsidRPr="00165349">
              <w:rPr>
                <w:rFonts w:ascii="Garamond" w:hAnsi="Garamond"/>
                <w:u w:val="single"/>
              </w:rPr>
              <w:t>Paper presentations</w:t>
            </w:r>
            <w:r>
              <w:rPr>
                <w:rFonts w:ascii="Garamond" w:hAnsi="Garamond"/>
              </w:rPr>
              <w:t xml:space="preserve"> (see calendar)</w:t>
            </w:r>
          </w:p>
          <w:p w:rsidR="00E71EF3" w:rsidRDefault="00E71EF3" w:rsidP="00165349">
            <w:pPr>
              <w:rPr>
                <w:rFonts w:ascii="Garamond" w:hAnsi="Garamond"/>
                <w:u w:val="single"/>
              </w:rPr>
            </w:pPr>
          </w:p>
          <w:p w:rsidR="00165349" w:rsidRPr="00165349" w:rsidRDefault="00165349" w:rsidP="00165349">
            <w:r w:rsidRPr="00165349">
              <w:rPr>
                <w:rFonts w:ascii="Garamond" w:hAnsi="Garamond"/>
                <w:u w:val="single"/>
              </w:rPr>
              <w:t>Paper presentations</w:t>
            </w:r>
            <w:r>
              <w:rPr>
                <w:rFonts w:ascii="Garamond" w:hAnsi="Garamond"/>
              </w:rPr>
              <w:t xml:space="preserve"> (see calendar)</w:t>
            </w:r>
          </w:p>
        </w:tc>
      </w:tr>
      <w:tr w:rsidR="005371EB" w:rsidRPr="00C35C2C" w:rsidTr="005371EB">
        <w:tblPrEx>
          <w:tblCellMar>
            <w:top w:w="0" w:type="dxa"/>
            <w:bottom w:w="0" w:type="dxa"/>
          </w:tblCellMar>
        </w:tblPrEx>
        <w:tc>
          <w:tcPr>
            <w:tcW w:w="864" w:type="dxa"/>
            <w:tcBorders>
              <w:bottom w:val="single" w:sz="4" w:space="0" w:color="auto"/>
            </w:tcBorders>
          </w:tcPr>
          <w:p w:rsidR="005371EB" w:rsidRPr="00C35C2C" w:rsidRDefault="005371EB" w:rsidP="00E71EF3">
            <w:pPr>
              <w:pStyle w:val="Tabletext"/>
              <w:spacing w:before="0" w:after="0"/>
              <w:rPr>
                <w:rFonts w:ascii="Garamond" w:hAnsi="Garamond"/>
                <w:b/>
              </w:rPr>
            </w:pPr>
            <w:r w:rsidRPr="00C35C2C">
              <w:rPr>
                <w:rFonts w:ascii="Garamond" w:hAnsi="Garamond"/>
                <w:b/>
              </w:rPr>
              <w:t>12</w:t>
            </w:r>
          </w:p>
          <w:p w:rsidR="005371EB" w:rsidRPr="00C35C2C" w:rsidRDefault="005371EB" w:rsidP="00E71EF3">
            <w:pPr>
              <w:rPr>
                <w:rFonts w:ascii="Garamond" w:hAnsi="Garamond"/>
              </w:rPr>
            </w:pPr>
          </w:p>
        </w:tc>
        <w:tc>
          <w:tcPr>
            <w:tcW w:w="1440" w:type="dxa"/>
            <w:tcBorders>
              <w:bottom w:val="single" w:sz="4" w:space="0" w:color="auto"/>
            </w:tcBorders>
          </w:tcPr>
          <w:p w:rsidR="005371EB" w:rsidRPr="00C35C2C" w:rsidRDefault="004E0C0E" w:rsidP="00E71EF3">
            <w:pPr>
              <w:pStyle w:val="Tabletext"/>
              <w:spacing w:before="0" w:after="0"/>
              <w:rPr>
                <w:rFonts w:ascii="Garamond" w:hAnsi="Garamond"/>
                <w:b/>
              </w:rPr>
            </w:pPr>
            <w:r>
              <w:rPr>
                <w:rFonts w:ascii="Garamond" w:hAnsi="Garamond"/>
                <w:b/>
              </w:rPr>
              <w:t>M: 11/5</w:t>
            </w:r>
          </w:p>
          <w:p w:rsidR="00E71EF3" w:rsidRDefault="00E71EF3" w:rsidP="00E71EF3">
            <w:pPr>
              <w:rPr>
                <w:rFonts w:ascii="Garamond" w:hAnsi="Garamond"/>
                <w:b/>
                <w:lang w:eastAsia="en-US"/>
              </w:rPr>
            </w:pPr>
          </w:p>
          <w:p w:rsidR="005371EB" w:rsidRPr="00C35C2C" w:rsidRDefault="005371EB" w:rsidP="004E0C0E">
            <w:pPr>
              <w:rPr>
                <w:rFonts w:ascii="Garamond" w:hAnsi="Garamond"/>
                <w:b/>
                <w:lang w:eastAsia="en-US"/>
              </w:rPr>
            </w:pPr>
            <w:r w:rsidRPr="00C35C2C">
              <w:rPr>
                <w:rFonts w:ascii="Garamond" w:hAnsi="Garamond"/>
                <w:b/>
                <w:lang w:eastAsia="en-US"/>
              </w:rPr>
              <w:t xml:space="preserve">W: </w:t>
            </w:r>
            <w:r w:rsidR="004E0C0E">
              <w:rPr>
                <w:rFonts w:ascii="Garamond" w:hAnsi="Garamond"/>
                <w:b/>
                <w:lang w:eastAsia="en-US"/>
              </w:rPr>
              <w:t>11</w:t>
            </w:r>
            <w:r w:rsidRPr="00C35C2C">
              <w:rPr>
                <w:rFonts w:ascii="Garamond" w:hAnsi="Garamond"/>
                <w:b/>
                <w:lang w:eastAsia="en-US"/>
              </w:rPr>
              <w:t>/</w:t>
            </w:r>
            <w:r w:rsidR="004E0C0E">
              <w:rPr>
                <w:rFonts w:ascii="Garamond" w:hAnsi="Garamond"/>
                <w:b/>
                <w:lang w:eastAsia="en-US"/>
              </w:rPr>
              <w:t>7</w:t>
            </w:r>
          </w:p>
        </w:tc>
        <w:tc>
          <w:tcPr>
            <w:tcW w:w="6912" w:type="dxa"/>
            <w:tcBorders>
              <w:bottom w:val="single" w:sz="4" w:space="0" w:color="auto"/>
            </w:tcBorders>
          </w:tcPr>
          <w:p w:rsidR="00165349" w:rsidRPr="00165349" w:rsidRDefault="00165349" w:rsidP="00165349">
            <w:pPr>
              <w:pStyle w:val="Tabletext"/>
              <w:spacing w:before="0" w:after="0"/>
              <w:rPr>
                <w:rFonts w:ascii="Garamond" w:hAnsi="Garamond"/>
              </w:rPr>
            </w:pPr>
            <w:r w:rsidRPr="00165349">
              <w:rPr>
                <w:rFonts w:ascii="Garamond" w:hAnsi="Garamond"/>
                <w:u w:val="single"/>
              </w:rPr>
              <w:t>Paper presentations</w:t>
            </w:r>
            <w:r>
              <w:rPr>
                <w:rFonts w:ascii="Garamond" w:hAnsi="Garamond"/>
              </w:rPr>
              <w:t xml:space="preserve"> (see calendar)</w:t>
            </w:r>
          </w:p>
          <w:p w:rsidR="00E71EF3" w:rsidRDefault="00E71EF3" w:rsidP="00165349">
            <w:pPr>
              <w:rPr>
                <w:rFonts w:ascii="Garamond" w:hAnsi="Garamond"/>
                <w:u w:val="single"/>
              </w:rPr>
            </w:pPr>
          </w:p>
          <w:p w:rsidR="005371EB" w:rsidRPr="00165349" w:rsidRDefault="00165349" w:rsidP="00165349">
            <w:pPr>
              <w:rPr>
                <w:rFonts w:ascii="Garamond" w:hAnsi="Garamond"/>
                <w:lang w:eastAsia="en-US"/>
              </w:rPr>
            </w:pPr>
            <w:r w:rsidRPr="00165349">
              <w:rPr>
                <w:rFonts w:ascii="Garamond" w:hAnsi="Garamond"/>
                <w:u w:val="single"/>
              </w:rPr>
              <w:t>Paper presentations</w:t>
            </w:r>
            <w:r>
              <w:rPr>
                <w:rFonts w:ascii="Garamond" w:hAnsi="Garamond"/>
              </w:rPr>
              <w:t xml:space="preserve"> (see calendar)</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13</w:t>
            </w:r>
          </w:p>
          <w:p w:rsidR="005371EB" w:rsidRPr="00C35C2C" w:rsidRDefault="005371EB" w:rsidP="00E71EF3">
            <w:pPr>
              <w:rPr>
                <w:rFonts w:ascii="Garamond" w:hAnsi="Garamond"/>
              </w:rPr>
            </w:pPr>
          </w:p>
        </w:tc>
        <w:tc>
          <w:tcPr>
            <w:tcW w:w="1440" w:type="dxa"/>
          </w:tcPr>
          <w:p w:rsidR="005371EB" w:rsidRPr="00C35C2C" w:rsidRDefault="005F4CCD" w:rsidP="009E5E48">
            <w:pPr>
              <w:pStyle w:val="Tabletext"/>
              <w:spacing w:before="0" w:after="0"/>
              <w:rPr>
                <w:rFonts w:ascii="Garamond" w:hAnsi="Garamond"/>
                <w:b/>
              </w:rPr>
            </w:pPr>
            <w:r>
              <w:rPr>
                <w:rFonts w:ascii="Garamond" w:hAnsi="Garamond"/>
                <w:b/>
              </w:rPr>
              <w:t>M: 11/12</w:t>
            </w:r>
          </w:p>
          <w:p w:rsidR="00E71EF3" w:rsidRDefault="00E71EF3" w:rsidP="009E5E48">
            <w:pPr>
              <w:rPr>
                <w:rFonts w:ascii="Garamond" w:hAnsi="Garamond"/>
                <w:b/>
                <w:lang w:eastAsia="en-US"/>
              </w:rPr>
            </w:pPr>
          </w:p>
          <w:p w:rsidR="005371EB" w:rsidRPr="00C35C2C" w:rsidRDefault="005F4CCD" w:rsidP="009E5E48">
            <w:pPr>
              <w:rPr>
                <w:rFonts w:ascii="Garamond" w:hAnsi="Garamond"/>
                <w:b/>
                <w:lang w:eastAsia="en-US"/>
              </w:rPr>
            </w:pPr>
            <w:r>
              <w:rPr>
                <w:rFonts w:ascii="Garamond" w:hAnsi="Garamond"/>
                <w:b/>
                <w:lang w:eastAsia="en-US"/>
              </w:rPr>
              <w:t>W: 11/14</w:t>
            </w:r>
          </w:p>
        </w:tc>
        <w:tc>
          <w:tcPr>
            <w:tcW w:w="6912" w:type="dxa"/>
          </w:tcPr>
          <w:p w:rsidR="00165349" w:rsidRPr="005F4CCD" w:rsidRDefault="005F4CCD" w:rsidP="00165349">
            <w:pPr>
              <w:pStyle w:val="Tabletext"/>
              <w:spacing w:before="0" w:after="0"/>
              <w:rPr>
                <w:rFonts w:ascii="Garamond" w:hAnsi="Garamond"/>
                <w:smallCaps/>
              </w:rPr>
            </w:pPr>
            <w:r>
              <w:rPr>
                <w:rFonts w:ascii="Garamond" w:hAnsi="Garamond"/>
                <w:smallCaps/>
                <w:u w:val="single"/>
              </w:rPr>
              <w:t>No Class: Veteran’s Day</w:t>
            </w:r>
          </w:p>
          <w:p w:rsidR="00E71EF3" w:rsidRDefault="00E71EF3" w:rsidP="00165349">
            <w:pPr>
              <w:rPr>
                <w:rFonts w:ascii="Garamond" w:hAnsi="Garamond"/>
                <w:u w:val="single"/>
              </w:rPr>
            </w:pPr>
          </w:p>
          <w:p w:rsidR="005371EB" w:rsidRDefault="00165349" w:rsidP="00165349">
            <w:pPr>
              <w:rPr>
                <w:rFonts w:ascii="Garamond" w:hAnsi="Garamond"/>
              </w:rPr>
            </w:pPr>
            <w:r w:rsidRPr="00165349">
              <w:rPr>
                <w:rFonts w:ascii="Garamond" w:hAnsi="Garamond"/>
                <w:u w:val="single"/>
              </w:rPr>
              <w:t>Paper presentations</w:t>
            </w:r>
            <w:r>
              <w:rPr>
                <w:rFonts w:ascii="Garamond" w:hAnsi="Garamond"/>
              </w:rPr>
              <w:t xml:space="preserve"> (see calendar)</w:t>
            </w:r>
          </w:p>
          <w:p w:rsidR="00FC1803" w:rsidRPr="009462DF" w:rsidRDefault="00FC1803" w:rsidP="00165349">
            <w:pPr>
              <w:rPr>
                <w:rFonts w:ascii="Garamond" w:hAnsi="Garamond"/>
                <w:b/>
                <w:i/>
                <w:smallCaps/>
                <w:lang w:eastAsia="en-US"/>
              </w:rPr>
            </w:pPr>
            <w:r w:rsidRPr="009462DF">
              <w:rPr>
                <w:rFonts w:ascii="Garamond" w:hAnsi="Garamond"/>
                <w:b/>
                <w:smallCaps/>
              </w:rPr>
              <w:t>Research paper draft due</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14</w:t>
            </w:r>
          </w:p>
          <w:p w:rsidR="005371EB" w:rsidRPr="00C35C2C" w:rsidRDefault="005371EB" w:rsidP="00E71EF3">
            <w:pPr>
              <w:rPr>
                <w:rFonts w:ascii="Garamond" w:hAnsi="Garamond"/>
              </w:rPr>
            </w:pPr>
          </w:p>
        </w:tc>
        <w:tc>
          <w:tcPr>
            <w:tcW w:w="1440" w:type="dxa"/>
          </w:tcPr>
          <w:p w:rsidR="005371EB" w:rsidRPr="00C35C2C" w:rsidRDefault="005371EB" w:rsidP="00E71EF3">
            <w:pPr>
              <w:pStyle w:val="Tabletext"/>
              <w:spacing w:before="0" w:after="0"/>
              <w:rPr>
                <w:rFonts w:ascii="Garamond" w:hAnsi="Garamond"/>
                <w:b/>
              </w:rPr>
            </w:pPr>
            <w:r w:rsidRPr="00C35C2C">
              <w:rPr>
                <w:rFonts w:ascii="Garamond" w:hAnsi="Garamond"/>
                <w:b/>
              </w:rPr>
              <w:t xml:space="preserve">M: </w:t>
            </w:r>
            <w:r w:rsidR="005F4CCD">
              <w:rPr>
                <w:rFonts w:ascii="Garamond" w:hAnsi="Garamond"/>
                <w:b/>
              </w:rPr>
              <w:t>11</w:t>
            </w:r>
            <w:r w:rsidRPr="00C35C2C">
              <w:rPr>
                <w:rFonts w:ascii="Garamond" w:hAnsi="Garamond"/>
                <w:b/>
              </w:rPr>
              <w:t>/</w:t>
            </w:r>
            <w:r w:rsidR="005F4CCD">
              <w:rPr>
                <w:rFonts w:ascii="Garamond" w:hAnsi="Garamond"/>
                <w:b/>
              </w:rPr>
              <w:t>19</w:t>
            </w:r>
          </w:p>
          <w:p w:rsidR="00E71EF3" w:rsidRDefault="00E71EF3" w:rsidP="00E71EF3">
            <w:pPr>
              <w:rPr>
                <w:rFonts w:ascii="Garamond" w:hAnsi="Garamond"/>
                <w:b/>
                <w:lang w:eastAsia="en-US"/>
              </w:rPr>
            </w:pPr>
          </w:p>
          <w:p w:rsidR="005371EB" w:rsidRPr="00C35C2C" w:rsidRDefault="005371EB" w:rsidP="005F4CCD">
            <w:pPr>
              <w:rPr>
                <w:rFonts w:ascii="Garamond" w:hAnsi="Garamond"/>
                <w:b/>
                <w:lang w:eastAsia="en-US"/>
              </w:rPr>
            </w:pPr>
            <w:r w:rsidRPr="00C35C2C">
              <w:rPr>
                <w:rFonts w:ascii="Garamond" w:hAnsi="Garamond"/>
                <w:b/>
                <w:lang w:eastAsia="en-US"/>
              </w:rPr>
              <w:t xml:space="preserve">W: </w:t>
            </w:r>
            <w:r w:rsidR="005F4CCD">
              <w:rPr>
                <w:rFonts w:ascii="Garamond" w:hAnsi="Garamond"/>
                <w:b/>
                <w:lang w:eastAsia="en-US"/>
              </w:rPr>
              <w:t>11</w:t>
            </w:r>
            <w:r w:rsidRPr="00C35C2C">
              <w:rPr>
                <w:rFonts w:ascii="Garamond" w:hAnsi="Garamond"/>
                <w:b/>
                <w:lang w:eastAsia="en-US"/>
              </w:rPr>
              <w:t>/2</w:t>
            </w:r>
            <w:r w:rsidR="005F4CCD">
              <w:rPr>
                <w:rFonts w:ascii="Garamond" w:hAnsi="Garamond"/>
                <w:b/>
                <w:lang w:eastAsia="en-US"/>
              </w:rPr>
              <w:t>1</w:t>
            </w:r>
          </w:p>
        </w:tc>
        <w:tc>
          <w:tcPr>
            <w:tcW w:w="6912" w:type="dxa"/>
            <w:shd w:val="clear" w:color="auto" w:fill="auto"/>
          </w:tcPr>
          <w:p w:rsidR="00165349" w:rsidRPr="00165349" w:rsidRDefault="00165349" w:rsidP="00165349">
            <w:pPr>
              <w:pStyle w:val="Tabletext"/>
              <w:spacing w:before="0" w:after="0"/>
              <w:rPr>
                <w:rFonts w:ascii="Garamond" w:hAnsi="Garamond"/>
              </w:rPr>
            </w:pPr>
            <w:r w:rsidRPr="00165349">
              <w:rPr>
                <w:rFonts w:ascii="Garamond" w:hAnsi="Garamond"/>
                <w:u w:val="single"/>
              </w:rPr>
              <w:t>Paper presentations</w:t>
            </w:r>
            <w:r>
              <w:rPr>
                <w:rFonts w:ascii="Garamond" w:hAnsi="Garamond"/>
              </w:rPr>
              <w:t xml:space="preserve"> (see calendar)</w:t>
            </w:r>
          </w:p>
          <w:p w:rsidR="00E71EF3" w:rsidRDefault="00E71EF3" w:rsidP="00165349">
            <w:pPr>
              <w:rPr>
                <w:rFonts w:ascii="Garamond" w:hAnsi="Garamond"/>
                <w:u w:val="single"/>
              </w:rPr>
            </w:pPr>
          </w:p>
          <w:p w:rsidR="005371EB" w:rsidRPr="00165349" w:rsidRDefault="00165349" w:rsidP="00165349">
            <w:pPr>
              <w:rPr>
                <w:rFonts w:ascii="Garamond" w:hAnsi="Garamond"/>
                <w:lang w:eastAsia="en-US"/>
              </w:rPr>
            </w:pPr>
            <w:r w:rsidRPr="00165349">
              <w:rPr>
                <w:rFonts w:ascii="Garamond" w:hAnsi="Garamond"/>
                <w:u w:val="single"/>
              </w:rPr>
              <w:t>Paper presentations</w:t>
            </w:r>
            <w:r>
              <w:rPr>
                <w:rFonts w:ascii="Garamond" w:hAnsi="Garamond"/>
              </w:rPr>
              <w:t xml:space="preserve"> (see calendar)</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15</w:t>
            </w:r>
          </w:p>
          <w:p w:rsidR="005371EB" w:rsidRPr="00C35C2C" w:rsidRDefault="005371EB" w:rsidP="00E71EF3">
            <w:pPr>
              <w:rPr>
                <w:rFonts w:ascii="Garamond" w:hAnsi="Garamond"/>
              </w:rPr>
            </w:pPr>
          </w:p>
        </w:tc>
        <w:tc>
          <w:tcPr>
            <w:tcW w:w="1440" w:type="dxa"/>
          </w:tcPr>
          <w:p w:rsidR="005371EB" w:rsidRPr="00C35C2C" w:rsidRDefault="005F4CCD" w:rsidP="00E71EF3">
            <w:pPr>
              <w:pStyle w:val="Tabletext"/>
              <w:spacing w:before="0" w:after="0"/>
              <w:rPr>
                <w:rFonts w:ascii="Garamond" w:hAnsi="Garamond"/>
                <w:b/>
              </w:rPr>
            </w:pPr>
            <w:r>
              <w:rPr>
                <w:rFonts w:ascii="Garamond" w:hAnsi="Garamond"/>
                <w:b/>
              </w:rPr>
              <w:t>M: 11</w:t>
            </w:r>
            <w:r w:rsidR="005371EB" w:rsidRPr="00C35C2C">
              <w:rPr>
                <w:rFonts w:ascii="Garamond" w:hAnsi="Garamond"/>
                <w:b/>
              </w:rPr>
              <w:t>/</w:t>
            </w:r>
            <w:r>
              <w:rPr>
                <w:rFonts w:ascii="Garamond" w:hAnsi="Garamond"/>
                <w:b/>
              </w:rPr>
              <w:t>26</w:t>
            </w:r>
          </w:p>
          <w:p w:rsidR="00E71EF3" w:rsidRDefault="00E71EF3" w:rsidP="00E71EF3">
            <w:pPr>
              <w:rPr>
                <w:rFonts w:ascii="Garamond" w:hAnsi="Garamond"/>
                <w:b/>
                <w:lang w:eastAsia="en-US"/>
              </w:rPr>
            </w:pPr>
          </w:p>
          <w:p w:rsidR="005371EB" w:rsidRPr="00C35C2C" w:rsidRDefault="005F4CCD" w:rsidP="00E71EF3">
            <w:pPr>
              <w:rPr>
                <w:rFonts w:ascii="Garamond" w:hAnsi="Garamond"/>
                <w:b/>
                <w:lang w:eastAsia="en-US"/>
              </w:rPr>
            </w:pPr>
            <w:r>
              <w:rPr>
                <w:rFonts w:ascii="Garamond" w:hAnsi="Garamond"/>
                <w:b/>
                <w:lang w:eastAsia="en-US"/>
              </w:rPr>
              <w:t>W: 11</w:t>
            </w:r>
            <w:r w:rsidR="005371EB" w:rsidRPr="00C35C2C">
              <w:rPr>
                <w:rFonts w:ascii="Garamond" w:hAnsi="Garamond"/>
                <w:b/>
                <w:lang w:eastAsia="en-US"/>
              </w:rPr>
              <w:t>/2</w:t>
            </w:r>
            <w:r>
              <w:rPr>
                <w:rFonts w:ascii="Garamond" w:hAnsi="Garamond"/>
                <w:b/>
                <w:lang w:eastAsia="en-US"/>
              </w:rPr>
              <w:t>8</w:t>
            </w:r>
          </w:p>
        </w:tc>
        <w:tc>
          <w:tcPr>
            <w:tcW w:w="6912" w:type="dxa"/>
            <w:shd w:val="clear" w:color="auto" w:fill="auto"/>
          </w:tcPr>
          <w:p w:rsidR="00165349" w:rsidRPr="00165349" w:rsidRDefault="00165349" w:rsidP="00165349">
            <w:pPr>
              <w:pStyle w:val="Tabletext"/>
              <w:spacing w:before="0" w:after="0"/>
              <w:rPr>
                <w:rFonts w:ascii="Garamond" w:hAnsi="Garamond"/>
              </w:rPr>
            </w:pPr>
            <w:r w:rsidRPr="00165349">
              <w:rPr>
                <w:rFonts w:ascii="Garamond" w:hAnsi="Garamond"/>
                <w:u w:val="single"/>
              </w:rPr>
              <w:t>Paper presentations</w:t>
            </w:r>
            <w:r>
              <w:rPr>
                <w:rFonts w:ascii="Garamond" w:hAnsi="Garamond"/>
              </w:rPr>
              <w:t xml:space="preserve"> (see calendar)</w:t>
            </w:r>
          </w:p>
          <w:p w:rsidR="00E71EF3" w:rsidRDefault="00E71EF3" w:rsidP="00165349">
            <w:pPr>
              <w:rPr>
                <w:rFonts w:ascii="Garamond" w:hAnsi="Garamond"/>
                <w:u w:val="single"/>
              </w:rPr>
            </w:pPr>
          </w:p>
          <w:p w:rsidR="005371EB" w:rsidRPr="00165349" w:rsidRDefault="00165349" w:rsidP="00165349">
            <w:pPr>
              <w:rPr>
                <w:rFonts w:ascii="Garamond" w:hAnsi="Garamond"/>
                <w:lang w:eastAsia="en-US"/>
              </w:rPr>
            </w:pPr>
            <w:r w:rsidRPr="00165349">
              <w:rPr>
                <w:rFonts w:ascii="Garamond" w:hAnsi="Garamond"/>
                <w:u w:val="single"/>
              </w:rPr>
              <w:t>Paper presentations</w:t>
            </w:r>
            <w:r>
              <w:rPr>
                <w:rFonts w:ascii="Garamond" w:hAnsi="Garamond"/>
              </w:rPr>
              <w:t xml:space="preserve"> (see calendar)</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b/>
              </w:rPr>
            </w:pPr>
            <w:r w:rsidRPr="00C35C2C">
              <w:rPr>
                <w:rFonts w:ascii="Garamond" w:hAnsi="Garamond"/>
                <w:b/>
              </w:rPr>
              <w:t>16</w:t>
            </w:r>
          </w:p>
        </w:tc>
        <w:tc>
          <w:tcPr>
            <w:tcW w:w="1440" w:type="dxa"/>
          </w:tcPr>
          <w:p w:rsidR="005371EB" w:rsidRPr="00C35C2C" w:rsidRDefault="005F4CCD" w:rsidP="00E71EF3">
            <w:pPr>
              <w:pStyle w:val="Tabletext"/>
              <w:spacing w:before="0" w:after="0"/>
              <w:rPr>
                <w:rFonts w:ascii="Garamond" w:hAnsi="Garamond"/>
                <w:b/>
              </w:rPr>
            </w:pPr>
            <w:r>
              <w:rPr>
                <w:rFonts w:ascii="Garamond" w:hAnsi="Garamond"/>
                <w:b/>
              </w:rPr>
              <w:t>M: 12/3</w:t>
            </w:r>
          </w:p>
          <w:p w:rsidR="00E71EF3" w:rsidRDefault="00E71EF3" w:rsidP="00E71EF3">
            <w:pPr>
              <w:rPr>
                <w:rFonts w:ascii="Garamond" w:hAnsi="Garamond"/>
                <w:b/>
                <w:lang w:eastAsia="en-US"/>
              </w:rPr>
            </w:pPr>
          </w:p>
          <w:p w:rsidR="005371EB" w:rsidRPr="00C35C2C" w:rsidRDefault="005F4CCD" w:rsidP="005F4CCD">
            <w:pPr>
              <w:rPr>
                <w:rFonts w:ascii="Garamond" w:hAnsi="Garamond"/>
                <w:b/>
                <w:lang w:eastAsia="en-US"/>
              </w:rPr>
            </w:pPr>
            <w:r>
              <w:rPr>
                <w:rFonts w:ascii="Garamond" w:hAnsi="Garamond"/>
                <w:b/>
                <w:lang w:eastAsia="en-US"/>
              </w:rPr>
              <w:t>W: 12/5</w:t>
            </w:r>
          </w:p>
        </w:tc>
        <w:tc>
          <w:tcPr>
            <w:tcW w:w="6912" w:type="dxa"/>
          </w:tcPr>
          <w:p w:rsidR="00165349" w:rsidRPr="00165349" w:rsidRDefault="00165349" w:rsidP="00165349">
            <w:pPr>
              <w:pStyle w:val="Tabletext"/>
              <w:spacing w:before="0" w:after="0"/>
              <w:rPr>
                <w:rFonts w:ascii="Garamond" w:hAnsi="Garamond"/>
              </w:rPr>
            </w:pPr>
            <w:r w:rsidRPr="00165349">
              <w:rPr>
                <w:rFonts w:ascii="Garamond" w:hAnsi="Garamond"/>
                <w:u w:val="single"/>
              </w:rPr>
              <w:t>Paper presentations</w:t>
            </w:r>
            <w:r>
              <w:rPr>
                <w:rFonts w:ascii="Garamond" w:hAnsi="Garamond"/>
              </w:rPr>
              <w:t xml:space="preserve"> (see calendar)</w:t>
            </w:r>
          </w:p>
          <w:p w:rsidR="00E71EF3" w:rsidRDefault="00E71EF3" w:rsidP="003C5A8F">
            <w:pPr>
              <w:rPr>
                <w:rFonts w:ascii="Garamond" w:hAnsi="Garamond"/>
                <w:u w:val="single"/>
              </w:rPr>
            </w:pPr>
          </w:p>
          <w:p w:rsidR="005371EB" w:rsidRPr="00B947B6" w:rsidRDefault="00B947B6" w:rsidP="003C5A8F">
            <w:pPr>
              <w:rPr>
                <w:rFonts w:ascii="Garamond" w:hAnsi="Garamond"/>
                <w:lang w:eastAsia="en-US"/>
              </w:rPr>
            </w:pPr>
            <w:r w:rsidRPr="00B947B6">
              <w:rPr>
                <w:rFonts w:ascii="Garamond" w:hAnsi="Garamond"/>
                <w:u w:val="single"/>
              </w:rPr>
              <w:t>Paper presentations</w:t>
            </w:r>
            <w:r>
              <w:rPr>
                <w:rFonts w:ascii="Garamond" w:hAnsi="Garamond"/>
              </w:rPr>
              <w:t xml:space="preserve"> (see calendar) or </w:t>
            </w:r>
            <w:r w:rsidRPr="00B947B6">
              <w:rPr>
                <w:rFonts w:ascii="Garamond" w:hAnsi="Garamond"/>
                <w:u w:val="single"/>
              </w:rPr>
              <w:t>Documentary</w:t>
            </w:r>
            <w:r>
              <w:rPr>
                <w:rFonts w:ascii="Garamond" w:hAnsi="Garamond"/>
              </w:rPr>
              <w:t xml:space="preserve"> (TBA)</w:t>
            </w:r>
          </w:p>
        </w:tc>
      </w:tr>
      <w:tr w:rsidR="005371EB" w:rsidRPr="00C35C2C" w:rsidTr="005371EB">
        <w:tblPrEx>
          <w:tblCellMar>
            <w:top w:w="0" w:type="dxa"/>
            <w:bottom w:w="0" w:type="dxa"/>
          </w:tblCellMar>
        </w:tblPrEx>
        <w:tc>
          <w:tcPr>
            <w:tcW w:w="864" w:type="dxa"/>
          </w:tcPr>
          <w:p w:rsidR="005371EB" w:rsidRPr="00C35C2C" w:rsidRDefault="005371EB" w:rsidP="00E71EF3">
            <w:pPr>
              <w:pStyle w:val="Tabletext"/>
              <w:spacing w:before="0" w:after="0"/>
              <w:rPr>
                <w:rFonts w:ascii="Garamond" w:hAnsi="Garamond"/>
              </w:rPr>
            </w:pPr>
            <w:r w:rsidRPr="00C35C2C">
              <w:rPr>
                <w:rFonts w:ascii="Garamond" w:hAnsi="Garamond"/>
                <w:b/>
              </w:rPr>
              <w:t>17</w:t>
            </w:r>
          </w:p>
        </w:tc>
        <w:tc>
          <w:tcPr>
            <w:tcW w:w="1440" w:type="dxa"/>
          </w:tcPr>
          <w:p w:rsidR="005371EB" w:rsidRPr="00C35C2C" w:rsidRDefault="005371EB" w:rsidP="005F4CCD">
            <w:pPr>
              <w:pStyle w:val="Tabletext"/>
              <w:spacing w:before="0" w:after="0"/>
              <w:rPr>
                <w:rFonts w:ascii="Garamond" w:hAnsi="Garamond"/>
                <w:b/>
              </w:rPr>
            </w:pPr>
            <w:r w:rsidRPr="00C35C2C">
              <w:rPr>
                <w:rFonts w:ascii="Garamond" w:hAnsi="Garamond"/>
                <w:b/>
              </w:rPr>
              <w:t xml:space="preserve">M: </w:t>
            </w:r>
            <w:r w:rsidR="005F4CCD">
              <w:rPr>
                <w:rFonts w:ascii="Garamond" w:hAnsi="Garamond"/>
                <w:b/>
              </w:rPr>
              <w:t>12</w:t>
            </w:r>
            <w:r w:rsidRPr="00C35C2C">
              <w:rPr>
                <w:rFonts w:ascii="Garamond" w:hAnsi="Garamond"/>
                <w:b/>
              </w:rPr>
              <w:t>/1</w:t>
            </w:r>
            <w:r w:rsidR="005F4CCD">
              <w:rPr>
                <w:rFonts w:ascii="Garamond" w:hAnsi="Garamond"/>
                <w:b/>
              </w:rPr>
              <w:t>0</w:t>
            </w:r>
          </w:p>
        </w:tc>
        <w:tc>
          <w:tcPr>
            <w:tcW w:w="6912" w:type="dxa"/>
          </w:tcPr>
          <w:p w:rsidR="00A72E8F" w:rsidRPr="00A72E8F" w:rsidRDefault="00A72E8F" w:rsidP="009E5E48">
            <w:pPr>
              <w:pStyle w:val="Tabletext"/>
              <w:spacing w:before="0" w:after="0"/>
              <w:rPr>
                <w:rFonts w:ascii="Garamond" w:hAnsi="Garamond"/>
                <w:smallCaps/>
              </w:rPr>
            </w:pPr>
            <w:r>
              <w:rPr>
                <w:rFonts w:ascii="Garamond" w:hAnsi="Garamond"/>
                <w:smallCaps/>
              </w:rPr>
              <w:t>Last day of instruction: comments/feebdack</w:t>
            </w:r>
          </w:p>
          <w:p w:rsidR="00E71EF3" w:rsidRPr="009E5E48" w:rsidRDefault="003C5A8F" w:rsidP="009E5E48">
            <w:pPr>
              <w:pStyle w:val="Tabletext"/>
              <w:spacing w:before="0" w:after="0"/>
              <w:rPr>
                <w:rFonts w:ascii="Garamond" w:hAnsi="Garamond"/>
                <w:b/>
                <w:smallCaps/>
              </w:rPr>
            </w:pPr>
            <w:r w:rsidRPr="009462DF">
              <w:rPr>
                <w:rFonts w:ascii="Garamond" w:hAnsi="Garamond"/>
                <w:b/>
                <w:smallCaps/>
              </w:rPr>
              <w:t>Research paper due</w:t>
            </w:r>
          </w:p>
        </w:tc>
      </w:tr>
    </w:tbl>
    <w:p w:rsidR="00622E07" w:rsidRPr="00C35C2C" w:rsidRDefault="00622E07" w:rsidP="00111753">
      <w:pPr>
        <w:rPr>
          <w:rFonts w:ascii="Garamond" w:hAnsi="Garamond"/>
        </w:rPr>
      </w:pPr>
      <w:bookmarkStart w:id="2" w:name="_GoBack"/>
      <w:bookmarkEnd w:id="2"/>
    </w:p>
    <w:sectPr w:rsidR="00622E07" w:rsidRPr="00C35C2C" w:rsidSect="00622E07">
      <w:footerReference w:type="default" r:id="rId25"/>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48" w:rsidRDefault="009E5E48">
      <w:r>
        <w:separator/>
      </w:r>
    </w:p>
  </w:endnote>
  <w:endnote w:type="continuationSeparator" w:id="0">
    <w:p w:rsidR="009E5E48" w:rsidRDefault="009E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48" w:rsidRDefault="009E5E48" w:rsidP="00671D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5E48" w:rsidRDefault="009E5E48" w:rsidP="00671D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48" w:rsidRDefault="009E5E48" w:rsidP="00671DB6">
    <w:pPr>
      <w:pStyle w:val="Footer"/>
      <w:ind w:right="360"/>
    </w:pPr>
    <w:r>
      <w:t xml:space="preserve">JS-189 (section 01), Fall 2012 </w:t>
    </w:r>
    <w:r>
      <w:tab/>
      <w:t xml:space="preserve"> Page </w:t>
    </w:r>
    <w:r>
      <w:rPr>
        <w:rStyle w:val="PageNumber"/>
      </w:rPr>
      <w:fldChar w:fldCharType="begin"/>
    </w:r>
    <w:r>
      <w:rPr>
        <w:rStyle w:val="PageNumber"/>
      </w:rPr>
      <w:instrText xml:space="preserve"> PAGE </w:instrText>
    </w:r>
    <w:r>
      <w:rPr>
        <w:rStyle w:val="PageNumber"/>
      </w:rPr>
      <w:fldChar w:fldCharType="separate"/>
    </w:r>
    <w:r w:rsidR="00A72E8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72E8F">
      <w:rPr>
        <w:rStyle w:val="PageNumber"/>
        <w:noProof/>
      </w:rPr>
      <w:t>8</w:t>
    </w:r>
    <w:r>
      <w:rPr>
        <w:rStyle w:val="PageNumber"/>
      </w:rPr>
      <w:fldChar w:fldCharType="end"/>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48" w:rsidRDefault="009E5E48">
    <w:r>
      <w:c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48" w:rsidRDefault="009E5E48">
      <w:r>
        <w:separator/>
      </w:r>
    </w:p>
  </w:footnote>
  <w:footnote w:type="continuationSeparator" w:id="0">
    <w:p w:rsidR="009E5E48" w:rsidRDefault="009E5E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48" w:rsidRDefault="009E5E48" w:rsidP="00671DB6">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141C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F04833"/>
    <w:multiLevelType w:val="hybridMultilevel"/>
    <w:tmpl w:val="2E2251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867E2C"/>
    <w:multiLevelType w:val="hybridMultilevel"/>
    <w:tmpl w:val="733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310F"/>
    <w:rsid w:val="0002192C"/>
    <w:rsid w:val="00031218"/>
    <w:rsid w:val="00057B93"/>
    <w:rsid w:val="000633B4"/>
    <w:rsid w:val="00067585"/>
    <w:rsid w:val="000774AF"/>
    <w:rsid w:val="000A423A"/>
    <w:rsid w:val="000B3204"/>
    <w:rsid w:val="000C5451"/>
    <w:rsid w:val="000E0DA9"/>
    <w:rsid w:val="000E214D"/>
    <w:rsid w:val="000F3F7D"/>
    <w:rsid w:val="00111753"/>
    <w:rsid w:val="0013574C"/>
    <w:rsid w:val="00154623"/>
    <w:rsid w:val="00164570"/>
    <w:rsid w:val="00165349"/>
    <w:rsid w:val="00172A18"/>
    <w:rsid w:val="00174548"/>
    <w:rsid w:val="001A6119"/>
    <w:rsid w:val="001B4784"/>
    <w:rsid w:val="001C6B92"/>
    <w:rsid w:val="001D3A6B"/>
    <w:rsid w:val="001E1863"/>
    <w:rsid w:val="001E5643"/>
    <w:rsid w:val="00211CAF"/>
    <w:rsid w:val="00224D20"/>
    <w:rsid w:val="00230347"/>
    <w:rsid w:val="00231DBF"/>
    <w:rsid w:val="00234EA2"/>
    <w:rsid w:val="0025081A"/>
    <w:rsid w:val="002515E1"/>
    <w:rsid w:val="0025279D"/>
    <w:rsid w:val="00253004"/>
    <w:rsid w:val="00264B6B"/>
    <w:rsid w:val="00285E03"/>
    <w:rsid w:val="002907F6"/>
    <w:rsid w:val="002B6966"/>
    <w:rsid w:val="002C4764"/>
    <w:rsid w:val="002C50DF"/>
    <w:rsid w:val="002D09BF"/>
    <w:rsid w:val="002F4247"/>
    <w:rsid w:val="00310968"/>
    <w:rsid w:val="00311B40"/>
    <w:rsid w:val="00314D1A"/>
    <w:rsid w:val="00322D70"/>
    <w:rsid w:val="00330F93"/>
    <w:rsid w:val="00332763"/>
    <w:rsid w:val="00333EE5"/>
    <w:rsid w:val="003350FA"/>
    <w:rsid w:val="00360ECA"/>
    <w:rsid w:val="003628FC"/>
    <w:rsid w:val="003678C8"/>
    <w:rsid w:val="00374F61"/>
    <w:rsid w:val="00387A39"/>
    <w:rsid w:val="00387FA4"/>
    <w:rsid w:val="003B6ECC"/>
    <w:rsid w:val="003C1CF1"/>
    <w:rsid w:val="003C5A8F"/>
    <w:rsid w:val="003C68D9"/>
    <w:rsid w:val="003D0F28"/>
    <w:rsid w:val="003D2E57"/>
    <w:rsid w:val="003E0353"/>
    <w:rsid w:val="003F0D98"/>
    <w:rsid w:val="004065DA"/>
    <w:rsid w:val="00414C38"/>
    <w:rsid w:val="00444C92"/>
    <w:rsid w:val="00453564"/>
    <w:rsid w:val="00454284"/>
    <w:rsid w:val="004E0C0E"/>
    <w:rsid w:val="004F2812"/>
    <w:rsid w:val="004F2AA1"/>
    <w:rsid w:val="00513A44"/>
    <w:rsid w:val="00517B11"/>
    <w:rsid w:val="00520065"/>
    <w:rsid w:val="005272A2"/>
    <w:rsid w:val="00534071"/>
    <w:rsid w:val="0053530E"/>
    <w:rsid w:val="00536F26"/>
    <w:rsid w:val="005371EB"/>
    <w:rsid w:val="0055547E"/>
    <w:rsid w:val="00560F5E"/>
    <w:rsid w:val="00566652"/>
    <w:rsid w:val="005836A2"/>
    <w:rsid w:val="00586101"/>
    <w:rsid w:val="00591596"/>
    <w:rsid w:val="005B40C1"/>
    <w:rsid w:val="005B43D0"/>
    <w:rsid w:val="005D7852"/>
    <w:rsid w:val="005E748D"/>
    <w:rsid w:val="005F4CCD"/>
    <w:rsid w:val="00616D9E"/>
    <w:rsid w:val="00622903"/>
    <w:rsid w:val="00622E07"/>
    <w:rsid w:val="00643924"/>
    <w:rsid w:val="00647829"/>
    <w:rsid w:val="006549DC"/>
    <w:rsid w:val="00671DB6"/>
    <w:rsid w:val="00672872"/>
    <w:rsid w:val="0068105B"/>
    <w:rsid w:val="00693DA1"/>
    <w:rsid w:val="0069734E"/>
    <w:rsid w:val="006A02DB"/>
    <w:rsid w:val="006A09F7"/>
    <w:rsid w:val="006C105A"/>
    <w:rsid w:val="006E7961"/>
    <w:rsid w:val="006F41E9"/>
    <w:rsid w:val="006F78FA"/>
    <w:rsid w:val="00710041"/>
    <w:rsid w:val="00725257"/>
    <w:rsid w:val="0073585B"/>
    <w:rsid w:val="00745752"/>
    <w:rsid w:val="00751773"/>
    <w:rsid w:val="00754546"/>
    <w:rsid w:val="00755BBA"/>
    <w:rsid w:val="00787E51"/>
    <w:rsid w:val="007C7D67"/>
    <w:rsid w:val="007D26CE"/>
    <w:rsid w:val="007E1AD0"/>
    <w:rsid w:val="007E53C0"/>
    <w:rsid w:val="007E5AFF"/>
    <w:rsid w:val="008151F1"/>
    <w:rsid w:val="0083150B"/>
    <w:rsid w:val="0083409B"/>
    <w:rsid w:val="00846AE7"/>
    <w:rsid w:val="00864569"/>
    <w:rsid w:val="00872B5F"/>
    <w:rsid w:val="008979F0"/>
    <w:rsid w:val="008A2661"/>
    <w:rsid w:val="008A3508"/>
    <w:rsid w:val="008B4BF4"/>
    <w:rsid w:val="008D2B01"/>
    <w:rsid w:val="00902675"/>
    <w:rsid w:val="00902889"/>
    <w:rsid w:val="00903C79"/>
    <w:rsid w:val="00907C71"/>
    <w:rsid w:val="00927C16"/>
    <w:rsid w:val="009446C0"/>
    <w:rsid w:val="009462DF"/>
    <w:rsid w:val="00947A0C"/>
    <w:rsid w:val="00971BC1"/>
    <w:rsid w:val="00982BF4"/>
    <w:rsid w:val="009B1E06"/>
    <w:rsid w:val="009B673F"/>
    <w:rsid w:val="009B7FED"/>
    <w:rsid w:val="009C17D7"/>
    <w:rsid w:val="009E1670"/>
    <w:rsid w:val="009E57FF"/>
    <w:rsid w:val="009E5E48"/>
    <w:rsid w:val="009E65FC"/>
    <w:rsid w:val="009F282D"/>
    <w:rsid w:val="009F5810"/>
    <w:rsid w:val="00A1482B"/>
    <w:rsid w:val="00A6170D"/>
    <w:rsid w:val="00A628CB"/>
    <w:rsid w:val="00A70954"/>
    <w:rsid w:val="00A72E8F"/>
    <w:rsid w:val="00A821E9"/>
    <w:rsid w:val="00A851D4"/>
    <w:rsid w:val="00A9022D"/>
    <w:rsid w:val="00AB30FE"/>
    <w:rsid w:val="00AB7973"/>
    <w:rsid w:val="00AF72CC"/>
    <w:rsid w:val="00B24826"/>
    <w:rsid w:val="00B45B03"/>
    <w:rsid w:val="00B804B2"/>
    <w:rsid w:val="00B947B6"/>
    <w:rsid w:val="00BB2A45"/>
    <w:rsid w:val="00BB395D"/>
    <w:rsid w:val="00BB6F23"/>
    <w:rsid w:val="00BB7EA3"/>
    <w:rsid w:val="00BC351B"/>
    <w:rsid w:val="00BC5C8A"/>
    <w:rsid w:val="00BF0DBD"/>
    <w:rsid w:val="00C047D4"/>
    <w:rsid w:val="00C164AE"/>
    <w:rsid w:val="00C35C2C"/>
    <w:rsid w:val="00C408EA"/>
    <w:rsid w:val="00C51110"/>
    <w:rsid w:val="00C63B8A"/>
    <w:rsid w:val="00C65528"/>
    <w:rsid w:val="00C8608F"/>
    <w:rsid w:val="00CB2445"/>
    <w:rsid w:val="00CB5794"/>
    <w:rsid w:val="00CC6C87"/>
    <w:rsid w:val="00CD624F"/>
    <w:rsid w:val="00CF072C"/>
    <w:rsid w:val="00CF45E6"/>
    <w:rsid w:val="00D00449"/>
    <w:rsid w:val="00D227F7"/>
    <w:rsid w:val="00D33084"/>
    <w:rsid w:val="00D43688"/>
    <w:rsid w:val="00D458AE"/>
    <w:rsid w:val="00D566C6"/>
    <w:rsid w:val="00D57C1D"/>
    <w:rsid w:val="00D66539"/>
    <w:rsid w:val="00D825EF"/>
    <w:rsid w:val="00D87D76"/>
    <w:rsid w:val="00D937FB"/>
    <w:rsid w:val="00DA1DDD"/>
    <w:rsid w:val="00DD2649"/>
    <w:rsid w:val="00DD4B33"/>
    <w:rsid w:val="00DD677A"/>
    <w:rsid w:val="00DE303E"/>
    <w:rsid w:val="00E036A7"/>
    <w:rsid w:val="00E06339"/>
    <w:rsid w:val="00E15460"/>
    <w:rsid w:val="00E20740"/>
    <w:rsid w:val="00E257E7"/>
    <w:rsid w:val="00E3255F"/>
    <w:rsid w:val="00E40B35"/>
    <w:rsid w:val="00E6632F"/>
    <w:rsid w:val="00E71EF3"/>
    <w:rsid w:val="00E76EF4"/>
    <w:rsid w:val="00E84EDA"/>
    <w:rsid w:val="00E85A8F"/>
    <w:rsid w:val="00EB3707"/>
    <w:rsid w:val="00EB631D"/>
    <w:rsid w:val="00EB6DD6"/>
    <w:rsid w:val="00EC0F01"/>
    <w:rsid w:val="00EC595B"/>
    <w:rsid w:val="00ED3BAB"/>
    <w:rsid w:val="00EE4C2A"/>
    <w:rsid w:val="00EF5AB4"/>
    <w:rsid w:val="00F13A5A"/>
    <w:rsid w:val="00F17077"/>
    <w:rsid w:val="00F25B50"/>
    <w:rsid w:val="00F30DB8"/>
    <w:rsid w:val="00F33B3B"/>
    <w:rsid w:val="00F457A9"/>
    <w:rsid w:val="00F47764"/>
    <w:rsid w:val="00F700F2"/>
    <w:rsid w:val="00FC1803"/>
    <w:rsid w:val="00FE3346"/>
    <w:rsid w:val="00FE7CBB"/>
    <w:rsid w:val="00FF562A"/>
    <w:rsid w:val="00FF6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customStyle="1" w:styleId="Default">
    <w:name w:val="Default"/>
    <w:rsid w:val="008D2B01"/>
    <w:pPr>
      <w:autoSpaceDE w:val="0"/>
      <w:autoSpaceDN w:val="0"/>
      <w:adjustRightInd w:val="0"/>
    </w:pPr>
    <w:rPr>
      <w:rFonts w:eastAsia="Calibri"/>
      <w:color w:val="000000"/>
      <w:sz w:val="24"/>
      <w:szCs w:val="24"/>
      <w:lang w:val="it-IT"/>
    </w:rPr>
  </w:style>
  <w:style w:type="paragraph" w:customStyle="1" w:styleId="Heading51">
    <w:name w:val="Heading 51"/>
    <w:basedOn w:val="Default"/>
    <w:next w:val="Default"/>
    <w:uiPriority w:val="99"/>
    <w:rsid w:val="008D2B01"/>
    <w:rPr>
      <w:color w:val="auto"/>
    </w:rPr>
  </w:style>
  <w:style w:type="paragraph" w:styleId="List">
    <w:name w:val="List"/>
    <w:basedOn w:val="Normal"/>
    <w:rsid w:val="00AF72CC"/>
    <w:pPr>
      <w:ind w:left="360" w:hanging="360"/>
      <w:contextualSpacing/>
    </w:pPr>
  </w:style>
  <w:style w:type="paragraph" w:styleId="List2">
    <w:name w:val="List 2"/>
    <w:basedOn w:val="Normal"/>
    <w:rsid w:val="00AF72CC"/>
    <w:pPr>
      <w:ind w:left="720" w:hanging="360"/>
      <w:contextualSpacing/>
    </w:pPr>
  </w:style>
  <w:style w:type="paragraph" w:styleId="ListContinue">
    <w:name w:val="List Continue"/>
    <w:basedOn w:val="Normal"/>
    <w:rsid w:val="00AF72CC"/>
    <w:pPr>
      <w:spacing w:after="120"/>
      <w:ind w:left="36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customStyle="1" w:styleId="Default">
    <w:name w:val="Default"/>
    <w:rsid w:val="008D2B01"/>
    <w:pPr>
      <w:autoSpaceDE w:val="0"/>
      <w:autoSpaceDN w:val="0"/>
      <w:adjustRightInd w:val="0"/>
    </w:pPr>
    <w:rPr>
      <w:rFonts w:eastAsia="Calibri"/>
      <w:color w:val="000000"/>
      <w:sz w:val="24"/>
      <w:szCs w:val="24"/>
      <w:lang w:val="it-IT"/>
    </w:rPr>
  </w:style>
  <w:style w:type="paragraph" w:customStyle="1" w:styleId="Heading51">
    <w:name w:val="Heading 51"/>
    <w:basedOn w:val="Default"/>
    <w:next w:val="Default"/>
    <w:uiPriority w:val="99"/>
    <w:rsid w:val="008D2B01"/>
    <w:rPr>
      <w:color w:val="auto"/>
    </w:rPr>
  </w:style>
  <w:style w:type="paragraph" w:styleId="List">
    <w:name w:val="List"/>
    <w:basedOn w:val="Normal"/>
    <w:rsid w:val="00AF72CC"/>
    <w:pPr>
      <w:ind w:left="360" w:hanging="360"/>
      <w:contextualSpacing/>
    </w:pPr>
  </w:style>
  <w:style w:type="paragraph" w:styleId="List2">
    <w:name w:val="List 2"/>
    <w:basedOn w:val="Normal"/>
    <w:rsid w:val="00AF72CC"/>
    <w:pPr>
      <w:ind w:left="720" w:hanging="360"/>
      <w:contextualSpacing/>
    </w:pPr>
  </w:style>
  <w:style w:type="paragraph" w:styleId="ListContinue">
    <w:name w:val="List Continue"/>
    <w:basedOn w:val="Normal"/>
    <w:rsid w:val="00AF72CC"/>
    <w:pPr>
      <w:spacing w:after="120"/>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06542">
      <w:bodyDiv w:val="1"/>
      <w:marLeft w:val="0"/>
      <w:marRight w:val="0"/>
      <w:marTop w:val="0"/>
      <w:marBottom w:val="0"/>
      <w:divBdr>
        <w:top w:val="none" w:sz="0" w:space="0" w:color="auto"/>
        <w:left w:val="none" w:sz="0" w:space="0" w:color="auto"/>
        <w:bottom w:val="none" w:sz="0" w:space="0" w:color="auto"/>
        <w:right w:val="none" w:sz="0" w:space="0" w:color="auto"/>
      </w:divBdr>
    </w:div>
    <w:div w:id="15489059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856461207">
      <w:bodyDiv w:val="1"/>
      <w:marLeft w:val="0"/>
      <w:marRight w:val="0"/>
      <w:marTop w:val="0"/>
      <w:marBottom w:val="0"/>
      <w:divBdr>
        <w:top w:val="none" w:sz="0" w:space="0" w:color="auto"/>
        <w:left w:val="none" w:sz="0" w:space="0" w:color="auto"/>
        <w:bottom w:val="none" w:sz="0" w:space="0" w:color="auto"/>
        <w:right w:val="none" w:sz="0" w:space="0" w:color="auto"/>
      </w:divBdr>
    </w:div>
    <w:div w:id="19115743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www.ncjrs.gov/index.html" TargetMode="External"/><Relationship Id="rId20" Type="http://schemas.openxmlformats.org/officeDocument/2006/relationships/hyperlink" Target="http://www.sjsu.edu/writingcenter/about/staff/" TargetMode="External"/><Relationship Id="rId21" Type="http://schemas.openxmlformats.org/officeDocument/2006/relationships/hyperlink" Target="../../../Impostazioni%20locali/Temp/Website%20of%20Peer%20Mentor%20Center%20is%20located%20at%20http:/www.sjsu.edu/muse/peermentor/"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sentencingproject.org" TargetMode="External"/><Relationship Id="rId11" Type="http://schemas.openxmlformats.org/officeDocument/2006/relationships/hyperlink" Target="http://www.sjlibrary.org/research/databases/index.htm" TargetMode="External"/><Relationship Id="rId12" Type="http://schemas.openxmlformats.org/officeDocument/2006/relationships/hyperlink" Target="http://www.sjlibrary.org/research/ejournals/index.htm" TargetMode="External"/><Relationship Id="rId13" Type="http://schemas.openxmlformats.org/officeDocument/2006/relationships/hyperlink" Target="http://mill1.sjlibrary.org/search~S1" TargetMode="External"/><Relationship Id="rId14" Type="http://schemas.openxmlformats.org/officeDocument/2006/relationships/hyperlink" Target="mailto:Nyle.Monday@sjsu.edu" TargetMode="External"/><Relationship Id="rId15" Type="http://schemas.openxmlformats.org/officeDocument/2006/relationships/hyperlink" Target="http://slisweb.sjsu.edu/resources/apa/APAREShome.html" TargetMode="External"/><Relationship Id="rId16" Type="http://schemas.openxmlformats.org/officeDocument/2006/relationships/hyperlink" Target="http://www.sjsu.edu/writingcenter" TargetMode="External"/><Relationship Id="rId17" Type="http://schemas.openxmlformats.org/officeDocument/2006/relationships/hyperlink" Target="http://www.sjsu.edu/advising/faq/index.htm" TargetMode="External"/><Relationship Id="rId18" Type="http://schemas.openxmlformats.org/officeDocument/2006/relationships/hyperlink" Target="http://www.sjsu.edu/aars/policies/latedrops/" TargetMode="External"/><Relationship Id="rId19" Type="http://schemas.openxmlformats.org/officeDocument/2006/relationships/hyperlink" Target="http://www.sjsu.edu/lar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jp.usdoj.gov/b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2403</Words>
  <Characters>13699</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16070</CharactersWithSpaces>
  <SharedDoc>false</SharedDoc>
  <HLinks>
    <vt:vector size="102" baseType="variant">
      <vt:variant>
        <vt:i4>3342457</vt:i4>
      </vt:variant>
      <vt:variant>
        <vt:i4>48</vt:i4>
      </vt:variant>
      <vt:variant>
        <vt:i4>0</vt:i4>
      </vt:variant>
      <vt:variant>
        <vt:i4>5</vt:i4>
      </vt:variant>
      <vt:variant>
        <vt:lpwstr>file://localhost/..:Impostazioni%20locali:Temp:Website%20of%20Peer%20Mentor%20Center%20is%20located%20at%20http/:www.sjsu.edu:muse:peermentor:</vt:lpwstr>
      </vt:variant>
      <vt:variant>
        <vt:lpwstr/>
      </vt:variant>
      <vt:variant>
        <vt:i4>6553634</vt:i4>
      </vt:variant>
      <vt:variant>
        <vt:i4>45</vt:i4>
      </vt:variant>
      <vt:variant>
        <vt:i4>0</vt:i4>
      </vt:variant>
      <vt:variant>
        <vt:i4>5</vt:i4>
      </vt:variant>
      <vt:variant>
        <vt:lpwstr>http://www.sjsu.edu/writingcenter/about/staff/</vt:lpwstr>
      </vt:variant>
      <vt:variant>
        <vt:lpwstr/>
      </vt:variant>
      <vt:variant>
        <vt:i4>4980846</vt:i4>
      </vt:variant>
      <vt:variant>
        <vt:i4>42</vt:i4>
      </vt:variant>
      <vt:variant>
        <vt:i4>0</vt:i4>
      </vt:variant>
      <vt:variant>
        <vt:i4>5</vt:i4>
      </vt:variant>
      <vt:variant>
        <vt:lpwstr>http://www.sjsu.edu/larc/</vt:lpwstr>
      </vt:variant>
      <vt:variant>
        <vt:lpwstr/>
      </vt:variant>
      <vt:variant>
        <vt:i4>3932175</vt:i4>
      </vt:variant>
      <vt:variant>
        <vt:i4>39</vt:i4>
      </vt:variant>
      <vt:variant>
        <vt:i4>0</vt:i4>
      </vt:variant>
      <vt:variant>
        <vt:i4>5</vt:i4>
      </vt:variant>
      <vt:variant>
        <vt:lpwstr>http://www.sjsu.edu/studentconduct/</vt:lpwstr>
      </vt:variant>
      <vt:variant>
        <vt:lpwstr/>
      </vt:variant>
      <vt:variant>
        <vt:i4>1966149</vt:i4>
      </vt:variant>
      <vt:variant>
        <vt:i4>36</vt:i4>
      </vt:variant>
      <vt:variant>
        <vt:i4>0</vt:i4>
      </vt:variant>
      <vt:variant>
        <vt:i4>5</vt:i4>
      </vt:variant>
      <vt:variant>
        <vt:lpwstr>http://www.sjsu.edu/studentconduct/docs/Student_Conduct_Code.pdf</vt:lpwstr>
      </vt:variant>
      <vt:variant>
        <vt:lpwstr/>
      </vt:variant>
      <vt:variant>
        <vt:i4>4194335</vt:i4>
      </vt:variant>
      <vt:variant>
        <vt:i4>33</vt:i4>
      </vt:variant>
      <vt:variant>
        <vt:i4>0</vt:i4>
      </vt:variant>
      <vt:variant>
        <vt:i4>5</vt:i4>
      </vt:variant>
      <vt:variant>
        <vt:lpwstr>http://www.sjsu.edu/aars/policies/latedrops/</vt:lpwstr>
      </vt:variant>
      <vt:variant>
        <vt:lpwstr/>
      </vt:variant>
      <vt:variant>
        <vt:i4>5111904</vt:i4>
      </vt:variant>
      <vt:variant>
        <vt:i4>30</vt:i4>
      </vt:variant>
      <vt:variant>
        <vt:i4>0</vt:i4>
      </vt:variant>
      <vt:variant>
        <vt:i4>5</vt:i4>
      </vt:variant>
      <vt:variant>
        <vt:lpwstr>http://www.sjsu.edu/advising/faq/index.htm</vt:lpwstr>
      </vt:variant>
      <vt:variant>
        <vt:lpwstr>add</vt:lpwstr>
      </vt:variant>
      <vt:variant>
        <vt:i4>5111852</vt:i4>
      </vt:variant>
      <vt:variant>
        <vt:i4>27</vt:i4>
      </vt:variant>
      <vt:variant>
        <vt:i4>0</vt:i4>
      </vt:variant>
      <vt:variant>
        <vt:i4>5</vt:i4>
      </vt:variant>
      <vt:variant>
        <vt:lpwstr>http://www.sjsu.edu/writingcenter</vt:lpwstr>
      </vt:variant>
      <vt:variant>
        <vt:lpwstr/>
      </vt:variant>
      <vt:variant>
        <vt:i4>5374048</vt:i4>
      </vt:variant>
      <vt:variant>
        <vt:i4>24</vt:i4>
      </vt:variant>
      <vt:variant>
        <vt:i4>0</vt:i4>
      </vt:variant>
      <vt:variant>
        <vt:i4>5</vt:i4>
      </vt:variant>
      <vt:variant>
        <vt:lpwstr>http://slisweb.sjsu.edu/resources/apa/APAREShome.html</vt:lpwstr>
      </vt:variant>
      <vt:variant>
        <vt:lpwstr/>
      </vt:variant>
      <vt:variant>
        <vt:i4>7733371</vt:i4>
      </vt:variant>
      <vt:variant>
        <vt:i4>21</vt:i4>
      </vt:variant>
      <vt:variant>
        <vt:i4>0</vt:i4>
      </vt:variant>
      <vt:variant>
        <vt:i4>5</vt:i4>
      </vt:variant>
      <vt:variant>
        <vt:lpwstr>mailto:Nyle.Monday@sjsu.edu</vt:lpwstr>
      </vt:variant>
      <vt:variant>
        <vt:lpwstr/>
      </vt:variant>
      <vt:variant>
        <vt:i4>4718686</vt:i4>
      </vt:variant>
      <vt:variant>
        <vt:i4>18</vt:i4>
      </vt:variant>
      <vt:variant>
        <vt:i4>0</vt:i4>
      </vt:variant>
      <vt:variant>
        <vt:i4>5</vt:i4>
      </vt:variant>
      <vt:variant>
        <vt:lpwstr>http://mill1.sjlibrary.org/search~S1</vt:lpwstr>
      </vt:variant>
      <vt:variant>
        <vt:lpwstr/>
      </vt:variant>
      <vt:variant>
        <vt:i4>589856</vt:i4>
      </vt:variant>
      <vt:variant>
        <vt:i4>15</vt:i4>
      </vt:variant>
      <vt:variant>
        <vt:i4>0</vt:i4>
      </vt:variant>
      <vt:variant>
        <vt:i4>5</vt:i4>
      </vt:variant>
      <vt:variant>
        <vt:lpwstr>http://www.sjlibrary.org/research/ejournals/index.htm</vt:lpwstr>
      </vt:variant>
      <vt:variant>
        <vt:lpwstr/>
      </vt:variant>
      <vt:variant>
        <vt:i4>1048632</vt:i4>
      </vt:variant>
      <vt:variant>
        <vt:i4>12</vt:i4>
      </vt:variant>
      <vt:variant>
        <vt:i4>0</vt:i4>
      </vt:variant>
      <vt:variant>
        <vt:i4>5</vt:i4>
      </vt:variant>
      <vt:variant>
        <vt:lpwstr>http://www.sjlibrary.org/research/databases/index.htm</vt:lpwstr>
      </vt:variant>
      <vt:variant>
        <vt:lpwstr/>
      </vt:variant>
      <vt:variant>
        <vt:i4>5767174</vt:i4>
      </vt:variant>
      <vt:variant>
        <vt:i4>9</vt:i4>
      </vt:variant>
      <vt:variant>
        <vt:i4>0</vt:i4>
      </vt:variant>
      <vt:variant>
        <vt:i4>5</vt:i4>
      </vt:variant>
      <vt:variant>
        <vt:lpwstr>http://www.sentencingproject.org</vt:lpwstr>
      </vt:variant>
      <vt:variant>
        <vt:lpwstr/>
      </vt:variant>
      <vt:variant>
        <vt:i4>3997714</vt:i4>
      </vt:variant>
      <vt:variant>
        <vt:i4>6</vt:i4>
      </vt:variant>
      <vt:variant>
        <vt:i4>0</vt:i4>
      </vt:variant>
      <vt:variant>
        <vt:i4>5</vt:i4>
      </vt:variant>
      <vt:variant>
        <vt:lpwstr>http://www.ncjrs.gov/index.html</vt:lpwstr>
      </vt:variant>
      <vt:variant>
        <vt:lpwstr/>
      </vt:variant>
      <vt:variant>
        <vt:i4>5177379</vt:i4>
      </vt:variant>
      <vt:variant>
        <vt:i4>3</vt:i4>
      </vt:variant>
      <vt:variant>
        <vt:i4>0</vt:i4>
      </vt:variant>
      <vt:variant>
        <vt:i4>5</vt:i4>
      </vt:variant>
      <vt:variant>
        <vt:lpwstr>http://www.ojp.usdoj.gov/bjs/</vt:lpwstr>
      </vt:variant>
      <vt:variant>
        <vt:lpwstr/>
      </vt:variant>
      <vt:variant>
        <vt:i4>7995515</vt:i4>
      </vt:variant>
      <vt:variant>
        <vt:i4>0</vt:i4>
      </vt:variant>
      <vt:variant>
        <vt:i4>0</vt:i4>
      </vt:variant>
      <vt:variant>
        <vt:i4>5</vt:i4>
      </vt:variant>
      <vt:variant>
        <vt:lpwstr>mailto:alessandro.degiorgi@sjsu.edu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Alessandro De Giorgi</cp:lastModifiedBy>
  <cp:revision>2</cp:revision>
  <cp:lastPrinted>2009-12-14T00:23:00Z</cp:lastPrinted>
  <dcterms:created xsi:type="dcterms:W3CDTF">2012-07-11T23:45:00Z</dcterms:created>
  <dcterms:modified xsi:type="dcterms:W3CDTF">2012-07-11T23:45:00Z</dcterms:modified>
</cp:coreProperties>
</file>