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D0BD1" w14:textId="719841C6" w:rsidR="00882519" w:rsidRPr="0018581D" w:rsidRDefault="00882519" w:rsidP="0018581D">
      <w:pPr>
        <w:keepNext/>
        <w:widowControl/>
        <w:jc w:val="center"/>
        <w:outlineLvl w:val="0"/>
        <w:rPr>
          <w:rFonts w:ascii="Verdana" w:hAnsi="Verdana" w:cs="Arial"/>
          <w:b/>
          <w:bCs/>
          <w:snapToGrid/>
          <w:color w:val="000000"/>
          <w:kern w:val="32"/>
          <w:sz w:val="32"/>
          <w:szCs w:val="32"/>
        </w:rPr>
      </w:pPr>
      <w:r>
        <w:rPr>
          <w:rFonts w:ascii="Verdana" w:hAnsi="Verdana" w:cs="Arial"/>
          <w:b/>
          <w:bCs/>
          <w:noProof/>
          <w:snapToGrid/>
          <w:color w:val="000000"/>
          <w:kern w:val="32"/>
          <w:sz w:val="32"/>
          <w:szCs w:val="32"/>
        </w:rPr>
        <w:drawing>
          <wp:inline distT="0" distB="0" distL="0" distR="0" wp14:anchorId="315AE236" wp14:editId="13A2839C">
            <wp:extent cx="1105535" cy="685800"/>
            <wp:effectExtent l="0" t="0" r="12065" b="0"/>
            <wp:docPr id="1" name="Picture 1"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371" cy="686319"/>
                    </a:xfrm>
                    <a:prstGeom prst="rect">
                      <a:avLst/>
                    </a:prstGeom>
                    <a:noFill/>
                    <a:ln>
                      <a:noFill/>
                    </a:ln>
                  </pic:spPr>
                </pic:pic>
              </a:graphicData>
            </a:graphic>
          </wp:inline>
        </w:drawing>
      </w:r>
      <w:r w:rsidRPr="00117855">
        <w:rPr>
          <w:rFonts w:ascii="Arial" w:hAnsi="Arial" w:cs="Arial"/>
          <w:b/>
          <w:bCs/>
          <w:snapToGrid/>
          <w:kern w:val="32"/>
          <w:sz w:val="28"/>
          <w:szCs w:val="28"/>
        </w:rPr>
        <w:br/>
      </w:r>
      <w:r w:rsidRPr="00240801">
        <w:rPr>
          <w:rFonts w:ascii="Arial" w:hAnsi="Arial" w:cs="Arial"/>
          <w:b/>
          <w:bCs/>
          <w:snapToGrid/>
          <w:kern w:val="32"/>
          <w:sz w:val="26"/>
          <w:szCs w:val="26"/>
        </w:rPr>
        <w:t>JS 120, Juvenile Delinquency and Justice</w:t>
      </w:r>
    </w:p>
    <w:p w14:paraId="0C1B16EA" w14:textId="77777777" w:rsidR="00882519" w:rsidRPr="00240801" w:rsidRDefault="00882519" w:rsidP="00882519">
      <w:pPr>
        <w:pStyle w:val="Heading1"/>
        <w:jc w:val="center"/>
        <w:rPr>
          <w:rFonts w:ascii="Arial" w:hAnsi="Arial" w:cs="Arial"/>
          <w:b/>
          <w:bCs/>
          <w:i w:val="0"/>
          <w:sz w:val="26"/>
          <w:szCs w:val="26"/>
        </w:rPr>
      </w:pPr>
      <w:r w:rsidRPr="00240801">
        <w:rPr>
          <w:rFonts w:ascii="Arial" w:hAnsi="Arial" w:cs="Arial"/>
          <w:b/>
          <w:bCs/>
          <w:i w:val="0"/>
          <w:sz w:val="26"/>
          <w:szCs w:val="26"/>
        </w:rPr>
        <w:t>Summer, 2012</w:t>
      </w:r>
    </w:p>
    <w:p w14:paraId="064AC0A6" w14:textId="77777777" w:rsidR="00882519" w:rsidRDefault="00882519" w:rsidP="00882519">
      <w:pPr>
        <w:pStyle w:val="Heading1"/>
        <w:jc w:val="center"/>
        <w:rPr>
          <w:rFonts w:ascii="Arial" w:hAnsi="Arial" w:cs="Arial"/>
          <w:b/>
          <w:i w:val="0"/>
          <w:sz w:val="28"/>
          <w:szCs w:val="28"/>
        </w:rPr>
      </w:pPr>
      <w:r w:rsidRPr="00240801">
        <w:rPr>
          <w:rFonts w:ascii="Arial" w:hAnsi="Arial" w:cs="Arial"/>
          <w:b/>
          <w:bCs/>
          <w:i w:val="0"/>
          <w:sz w:val="26"/>
          <w:szCs w:val="26"/>
        </w:rPr>
        <w:t>Online</w:t>
      </w:r>
    </w:p>
    <w:p w14:paraId="7CCD45E6" w14:textId="77777777" w:rsidR="00882519" w:rsidRPr="004A4A97" w:rsidRDefault="00882519" w:rsidP="00882519"/>
    <w:tbl>
      <w:tblPr>
        <w:tblW w:w="9648" w:type="dxa"/>
        <w:tblLayout w:type="fixed"/>
        <w:tblCellMar>
          <w:left w:w="115" w:type="dxa"/>
          <w:right w:w="115" w:type="dxa"/>
        </w:tblCellMar>
        <w:tblLook w:val="01E0" w:firstRow="1" w:lastRow="1" w:firstColumn="1" w:lastColumn="1" w:noHBand="0" w:noVBand="0"/>
      </w:tblPr>
      <w:tblGrid>
        <w:gridCol w:w="3265"/>
        <w:gridCol w:w="6383"/>
      </w:tblGrid>
      <w:tr w:rsidR="00882519" w:rsidRPr="004A4A97" w14:paraId="1A86ACC9" w14:textId="77777777" w:rsidTr="00B37589">
        <w:tc>
          <w:tcPr>
            <w:tcW w:w="3312" w:type="dxa"/>
            <w:vAlign w:val="center"/>
          </w:tcPr>
          <w:p w14:paraId="69FF7149"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Instructor:</w:t>
            </w:r>
          </w:p>
        </w:tc>
        <w:tc>
          <w:tcPr>
            <w:tcW w:w="6480" w:type="dxa"/>
            <w:vAlign w:val="center"/>
          </w:tcPr>
          <w:p w14:paraId="07A9DCC2" w14:textId="77777777" w:rsidR="00882519" w:rsidRPr="004A4A97" w:rsidRDefault="00882519" w:rsidP="00B37589">
            <w:pPr>
              <w:rPr>
                <w:rFonts w:ascii="Arial" w:hAnsi="Arial" w:cs="Arial"/>
                <w:szCs w:val="24"/>
              </w:rPr>
            </w:pPr>
            <w:r w:rsidRPr="004A4A97">
              <w:rPr>
                <w:rFonts w:ascii="Arial" w:hAnsi="Arial" w:cs="Arial"/>
                <w:szCs w:val="24"/>
              </w:rPr>
              <w:t>Dr. James Daniel Lee</w:t>
            </w:r>
          </w:p>
        </w:tc>
      </w:tr>
      <w:tr w:rsidR="00882519" w:rsidRPr="004A4A97" w14:paraId="4E5FB760" w14:textId="77777777" w:rsidTr="00B37589">
        <w:trPr>
          <w:trHeight w:val="144"/>
        </w:trPr>
        <w:tc>
          <w:tcPr>
            <w:tcW w:w="3312" w:type="dxa"/>
            <w:vAlign w:val="center"/>
          </w:tcPr>
          <w:p w14:paraId="3B9F583D"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Office Address:</w:t>
            </w:r>
          </w:p>
        </w:tc>
        <w:tc>
          <w:tcPr>
            <w:tcW w:w="6480" w:type="dxa"/>
            <w:vAlign w:val="center"/>
          </w:tcPr>
          <w:p w14:paraId="6B08DEFE" w14:textId="77777777" w:rsidR="00882519" w:rsidRPr="004A4A97" w:rsidRDefault="00882519" w:rsidP="00B37589">
            <w:pPr>
              <w:rPr>
                <w:rFonts w:ascii="Arial" w:hAnsi="Arial" w:cs="Arial"/>
                <w:szCs w:val="24"/>
              </w:rPr>
            </w:pPr>
            <w:proofErr w:type="spellStart"/>
            <w:r w:rsidRPr="004A4A97">
              <w:rPr>
                <w:rFonts w:ascii="Arial" w:hAnsi="Arial" w:cs="Arial"/>
                <w:szCs w:val="24"/>
              </w:rPr>
              <w:t>MacQuarrie</w:t>
            </w:r>
            <w:proofErr w:type="spellEnd"/>
            <w:r w:rsidRPr="004A4A97">
              <w:rPr>
                <w:rFonts w:ascii="Arial" w:hAnsi="Arial" w:cs="Arial"/>
                <w:szCs w:val="24"/>
              </w:rPr>
              <w:t xml:space="preserve"> Hall 511</w:t>
            </w:r>
          </w:p>
        </w:tc>
      </w:tr>
      <w:tr w:rsidR="00882519" w:rsidRPr="004A4A97" w14:paraId="5903484E" w14:textId="77777777" w:rsidTr="00B37589">
        <w:trPr>
          <w:trHeight w:val="144"/>
        </w:trPr>
        <w:tc>
          <w:tcPr>
            <w:tcW w:w="3312" w:type="dxa"/>
            <w:vAlign w:val="center"/>
          </w:tcPr>
          <w:p w14:paraId="490AB684"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Telephone:</w:t>
            </w:r>
          </w:p>
        </w:tc>
        <w:tc>
          <w:tcPr>
            <w:tcW w:w="6480" w:type="dxa"/>
            <w:vAlign w:val="center"/>
          </w:tcPr>
          <w:p w14:paraId="3B08BB39" w14:textId="1795C784" w:rsidR="00882519" w:rsidRPr="004A4A97" w:rsidRDefault="00882519" w:rsidP="00B37589">
            <w:pPr>
              <w:rPr>
                <w:rFonts w:ascii="Arial" w:hAnsi="Arial" w:cs="Arial"/>
                <w:szCs w:val="24"/>
              </w:rPr>
            </w:pPr>
            <w:r w:rsidRPr="004A4A97">
              <w:rPr>
                <w:rFonts w:ascii="Arial" w:hAnsi="Arial" w:cs="Arial"/>
                <w:szCs w:val="24"/>
              </w:rPr>
              <w:t>408-924-5866</w:t>
            </w:r>
            <w:r w:rsidR="00DF6B6E">
              <w:rPr>
                <w:rFonts w:ascii="Arial" w:hAnsi="Arial" w:cs="Arial"/>
                <w:szCs w:val="24"/>
              </w:rPr>
              <w:t xml:space="preserve"> (voicemail only)</w:t>
            </w:r>
          </w:p>
        </w:tc>
      </w:tr>
      <w:tr w:rsidR="00882519" w:rsidRPr="004A4A97" w14:paraId="2A303EFF" w14:textId="77777777" w:rsidTr="00B37589">
        <w:trPr>
          <w:trHeight w:val="144"/>
        </w:trPr>
        <w:tc>
          <w:tcPr>
            <w:tcW w:w="3312" w:type="dxa"/>
            <w:vAlign w:val="center"/>
          </w:tcPr>
          <w:p w14:paraId="6DF9C6ED"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Email:</w:t>
            </w:r>
          </w:p>
        </w:tc>
        <w:tc>
          <w:tcPr>
            <w:tcW w:w="6480" w:type="dxa"/>
            <w:vAlign w:val="center"/>
          </w:tcPr>
          <w:p w14:paraId="22517633" w14:textId="77777777" w:rsidR="00882519" w:rsidRPr="004A4A97" w:rsidRDefault="00882519" w:rsidP="00B37589">
            <w:pPr>
              <w:rPr>
                <w:rFonts w:ascii="Arial" w:hAnsi="Arial" w:cs="Arial"/>
                <w:szCs w:val="24"/>
              </w:rPr>
            </w:pPr>
            <w:proofErr w:type="gramStart"/>
            <w:r w:rsidRPr="004A4A97">
              <w:rPr>
                <w:rFonts w:ascii="Arial" w:hAnsi="Arial" w:cs="Arial"/>
                <w:szCs w:val="24"/>
              </w:rPr>
              <w:t>james.lee@sjsu.edu</w:t>
            </w:r>
            <w:proofErr w:type="gramEnd"/>
          </w:p>
        </w:tc>
      </w:tr>
      <w:tr w:rsidR="00882519" w:rsidRPr="004A4A97" w14:paraId="6DE7A9F3" w14:textId="77777777" w:rsidTr="00B37589">
        <w:trPr>
          <w:trHeight w:val="144"/>
        </w:trPr>
        <w:tc>
          <w:tcPr>
            <w:tcW w:w="3312" w:type="dxa"/>
            <w:vAlign w:val="center"/>
          </w:tcPr>
          <w:p w14:paraId="17ED8685"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Office Hours:</w:t>
            </w:r>
          </w:p>
        </w:tc>
        <w:tc>
          <w:tcPr>
            <w:tcW w:w="6480" w:type="dxa"/>
            <w:vAlign w:val="center"/>
          </w:tcPr>
          <w:p w14:paraId="0E4E538B" w14:textId="5B11AD84" w:rsidR="00882519" w:rsidRPr="004A4A97" w:rsidRDefault="00DF6B6E" w:rsidP="00B37589">
            <w:pPr>
              <w:rPr>
                <w:rFonts w:ascii="Arial" w:hAnsi="Arial" w:cs="Arial"/>
                <w:szCs w:val="24"/>
              </w:rPr>
            </w:pPr>
            <w:r>
              <w:rPr>
                <w:rFonts w:ascii="Arial" w:hAnsi="Arial" w:cs="Arial"/>
                <w:szCs w:val="24"/>
              </w:rPr>
              <w:t>TBA</w:t>
            </w:r>
          </w:p>
        </w:tc>
      </w:tr>
    </w:tbl>
    <w:p w14:paraId="39440CC7" w14:textId="4EA2FAF6" w:rsidR="00882519" w:rsidRDefault="00882519" w:rsidP="0018581D">
      <w:pPr>
        <w:spacing w:line="38" w:lineRule="exact"/>
        <w:rPr>
          <w:sz w:val="28"/>
        </w:rPr>
      </w:pPr>
      <w:r>
        <w:rPr>
          <w:noProof/>
          <w:snapToGrid/>
        </w:rPr>
        <mc:AlternateContent>
          <mc:Choice Requires="wps">
            <w:drawing>
              <wp:anchor distT="0" distB="0" distL="114300" distR="114300" simplePos="0" relativeHeight="251659264" behindDoc="1" locked="1" layoutInCell="1" allowOverlap="1" wp14:anchorId="034289DD" wp14:editId="2AAF90D8">
                <wp:simplePos x="0" y="0"/>
                <wp:positionH relativeFrom="page">
                  <wp:posOffset>914400</wp:posOffset>
                </wp:positionH>
                <wp:positionV relativeFrom="paragraph">
                  <wp:posOffset>33020</wp:posOffset>
                </wp:positionV>
                <wp:extent cx="5943600" cy="24130"/>
                <wp:effectExtent l="0" t="0" r="0" b="508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6pt;width:468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" fillcolor="black" stroked="f" strokeweight="0">
                <v:shadow opacity="49150f"/>
                <w10:wrap anchorx="page"/>
                <w10:anchorlock/>
              </v:rect>
            </w:pict>
          </mc:Fallback>
        </mc:AlternateContent>
      </w:r>
    </w:p>
    <w:p w14:paraId="02AB10D4" w14:textId="77777777" w:rsidR="00882519" w:rsidRPr="00DC3F24" w:rsidRDefault="00882519" w:rsidP="0018581D">
      <w:pPr>
        <w:spacing w:before="120" w:after="60"/>
        <w:rPr>
          <w:rFonts w:ascii="Arial" w:hAnsi="Arial" w:cs="Arial"/>
          <w:b/>
          <w:bCs/>
          <w:iCs/>
        </w:rPr>
      </w:pPr>
      <w:r w:rsidRPr="00DC3F24">
        <w:rPr>
          <w:rFonts w:ascii="Arial" w:hAnsi="Arial" w:cs="Arial"/>
          <w:b/>
          <w:bCs/>
          <w:iCs/>
        </w:rPr>
        <w:t xml:space="preserve">Course Description and Goals </w:t>
      </w:r>
    </w:p>
    <w:p w14:paraId="666504E3" w14:textId="5C78E373" w:rsidR="00882519" w:rsidRPr="00DC3F24" w:rsidRDefault="00882519" w:rsidP="00882519">
      <w:pPr>
        <w:rPr>
          <w:rFonts w:ascii="Arial" w:hAnsi="Arial" w:cs="Arial"/>
        </w:rPr>
      </w:pPr>
      <w:r w:rsidRPr="00DC3F24">
        <w:rPr>
          <w:rFonts w:ascii="Arial" w:hAnsi="Arial" w:cs="Arial"/>
        </w:rPr>
        <w:t>This course explores issues, theories and research in juvenile delinquency (</w:t>
      </w:r>
      <w:r w:rsidRPr="00DC3F24">
        <w:rPr>
          <w:rFonts w:ascii="Arial" w:hAnsi="Arial" w:cs="Arial"/>
          <w:i/>
        </w:rPr>
        <w:t>i.e.</w:t>
      </w:r>
      <w:r w:rsidRPr="00DC3F24">
        <w:rPr>
          <w:rFonts w:ascii="Arial" w:hAnsi="Arial" w:cs="Arial"/>
        </w:rPr>
        <w:t>, participation in illegal or antisocial behavio</w:t>
      </w:r>
      <w:r>
        <w:rPr>
          <w:rFonts w:ascii="Arial" w:hAnsi="Arial" w:cs="Arial"/>
        </w:rPr>
        <w:t xml:space="preserve">r by minors).  This course </w:t>
      </w:r>
      <w:r w:rsidRPr="00DC3F24">
        <w:rPr>
          <w:rFonts w:ascii="Arial" w:hAnsi="Arial" w:cs="Arial"/>
        </w:rPr>
        <w:t>attempt</w:t>
      </w:r>
      <w:r>
        <w:rPr>
          <w:rFonts w:ascii="Arial" w:hAnsi="Arial" w:cs="Arial"/>
        </w:rPr>
        <w:t>s</w:t>
      </w:r>
      <w:r w:rsidRPr="00DC3F24">
        <w:rPr>
          <w:rFonts w:ascii="Arial" w:hAnsi="Arial" w:cs="Arial"/>
        </w:rPr>
        <w:t xml:space="preserve"> to provide deeper understandings about the typical behaviors and associations considered delinquent, as well as how juveniles become youth offenders.  We will take a critical look at the ways our society defines delinquency, trying to understand why particular behaviors and particular categories of people are more often the targets of official control efforts.  Through these explorations you should gain a new understanding of what juvenile delinquency involves, as well as the ways juvenile delinquency is created and responded to.  Students should acquire new understanding of their own offending behaviors and may gain knowledge useful for working with juveniles in applied settings such as schools, social service settings, or youth detention centers.  Parents will likely gain strategies for coping with and/or preventing delinquency among their children.</w:t>
      </w:r>
    </w:p>
    <w:p w14:paraId="4C7962CA" w14:textId="77777777" w:rsidR="00882519" w:rsidRPr="00DC3F24" w:rsidRDefault="00882519" w:rsidP="0018581D">
      <w:pPr>
        <w:spacing w:before="120" w:after="60"/>
        <w:rPr>
          <w:rFonts w:ascii="Arial" w:hAnsi="Arial" w:cs="Arial"/>
        </w:rPr>
      </w:pPr>
      <w:r w:rsidRPr="00DC3F24">
        <w:rPr>
          <w:rFonts w:ascii="Arial" w:hAnsi="Arial" w:cs="Arial"/>
          <w:b/>
        </w:rPr>
        <w:t>Required Texts/Readings:</w:t>
      </w:r>
    </w:p>
    <w:p w14:paraId="67CFAF8E" w14:textId="77777777" w:rsidR="00882519" w:rsidRPr="00DC3F24" w:rsidRDefault="00882519" w:rsidP="00882519">
      <w:pPr>
        <w:numPr>
          <w:ilvl w:val="0"/>
          <w:numId w:val="1"/>
        </w:numPr>
        <w:rPr>
          <w:rFonts w:ascii="Arial" w:hAnsi="Arial" w:cs="Arial"/>
        </w:rPr>
      </w:pPr>
      <w:r w:rsidRPr="00DC3F24">
        <w:rPr>
          <w:rFonts w:ascii="Arial" w:hAnsi="Arial" w:cs="Arial"/>
          <w:i/>
        </w:rPr>
        <w:t>Juvenile Delinquency:  Causes and Control, 3</w:t>
      </w:r>
      <w:r w:rsidRPr="00DC3F24">
        <w:rPr>
          <w:rFonts w:ascii="Arial" w:hAnsi="Arial" w:cs="Arial"/>
          <w:i/>
          <w:vertAlign w:val="superscript"/>
        </w:rPr>
        <w:t>rd</w:t>
      </w:r>
      <w:r w:rsidRPr="00DC3F24">
        <w:rPr>
          <w:rFonts w:ascii="Arial" w:hAnsi="Arial" w:cs="Arial"/>
          <w:i/>
        </w:rPr>
        <w:t xml:space="preserve"> Edition</w:t>
      </w:r>
      <w:r w:rsidRPr="00DC3F24">
        <w:rPr>
          <w:rFonts w:ascii="Arial" w:hAnsi="Arial" w:cs="Arial"/>
        </w:rPr>
        <w:t xml:space="preserve"> by Robert Agnew.</w:t>
      </w:r>
    </w:p>
    <w:p w14:paraId="258EC210" w14:textId="77777777" w:rsidR="00882519" w:rsidRPr="00DC3F24" w:rsidRDefault="00882519" w:rsidP="00882519">
      <w:pPr>
        <w:numPr>
          <w:ilvl w:val="0"/>
          <w:numId w:val="1"/>
        </w:numPr>
        <w:rPr>
          <w:rFonts w:ascii="Arial" w:hAnsi="Arial" w:cs="Arial"/>
        </w:rPr>
      </w:pPr>
      <w:r w:rsidRPr="00DC3F24">
        <w:rPr>
          <w:rFonts w:ascii="Arial" w:hAnsi="Arial" w:cs="Arial"/>
          <w:i/>
        </w:rPr>
        <w:t>Marijuana Myths, Marijuana Facts</w:t>
      </w:r>
      <w:r w:rsidRPr="00DC3F24">
        <w:rPr>
          <w:rFonts w:ascii="Arial" w:hAnsi="Arial" w:cs="Arial"/>
        </w:rPr>
        <w:t>, by Lynn Zimmer and John P. Morgan.  (May be fou</w:t>
      </w:r>
      <w:r>
        <w:rPr>
          <w:rFonts w:ascii="Arial" w:hAnsi="Arial" w:cs="Arial"/>
        </w:rPr>
        <w:t>nd on this site</w:t>
      </w:r>
      <w:r w:rsidRPr="00DC3F24">
        <w:rPr>
          <w:rFonts w:ascii="Arial" w:hAnsi="Arial" w:cs="Arial"/>
        </w:rPr>
        <w:t>.)</w:t>
      </w:r>
    </w:p>
    <w:p w14:paraId="5276F78E" w14:textId="672C8357" w:rsidR="00882519" w:rsidRPr="0018581D" w:rsidRDefault="00882519" w:rsidP="00882519">
      <w:pPr>
        <w:numPr>
          <w:ilvl w:val="0"/>
          <w:numId w:val="2"/>
        </w:numPr>
        <w:tabs>
          <w:tab w:val="left" w:pos="360"/>
        </w:tabs>
        <w:rPr>
          <w:rFonts w:ascii="Arial" w:hAnsi="Arial" w:cs="Arial"/>
        </w:rPr>
      </w:pPr>
      <w:r w:rsidRPr="00DC3F24">
        <w:rPr>
          <w:rFonts w:ascii="Arial" w:hAnsi="Arial" w:cs="Arial"/>
          <w:szCs w:val="24"/>
        </w:rPr>
        <w:t>O</w:t>
      </w:r>
      <w:r>
        <w:rPr>
          <w:rFonts w:ascii="Arial" w:hAnsi="Arial" w:cs="Arial"/>
          <w:szCs w:val="24"/>
        </w:rPr>
        <w:t>ther</w:t>
      </w:r>
      <w:r w:rsidRPr="00DC3F24">
        <w:rPr>
          <w:rFonts w:ascii="Arial" w:hAnsi="Arial" w:cs="Arial"/>
          <w:szCs w:val="24"/>
        </w:rPr>
        <w:t xml:space="preserve"> readings as deemed necessary.  </w:t>
      </w:r>
    </w:p>
    <w:p w14:paraId="3903EEB5" w14:textId="77777777" w:rsidR="00882519" w:rsidRPr="00DC3F24" w:rsidRDefault="00882519" w:rsidP="0018581D">
      <w:pPr>
        <w:spacing w:before="120" w:after="60"/>
        <w:rPr>
          <w:rFonts w:ascii="Arial" w:hAnsi="Arial" w:cs="Arial"/>
          <w:b/>
        </w:rPr>
      </w:pPr>
      <w:r w:rsidRPr="00DC3F24">
        <w:rPr>
          <w:rFonts w:ascii="Arial" w:hAnsi="Arial" w:cs="Arial"/>
          <w:b/>
        </w:rPr>
        <w:t>Course Requirements:</w:t>
      </w:r>
    </w:p>
    <w:p w14:paraId="66E973B6" w14:textId="2D7543AB" w:rsidR="00882519" w:rsidRPr="00DC3F24" w:rsidRDefault="00882519" w:rsidP="00882519">
      <w:pPr>
        <w:rPr>
          <w:rFonts w:ascii="Arial" w:hAnsi="Arial" w:cs="Arial"/>
        </w:rPr>
      </w:pPr>
      <w:proofErr w:type="gramStart"/>
      <w:r w:rsidRPr="00DC3F24">
        <w:rPr>
          <w:rFonts w:ascii="Arial" w:hAnsi="Arial" w:cs="Arial"/>
          <w:i/>
        </w:rPr>
        <w:t>Attendance and Participation.</w:t>
      </w:r>
      <w:proofErr w:type="gramEnd"/>
      <w:r w:rsidRPr="00DC3F24">
        <w:rPr>
          <w:rFonts w:ascii="Arial" w:hAnsi="Arial" w:cs="Arial"/>
        </w:rPr>
        <w:t xml:space="preserve">  Daily class </w:t>
      </w:r>
      <w:r>
        <w:rPr>
          <w:rFonts w:ascii="Arial" w:hAnsi="Arial" w:cs="Arial"/>
        </w:rPr>
        <w:t>work</w:t>
      </w:r>
      <w:r w:rsidRPr="00DC3F24">
        <w:rPr>
          <w:rFonts w:ascii="Arial" w:hAnsi="Arial" w:cs="Arial"/>
        </w:rPr>
        <w:t xml:space="preserve"> is not required, but regular participation is. </w:t>
      </w:r>
      <w:r>
        <w:rPr>
          <w:rFonts w:ascii="Arial" w:hAnsi="Arial" w:cs="Arial"/>
        </w:rPr>
        <w:t>C</w:t>
      </w:r>
      <w:r w:rsidRPr="00DC3F24">
        <w:rPr>
          <w:rFonts w:ascii="Arial" w:hAnsi="Arial" w:cs="Arial"/>
        </w:rPr>
        <w:t>ontri</w:t>
      </w:r>
      <w:r>
        <w:rPr>
          <w:rFonts w:ascii="Arial" w:hAnsi="Arial" w:cs="Arial"/>
        </w:rPr>
        <w:t xml:space="preserve">buting to and reading class discussion boards </w:t>
      </w:r>
      <w:r w:rsidRPr="00DC3F24">
        <w:rPr>
          <w:rFonts w:ascii="Arial" w:hAnsi="Arial" w:cs="Arial"/>
        </w:rPr>
        <w:t>are important components o</w:t>
      </w:r>
      <w:r>
        <w:rPr>
          <w:rFonts w:ascii="Arial" w:hAnsi="Arial" w:cs="Arial"/>
        </w:rPr>
        <w:t xml:space="preserve">f learning from online courses. </w:t>
      </w:r>
      <w:r w:rsidRPr="00DC3F24">
        <w:rPr>
          <w:rFonts w:ascii="Arial" w:hAnsi="Arial" w:cs="Arial"/>
        </w:rPr>
        <w:t xml:space="preserve">For this reason, </w:t>
      </w:r>
      <w:r w:rsidR="00042206">
        <w:rPr>
          <w:rFonts w:ascii="Arial" w:hAnsi="Arial" w:cs="Arial"/>
        </w:rPr>
        <w:t>you will be prompted to post responses to comments or questions on the class “bulletin board.” M</w:t>
      </w:r>
      <w:r w:rsidRPr="00DC3F24">
        <w:rPr>
          <w:rFonts w:ascii="Arial" w:hAnsi="Arial" w:cs="Arial"/>
        </w:rPr>
        <w:t xml:space="preserve">y subjective assessment of your participation in </w:t>
      </w:r>
      <w:r>
        <w:rPr>
          <w:rFonts w:ascii="Arial" w:hAnsi="Arial" w:cs="Arial"/>
        </w:rPr>
        <w:t xml:space="preserve">discussions </w:t>
      </w:r>
      <w:r w:rsidRPr="00DC3F24">
        <w:rPr>
          <w:rFonts w:ascii="Arial" w:hAnsi="Arial" w:cs="Arial"/>
        </w:rPr>
        <w:t>will be</w:t>
      </w:r>
      <w:r w:rsidR="00B314BC">
        <w:rPr>
          <w:rFonts w:ascii="Arial" w:hAnsi="Arial" w:cs="Arial"/>
        </w:rPr>
        <w:t xml:space="preserve"> used to determine 10</w:t>
      </w:r>
      <w:r w:rsidRPr="00DC3F24">
        <w:rPr>
          <w:rFonts w:ascii="Arial" w:hAnsi="Arial" w:cs="Arial"/>
        </w:rPr>
        <w:t xml:space="preserve">% of your overall grade.  </w:t>
      </w:r>
    </w:p>
    <w:p w14:paraId="250904C8" w14:textId="77777777" w:rsidR="00882519" w:rsidRPr="00DC3F24" w:rsidRDefault="00882519" w:rsidP="00882519">
      <w:pPr>
        <w:rPr>
          <w:rFonts w:ascii="Arial" w:hAnsi="Arial" w:cs="Arial"/>
        </w:rPr>
      </w:pPr>
    </w:p>
    <w:p w14:paraId="66092334" w14:textId="77777777" w:rsidR="00882519" w:rsidRPr="00DC3F24" w:rsidRDefault="00882519" w:rsidP="00882519">
      <w:pPr>
        <w:rPr>
          <w:rFonts w:ascii="Arial" w:hAnsi="Arial" w:cs="Arial"/>
        </w:rPr>
        <w:sectPr w:rsidR="00882519" w:rsidRPr="00DC3F24" w:rsidSect="00B37589">
          <w:footerReference w:type="even" r:id="rId9"/>
          <w:footerReference w:type="default" r:id="rId10"/>
          <w:endnotePr>
            <w:numFmt w:val="decimal"/>
          </w:endnotePr>
          <w:pgSz w:w="12240" w:h="15840"/>
          <w:pgMar w:top="1440" w:right="1440" w:bottom="1440" w:left="1440" w:header="1440" w:footer="1440" w:gutter="0"/>
          <w:cols w:space="720"/>
          <w:noEndnote/>
          <w:titlePg/>
          <w:docGrid w:linePitch="326"/>
        </w:sectPr>
      </w:pPr>
    </w:p>
    <w:p w14:paraId="079864BA" w14:textId="3C74C282" w:rsidR="00882519" w:rsidRDefault="00882519" w:rsidP="00E000EC">
      <w:pPr>
        <w:rPr>
          <w:rFonts w:ascii="Arial" w:hAnsi="Arial" w:cs="Arial"/>
        </w:rPr>
      </w:pPr>
      <w:r>
        <w:rPr>
          <w:rFonts w:ascii="Arial" w:hAnsi="Arial" w:cs="Arial"/>
          <w:i/>
        </w:rPr>
        <w:lastRenderedPageBreak/>
        <w:t>Quizzes</w:t>
      </w:r>
      <w:r w:rsidRPr="00DC3F24">
        <w:rPr>
          <w:rFonts w:ascii="Arial" w:hAnsi="Arial" w:cs="Arial"/>
        </w:rPr>
        <w:t xml:space="preserve">.  Course readings are </w:t>
      </w:r>
      <w:r>
        <w:rPr>
          <w:rFonts w:ascii="Arial" w:hAnsi="Arial" w:cs="Arial"/>
        </w:rPr>
        <w:t>a cornerstone of online learning. Reading</w:t>
      </w:r>
      <w:r w:rsidRPr="00DC3F24">
        <w:rPr>
          <w:rFonts w:ascii="Arial" w:hAnsi="Arial" w:cs="Arial"/>
        </w:rPr>
        <w:t xml:space="preserve"> should be compl</w:t>
      </w:r>
      <w:r>
        <w:rPr>
          <w:rFonts w:ascii="Arial" w:hAnsi="Arial" w:cs="Arial"/>
        </w:rPr>
        <w:t xml:space="preserve">eted in a timely manner by the dates indicated on the course schedule (page 5). </w:t>
      </w:r>
      <w:r w:rsidRPr="00DC3F24">
        <w:rPr>
          <w:rFonts w:ascii="Arial" w:hAnsi="Arial" w:cs="Arial"/>
        </w:rPr>
        <w:t xml:space="preserve">To encourage you to read and keep up with the course, there will be </w:t>
      </w:r>
      <w:r w:rsidR="0064161F">
        <w:rPr>
          <w:rFonts w:ascii="Arial" w:hAnsi="Arial" w:cs="Arial"/>
        </w:rPr>
        <w:t>13</w:t>
      </w:r>
      <w:r>
        <w:rPr>
          <w:rFonts w:ascii="Arial" w:hAnsi="Arial" w:cs="Arial"/>
        </w:rPr>
        <w:t xml:space="preserve"> short </w:t>
      </w:r>
      <w:r w:rsidRPr="00DC3F24">
        <w:rPr>
          <w:rFonts w:ascii="Arial" w:hAnsi="Arial" w:cs="Arial"/>
        </w:rPr>
        <w:t>quizzes</w:t>
      </w:r>
      <w:r w:rsidR="00E62C69">
        <w:rPr>
          <w:rFonts w:ascii="Arial" w:hAnsi="Arial" w:cs="Arial"/>
        </w:rPr>
        <w:t xml:space="preserve"> (the three lowest scores </w:t>
      </w:r>
      <w:r w:rsidR="0064161F">
        <w:rPr>
          <w:rFonts w:ascii="Arial" w:hAnsi="Arial" w:cs="Arial"/>
        </w:rPr>
        <w:t>will be dropped</w:t>
      </w:r>
      <w:r w:rsidR="00E62C69">
        <w:rPr>
          <w:rFonts w:ascii="Arial" w:hAnsi="Arial" w:cs="Arial"/>
        </w:rPr>
        <w:t xml:space="preserve"> when grading)</w:t>
      </w:r>
      <w:r>
        <w:rPr>
          <w:rFonts w:ascii="Arial" w:hAnsi="Arial" w:cs="Arial"/>
        </w:rPr>
        <w:t xml:space="preserve">. </w:t>
      </w:r>
      <w:r w:rsidRPr="00DC3F24">
        <w:rPr>
          <w:rFonts w:ascii="Arial" w:hAnsi="Arial" w:cs="Arial"/>
        </w:rPr>
        <w:t>The quizzes will consist of questions that are intended</w:t>
      </w:r>
      <w:r w:rsidR="00E000EC">
        <w:rPr>
          <w:rFonts w:ascii="Arial" w:hAnsi="Arial" w:cs="Arial"/>
        </w:rPr>
        <w:t xml:space="preserve"> to gauge whether you understood</w:t>
      </w:r>
      <w:r w:rsidRPr="00DC3F24">
        <w:rPr>
          <w:rFonts w:ascii="Arial" w:hAnsi="Arial" w:cs="Arial"/>
        </w:rPr>
        <w:t xml:space="preserve"> key aspects o</w:t>
      </w:r>
      <w:r>
        <w:rPr>
          <w:rFonts w:ascii="Arial" w:hAnsi="Arial" w:cs="Arial"/>
        </w:rPr>
        <w:t>f the readings and the course</w:t>
      </w:r>
      <w:r w:rsidR="00E000EC">
        <w:rPr>
          <w:rFonts w:ascii="Arial" w:hAnsi="Arial" w:cs="Arial"/>
        </w:rPr>
        <w:t xml:space="preserve"> that preceded them</w:t>
      </w:r>
      <w:r>
        <w:rPr>
          <w:rFonts w:ascii="Arial" w:hAnsi="Arial" w:cs="Arial"/>
        </w:rPr>
        <w:t xml:space="preserve">. </w:t>
      </w:r>
      <w:r w:rsidR="00E000EC">
        <w:rPr>
          <w:rFonts w:ascii="Arial" w:hAnsi="Arial" w:cs="Arial"/>
        </w:rPr>
        <w:t xml:space="preserve">Poor performance on a quiz is an indicator </w:t>
      </w:r>
      <w:r w:rsidR="00E000EC">
        <w:rPr>
          <w:rFonts w:ascii="Arial" w:hAnsi="Arial" w:cs="Arial"/>
        </w:rPr>
        <w:lastRenderedPageBreak/>
        <w:t xml:space="preserve">that more studying is needed for the topics the quiz covered. Quizzes will open a day before they are due, and they must be completed by midnight of the date assigned on the course schedule. </w:t>
      </w:r>
      <w:r w:rsidR="00240801">
        <w:rPr>
          <w:rFonts w:ascii="Arial" w:hAnsi="Arial" w:cs="Arial"/>
        </w:rPr>
        <w:t>The top-10-quiz average will be</w:t>
      </w:r>
      <w:r>
        <w:rPr>
          <w:rFonts w:ascii="Arial" w:hAnsi="Arial" w:cs="Arial"/>
        </w:rPr>
        <w:t xml:space="preserve"> 20% of your final grade.</w:t>
      </w:r>
    </w:p>
    <w:p w14:paraId="7C5CD715" w14:textId="77777777" w:rsidR="00882519" w:rsidRDefault="00882519" w:rsidP="00E000EC">
      <w:pPr>
        <w:rPr>
          <w:rFonts w:ascii="Arial" w:hAnsi="Arial" w:cs="Arial"/>
          <w:b/>
        </w:rPr>
      </w:pPr>
    </w:p>
    <w:p w14:paraId="10B44495" w14:textId="6E012EAF" w:rsidR="00882519" w:rsidRDefault="00631F8E" w:rsidP="00E000EC">
      <w:pPr>
        <w:rPr>
          <w:rFonts w:ascii="Arial" w:hAnsi="Arial" w:cs="Arial"/>
        </w:rPr>
      </w:pPr>
      <w:proofErr w:type="gramStart"/>
      <w:r>
        <w:rPr>
          <w:rFonts w:ascii="Arial" w:hAnsi="Arial" w:cs="Arial"/>
          <w:i/>
        </w:rPr>
        <w:t>Short Paper</w:t>
      </w:r>
      <w:r w:rsidR="006A5B87">
        <w:rPr>
          <w:rFonts w:ascii="Arial" w:hAnsi="Arial" w:cs="Arial"/>
          <w:i/>
        </w:rPr>
        <w:t xml:space="preserve"> </w:t>
      </w:r>
      <w:r w:rsidR="00882519" w:rsidRPr="00567E0C">
        <w:rPr>
          <w:rFonts w:ascii="Arial" w:hAnsi="Arial" w:cs="Arial"/>
          <w:i/>
        </w:rPr>
        <w:t>Assignments.</w:t>
      </w:r>
      <w:proofErr w:type="gramEnd"/>
      <w:r w:rsidR="006A5B87">
        <w:rPr>
          <w:rFonts w:ascii="Arial" w:hAnsi="Arial" w:cs="Arial"/>
        </w:rPr>
        <w:t xml:space="preserve"> To help with learning material that is more difficult to just read and absorb</w:t>
      </w:r>
      <w:r w:rsidR="00882519">
        <w:rPr>
          <w:rFonts w:ascii="Arial" w:hAnsi="Arial" w:cs="Arial"/>
        </w:rPr>
        <w:t xml:space="preserve">, </w:t>
      </w:r>
      <w:r>
        <w:rPr>
          <w:rFonts w:ascii="Arial" w:hAnsi="Arial" w:cs="Arial"/>
        </w:rPr>
        <w:t>you will complete four short paper</w:t>
      </w:r>
      <w:r w:rsidR="006A5B87">
        <w:rPr>
          <w:rFonts w:ascii="Arial" w:hAnsi="Arial" w:cs="Arial"/>
        </w:rPr>
        <w:t xml:space="preserve"> assignments. </w:t>
      </w:r>
      <w:r w:rsidR="00882519">
        <w:rPr>
          <w:rFonts w:ascii="Arial" w:hAnsi="Arial" w:cs="Arial"/>
        </w:rPr>
        <w:t xml:space="preserve">These </w:t>
      </w:r>
      <w:r w:rsidR="006A5B87">
        <w:rPr>
          <w:rFonts w:ascii="Arial" w:hAnsi="Arial" w:cs="Arial"/>
        </w:rPr>
        <w:t xml:space="preserve">assignments </w:t>
      </w:r>
      <w:r w:rsidR="00882519">
        <w:rPr>
          <w:rFonts w:ascii="Arial" w:hAnsi="Arial" w:cs="Arial"/>
        </w:rPr>
        <w:t xml:space="preserve">will be linked to particular sections of the course, </w:t>
      </w:r>
      <w:r w:rsidR="00E000EC">
        <w:rPr>
          <w:rFonts w:ascii="Arial" w:hAnsi="Arial" w:cs="Arial"/>
        </w:rPr>
        <w:t xml:space="preserve">will be posted in advance, and </w:t>
      </w:r>
      <w:r w:rsidR="00882519">
        <w:rPr>
          <w:rFonts w:ascii="Arial" w:hAnsi="Arial" w:cs="Arial"/>
        </w:rPr>
        <w:t>will be due by</w:t>
      </w:r>
      <w:r w:rsidR="00E000EC">
        <w:rPr>
          <w:rFonts w:ascii="Arial" w:hAnsi="Arial" w:cs="Arial"/>
        </w:rPr>
        <w:t xml:space="preserve"> midnight of</w:t>
      </w:r>
      <w:r w:rsidR="00882519">
        <w:rPr>
          <w:rFonts w:ascii="Arial" w:hAnsi="Arial" w:cs="Arial"/>
        </w:rPr>
        <w:t xml:space="preserve"> </w:t>
      </w:r>
      <w:r w:rsidR="00E000EC">
        <w:rPr>
          <w:rFonts w:ascii="Arial" w:hAnsi="Arial" w:cs="Arial"/>
        </w:rPr>
        <w:t xml:space="preserve">assigned </w:t>
      </w:r>
      <w:r w:rsidR="00882519">
        <w:rPr>
          <w:rFonts w:ascii="Arial" w:hAnsi="Arial" w:cs="Arial"/>
        </w:rPr>
        <w:t>dates (see the course schedule)</w:t>
      </w:r>
      <w:r w:rsidR="00882519" w:rsidRPr="00DC3F24">
        <w:rPr>
          <w:rFonts w:ascii="Arial" w:hAnsi="Arial" w:cs="Arial"/>
        </w:rPr>
        <w:t>.</w:t>
      </w:r>
      <w:r w:rsidR="00882519">
        <w:rPr>
          <w:rFonts w:ascii="Arial" w:hAnsi="Arial" w:cs="Arial"/>
        </w:rPr>
        <w:t xml:space="preserve"> </w:t>
      </w:r>
      <w:r w:rsidR="00B314BC">
        <w:rPr>
          <w:rFonts w:ascii="Arial" w:hAnsi="Arial" w:cs="Arial"/>
        </w:rPr>
        <w:t>Together, the assignments will count for 20</w:t>
      </w:r>
      <w:r w:rsidR="00882519">
        <w:rPr>
          <w:rFonts w:ascii="Arial" w:hAnsi="Arial" w:cs="Arial"/>
        </w:rPr>
        <w:t>% of your final grade.</w:t>
      </w:r>
    </w:p>
    <w:p w14:paraId="6EB7B6A8" w14:textId="77777777" w:rsidR="00882519" w:rsidRDefault="00882519" w:rsidP="00E000EC">
      <w:pPr>
        <w:rPr>
          <w:rFonts w:ascii="Arial" w:hAnsi="Arial" w:cs="Arial"/>
        </w:rPr>
      </w:pPr>
    </w:p>
    <w:p w14:paraId="18E74385" w14:textId="77777777" w:rsidR="00882519" w:rsidRDefault="00882519" w:rsidP="00E000EC">
      <w:pPr>
        <w:rPr>
          <w:rFonts w:ascii="Arial" w:hAnsi="Arial" w:cs="Arial"/>
          <w:b/>
        </w:rPr>
      </w:pPr>
      <w:proofErr w:type="gramStart"/>
      <w:r w:rsidRPr="00B70389">
        <w:rPr>
          <w:rFonts w:ascii="Arial" w:hAnsi="Arial" w:cs="Arial"/>
          <w:b/>
        </w:rPr>
        <w:t>One cannot make up a missed quiz or assignment</w:t>
      </w:r>
      <w:proofErr w:type="gramEnd"/>
      <w:r w:rsidRPr="00B70389">
        <w:rPr>
          <w:rFonts w:ascii="Arial" w:hAnsi="Arial" w:cs="Arial"/>
          <w:b/>
        </w:rPr>
        <w:t xml:space="preserve">, </w:t>
      </w:r>
      <w:proofErr w:type="gramStart"/>
      <w:r w:rsidRPr="00B70389">
        <w:rPr>
          <w:rFonts w:ascii="Arial" w:hAnsi="Arial" w:cs="Arial"/>
          <w:b/>
        </w:rPr>
        <w:t>it counts as zero</w:t>
      </w:r>
      <w:proofErr w:type="gramEnd"/>
      <w:r w:rsidRPr="00B70389">
        <w:rPr>
          <w:rFonts w:ascii="Arial" w:hAnsi="Arial" w:cs="Arial"/>
          <w:b/>
        </w:rPr>
        <w:t xml:space="preserve">.  </w:t>
      </w:r>
    </w:p>
    <w:p w14:paraId="7B15FBC9" w14:textId="77777777" w:rsidR="00882519" w:rsidRPr="00DC3F24" w:rsidRDefault="00882519" w:rsidP="00E000EC">
      <w:pPr>
        <w:rPr>
          <w:rFonts w:ascii="Arial" w:hAnsi="Arial" w:cs="Arial"/>
        </w:rPr>
      </w:pPr>
    </w:p>
    <w:p w14:paraId="1569503F" w14:textId="77777777" w:rsidR="00882519" w:rsidRPr="00DC3F24" w:rsidRDefault="00882519" w:rsidP="00E000EC">
      <w:pPr>
        <w:rPr>
          <w:rFonts w:ascii="Arial" w:hAnsi="Arial" w:cs="Arial"/>
          <w:b/>
        </w:rPr>
      </w:pPr>
      <w:r w:rsidRPr="00DC3F24">
        <w:rPr>
          <w:rFonts w:ascii="Arial" w:hAnsi="Arial" w:cs="Arial"/>
          <w:i/>
        </w:rPr>
        <w:t>Exams</w:t>
      </w:r>
      <w:r>
        <w:rPr>
          <w:rFonts w:ascii="Arial" w:hAnsi="Arial" w:cs="Arial"/>
        </w:rPr>
        <w:t xml:space="preserve">.  </w:t>
      </w:r>
      <w:r w:rsidRPr="00513461">
        <w:rPr>
          <w:rFonts w:ascii="Arial" w:hAnsi="Arial" w:cs="Arial"/>
        </w:rPr>
        <w:t xml:space="preserve">There will be </w:t>
      </w:r>
      <w:r>
        <w:rPr>
          <w:rFonts w:ascii="Arial" w:hAnsi="Arial" w:cs="Arial"/>
        </w:rPr>
        <w:t>two exams, a midterm and a</w:t>
      </w:r>
      <w:r w:rsidRPr="00513461">
        <w:rPr>
          <w:rFonts w:ascii="Arial" w:hAnsi="Arial" w:cs="Arial"/>
        </w:rPr>
        <w:t xml:space="preserve"> </w:t>
      </w:r>
      <w:r>
        <w:rPr>
          <w:rFonts w:ascii="Arial" w:hAnsi="Arial" w:cs="Arial"/>
        </w:rPr>
        <w:t xml:space="preserve">final. </w:t>
      </w:r>
      <w:r w:rsidRPr="00513461">
        <w:rPr>
          <w:rFonts w:ascii="Arial" w:hAnsi="Arial" w:cs="Arial"/>
        </w:rPr>
        <w:t>Each exam will consist</w:t>
      </w:r>
      <w:r>
        <w:rPr>
          <w:rFonts w:ascii="Arial" w:hAnsi="Arial" w:cs="Arial"/>
        </w:rPr>
        <w:t xml:space="preserve"> of writing responses to questions. </w:t>
      </w:r>
      <w:r w:rsidRPr="00513461">
        <w:rPr>
          <w:rFonts w:ascii="Arial" w:hAnsi="Arial" w:cs="Arial"/>
        </w:rPr>
        <w:t xml:space="preserve">The final will </w:t>
      </w:r>
      <w:r w:rsidRPr="00B70389">
        <w:rPr>
          <w:rFonts w:ascii="Arial" w:hAnsi="Arial" w:cs="Arial"/>
          <w:i/>
        </w:rPr>
        <w:t xml:space="preserve">not </w:t>
      </w:r>
      <w:r w:rsidRPr="00513461">
        <w:rPr>
          <w:rFonts w:ascii="Arial" w:hAnsi="Arial" w:cs="Arial"/>
        </w:rPr>
        <w:t xml:space="preserve">be comprehensive. </w:t>
      </w:r>
      <w:r w:rsidRPr="00513461">
        <w:rPr>
          <w:rFonts w:ascii="Arial" w:hAnsi="Arial" w:cs="Arial"/>
          <w:b/>
        </w:rPr>
        <w:t xml:space="preserve">The final exam may not be taken early for any reason. </w:t>
      </w:r>
      <w:r w:rsidRPr="00DC3F24">
        <w:rPr>
          <w:rFonts w:ascii="Arial" w:hAnsi="Arial" w:cs="Arial"/>
        </w:rPr>
        <w:t xml:space="preserve">Each exam will count as </w:t>
      </w:r>
      <w:r>
        <w:rPr>
          <w:rFonts w:ascii="Arial" w:hAnsi="Arial" w:cs="Arial"/>
        </w:rPr>
        <w:t>25</w:t>
      </w:r>
      <w:r w:rsidRPr="00DC3F24">
        <w:rPr>
          <w:rFonts w:ascii="Arial" w:hAnsi="Arial" w:cs="Arial"/>
        </w:rPr>
        <w:t>% of your final grade.</w:t>
      </w:r>
    </w:p>
    <w:p w14:paraId="04384F0A" w14:textId="77777777" w:rsidR="00882519" w:rsidRPr="00DC3F24" w:rsidRDefault="00882519" w:rsidP="00E000EC">
      <w:pPr>
        <w:rPr>
          <w:rFonts w:ascii="Arial" w:hAnsi="Arial" w:cs="Arial"/>
        </w:rPr>
      </w:pPr>
    </w:p>
    <w:p w14:paraId="7F3CF76A" w14:textId="77777777" w:rsidR="00882519" w:rsidRPr="00DC3F24" w:rsidRDefault="00882519" w:rsidP="00E000EC">
      <w:pPr>
        <w:rPr>
          <w:rFonts w:ascii="Arial" w:hAnsi="Arial" w:cs="Arial"/>
        </w:rPr>
      </w:pPr>
      <w:r w:rsidRPr="00DC3F24">
        <w:rPr>
          <w:rFonts w:ascii="Arial" w:hAnsi="Arial" w:cs="Arial"/>
          <w:i/>
        </w:rPr>
        <w:t>Final Grades.</w:t>
      </w:r>
      <w:r w:rsidRPr="00DC3F24">
        <w:rPr>
          <w:rFonts w:ascii="Arial" w:hAnsi="Arial" w:cs="Arial"/>
        </w:rPr>
        <w:t xml:space="preserve">  The final course grade will be based on your final sco</w:t>
      </w:r>
      <w:r>
        <w:rPr>
          <w:rFonts w:ascii="Arial" w:hAnsi="Arial" w:cs="Arial"/>
        </w:rPr>
        <w:t xml:space="preserve">re out of 100 possible points. </w:t>
      </w:r>
      <w:r w:rsidRPr="00DC3F24">
        <w:rPr>
          <w:rFonts w:ascii="Arial" w:hAnsi="Arial" w:cs="Arial"/>
        </w:rPr>
        <w:t xml:space="preserve">Since the grade is based on a scale, it is theoretically possible for everyone to earn an A.  </w:t>
      </w:r>
    </w:p>
    <w:p w14:paraId="60EC93F8" w14:textId="77777777" w:rsidR="00882519" w:rsidRPr="00C309C7" w:rsidRDefault="00882519" w:rsidP="00E000EC">
      <w:pPr>
        <w:rPr>
          <w:rFonts w:ascii="Arial" w:hAnsi="Arial" w:cs="Arial"/>
          <w:sz w:val="16"/>
          <w:szCs w:val="16"/>
        </w:rPr>
      </w:pPr>
    </w:p>
    <w:p w14:paraId="6EF571AC" w14:textId="543694E5" w:rsidR="00882519" w:rsidRPr="00DC3F24" w:rsidRDefault="00882519" w:rsidP="00E000EC">
      <w:pPr>
        <w:tabs>
          <w:tab w:val="left" w:pos="-1440"/>
        </w:tabs>
        <w:ind w:hanging="4590"/>
        <w:rPr>
          <w:rFonts w:ascii="Arial" w:hAnsi="Arial" w:cs="Arial"/>
        </w:rPr>
      </w:pPr>
      <w:r w:rsidRPr="00DC3F24">
        <w:rPr>
          <w:rFonts w:ascii="Arial" w:hAnsi="Arial" w:cs="Arial"/>
        </w:rPr>
        <w:t>Grades are based on:</w:t>
      </w:r>
      <w:r w:rsidRPr="0048739B">
        <w:rPr>
          <w:rFonts w:ascii="Arial" w:hAnsi="Arial" w:cs="Arial"/>
        </w:rPr>
        <w:t xml:space="preserve"> </w:t>
      </w:r>
      <w:r w:rsidR="00C309C7">
        <w:rPr>
          <w:rFonts w:ascii="Arial" w:hAnsi="Arial" w:cs="Arial"/>
        </w:rPr>
        <w:tab/>
      </w:r>
      <w:r w:rsidR="00C309C7">
        <w:rPr>
          <w:rFonts w:ascii="Arial" w:hAnsi="Arial" w:cs="Arial"/>
        </w:rPr>
        <w:tab/>
      </w:r>
      <w:r w:rsidR="00B314BC">
        <w:rPr>
          <w:rFonts w:ascii="Arial" w:hAnsi="Arial" w:cs="Arial"/>
        </w:rPr>
        <w:t>Grades are based on the following weights:</w:t>
      </w:r>
      <w:r w:rsidR="00B314BC">
        <w:rPr>
          <w:rFonts w:ascii="Arial" w:hAnsi="Arial" w:cs="Arial"/>
        </w:rPr>
        <w:tab/>
      </w:r>
      <w:r w:rsidRPr="00DC3F24">
        <w:rPr>
          <w:rFonts w:ascii="Arial" w:hAnsi="Arial" w:cs="Arial"/>
        </w:rPr>
        <w:t>The grading scale is:</w:t>
      </w:r>
    </w:p>
    <w:p w14:paraId="057D3160" w14:textId="77777777" w:rsidR="00777F6C" w:rsidRDefault="00777F6C" w:rsidP="00E000EC">
      <w:pPr>
        <w:tabs>
          <w:tab w:val="left" w:pos="-1440"/>
        </w:tabs>
        <w:rPr>
          <w:rFonts w:ascii="Arial" w:hAnsi="Arial" w:cs="Arial"/>
        </w:rPr>
      </w:pPr>
    </w:p>
    <w:p w14:paraId="5C8A2FAF" w14:textId="5BA754FD" w:rsidR="00882519" w:rsidRPr="00DC3F24" w:rsidRDefault="00777F6C" w:rsidP="00E000EC">
      <w:pPr>
        <w:tabs>
          <w:tab w:val="left" w:pos="-1440"/>
        </w:tabs>
        <w:rPr>
          <w:rFonts w:ascii="Arial" w:hAnsi="Arial" w:cs="Arial"/>
        </w:rPr>
      </w:pPr>
      <w:r>
        <w:rPr>
          <w:rFonts w:ascii="Arial" w:hAnsi="Arial" w:cs="Arial"/>
        </w:rPr>
        <w:t>Participation                       1</w:t>
      </w:r>
      <w:r w:rsidR="00B314BC">
        <w:rPr>
          <w:rFonts w:ascii="Arial" w:hAnsi="Arial" w:cs="Arial"/>
        </w:rPr>
        <w:t>0</w:t>
      </w:r>
      <w:r w:rsidR="00882519" w:rsidRPr="00DC3F24">
        <w:rPr>
          <w:rFonts w:ascii="Arial" w:hAnsi="Arial" w:cs="Arial"/>
        </w:rPr>
        <w:t xml:space="preserve"> points</w:t>
      </w:r>
      <w:r w:rsidR="00882519" w:rsidRPr="00DC3F24">
        <w:rPr>
          <w:rFonts w:ascii="Arial" w:hAnsi="Arial" w:cs="Arial"/>
        </w:rPr>
        <w:tab/>
      </w:r>
      <w:r w:rsidR="00D20D8E">
        <w:rPr>
          <w:rFonts w:ascii="Arial" w:hAnsi="Arial" w:cs="Arial"/>
        </w:rPr>
        <w:t xml:space="preserve">           89 – 90 A-   91</w:t>
      </w:r>
      <w:r w:rsidR="00882519">
        <w:rPr>
          <w:rFonts w:ascii="Arial" w:hAnsi="Arial" w:cs="Arial"/>
        </w:rPr>
        <w:t xml:space="preserve"> – 96 A   </w:t>
      </w:r>
      <w:r w:rsidR="00882519" w:rsidRPr="00DC3F24">
        <w:rPr>
          <w:rFonts w:ascii="Arial" w:hAnsi="Arial" w:cs="Arial"/>
        </w:rPr>
        <w:t>97 – 100 A+</w:t>
      </w:r>
    </w:p>
    <w:p w14:paraId="3C543C85" w14:textId="21CF3C45" w:rsidR="00882519" w:rsidRPr="00DC3F24" w:rsidRDefault="00777F6C" w:rsidP="00E000EC">
      <w:pPr>
        <w:tabs>
          <w:tab w:val="left" w:pos="-1440"/>
        </w:tabs>
        <w:rPr>
          <w:rFonts w:ascii="Arial" w:hAnsi="Arial" w:cs="Arial"/>
        </w:rPr>
      </w:pPr>
      <w:r>
        <w:rPr>
          <w:rFonts w:ascii="Arial" w:hAnsi="Arial" w:cs="Arial"/>
        </w:rPr>
        <w:t xml:space="preserve">Quizzes                              </w:t>
      </w:r>
      <w:r w:rsidR="00B314BC">
        <w:rPr>
          <w:rFonts w:ascii="Arial" w:hAnsi="Arial" w:cs="Arial"/>
        </w:rPr>
        <w:t>20</w:t>
      </w:r>
      <w:r w:rsidR="00882519" w:rsidRPr="00DC3F24">
        <w:rPr>
          <w:rFonts w:ascii="Arial" w:hAnsi="Arial" w:cs="Arial"/>
        </w:rPr>
        <w:t xml:space="preserve"> points</w:t>
      </w:r>
      <w:r w:rsidR="00D20D8E">
        <w:rPr>
          <w:rFonts w:ascii="Arial" w:hAnsi="Arial" w:cs="Arial"/>
        </w:rPr>
        <w:tab/>
      </w:r>
      <w:r w:rsidR="00D20D8E">
        <w:rPr>
          <w:rFonts w:ascii="Arial" w:hAnsi="Arial" w:cs="Arial"/>
        </w:rPr>
        <w:tab/>
        <w:t>79 – 80</w:t>
      </w:r>
      <w:r w:rsidR="00882519">
        <w:rPr>
          <w:rFonts w:ascii="Arial" w:hAnsi="Arial" w:cs="Arial"/>
        </w:rPr>
        <w:t xml:space="preserve"> B-   </w:t>
      </w:r>
      <w:r w:rsidR="00D20D8E">
        <w:rPr>
          <w:rFonts w:ascii="Arial" w:hAnsi="Arial" w:cs="Arial"/>
        </w:rPr>
        <w:t>81</w:t>
      </w:r>
      <w:r w:rsidR="00882519" w:rsidRPr="00DC3F24">
        <w:rPr>
          <w:rFonts w:ascii="Arial" w:hAnsi="Arial" w:cs="Arial"/>
        </w:rPr>
        <w:t xml:space="preserve"> – 86</w:t>
      </w:r>
      <w:r w:rsidR="00882519">
        <w:rPr>
          <w:rFonts w:ascii="Arial" w:hAnsi="Arial" w:cs="Arial"/>
        </w:rPr>
        <w:t xml:space="preserve"> B   </w:t>
      </w:r>
      <w:r w:rsidR="00882519" w:rsidRPr="00DC3F24">
        <w:rPr>
          <w:rFonts w:ascii="Arial" w:hAnsi="Arial" w:cs="Arial"/>
        </w:rPr>
        <w:t>87 – 88 B+</w:t>
      </w:r>
    </w:p>
    <w:p w14:paraId="06A27C08" w14:textId="1AC80C77" w:rsidR="00882519" w:rsidRPr="00DC3F24" w:rsidRDefault="00777F6C" w:rsidP="00E000EC">
      <w:pPr>
        <w:tabs>
          <w:tab w:val="left" w:pos="-1440"/>
        </w:tabs>
        <w:rPr>
          <w:rFonts w:ascii="Arial" w:hAnsi="Arial" w:cs="Arial"/>
        </w:rPr>
      </w:pPr>
      <w:r>
        <w:rPr>
          <w:rFonts w:ascii="Arial" w:hAnsi="Arial" w:cs="Arial"/>
        </w:rPr>
        <w:t xml:space="preserve">Assignments           </w:t>
      </w:r>
      <w:r w:rsidR="00882519">
        <w:rPr>
          <w:rFonts w:ascii="Arial" w:hAnsi="Arial" w:cs="Arial"/>
        </w:rPr>
        <w:t xml:space="preserve">           20</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D20D8E">
        <w:rPr>
          <w:rFonts w:ascii="Arial" w:hAnsi="Arial" w:cs="Arial"/>
        </w:rPr>
        <w:t>69 – 70 C-   71</w:t>
      </w:r>
      <w:r w:rsidR="00882519">
        <w:rPr>
          <w:rFonts w:ascii="Arial" w:hAnsi="Arial" w:cs="Arial"/>
        </w:rPr>
        <w:t xml:space="preserve"> – 76 C   </w:t>
      </w:r>
      <w:r w:rsidR="00882519" w:rsidRPr="00DC3F24">
        <w:rPr>
          <w:rFonts w:ascii="Arial" w:hAnsi="Arial" w:cs="Arial"/>
        </w:rPr>
        <w:t>77 – 78 C+</w:t>
      </w:r>
    </w:p>
    <w:p w14:paraId="227CFDD9" w14:textId="5EE1E8CC" w:rsidR="00882519" w:rsidRPr="00DC3F24" w:rsidRDefault="00777F6C" w:rsidP="00E000EC">
      <w:pPr>
        <w:tabs>
          <w:tab w:val="left" w:pos="-1440"/>
        </w:tabs>
        <w:rPr>
          <w:rFonts w:ascii="Arial" w:hAnsi="Arial" w:cs="Arial"/>
        </w:rPr>
      </w:pPr>
      <w:r>
        <w:rPr>
          <w:rFonts w:ascii="Arial" w:hAnsi="Arial" w:cs="Arial"/>
        </w:rPr>
        <w:t>Midterm</w:t>
      </w:r>
      <w:r>
        <w:rPr>
          <w:rFonts w:ascii="Arial" w:hAnsi="Arial" w:cs="Arial"/>
        </w:rPr>
        <w:tab/>
        <w:t xml:space="preserve">                     25</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D20D8E">
        <w:rPr>
          <w:rFonts w:ascii="Arial" w:hAnsi="Arial" w:cs="Arial"/>
        </w:rPr>
        <w:t>59 – 60 D-   61</w:t>
      </w:r>
      <w:r w:rsidR="00882519">
        <w:rPr>
          <w:rFonts w:ascii="Arial" w:hAnsi="Arial" w:cs="Arial"/>
        </w:rPr>
        <w:t xml:space="preserve"> – 66 D   </w:t>
      </w:r>
      <w:r w:rsidR="00882519" w:rsidRPr="00DC3F24">
        <w:rPr>
          <w:rFonts w:ascii="Arial" w:hAnsi="Arial" w:cs="Arial"/>
        </w:rPr>
        <w:t>67 – 68 D+</w:t>
      </w:r>
    </w:p>
    <w:p w14:paraId="3023377D" w14:textId="473965E3" w:rsidR="00882519" w:rsidRDefault="00882519" w:rsidP="00E000EC">
      <w:pPr>
        <w:tabs>
          <w:tab w:val="left" w:pos="-1440"/>
        </w:tabs>
        <w:rPr>
          <w:rFonts w:ascii="Arial" w:hAnsi="Arial" w:cs="Arial"/>
        </w:rPr>
      </w:pPr>
      <w:r>
        <w:rPr>
          <w:rFonts w:ascii="Arial" w:hAnsi="Arial" w:cs="Arial"/>
          <w:noProof/>
          <w:snapToGrid/>
        </w:rPr>
        <mc:AlternateContent>
          <mc:Choice Requires="wps">
            <w:drawing>
              <wp:anchor distT="0" distB="0" distL="114300" distR="114300" simplePos="0" relativeHeight="251660288" behindDoc="0" locked="0" layoutInCell="1" allowOverlap="1" wp14:anchorId="2C5472BB" wp14:editId="3EC24C9F">
                <wp:simplePos x="0" y="0"/>
                <wp:positionH relativeFrom="column">
                  <wp:posOffset>0</wp:posOffset>
                </wp:positionH>
                <wp:positionV relativeFrom="paragraph">
                  <wp:posOffset>167640</wp:posOffset>
                </wp:positionV>
                <wp:extent cx="2478405" cy="6350"/>
                <wp:effectExtent l="12700" t="17145" r="23495" b="2730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195.15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">
                <v:shadow opacity="49150f"/>
              </v:line>
            </w:pict>
          </mc:Fallback>
        </mc:AlternateContent>
      </w:r>
      <w:r>
        <w:rPr>
          <w:rFonts w:ascii="Arial" w:hAnsi="Arial" w:cs="Arial"/>
        </w:rPr>
        <w:t>Final</w:t>
      </w:r>
      <w:r w:rsidR="00777F6C">
        <w:rPr>
          <w:rFonts w:ascii="Arial" w:hAnsi="Arial" w:cs="Arial"/>
        </w:rPr>
        <w:tab/>
      </w:r>
      <w:r w:rsidR="00777F6C">
        <w:rPr>
          <w:rFonts w:ascii="Arial" w:hAnsi="Arial" w:cs="Arial"/>
        </w:rPr>
        <w:tab/>
        <w:t xml:space="preserve">                     25</w:t>
      </w:r>
      <w:r>
        <w:rPr>
          <w:rFonts w:ascii="Arial" w:hAnsi="Arial" w:cs="Arial"/>
        </w:rPr>
        <w:t xml:space="preserve"> points</w:t>
      </w:r>
      <w:r>
        <w:rPr>
          <w:rFonts w:ascii="Arial" w:hAnsi="Arial" w:cs="Arial"/>
        </w:rPr>
        <w:tab/>
      </w:r>
      <w:r>
        <w:rPr>
          <w:rFonts w:ascii="Arial" w:hAnsi="Arial" w:cs="Arial"/>
        </w:rPr>
        <w:tab/>
      </w:r>
      <w:r w:rsidRPr="00DC3F24">
        <w:rPr>
          <w:rFonts w:ascii="Arial" w:hAnsi="Arial" w:cs="Arial"/>
        </w:rPr>
        <w:t>58 and below F</w:t>
      </w:r>
    </w:p>
    <w:p w14:paraId="775C7689" w14:textId="14DD66C2" w:rsidR="00882519" w:rsidRPr="00DC3F24" w:rsidRDefault="00882519" w:rsidP="0018581D">
      <w:pPr>
        <w:tabs>
          <w:tab w:val="left" w:pos="-1440"/>
        </w:tabs>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t xml:space="preserve">         </w:t>
      </w:r>
      <w:r w:rsidRPr="00DC3F24">
        <w:rPr>
          <w:rFonts w:ascii="Arial" w:hAnsi="Arial" w:cs="Arial"/>
        </w:rPr>
        <w:t>100 points</w:t>
      </w:r>
    </w:p>
    <w:p w14:paraId="313C562A" w14:textId="77777777" w:rsidR="00882519" w:rsidRPr="00DC3F24" w:rsidRDefault="00882519" w:rsidP="0018581D">
      <w:pPr>
        <w:widowControl/>
        <w:spacing w:before="120" w:after="60"/>
        <w:rPr>
          <w:rFonts w:ascii="Arial" w:eastAsia="SimSun" w:hAnsi="Arial" w:cs="Arial"/>
          <w:b/>
          <w:snapToGrid/>
          <w:szCs w:val="24"/>
          <w:lang w:eastAsia="zh-CN"/>
        </w:rPr>
      </w:pPr>
      <w:r w:rsidRPr="00DC3F24">
        <w:rPr>
          <w:rFonts w:ascii="Arial" w:eastAsia="SimSun" w:hAnsi="Arial" w:cs="Arial"/>
          <w:b/>
          <w:snapToGrid/>
          <w:szCs w:val="24"/>
          <w:lang w:eastAsia="zh-CN"/>
        </w:rPr>
        <w:t>Conduct</w:t>
      </w:r>
    </w:p>
    <w:p w14:paraId="23472B73" w14:textId="77777777" w:rsidR="00882519" w:rsidRPr="00DC3F24" w:rsidRDefault="00882519" w:rsidP="00E000EC">
      <w:pPr>
        <w:widowControl/>
        <w:rPr>
          <w:rFonts w:ascii="Arial" w:eastAsia="SimSun" w:hAnsi="Arial" w:cs="Arial"/>
          <w:snapToGrid/>
          <w:szCs w:val="24"/>
          <w:lang w:eastAsia="zh-CN"/>
        </w:rPr>
      </w:pPr>
      <w:r w:rsidRPr="00DC3F24">
        <w:rPr>
          <w:rFonts w:ascii="Arial" w:eastAsia="SimSun" w:hAnsi="Arial" w:cs="Arial"/>
          <w:snapToGrid/>
          <w:szCs w:val="24"/>
          <w:lang w:eastAsia="zh-CN"/>
        </w:rPr>
        <w:t xml:space="preserve">You are expected to conduct yourself in accordance with the highest standards of academic honesty. The university’s Academic Integrity Policy requires you to be honest in all your academic course work. Faculty members are required to report all infractions to the Office of Student Conduct and Ethical Development. A few students get into trouble because they are unaware of what constitutes academic misconduct. Academic misconduct includes cheating, fabrication, plagiarism, interference (e.g., stealing another student’s work), violating course rules, and facilitating academic dishonesty. Academic misconduct could result in failure for an assignment (typically a grade of zero) or for the course or even in expulsion from the university. The academic integrity policy can be found at: </w:t>
      </w:r>
      <w:hyperlink r:id="rId11" w:history="1">
        <w:r w:rsidRPr="00DC3F24">
          <w:rPr>
            <w:rFonts w:ascii="Arial" w:eastAsia="SimSun" w:hAnsi="Arial" w:cs="Arial"/>
            <w:snapToGrid/>
            <w:color w:val="0000FF"/>
            <w:szCs w:val="24"/>
            <w:u w:val="single"/>
            <w:lang w:eastAsia="zh-CN"/>
          </w:rPr>
          <w:t>http://www.sjsu.edu/</w:t>
        </w:r>
        <w:r w:rsidRPr="00DC3F24">
          <w:rPr>
            <w:rFonts w:ascii="Cambria Math" w:eastAsia="SimSun" w:hAnsi="Cambria Math" w:cs="Cambria Math"/>
            <w:snapToGrid/>
            <w:color w:val="0000FF"/>
            <w:szCs w:val="24"/>
            <w:u w:val="single"/>
            <w:lang w:eastAsia="zh-CN"/>
          </w:rPr>
          <w:t>​</w:t>
        </w:r>
        <w:r w:rsidRPr="00DC3F24">
          <w:rPr>
            <w:rFonts w:ascii="Arial" w:eastAsia="SimSun" w:hAnsi="Arial" w:cs="Arial"/>
            <w:snapToGrid/>
            <w:color w:val="0000FF"/>
            <w:szCs w:val="24"/>
            <w:u w:val="single"/>
            <w:lang w:eastAsia="zh-CN"/>
          </w:rPr>
          <w:t>studentconduct</w:t>
        </w:r>
      </w:hyperlink>
      <w:r w:rsidRPr="00DC3F24">
        <w:rPr>
          <w:rFonts w:ascii="Arial" w:eastAsia="SimSun" w:hAnsi="Arial" w:cs="Arial"/>
          <w:snapToGrid/>
          <w:szCs w:val="24"/>
          <w:lang w:eastAsia="zh-CN"/>
        </w:rPr>
        <w:t>. My punishments will be in accordance with university policies—I will not tolerate academic misconduct.</w:t>
      </w:r>
    </w:p>
    <w:p w14:paraId="7C5AA6D4" w14:textId="77777777" w:rsidR="00882519" w:rsidRPr="00DC3F24" w:rsidRDefault="00882519" w:rsidP="00E000EC">
      <w:pPr>
        <w:widowControl/>
        <w:rPr>
          <w:rFonts w:ascii="Arial" w:eastAsia="SimSun" w:hAnsi="Arial" w:cs="Arial"/>
          <w:snapToGrid/>
          <w:szCs w:val="24"/>
          <w:lang w:eastAsia="zh-CN"/>
        </w:rPr>
      </w:pPr>
    </w:p>
    <w:p w14:paraId="3CBEFADE" w14:textId="77777777" w:rsidR="00882519" w:rsidRDefault="00882519" w:rsidP="00E000EC">
      <w:pPr>
        <w:widowControl/>
        <w:rPr>
          <w:rFonts w:ascii="Arial" w:eastAsia="SimSun" w:hAnsi="Arial" w:cs="Arial"/>
          <w:bCs/>
          <w:iCs/>
          <w:snapToGrid/>
          <w:szCs w:val="24"/>
          <w:lang w:eastAsia="zh-CN"/>
        </w:rPr>
      </w:pPr>
      <w:r w:rsidRPr="00DC3F24">
        <w:rPr>
          <w:rFonts w:ascii="Arial" w:eastAsia="SimSun" w:hAnsi="Arial" w:cs="Arial"/>
          <w:bCs/>
          <w:iCs/>
          <w:snapToGrid/>
          <w:szCs w:val="24"/>
          <w:lang w:eastAsia="zh-CN"/>
        </w:rPr>
        <w:t xml:space="preserve">You are also expected to respect the right of your fellow students to learn. </w:t>
      </w:r>
      <w:r>
        <w:rPr>
          <w:rFonts w:ascii="Arial" w:eastAsia="SimSun" w:hAnsi="Arial" w:cs="Arial"/>
          <w:bCs/>
          <w:iCs/>
          <w:snapToGrid/>
          <w:szCs w:val="24"/>
          <w:lang w:eastAsia="zh-CN"/>
        </w:rPr>
        <w:t xml:space="preserve">In all course activities, </w:t>
      </w:r>
      <w:r w:rsidRPr="00DC3F24">
        <w:rPr>
          <w:rFonts w:ascii="Arial" w:eastAsia="SimSun" w:hAnsi="Arial" w:cs="Arial"/>
          <w:bCs/>
          <w:iCs/>
          <w:snapToGrid/>
          <w:szCs w:val="24"/>
          <w:lang w:eastAsia="zh-CN"/>
        </w:rPr>
        <w:t xml:space="preserve">you must maintain a respectful demeanor toward your fellow students regardless of your personal assessments of them. </w:t>
      </w:r>
    </w:p>
    <w:p w14:paraId="05AAE733" w14:textId="77777777" w:rsidR="00882519" w:rsidRPr="00DC3F24" w:rsidRDefault="00882519" w:rsidP="00E000EC">
      <w:pPr>
        <w:widowControl/>
        <w:rPr>
          <w:rFonts w:ascii="Arial" w:eastAsia="SimSun" w:hAnsi="Arial" w:cs="Arial"/>
          <w:snapToGrid/>
          <w:szCs w:val="24"/>
        </w:rPr>
      </w:pPr>
      <w:r w:rsidRPr="00DC3F24">
        <w:rPr>
          <w:rFonts w:ascii="Arial" w:eastAsia="SimSun" w:hAnsi="Arial" w:cs="Arial"/>
          <w:bCs/>
          <w:i/>
          <w:iCs/>
          <w:snapToGrid/>
          <w:szCs w:val="24"/>
          <w:lang w:eastAsia="zh-CN"/>
        </w:rPr>
        <w:t xml:space="preserve">Failure to act according to the standards set forth here </w:t>
      </w:r>
      <w:r>
        <w:rPr>
          <w:rFonts w:ascii="Arial" w:eastAsia="SimSun" w:hAnsi="Arial" w:cs="Arial"/>
          <w:bCs/>
          <w:i/>
          <w:iCs/>
          <w:snapToGrid/>
          <w:szCs w:val="24"/>
          <w:lang w:eastAsia="zh-CN"/>
        </w:rPr>
        <w:t xml:space="preserve">will have consequences. For example, I </w:t>
      </w:r>
      <w:r w:rsidRPr="00DC3F24">
        <w:rPr>
          <w:rFonts w:ascii="Arial" w:eastAsia="SimSun" w:hAnsi="Arial" w:cs="Arial"/>
          <w:bCs/>
          <w:i/>
          <w:iCs/>
          <w:snapToGrid/>
          <w:szCs w:val="24"/>
          <w:lang w:eastAsia="zh-CN"/>
        </w:rPr>
        <w:t xml:space="preserve">may </w:t>
      </w:r>
      <w:r>
        <w:rPr>
          <w:rFonts w:ascii="Arial" w:eastAsia="SimSun" w:hAnsi="Arial" w:cs="Arial"/>
          <w:bCs/>
          <w:i/>
          <w:iCs/>
          <w:snapToGrid/>
          <w:szCs w:val="24"/>
          <w:lang w:eastAsia="zh-CN"/>
        </w:rPr>
        <w:t>withdraw you from the course and make</w:t>
      </w:r>
      <w:r w:rsidRPr="00DC3F24">
        <w:rPr>
          <w:rFonts w:ascii="Arial" w:eastAsia="SimSun" w:hAnsi="Arial" w:cs="Arial"/>
          <w:bCs/>
          <w:i/>
          <w:iCs/>
          <w:snapToGrid/>
          <w:szCs w:val="24"/>
          <w:lang w:eastAsia="zh-CN"/>
        </w:rPr>
        <w:t xml:space="preserve"> a complaint to the Office of Student Conduct and Ethical Development.</w:t>
      </w:r>
    </w:p>
    <w:p w14:paraId="08744D1F" w14:textId="77777777" w:rsidR="00882519" w:rsidRPr="00DC3F24" w:rsidRDefault="00882519" w:rsidP="0018581D">
      <w:pPr>
        <w:keepNext/>
        <w:widowControl/>
        <w:spacing w:before="120" w:after="60"/>
        <w:outlineLvl w:val="1"/>
        <w:rPr>
          <w:rFonts w:ascii="Arial" w:hAnsi="Arial" w:cs="Arial"/>
          <w:b/>
          <w:bCs/>
          <w:iCs/>
          <w:snapToGrid/>
          <w:szCs w:val="28"/>
        </w:rPr>
      </w:pPr>
      <w:r w:rsidRPr="00DC3F24">
        <w:rPr>
          <w:rFonts w:ascii="Arial" w:hAnsi="Arial" w:cs="Arial"/>
          <w:b/>
          <w:bCs/>
          <w:iCs/>
          <w:snapToGrid/>
          <w:szCs w:val="28"/>
        </w:rPr>
        <w:t>My Commitment to You</w:t>
      </w:r>
    </w:p>
    <w:p w14:paraId="70BF5D93" w14:textId="77777777" w:rsidR="00882519" w:rsidRPr="00DC3F24" w:rsidRDefault="00882519" w:rsidP="0018581D">
      <w:pPr>
        <w:keepNext/>
        <w:widowControl/>
        <w:outlineLvl w:val="2"/>
        <w:rPr>
          <w:rFonts w:ascii="Arial" w:hAnsi="Arial"/>
          <w:bCs/>
          <w:snapToGrid/>
          <w:szCs w:val="24"/>
        </w:rPr>
      </w:pPr>
      <w:r w:rsidRPr="00DC3F24">
        <w:rPr>
          <w:rFonts w:ascii="Arial" w:hAnsi="Arial"/>
          <w:bCs/>
          <w:snapToGrid/>
          <w:szCs w:val="24"/>
        </w:rPr>
        <w:t>Fortunately</w:t>
      </w:r>
      <w:r>
        <w:rPr>
          <w:rFonts w:ascii="Arial" w:hAnsi="Arial"/>
          <w:bCs/>
          <w:snapToGrid/>
          <w:szCs w:val="24"/>
        </w:rPr>
        <w:t xml:space="preserve"> for me, I get paid respectably (albeit as a professor in the CSU System, less than comparable professionals) </w:t>
      </w:r>
      <w:r w:rsidRPr="00DC3F24">
        <w:rPr>
          <w:rFonts w:ascii="Arial" w:hAnsi="Arial"/>
          <w:bCs/>
          <w:snapToGrid/>
          <w:szCs w:val="24"/>
        </w:rPr>
        <w:t>to do exactly what I love: Do research</w:t>
      </w:r>
      <w:r>
        <w:rPr>
          <w:rFonts w:ascii="Arial" w:hAnsi="Arial"/>
          <w:bCs/>
          <w:snapToGrid/>
          <w:szCs w:val="24"/>
        </w:rPr>
        <w:t xml:space="preserve"> on</w:t>
      </w:r>
      <w:r w:rsidRPr="00DC3F24">
        <w:rPr>
          <w:rFonts w:ascii="Arial" w:hAnsi="Arial"/>
          <w:bCs/>
          <w:snapToGrid/>
          <w:szCs w:val="24"/>
        </w:rPr>
        <w:t xml:space="preserve"> and teach about criminology. Correspondingly, you, your family, </w:t>
      </w:r>
      <w:r>
        <w:rPr>
          <w:rFonts w:ascii="Arial" w:hAnsi="Arial"/>
          <w:bCs/>
          <w:snapToGrid/>
          <w:szCs w:val="24"/>
        </w:rPr>
        <w:t xml:space="preserve">your patrons, </w:t>
      </w:r>
      <w:r w:rsidRPr="00DC3F24">
        <w:rPr>
          <w:rFonts w:ascii="Arial" w:hAnsi="Arial"/>
          <w:bCs/>
          <w:snapToGrid/>
          <w:szCs w:val="24"/>
        </w:rPr>
        <w:t xml:space="preserve">and the citizens of the state of California are investing vast resources in your education. You deserve an experience worthy of that investment. Therefore, I strive to provide you with an excellent educational experience through effective teaching. It is appropriate for you to expect me to be an expert in </w:t>
      </w:r>
      <w:r>
        <w:rPr>
          <w:rFonts w:ascii="Arial" w:hAnsi="Arial"/>
          <w:bCs/>
          <w:snapToGrid/>
          <w:szCs w:val="24"/>
        </w:rPr>
        <w:t>criminology</w:t>
      </w:r>
      <w:r w:rsidRPr="00DC3F24">
        <w:rPr>
          <w:rFonts w:ascii="Arial" w:hAnsi="Arial"/>
          <w:bCs/>
          <w:snapToGrid/>
          <w:szCs w:val="24"/>
        </w:rPr>
        <w:t xml:space="preserve"> and a master at </w:t>
      </w:r>
      <w:r>
        <w:rPr>
          <w:rFonts w:ascii="Arial" w:hAnsi="Arial"/>
          <w:bCs/>
          <w:snapToGrid/>
          <w:szCs w:val="24"/>
        </w:rPr>
        <w:t>helping you to learn criminology</w:t>
      </w:r>
      <w:r w:rsidRPr="00DC3F24">
        <w:rPr>
          <w:rFonts w:ascii="Arial" w:hAnsi="Arial"/>
          <w:bCs/>
          <w:snapToGrid/>
          <w:szCs w:val="24"/>
        </w:rPr>
        <w:t>. I commit myself to:  (1) help you recognize the importance of what you are learning; (2) focus on the most important is</w:t>
      </w:r>
      <w:r>
        <w:rPr>
          <w:rFonts w:ascii="Arial" w:hAnsi="Arial"/>
          <w:bCs/>
          <w:snapToGrid/>
          <w:szCs w:val="24"/>
        </w:rPr>
        <w:t>sues; (3) provide materials</w:t>
      </w:r>
      <w:r w:rsidRPr="00DC3F24">
        <w:rPr>
          <w:rFonts w:ascii="Arial" w:hAnsi="Arial"/>
          <w:bCs/>
          <w:snapToGrid/>
          <w:szCs w:val="24"/>
        </w:rPr>
        <w:t xml:space="preserve"> that facilitates learning; (4) be approachable and responsive to all students, regardless of background; (5) to structure assignments in ways that enhance your learning; and (6) to grade in ways that provide accurate and meaningful evaluations of your performance.  If I fail to meet these goals, please let me know so that I may improve my teaching. After all, “doctor” literally means “teacher.” As you refer to me by that title, you should expect me to fulfill that role.</w:t>
      </w:r>
    </w:p>
    <w:p w14:paraId="7875BCE5" w14:textId="77777777" w:rsidR="00882519" w:rsidRPr="00DC3F24" w:rsidRDefault="00882519" w:rsidP="0018581D">
      <w:pPr>
        <w:keepNext/>
        <w:widowControl/>
        <w:spacing w:before="120" w:after="60"/>
        <w:outlineLvl w:val="1"/>
        <w:rPr>
          <w:rFonts w:ascii="Arial" w:hAnsi="Arial" w:cs="Arial"/>
          <w:b/>
          <w:bCs/>
          <w:iCs/>
          <w:snapToGrid/>
          <w:szCs w:val="28"/>
        </w:rPr>
      </w:pPr>
      <w:r w:rsidRPr="00DC3F24">
        <w:rPr>
          <w:rFonts w:ascii="Arial" w:hAnsi="Arial" w:cs="Arial"/>
          <w:b/>
          <w:bCs/>
          <w:iCs/>
          <w:snapToGrid/>
          <w:szCs w:val="28"/>
        </w:rPr>
        <w:t>Disabilities</w:t>
      </w:r>
    </w:p>
    <w:p w14:paraId="57DC9DFE" w14:textId="77777777" w:rsidR="00882519" w:rsidRPr="00DC3F24" w:rsidRDefault="00882519" w:rsidP="0018581D">
      <w:pPr>
        <w:keepNext/>
        <w:widowControl/>
        <w:outlineLvl w:val="1"/>
        <w:rPr>
          <w:rFonts w:ascii="Arial" w:hAnsi="Arial" w:cs="Arial"/>
          <w:bCs/>
          <w:i/>
          <w:iCs/>
          <w:snapToGrid/>
          <w:szCs w:val="24"/>
        </w:rPr>
      </w:pPr>
      <w:r w:rsidRPr="00DC3F24">
        <w:rPr>
          <w:rFonts w:ascii="Arial" w:hAnsi="Arial" w:cs="Arial"/>
          <w:bCs/>
          <w:iCs/>
          <w:snapToGrid/>
          <w:szCs w:val="24"/>
        </w:rPr>
        <w:t xml:space="preserve">I believe strongly in the right of everyone to have equal access to learning. If you have a specific disability that may be addressed with academic accommodations, please notify me as soon as possible. I will work with you to ensure that you have a positive learning experience. </w:t>
      </w:r>
      <w:r w:rsidRPr="00DC3F24">
        <w:rPr>
          <w:rFonts w:ascii="Arial" w:hAnsi="Arial" w:cs="Arial"/>
          <w:bCs/>
          <w:iCs/>
          <w:snapToGrid/>
          <w:color w:val="000000"/>
          <w:szCs w:val="24"/>
        </w:rPr>
        <w:t>You should inform me of necessary course adaptations or accommodations because of a disability</w:t>
      </w:r>
      <w:r>
        <w:rPr>
          <w:rFonts w:ascii="Arial" w:hAnsi="Arial" w:cs="Arial"/>
          <w:bCs/>
          <w:iCs/>
          <w:snapToGrid/>
          <w:color w:val="000000"/>
          <w:szCs w:val="24"/>
        </w:rPr>
        <w:t xml:space="preserve"> in the first few days that of the course</w:t>
      </w:r>
      <w:r w:rsidRPr="00DC3F24">
        <w:rPr>
          <w:rFonts w:ascii="Arial" w:hAnsi="Arial" w:cs="Arial"/>
          <w:bCs/>
          <w:iCs/>
          <w:snapToGrid/>
          <w:color w:val="000000"/>
          <w:szCs w:val="24"/>
        </w:rPr>
        <w:t xml:space="preserve"> or </w:t>
      </w:r>
      <w:r>
        <w:rPr>
          <w:rFonts w:ascii="Arial" w:hAnsi="Arial" w:cs="Arial"/>
          <w:bCs/>
          <w:iCs/>
          <w:snapToGrid/>
          <w:color w:val="000000"/>
          <w:szCs w:val="24"/>
        </w:rPr>
        <w:t>as soon as possible after you qualify for accommodations</w:t>
      </w:r>
      <w:r w:rsidRPr="00DC3F24">
        <w:rPr>
          <w:rFonts w:ascii="Arial" w:hAnsi="Arial" w:cs="Arial"/>
          <w:bCs/>
          <w:iCs/>
          <w:snapToGrid/>
          <w:color w:val="000000"/>
          <w:szCs w:val="24"/>
        </w:rPr>
        <w:t>. Presidential Directive 97-03 requires that students with disabilities requesting accommodations must register with DRC to establish a record of their disability. This office is located in</w:t>
      </w:r>
      <w:r w:rsidRPr="00DC3F24">
        <w:rPr>
          <w:rFonts w:ascii="Arial" w:hAnsi="Arial" w:cs="Arial"/>
          <w:bCs/>
          <w:iCs/>
          <w:snapToGrid/>
          <w:szCs w:val="24"/>
        </w:rPr>
        <w:t xml:space="preserve"> Administration Building, Room 110. I am inclined, however, to address other needs that may not be verifiable disabilities. Therefore, if you are not registered with DRC, you should still discuss your issues to see if I may help. Many disabilities require extended time for exams; my policy is to </w:t>
      </w:r>
      <w:r w:rsidRPr="00DC3F24">
        <w:rPr>
          <w:rFonts w:ascii="Arial" w:hAnsi="Arial" w:cs="Arial"/>
          <w:bCs/>
          <w:i/>
          <w:iCs/>
          <w:snapToGrid/>
          <w:szCs w:val="24"/>
        </w:rPr>
        <w:t xml:space="preserve">always allow </w:t>
      </w:r>
      <w:r>
        <w:rPr>
          <w:rFonts w:ascii="Arial" w:hAnsi="Arial" w:cs="Arial"/>
          <w:bCs/>
          <w:i/>
          <w:iCs/>
          <w:snapToGrid/>
          <w:szCs w:val="24"/>
        </w:rPr>
        <w:t>double the</w:t>
      </w:r>
      <w:r w:rsidRPr="00DC3F24">
        <w:rPr>
          <w:rFonts w:ascii="Arial" w:hAnsi="Arial" w:cs="Arial"/>
          <w:bCs/>
          <w:i/>
          <w:iCs/>
          <w:snapToGrid/>
          <w:szCs w:val="24"/>
        </w:rPr>
        <w:t xml:space="preserve"> time</w:t>
      </w:r>
      <w:r>
        <w:rPr>
          <w:rFonts w:ascii="Arial" w:hAnsi="Arial" w:cs="Arial"/>
          <w:bCs/>
          <w:i/>
          <w:iCs/>
          <w:snapToGrid/>
          <w:szCs w:val="24"/>
        </w:rPr>
        <w:t xml:space="preserve"> needed</w:t>
      </w:r>
      <w:r w:rsidRPr="00DC3F24">
        <w:rPr>
          <w:rFonts w:ascii="Arial" w:hAnsi="Arial" w:cs="Arial"/>
          <w:bCs/>
          <w:i/>
          <w:iCs/>
          <w:snapToGrid/>
          <w:szCs w:val="24"/>
        </w:rPr>
        <w:t xml:space="preserve"> for all students on all exams.</w:t>
      </w:r>
    </w:p>
    <w:p w14:paraId="45A5FC67" w14:textId="77777777" w:rsidR="00882519" w:rsidRPr="00B71024" w:rsidRDefault="00882519" w:rsidP="0018581D">
      <w:pPr>
        <w:autoSpaceDE w:val="0"/>
        <w:autoSpaceDN w:val="0"/>
        <w:adjustRightInd w:val="0"/>
        <w:spacing w:before="120" w:after="60"/>
        <w:rPr>
          <w:rFonts w:ascii="Arial" w:hAnsi="Arial" w:cs="Arial"/>
          <w:b/>
          <w:bCs/>
          <w:color w:val="1A1A1A"/>
        </w:rPr>
      </w:pPr>
      <w:r w:rsidRPr="00B71024">
        <w:rPr>
          <w:rFonts w:ascii="Arial" w:hAnsi="Arial" w:cs="Arial"/>
          <w:b/>
          <w:bCs/>
          <w:color w:val="1A1A1A"/>
        </w:rPr>
        <w:t>CASA Student Success Center</w:t>
      </w:r>
    </w:p>
    <w:p w14:paraId="29F00234" w14:textId="77777777" w:rsidR="0018581D" w:rsidRDefault="00882519" w:rsidP="0018581D">
      <w:pPr>
        <w:autoSpaceDE w:val="0"/>
        <w:autoSpaceDN w:val="0"/>
        <w:adjustRightInd w:val="0"/>
        <w:rPr>
          <w:rFonts w:ascii="Arial" w:hAnsi="Arial" w:cs="Arial"/>
          <w:color w:val="1A1A1A"/>
        </w:rPr>
      </w:pPr>
      <w:r w:rsidRPr="00B71024">
        <w:rPr>
          <w:rFonts w:ascii="Arial" w:hAnsi="Arial" w:cs="Arial"/>
          <w:color w:val="1A1A1A"/>
        </w:rPr>
        <w:t>The Student Success Center in the College of Applied Sciences and Arts (CASA) provides advising for undergraduate students majoring or wanting to major in programs offered in CASA Departments and Schools.</w:t>
      </w:r>
      <w:r w:rsidR="0018581D">
        <w:rPr>
          <w:rFonts w:ascii="Arial" w:hAnsi="Arial" w:cs="Arial"/>
          <w:color w:val="1A1A1A"/>
        </w:rPr>
        <w:t xml:space="preserve"> </w:t>
      </w:r>
      <w:r w:rsidRPr="00B71024">
        <w:rPr>
          <w:rFonts w:ascii="Arial" w:hAnsi="Arial" w:cs="Arial"/>
          <w:color w:val="1A1A1A"/>
        </w:rPr>
        <w:t xml:space="preserve">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w:t>
      </w:r>
      <w:r w:rsidR="0018581D">
        <w:rPr>
          <w:rFonts w:ascii="Arial" w:hAnsi="Arial" w:cs="Arial"/>
          <w:color w:val="1A1A1A"/>
        </w:rPr>
        <w:t>If you are l</w:t>
      </w:r>
      <w:r w:rsidRPr="00B71024">
        <w:rPr>
          <w:rFonts w:ascii="Arial" w:hAnsi="Arial" w:cs="Arial"/>
          <w:color w:val="1A1A1A"/>
        </w:rPr>
        <w:t>ooking fo</w:t>
      </w:r>
      <w:r w:rsidR="0018581D">
        <w:rPr>
          <w:rFonts w:ascii="Arial" w:hAnsi="Arial" w:cs="Arial"/>
          <w:color w:val="1A1A1A"/>
        </w:rPr>
        <w:t xml:space="preserve">r academic advice or even </w:t>
      </w:r>
      <w:r w:rsidRPr="00B71024">
        <w:rPr>
          <w:rFonts w:ascii="Arial" w:hAnsi="Arial" w:cs="Arial"/>
          <w:color w:val="1A1A1A"/>
        </w:rPr>
        <w:t>tips about how t</w:t>
      </w:r>
      <w:r w:rsidR="0018581D">
        <w:rPr>
          <w:rFonts w:ascii="Arial" w:hAnsi="Arial" w:cs="Arial"/>
          <w:color w:val="1A1A1A"/>
        </w:rPr>
        <w:t>o navigate your way around SJSU,</w:t>
      </w:r>
      <w:r w:rsidRPr="00B71024">
        <w:rPr>
          <w:rFonts w:ascii="Arial" w:hAnsi="Arial" w:cs="Arial"/>
          <w:color w:val="1A1A1A"/>
        </w:rPr>
        <w:t xml:space="preserve"> </w:t>
      </w:r>
      <w:r w:rsidR="0018581D">
        <w:rPr>
          <w:rFonts w:ascii="Arial" w:hAnsi="Arial" w:cs="Arial"/>
          <w:color w:val="1A1A1A"/>
        </w:rPr>
        <w:t>c</w:t>
      </w:r>
      <w:r w:rsidRPr="00B71024">
        <w:rPr>
          <w:rFonts w:ascii="Arial" w:hAnsi="Arial" w:cs="Arial"/>
          <w:color w:val="1A1A1A"/>
        </w:rPr>
        <w:t>heck out t</w:t>
      </w:r>
      <w:r w:rsidR="0018581D">
        <w:rPr>
          <w:rFonts w:ascii="Arial" w:hAnsi="Arial" w:cs="Arial"/>
          <w:color w:val="1A1A1A"/>
        </w:rPr>
        <w:t xml:space="preserve">he CASA Student Success Center. </w:t>
      </w:r>
    </w:p>
    <w:p w14:paraId="1D56AFD8" w14:textId="77777777" w:rsidR="0018581D" w:rsidRDefault="0018581D" w:rsidP="0018581D">
      <w:pPr>
        <w:autoSpaceDE w:val="0"/>
        <w:autoSpaceDN w:val="0"/>
        <w:adjustRightInd w:val="0"/>
        <w:rPr>
          <w:rFonts w:ascii="Arial" w:hAnsi="Arial" w:cs="Arial"/>
          <w:color w:val="1A1A1A"/>
        </w:rPr>
      </w:pPr>
    </w:p>
    <w:p w14:paraId="4521E088" w14:textId="2EE9B8F1" w:rsidR="0018581D" w:rsidRPr="00B71024" w:rsidRDefault="00882519" w:rsidP="0018581D">
      <w:pPr>
        <w:autoSpaceDE w:val="0"/>
        <w:autoSpaceDN w:val="0"/>
        <w:adjustRightInd w:val="0"/>
        <w:rPr>
          <w:rFonts w:ascii="Arial" w:hAnsi="Arial" w:cs="Arial"/>
          <w:color w:val="1A1A1A"/>
        </w:rPr>
      </w:pPr>
      <w:r w:rsidRPr="00B71024">
        <w:rPr>
          <w:rFonts w:ascii="Arial" w:hAnsi="Arial" w:cs="Arial"/>
          <w:color w:val="1A1A1A"/>
        </w:rPr>
        <w:t xml:space="preserve">Location: </w:t>
      </w:r>
      <w:proofErr w:type="spellStart"/>
      <w:r w:rsidRPr="00B71024">
        <w:rPr>
          <w:rFonts w:ascii="Arial" w:hAnsi="Arial" w:cs="Arial"/>
          <w:color w:val="1A1A1A"/>
        </w:rPr>
        <w:t>MacQuarrie</w:t>
      </w:r>
      <w:proofErr w:type="spellEnd"/>
      <w:r w:rsidRPr="00B71024">
        <w:rPr>
          <w:rFonts w:ascii="Arial" w:hAnsi="Arial" w:cs="Arial"/>
          <w:color w:val="1A1A1A"/>
        </w:rPr>
        <w:t xml:space="preserve"> Hall (MH) 533 - top floor of </w:t>
      </w:r>
      <w:proofErr w:type="spellStart"/>
      <w:r w:rsidRPr="00B71024">
        <w:rPr>
          <w:rFonts w:ascii="Arial" w:hAnsi="Arial" w:cs="Arial"/>
          <w:color w:val="1A1A1A"/>
        </w:rPr>
        <w:t>MacQuarrie</w:t>
      </w:r>
      <w:proofErr w:type="spellEnd"/>
      <w:r w:rsidRPr="00B71024">
        <w:rPr>
          <w:rFonts w:ascii="Arial" w:hAnsi="Arial" w:cs="Arial"/>
          <w:color w:val="1A1A1A"/>
        </w:rPr>
        <w:t xml:space="preserve"> Hall. Contact information: </w:t>
      </w:r>
      <w:hyperlink r:id="rId12" w:history="1">
        <w:r w:rsidRPr="00B71024">
          <w:rPr>
            <w:rFonts w:ascii="Arial" w:hAnsi="Arial" w:cs="Arial"/>
            <w:color w:val="1036CB"/>
            <w:u w:val="single" w:color="1036CB"/>
          </w:rPr>
          <w:t>408.924.2910</w:t>
        </w:r>
      </w:hyperlink>
      <w:r w:rsidRPr="00B71024">
        <w:rPr>
          <w:rFonts w:ascii="Arial" w:hAnsi="Arial" w:cs="Arial"/>
          <w:color w:val="1A1A1A"/>
        </w:rPr>
        <w:t xml:space="preserve">. Website: </w:t>
      </w:r>
      <w:hyperlink r:id="rId13" w:history="1">
        <w:r w:rsidRPr="00B71024">
          <w:rPr>
            <w:rFonts w:ascii="Arial" w:hAnsi="Arial" w:cs="Arial"/>
            <w:color w:val="1036CB"/>
            <w:u w:val="single" w:color="1036CB"/>
          </w:rPr>
          <w:t>http://www.sjsu.edu/casa/ssc/</w:t>
        </w:r>
      </w:hyperlink>
      <w:r w:rsidRPr="00B71024">
        <w:rPr>
          <w:rFonts w:ascii="Arial" w:hAnsi="Arial" w:cs="Arial"/>
          <w:color w:val="1A1A1A"/>
        </w:rPr>
        <w:t>.</w:t>
      </w:r>
      <w:r w:rsidR="0018581D">
        <w:rPr>
          <w:rFonts w:ascii="Arial" w:hAnsi="Arial" w:cs="Arial"/>
          <w:color w:val="1A1A1A"/>
        </w:rPr>
        <w:t xml:space="preserve"> </w:t>
      </w:r>
      <w:r w:rsidR="0018581D" w:rsidRPr="0018581D">
        <w:rPr>
          <w:rFonts w:ascii="Arial" w:hAnsi="Arial" w:cs="Arial"/>
          <w:b/>
          <w:color w:val="1A1A1A"/>
        </w:rPr>
        <w:t>The CASA Student Success Center also provides study space, and laptops for checkout.</w:t>
      </w:r>
    </w:p>
    <w:p w14:paraId="56AD693B" w14:textId="77777777" w:rsidR="00882519" w:rsidRPr="00DC3F24" w:rsidRDefault="00882519" w:rsidP="00240801">
      <w:pPr>
        <w:keepNext/>
        <w:widowControl/>
        <w:spacing w:before="120" w:after="60"/>
        <w:outlineLvl w:val="1"/>
        <w:rPr>
          <w:rFonts w:ascii="Arial" w:hAnsi="Arial" w:cs="Arial"/>
          <w:b/>
          <w:bCs/>
          <w:iCs/>
          <w:snapToGrid/>
          <w:szCs w:val="28"/>
        </w:rPr>
      </w:pPr>
      <w:r w:rsidRPr="00DC3F24">
        <w:rPr>
          <w:rFonts w:ascii="Arial" w:hAnsi="Arial" w:cs="Arial"/>
          <w:b/>
          <w:bCs/>
          <w:iCs/>
          <w:snapToGrid/>
          <w:szCs w:val="28"/>
        </w:rPr>
        <w:t xml:space="preserve">Student Technology Resources </w:t>
      </w:r>
    </w:p>
    <w:p w14:paraId="55AAD440" w14:textId="77777777" w:rsidR="00882519" w:rsidRPr="00DC3F24" w:rsidRDefault="00882519" w:rsidP="00E000EC">
      <w:pPr>
        <w:widowControl/>
        <w:rPr>
          <w:rFonts w:eastAsia="SimSun"/>
          <w:snapToGrid/>
          <w:szCs w:val="24"/>
          <w:lang w:eastAsia="zh-CN"/>
        </w:rPr>
      </w:pPr>
      <w:r>
        <w:rPr>
          <w:rFonts w:ascii="Arial" w:eastAsia="SimSun" w:hAnsi="Arial" w:cs="Arial"/>
          <w:snapToGrid/>
          <w:szCs w:val="24"/>
          <w:lang w:eastAsia="zh-CN"/>
        </w:rPr>
        <w:t>In addition to the computers available in the CASA Student Success Center, c</w:t>
      </w:r>
      <w:r w:rsidRPr="00DC3F24">
        <w:rPr>
          <w:rFonts w:ascii="Arial" w:eastAsia="SimSun" w:hAnsi="Arial" w:cs="Arial"/>
          <w:snapToGrid/>
          <w:szCs w:val="24"/>
          <w:lang w:eastAsia="zh-CN"/>
        </w:rPr>
        <w:t xml:space="preserve">omputer labs for student use are available in the Academic Success Center located on the </w:t>
      </w:r>
      <w:bookmarkStart w:id="0" w:name="OLE_LINK1"/>
      <w:bookmarkStart w:id="1" w:name="OLE_LINK2"/>
      <w:r w:rsidRPr="00DC3F24">
        <w:rPr>
          <w:rFonts w:ascii="Arial" w:eastAsia="SimSun" w:hAnsi="Arial" w:cs="Arial"/>
          <w:snapToGrid/>
          <w:szCs w:val="24"/>
          <w:lang w:eastAsia="zh-CN"/>
        </w:rPr>
        <w:t>1</w:t>
      </w:r>
      <w:r w:rsidRPr="00DC3F24">
        <w:rPr>
          <w:rFonts w:ascii="Arial" w:eastAsia="SimSun" w:hAnsi="Arial" w:cs="Arial"/>
          <w:snapToGrid/>
          <w:szCs w:val="24"/>
          <w:vertAlign w:val="superscript"/>
          <w:lang w:eastAsia="zh-CN"/>
        </w:rPr>
        <w:t>st</w:t>
      </w:r>
      <w:r w:rsidRPr="00DC3F24">
        <w:rPr>
          <w:rFonts w:ascii="Arial" w:eastAsia="SimSun" w:hAnsi="Arial" w:cs="Arial"/>
          <w:snapToGrid/>
          <w:szCs w:val="24"/>
          <w:lang w:eastAsia="zh-CN"/>
        </w:rPr>
        <w:t xml:space="preserve"> </w:t>
      </w:r>
      <w:bookmarkEnd w:id="0"/>
      <w:bookmarkEnd w:id="1"/>
      <w:r w:rsidRPr="00DC3F24">
        <w:rPr>
          <w:rFonts w:ascii="Arial" w:eastAsia="SimSun" w:hAnsi="Arial" w:cs="Arial"/>
          <w:snapToGrid/>
          <w:szCs w:val="24"/>
          <w:lang w:eastAsia="zh-CN"/>
        </w:rPr>
        <w:t>floor of Clark Hall and on the 2</w:t>
      </w:r>
      <w:r w:rsidRPr="00DC3F24">
        <w:rPr>
          <w:rFonts w:ascii="Arial" w:eastAsia="SimSun" w:hAnsi="Arial" w:cs="Arial"/>
          <w:snapToGrid/>
          <w:szCs w:val="24"/>
          <w:vertAlign w:val="superscript"/>
          <w:lang w:eastAsia="zh-CN"/>
        </w:rPr>
        <w:t>nd</w:t>
      </w:r>
      <w:r w:rsidRPr="00DC3F24">
        <w:rPr>
          <w:rFonts w:ascii="Arial" w:eastAsia="SimSun" w:hAnsi="Arial" w:cs="Arial"/>
          <w:snapToGrid/>
          <w:szCs w:val="24"/>
          <w:lang w:eastAsia="zh-CN"/>
        </w:rPr>
        <w:t xml:space="preserve">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14:paraId="159D7099" w14:textId="77777777" w:rsidR="00C309C7" w:rsidRPr="00C309C7" w:rsidRDefault="00C309C7" w:rsidP="00240801">
      <w:pPr>
        <w:keepNext/>
        <w:widowControl/>
        <w:spacing w:before="120" w:after="60"/>
        <w:outlineLvl w:val="1"/>
        <w:rPr>
          <w:rFonts w:ascii="Arial" w:hAnsi="Arial" w:cs="Arial"/>
          <w:b/>
          <w:bCs/>
          <w:iCs/>
          <w:snapToGrid/>
          <w:szCs w:val="28"/>
        </w:rPr>
      </w:pPr>
      <w:r w:rsidRPr="00C309C7">
        <w:rPr>
          <w:rFonts w:ascii="Arial" w:hAnsi="Arial" w:cs="Arial"/>
          <w:b/>
          <w:bCs/>
          <w:iCs/>
          <w:snapToGrid/>
          <w:szCs w:val="28"/>
        </w:rPr>
        <w:t>Learning Assistance Resource Center</w:t>
      </w:r>
    </w:p>
    <w:p w14:paraId="53F54CC9" w14:textId="77777777" w:rsidR="00C309C7" w:rsidRPr="00C309C7" w:rsidRDefault="00C309C7" w:rsidP="00E000EC">
      <w:pPr>
        <w:widowControl/>
        <w:spacing w:after="120"/>
        <w:rPr>
          <w:rFonts w:ascii="Arial" w:hAnsi="Arial" w:cs="Arial"/>
          <w:snapToGrid/>
          <w:szCs w:val="24"/>
        </w:rPr>
      </w:pPr>
      <w:r w:rsidRPr="00C309C7">
        <w:rPr>
          <w:rFonts w:ascii="Arial" w:hAnsi="Arial" w:cs="Arial"/>
          <w:snapToGrid/>
          <w:szCs w:val="24"/>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4" w:history="1">
        <w:r w:rsidRPr="00C309C7">
          <w:rPr>
            <w:rFonts w:ascii="Arial" w:hAnsi="Arial" w:cs="Arial"/>
            <w:snapToGrid/>
            <w:color w:val="0000FF"/>
            <w:szCs w:val="24"/>
            <w:u w:val="single"/>
          </w:rPr>
          <w:t>http://www.sjsu.edu/larc/</w:t>
        </w:r>
      </w:hyperlink>
      <w:r w:rsidRPr="00C309C7">
        <w:rPr>
          <w:rFonts w:ascii="Arial" w:hAnsi="Arial" w:cs="Arial"/>
          <w:snapToGrid/>
          <w:szCs w:val="24"/>
        </w:rPr>
        <w:t xml:space="preserve">. </w:t>
      </w:r>
    </w:p>
    <w:p w14:paraId="048FA57F" w14:textId="77777777" w:rsidR="00C309C7" w:rsidRPr="00C309C7" w:rsidRDefault="00C309C7" w:rsidP="00240801">
      <w:pPr>
        <w:keepNext/>
        <w:widowControl/>
        <w:spacing w:before="120" w:after="60"/>
        <w:outlineLvl w:val="1"/>
        <w:rPr>
          <w:rFonts w:ascii="Arial" w:hAnsi="Arial" w:cs="Arial"/>
          <w:b/>
          <w:bCs/>
          <w:iCs/>
          <w:snapToGrid/>
          <w:szCs w:val="36"/>
        </w:rPr>
      </w:pPr>
      <w:r w:rsidRPr="00C309C7">
        <w:rPr>
          <w:rFonts w:ascii="Arial" w:hAnsi="Arial" w:cs="Arial"/>
          <w:b/>
          <w:bCs/>
          <w:iCs/>
          <w:snapToGrid/>
          <w:szCs w:val="36"/>
        </w:rPr>
        <w:t xml:space="preserve">SJSU Writing Center </w:t>
      </w:r>
    </w:p>
    <w:p w14:paraId="15CCB0E3" w14:textId="77777777" w:rsidR="00C309C7" w:rsidRPr="00C309C7" w:rsidRDefault="00C309C7" w:rsidP="00E000EC">
      <w:pPr>
        <w:widowControl/>
        <w:spacing w:after="120"/>
        <w:rPr>
          <w:rFonts w:ascii="Arial" w:hAnsi="Arial" w:cs="Arial"/>
          <w:snapToGrid/>
          <w:szCs w:val="24"/>
        </w:rPr>
      </w:pPr>
      <w:r w:rsidRPr="00C309C7">
        <w:rPr>
          <w:rFonts w:ascii="Arial" w:hAnsi="Arial" w:cs="Arial"/>
          <w:snapToGrid/>
          <w:szCs w:val="24"/>
        </w:rPr>
        <w:t xml:space="preserve">The SJSU Writing Center is available to help students improve their writing. It is located in Room 126 in Clark Hall, and </w:t>
      </w:r>
      <w:proofErr w:type="gramStart"/>
      <w:r w:rsidRPr="00C309C7">
        <w:rPr>
          <w:rFonts w:ascii="Arial" w:hAnsi="Arial" w:cs="Arial"/>
          <w:snapToGrid/>
          <w:szCs w:val="24"/>
        </w:rPr>
        <w:t>it is staffed by professional instructors and upper-division or graduate-level writing specialists from each of the seven SJSU colleges</w:t>
      </w:r>
      <w:proofErr w:type="gramEnd"/>
      <w:r w:rsidRPr="00C309C7">
        <w:rPr>
          <w:rFonts w:ascii="Arial" w:hAnsi="Arial" w:cs="Arial"/>
          <w:snapToGrid/>
          <w:szCs w:val="24"/>
        </w:rPr>
        <w:t xml:space="preserve">. The writing specialists have met a rigorous GPA requirement, and they are well trained to assist all students at all levels within all disciplines to become better writers. The Writing Center website is located at </w:t>
      </w:r>
      <w:hyperlink r:id="rId15" w:history="1">
        <w:r w:rsidRPr="00C309C7">
          <w:rPr>
            <w:rFonts w:ascii="Arial" w:hAnsi="Arial" w:cs="Arial"/>
            <w:snapToGrid/>
            <w:color w:val="0000FF"/>
            <w:szCs w:val="24"/>
            <w:u w:val="single"/>
          </w:rPr>
          <w:t>http://www.sjsu.edu/writingcenter/</w:t>
        </w:r>
      </w:hyperlink>
      <w:r w:rsidRPr="00C309C7">
        <w:rPr>
          <w:rFonts w:ascii="Arial" w:hAnsi="Arial" w:cs="Arial"/>
          <w:snapToGrid/>
          <w:szCs w:val="24"/>
        </w:rPr>
        <w:t xml:space="preserve">. </w:t>
      </w:r>
    </w:p>
    <w:p w14:paraId="68AAAD55" w14:textId="77777777" w:rsidR="00C309C7" w:rsidRPr="00C309C7" w:rsidRDefault="00C309C7" w:rsidP="00240801">
      <w:pPr>
        <w:keepNext/>
        <w:widowControl/>
        <w:spacing w:before="120" w:after="60"/>
        <w:outlineLvl w:val="1"/>
        <w:rPr>
          <w:rFonts w:ascii="Arial" w:hAnsi="Arial" w:cs="Arial"/>
          <w:b/>
          <w:bCs/>
          <w:iCs/>
          <w:snapToGrid/>
          <w:szCs w:val="28"/>
        </w:rPr>
      </w:pPr>
      <w:r w:rsidRPr="00C309C7">
        <w:rPr>
          <w:rFonts w:ascii="Arial" w:hAnsi="Arial" w:cs="Arial"/>
          <w:b/>
          <w:bCs/>
          <w:iCs/>
          <w:snapToGrid/>
          <w:szCs w:val="36"/>
        </w:rPr>
        <w:t>Peer Mentor Center</w:t>
      </w:r>
    </w:p>
    <w:p w14:paraId="76C890E8" w14:textId="77777777" w:rsidR="00C309C7" w:rsidRPr="00C309C7" w:rsidRDefault="00C309C7" w:rsidP="00E000EC">
      <w:pPr>
        <w:widowControl/>
        <w:rPr>
          <w:rFonts w:ascii="Arial" w:eastAsia="SimSun" w:hAnsi="Arial" w:cs="Arial"/>
          <w:snapToGrid/>
          <w:szCs w:val="24"/>
          <w:lang w:eastAsia="zh-CN"/>
        </w:rPr>
      </w:pPr>
      <w:r w:rsidRPr="00C309C7">
        <w:rPr>
          <w:rFonts w:ascii="Arial" w:eastAsia="SimSun" w:hAnsi="Arial" w:cs="Arial"/>
          <w:snapToGrid/>
          <w:szCs w:val="24"/>
          <w:lang w:eastAsia="zh-CN"/>
        </w:rPr>
        <w:t>The Peer Mentor Center is located on the 1</w:t>
      </w:r>
      <w:r w:rsidRPr="00C309C7">
        <w:rPr>
          <w:rFonts w:ascii="Arial" w:eastAsia="SimSun" w:hAnsi="Arial" w:cs="Arial"/>
          <w:snapToGrid/>
          <w:szCs w:val="24"/>
          <w:vertAlign w:val="superscript"/>
          <w:lang w:eastAsia="zh-CN"/>
        </w:rPr>
        <w:t>st</w:t>
      </w:r>
      <w:r w:rsidRPr="00C309C7">
        <w:rPr>
          <w:rFonts w:ascii="Arial" w:eastAsia="SimSun" w:hAnsi="Arial" w:cs="Arial"/>
          <w:snapToGrid/>
          <w:szCs w:val="24"/>
          <w:lang w:eastAsia="zh-CN"/>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drop-in basis, no reservation required. Website of Peer Mentor Center is located at </w:t>
      </w:r>
      <w:hyperlink r:id="rId16" w:history="1">
        <w:r w:rsidRPr="00C309C7">
          <w:rPr>
            <w:rFonts w:ascii="Arial" w:eastAsia="SimSun" w:hAnsi="Arial" w:cs="Arial"/>
            <w:snapToGrid/>
            <w:color w:val="0000FF"/>
            <w:szCs w:val="24"/>
            <w:u w:val="single"/>
            <w:lang w:eastAsia="zh-CN"/>
          </w:rPr>
          <w:t>http://www.sjsu.edu/muse/peermentor/</w:t>
        </w:r>
      </w:hyperlink>
      <w:r w:rsidRPr="00C309C7">
        <w:rPr>
          <w:rFonts w:ascii="Arial" w:eastAsia="SimSun" w:hAnsi="Arial" w:cs="Arial"/>
          <w:snapToGrid/>
          <w:szCs w:val="24"/>
          <w:lang w:eastAsia="zh-CN"/>
        </w:rPr>
        <w:t xml:space="preserve">. </w:t>
      </w:r>
    </w:p>
    <w:p w14:paraId="076C1E3A" w14:textId="77777777" w:rsidR="00C309C7" w:rsidRPr="00C309C7" w:rsidRDefault="00C309C7" w:rsidP="00240801">
      <w:pPr>
        <w:keepNext/>
        <w:widowControl/>
        <w:spacing w:before="120" w:after="60"/>
        <w:outlineLvl w:val="1"/>
        <w:rPr>
          <w:rFonts w:ascii="Arial" w:hAnsi="Arial" w:cs="Arial"/>
          <w:b/>
          <w:bCs/>
          <w:iCs/>
          <w:snapToGrid/>
          <w:szCs w:val="28"/>
        </w:rPr>
      </w:pPr>
      <w:r w:rsidRPr="00C309C7">
        <w:rPr>
          <w:rFonts w:ascii="Arial" w:hAnsi="Arial" w:cs="Arial"/>
          <w:b/>
          <w:bCs/>
          <w:iCs/>
          <w:snapToGrid/>
          <w:szCs w:val="28"/>
        </w:rPr>
        <w:t>Dropping and Adding</w:t>
      </w:r>
    </w:p>
    <w:p w14:paraId="59D059FB" w14:textId="77777777" w:rsidR="00882519" w:rsidRPr="00DC3F24" w:rsidRDefault="00C309C7" w:rsidP="00E000EC">
      <w:pPr>
        <w:widowControl/>
        <w:rPr>
          <w:rFonts w:eastAsia="SimSun"/>
          <w:snapToGrid/>
          <w:szCs w:val="24"/>
          <w:lang w:eastAsia="zh-CN"/>
        </w:rPr>
      </w:pPr>
      <w:r w:rsidRPr="00C309C7">
        <w:rPr>
          <w:rFonts w:ascii="Arial" w:eastAsia="SimSun" w:hAnsi="Arial" w:cs="Arial"/>
          <w:snapToGrid/>
          <w:szCs w:val="24"/>
          <w:lang w:eastAsia="zh-CN"/>
        </w:rPr>
        <w:t xml:space="preserve">You are responsible for understanding the policies and procedures about add/drops, academic renewal, and so forth. You should also be aware of the current deadlines and penalties for adding and dropping classes. Policies for adding classes are available at </w:t>
      </w:r>
      <w:hyperlink r:id="rId17" w:history="1">
        <w:r w:rsidRPr="00C309C7">
          <w:rPr>
            <w:rFonts w:ascii="Arial" w:eastAsia="SimSun" w:hAnsi="Arial" w:cs="Arial"/>
            <w:snapToGrid/>
            <w:color w:val="0000FF"/>
            <w:szCs w:val="24"/>
            <w:u w:val="single"/>
            <w:lang w:eastAsia="zh-CN"/>
          </w:rPr>
          <w:t>http://info.sjsu.edu/web-dbgen/narr/catalog/rec-1800.html</w:t>
        </w:r>
      </w:hyperlink>
      <w:r w:rsidRPr="00C309C7">
        <w:rPr>
          <w:rFonts w:ascii="Arial" w:eastAsia="SimSun" w:hAnsi="Arial" w:cs="Arial"/>
          <w:snapToGrid/>
          <w:szCs w:val="24"/>
          <w:lang w:eastAsia="zh-CN"/>
        </w:rPr>
        <w:t xml:space="preserve">. Policies for dropping classes are found at </w:t>
      </w:r>
      <w:hyperlink r:id="rId18" w:history="1">
        <w:r w:rsidRPr="00C309C7">
          <w:rPr>
            <w:rFonts w:ascii="Arial" w:eastAsia="SimSun" w:hAnsi="Arial" w:cs="Arial"/>
            <w:snapToGrid/>
            <w:color w:val="0000FF"/>
            <w:szCs w:val="24"/>
            <w:u w:val="single"/>
            <w:lang w:eastAsia="zh-CN"/>
          </w:rPr>
          <w:t>http://info.sjsu.edu/web-dbgen/narr/catalog/rec-1809.html</w:t>
        </w:r>
      </w:hyperlink>
      <w:r w:rsidRPr="00C309C7">
        <w:rPr>
          <w:rFonts w:ascii="Arial" w:eastAsia="SimSun" w:hAnsi="Arial" w:cs="Arial"/>
          <w:snapToGrid/>
          <w:szCs w:val="24"/>
          <w:lang w:eastAsia="zh-CN"/>
        </w:rPr>
        <w:t xml:space="preserve">, and information about late drops is available at </w:t>
      </w:r>
      <w:hyperlink r:id="rId19" w:history="1">
        <w:r w:rsidRPr="00C309C7">
          <w:rPr>
            <w:rFonts w:ascii="Arial" w:eastAsia="SimSun" w:hAnsi="Arial" w:cs="Arial"/>
            <w:snapToGrid/>
            <w:color w:val="0000FF"/>
            <w:szCs w:val="24"/>
            <w:u w:val="single"/>
            <w:lang w:eastAsia="zh-CN"/>
          </w:rPr>
          <w:t>http://www.sjsu.edu/aars/policies/latedrops/</w:t>
        </w:r>
      </w:hyperlink>
      <w:r w:rsidRPr="00C309C7">
        <w:rPr>
          <w:rFonts w:ascii="Arial" w:eastAsia="SimSun" w:hAnsi="Arial" w:cs="Arial"/>
          <w:snapToGrid/>
          <w:szCs w:val="24"/>
          <w:lang w:eastAsia="zh-CN"/>
        </w:rPr>
        <w:t xml:space="preserve">. Finally, deadlines for adding and dropping classes are listed on the registration calendar available at </w:t>
      </w:r>
      <w:hyperlink r:id="rId20" w:history="1">
        <w:r w:rsidRPr="00C309C7">
          <w:rPr>
            <w:rFonts w:ascii="Arial" w:eastAsia="SimSun" w:hAnsi="Arial" w:cs="Arial"/>
            <w:snapToGrid/>
            <w:color w:val="0000FF"/>
            <w:szCs w:val="24"/>
            <w:u w:val="single"/>
            <w:lang w:eastAsia="zh-CN"/>
          </w:rPr>
          <w:t>http://www.sjsu.edu/registrar/calendar/</w:t>
        </w:r>
      </w:hyperlink>
    </w:p>
    <w:p w14:paraId="2918D3E4" w14:textId="77777777" w:rsidR="00C309C7" w:rsidRDefault="00882519" w:rsidP="00C309C7">
      <w:pPr>
        <w:pStyle w:val="Heading1"/>
        <w:ind w:left="4320"/>
        <w:jc w:val="center"/>
        <w:rPr>
          <w:sz w:val="22"/>
          <w:szCs w:val="22"/>
        </w:rPr>
      </w:pPr>
      <w:r>
        <w:rPr>
          <w:sz w:val="22"/>
          <w:szCs w:val="22"/>
        </w:rPr>
        <w:br w:type="page"/>
      </w:r>
    </w:p>
    <w:p w14:paraId="3885A646" w14:textId="77777777" w:rsidR="00C309C7" w:rsidRPr="00374071" w:rsidRDefault="00C309C7" w:rsidP="0064161F">
      <w:pPr>
        <w:pStyle w:val="Heading1"/>
        <w:spacing w:before="80"/>
        <w:ind w:left="6120" w:hanging="2430"/>
        <w:rPr>
          <w:rFonts w:ascii="Arial" w:hAnsi="Arial" w:cs="Arial"/>
          <w:b/>
          <w:i w:val="0"/>
          <w:sz w:val="22"/>
          <w:szCs w:val="22"/>
          <w:u w:val="single"/>
        </w:rPr>
      </w:pPr>
      <w:r w:rsidRPr="00374071">
        <w:rPr>
          <w:rFonts w:ascii="Arial" w:hAnsi="Arial" w:cs="Arial"/>
          <w:b/>
          <w:i w:val="0"/>
          <w:sz w:val="22"/>
          <w:szCs w:val="22"/>
          <w:u w:val="single"/>
        </w:rPr>
        <w:t>Course Schedule</w:t>
      </w:r>
    </w:p>
    <w:p w14:paraId="7A489A1A" w14:textId="77777777" w:rsidR="00882519" w:rsidRPr="00374071" w:rsidRDefault="00C309C7" w:rsidP="0064161F">
      <w:pPr>
        <w:pStyle w:val="Heading1"/>
        <w:spacing w:before="80"/>
        <w:ind w:left="5130"/>
        <w:jc w:val="center"/>
        <w:rPr>
          <w:rFonts w:ascii="Arial" w:hAnsi="Arial" w:cs="Arial"/>
          <w:b/>
          <w:i w:val="0"/>
          <w:sz w:val="22"/>
          <w:szCs w:val="22"/>
          <w:u w:val="single"/>
        </w:rPr>
      </w:pPr>
      <w:r w:rsidRPr="00374071">
        <w:rPr>
          <w:rFonts w:ascii="Arial" w:hAnsi="Arial" w:cs="Arial"/>
          <w:b/>
          <w:i w:val="0"/>
          <w:sz w:val="22"/>
          <w:szCs w:val="22"/>
          <w:u w:val="single"/>
        </w:rPr>
        <w:t>JS 1</w:t>
      </w:r>
      <w:r w:rsidR="00882519" w:rsidRPr="00374071">
        <w:rPr>
          <w:rFonts w:ascii="Arial" w:hAnsi="Arial" w:cs="Arial"/>
          <w:b/>
          <w:i w:val="0"/>
          <w:sz w:val="22"/>
          <w:szCs w:val="22"/>
          <w:u w:val="single"/>
        </w:rPr>
        <w:t>2</w:t>
      </w:r>
      <w:r w:rsidRPr="00374071">
        <w:rPr>
          <w:rFonts w:ascii="Arial" w:hAnsi="Arial" w:cs="Arial"/>
          <w:b/>
          <w:i w:val="0"/>
          <w:sz w:val="22"/>
          <w:szCs w:val="22"/>
          <w:u w:val="single"/>
        </w:rPr>
        <w:t>0, Juvenile Delinquency and Justice, Summer 2012</w:t>
      </w:r>
    </w:p>
    <w:p w14:paraId="73619F6A" w14:textId="1F061ABE" w:rsidR="00882519" w:rsidRPr="0064161F" w:rsidRDefault="00B37589" w:rsidP="0064161F">
      <w:pPr>
        <w:spacing w:before="80" w:line="200" w:lineRule="exact"/>
        <w:ind w:left="-90" w:right="180"/>
        <w:rPr>
          <w:rFonts w:ascii="Arial" w:hAnsi="Arial" w:cs="Arial"/>
          <w:sz w:val="20"/>
        </w:rPr>
      </w:pPr>
      <w:r w:rsidRPr="0064161F">
        <w:rPr>
          <w:rFonts w:ascii="Arial" w:hAnsi="Arial" w:cs="Arial"/>
          <w:sz w:val="20"/>
        </w:rPr>
        <w:t xml:space="preserve">Read the listed </w:t>
      </w:r>
      <w:r w:rsidR="006A5B87" w:rsidRPr="0064161F">
        <w:rPr>
          <w:rFonts w:ascii="Arial" w:hAnsi="Arial" w:cs="Arial"/>
          <w:sz w:val="20"/>
        </w:rPr>
        <w:t>readings, PPT shows, and other material</w:t>
      </w:r>
      <w:r w:rsidRPr="0064161F">
        <w:rPr>
          <w:rFonts w:ascii="Arial" w:hAnsi="Arial" w:cs="Arial"/>
          <w:sz w:val="20"/>
        </w:rPr>
        <w:t xml:space="preserve"> </w:t>
      </w:r>
      <w:r w:rsidRPr="0064161F">
        <w:rPr>
          <w:rFonts w:ascii="Arial" w:hAnsi="Arial" w:cs="Arial"/>
          <w:b/>
          <w:sz w:val="20"/>
        </w:rPr>
        <w:t xml:space="preserve">by the date </w:t>
      </w:r>
      <w:r w:rsidR="006A5B87" w:rsidRPr="0064161F">
        <w:rPr>
          <w:rFonts w:ascii="Arial" w:hAnsi="Arial" w:cs="Arial"/>
          <w:b/>
          <w:sz w:val="20"/>
        </w:rPr>
        <w:t>that the corresponding topic is last covered</w:t>
      </w:r>
      <w:r w:rsidR="006A5B87" w:rsidRPr="0064161F">
        <w:rPr>
          <w:rFonts w:ascii="Arial" w:hAnsi="Arial" w:cs="Arial"/>
          <w:sz w:val="20"/>
        </w:rPr>
        <w:t xml:space="preserve"> (e.g., Agnew chapters 1 &amp;</w:t>
      </w:r>
      <w:r w:rsidR="000B745C">
        <w:rPr>
          <w:rFonts w:ascii="Arial" w:hAnsi="Arial" w:cs="Arial"/>
          <w:sz w:val="20"/>
        </w:rPr>
        <w:t xml:space="preserve"> 2 should be completed by June 5</w:t>
      </w:r>
      <w:r w:rsidR="006A5B87" w:rsidRPr="0064161F">
        <w:rPr>
          <w:rFonts w:ascii="Arial" w:hAnsi="Arial" w:cs="Arial"/>
          <w:sz w:val="20"/>
        </w:rPr>
        <w:t>)</w:t>
      </w:r>
      <w:r w:rsidRPr="0064161F">
        <w:rPr>
          <w:rFonts w:ascii="Arial" w:hAnsi="Arial" w:cs="Arial"/>
          <w:sz w:val="20"/>
        </w:rPr>
        <w:t xml:space="preserve">. </w:t>
      </w:r>
      <w:r w:rsidR="00882519" w:rsidRPr="0064161F">
        <w:rPr>
          <w:rFonts w:ascii="Arial" w:hAnsi="Arial" w:cs="Arial"/>
          <w:sz w:val="20"/>
        </w:rPr>
        <w:t>The schedule is subject to chan</w:t>
      </w:r>
      <w:r w:rsidR="00073885" w:rsidRPr="0064161F">
        <w:rPr>
          <w:rFonts w:ascii="Arial" w:hAnsi="Arial" w:cs="Arial"/>
          <w:sz w:val="20"/>
        </w:rPr>
        <w:t>ge with fair notice</w:t>
      </w:r>
      <w:r w:rsidRPr="0064161F">
        <w:rPr>
          <w:rFonts w:ascii="Arial" w:hAnsi="Arial" w:cs="Arial"/>
          <w:sz w:val="20"/>
        </w:rPr>
        <w:t xml:space="preserve">, and </w:t>
      </w:r>
      <w:r w:rsidRPr="0064161F">
        <w:rPr>
          <w:rFonts w:ascii="Arial" w:hAnsi="Arial" w:cs="Arial"/>
          <w:i/>
          <w:sz w:val="20"/>
        </w:rPr>
        <w:t>ad</w:t>
      </w:r>
      <w:r w:rsidR="00882519" w:rsidRPr="0064161F">
        <w:rPr>
          <w:rFonts w:ascii="Arial" w:hAnsi="Arial" w:cs="Arial"/>
          <w:i/>
          <w:sz w:val="20"/>
        </w:rPr>
        <w:t>ditional reading may be assigned.</w:t>
      </w:r>
      <w:r w:rsidR="00882519" w:rsidRPr="0064161F">
        <w:rPr>
          <w:rFonts w:ascii="Arial" w:hAnsi="Arial" w:cs="Arial"/>
          <w:sz w:val="20"/>
        </w:rPr>
        <w:t xml:space="preserve"> Due dates</w:t>
      </w:r>
      <w:r w:rsidR="00042206" w:rsidRPr="0064161F">
        <w:rPr>
          <w:rFonts w:ascii="Arial" w:hAnsi="Arial" w:cs="Arial"/>
          <w:sz w:val="20"/>
        </w:rPr>
        <w:t xml:space="preserve"> </w:t>
      </w:r>
      <w:r w:rsidR="00042206" w:rsidRPr="0064161F">
        <w:rPr>
          <w:rFonts w:ascii="Arial" w:hAnsi="Arial" w:cs="Arial"/>
          <w:b/>
          <w:sz w:val="20"/>
        </w:rPr>
        <w:t>in bold</w:t>
      </w:r>
      <w:r w:rsidR="00882519" w:rsidRPr="0064161F">
        <w:rPr>
          <w:rFonts w:ascii="Arial" w:hAnsi="Arial" w:cs="Arial"/>
          <w:sz w:val="20"/>
        </w:rPr>
        <w:t xml:space="preserve"> will not change.</w:t>
      </w:r>
    </w:p>
    <w:tbl>
      <w:tblPr>
        <w:tblStyle w:val="MediumShading2"/>
        <w:tblW w:w="9198" w:type="dxa"/>
        <w:tblLayout w:type="fixed"/>
        <w:tblLook w:val="0400" w:firstRow="0" w:lastRow="0" w:firstColumn="0" w:lastColumn="0" w:noHBand="0" w:noVBand="1"/>
      </w:tblPr>
      <w:tblGrid>
        <w:gridCol w:w="828"/>
        <w:gridCol w:w="7290"/>
        <w:gridCol w:w="1080"/>
      </w:tblGrid>
      <w:tr w:rsidR="003C1DC6" w:rsidRPr="00374071" w14:paraId="181EC0C1" w14:textId="77777777" w:rsidTr="0064161F">
        <w:trPr>
          <w:cnfStyle w:val="000000100000" w:firstRow="0" w:lastRow="0" w:firstColumn="0" w:lastColumn="0" w:oddVBand="0" w:evenVBand="0" w:oddHBand="1" w:evenHBand="0" w:firstRowFirstColumn="0" w:firstRowLastColumn="0" w:lastRowFirstColumn="0" w:lastRowLastColumn="0"/>
          <w:trHeight w:val="386"/>
        </w:trPr>
        <w:tc>
          <w:tcPr>
            <w:tcW w:w="828" w:type="dxa"/>
            <w:tcBorders>
              <w:top w:val="single" w:sz="18" w:space="0" w:color="auto"/>
              <w:bottom w:val="single" w:sz="4" w:space="0" w:color="000000" w:themeColor="text1"/>
            </w:tcBorders>
          </w:tcPr>
          <w:p w14:paraId="032D8F9C" w14:textId="77777777"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rPr>
              <w:t>Week</w:t>
            </w:r>
          </w:p>
        </w:tc>
        <w:tc>
          <w:tcPr>
            <w:tcW w:w="7290" w:type="dxa"/>
            <w:tcBorders>
              <w:top w:val="single" w:sz="18" w:space="0" w:color="auto"/>
              <w:bottom w:val="single" w:sz="4" w:space="0" w:color="000000" w:themeColor="text1"/>
            </w:tcBorders>
          </w:tcPr>
          <w:p w14:paraId="0C442D3E" w14:textId="264AAEE4"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u w:val="single"/>
              </w:rPr>
              <w:t>Topic</w:t>
            </w:r>
            <w:r w:rsidR="00170574" w:rsidRPr="00374071">
              <w:rPr>
                <w:rFonts w:ascii="Arial" w:hAnsi="Arial"/>
                <w:sz w:val="22"/>
                <w:szCs w:val="22"/>
              </w:rPr>
              <w:t xml:space="preserve">, </w:t>
            </w:r>
            <w:r w:rsidR="00170574" w:rsidRPr="00374071">
              <w:rPr>
                <w:rFonts w:ascii="Arial" w:hAnsi="Arial"/>
                <w:i/>
                <w:sz w:val="22"/>
                <w:szCs w:val="22"/>
              </w:rPr>
              <w:t>Reading Assignment</w:t>
            </w:r>
            <w:r w:rsidR="003C5D3B">
              <w:rPr>
                <w:rFonts w:ascii="Arial" w:hAnsi="Arial"/>
                <w:sz w:val="22"/>
                <w:szCs w:val="22"/>
              </w:rPr>
              <w:t xml:space="preserve">  &amp; </w:t>
            </w:r>
            <w:r w:rsidR="0064161F">
              <w:rPr>
                <w:rFonts w:ascii="Arial" w:hAnsi="Arial"/>
                <w:sz w:val="22"/>
                <w:szCs w:val="22"/>
              </w:rPr>
              <w:t xml:space="preserve">Activities               </w:t>
            </w:r>
            <w:r w:rsidRPr="00374071">
              <w:rPr>
                <w:rFonts w:ascii="Arial" w:hAnsi="Arial"/>
                <w:sz w:val="22"/>
                <w:szCs w:val="22"/>
              </w:rPr>
              <w:t xml:space="preserve">     </w:t>
            </w:r>
            <w:r w:rsidR="00170574" w:rsidRPr="00374071">
              <w:rPr>
                <w:rFonts w:ascii="Arial" w:hAnsi="Arial"/>
                <w:sz w:val="22"/>
                <w:szCs w:val="22"/>
              </w:rPr>
              <w:t xml:space="preserve">               </w:t>
            </w:r>
            <w:r w:rsidR="003C5D3B">
              <w:rPr>
                <w:rFonts w:ascii="Arial" w:hAnsi="Arial"/>
                <w:sz w:val="22"/>
                <w:szCs w:val="22"/>
              </w:rPr>
              <w:t xml:space="preserve">    </w:t>
            </w:r>
            <w:r w:rsidR="00170574" w:rsidRPr="00374071">
              <w:rPr>
                <w:rFonts w:ascii="Arial" w:hAnsi="Arial"/>
                <w:sz w:val="22"/>
                <w:szCs w:val="22"/>
              </w:rPr>
              <w:t>Due</w:t>
            </w:r>
          </w:p>
        </w:tc>
        <w:tc>
          <w:tcPr>
            <w:tcW w:w="1080" w:type="dxa"/>
            <w:tcBorders>
              <w:top w:val="single" w:sz="18" w:space="0" w:color="auto"/>
              <w:bottom w:val="single" w:sz="4" w:space="0" w:color="000000" w:themeColor="text1"/>
            </w:tcBorders>
          </w:tcPr>
          <w:p w14:paraId="5D9D500D" w14:textId="1A24375F"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rPr>
              <w:t>Date</w:t>
            </w:r>
          </w:p>
        </w:tc>
      </w:tr>
      <w:tr w:rsidR="003C1DC6" w:rsidRPr="00374071" w14:paraId="0972A439" w14:textId="77777777" w:rsidTr="0064161F">
        <w:tc>
          <w:tcPr>
            <w:tcW w:w="828" w:type="dxa"/>
            <w:tcBorders>
              <w:top w:val="single" w:sz="4" w:space="0" w:color="000000" w:themeColor="text1"/>
            </w:tcBorders>
          </w:tcPr>
          <w:p w14:paraId="6ED5783D" w14:textId="77777777"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1</w:t>
            </w:r>
          </w:p>
        </w:tc>
        <w:tc>
          <w:tcPr>
            <w:tcW w:w="7290" w:type="dxa"/>
            <w:tcBorders>
              <w:top w:val="single" w:sz="4" w:space="0" w:color="000000" w:themeColor="text1"/>
            </w:tcBorders>
          </w:tcPr>
          <w:p w14:paraId="5AE8B0A5" w14:textId="2CF2543D" w:rsidR="000C7A58" w:rsidRPr="00374071" w:rsidRDefault="000C7A58" w:rsidP="0064161F">
            <w:pPr>
              <w:tabs>
                <w:tab w:val="left" w:pos="-1440"/>
              </w:tabs>
              <w:spacing w:before="80"/>
              <w:rPr>
                <w:rFonts w:ascii="Arial" w:hAnsi="Arial" w:cs="Arial"/>
                <w:b/>
                <w:sz w:val="22"/>
                <w:szCs w:val="22"/>
              </w:rPr>
            </w:pPr>
            <w:r w:rsidRPr="00374071">
              <w:rPr>
                <w:rFonts w:ascii="Arial" w:hAnsi="Arial" w:cs="Arial"/>
                <w:sz w:val="22"/>
                <w:szCs w:val="22"/>
                <w:u w:val="single"/>
              </w:rPr>
              <w:t>Course Introduction: The Issues</w:t>
            </w:r>
            <w:r w:rsidR="0064161F">
              <w:rPr>
                <w:rFonts w:ascii="Arial" w:hAnsi="Arial" w:cs="Arial"/>
                <w:sz w:val="22"/>
                <w:szCs w:val="22"/>
              </w:rPr>
              <w:t xml:space="preserve"> </w:t>
            </w:r>
            <w:r w:rsidR="003C5D3B">
              <w:rPr>
                <w:rFonts w:ascii="Arial" w:hAnsi="Arial" w:cs="Arial"/>
                <w:sz w:val="22"/>
                <w:szCs w:val="22"/>
              </w:rPr>
              <w:t xml:space="preserve">                                              </w:t>
            </w:r>
            <w:r w:rsidRPr="00374071">
              <w:rPr>
                <w:rFonts w:ascii="Arial" w:hAnsi="Arial" w:cs="Arial"/>
                <w:b/>
                <w:sz w:val="22"/>
                <w:szCs w:val="22"/>
              </w:rPr>
              <w:t>Info Sheet</w:t>
            </w:r>
          </w:p>
          <w:p w14:paraId="2BCD838F" w14:textId="0A70C4D6" w:rsidR="000C7A58" w:rsidRPr="00374071" w:rsidRDefault="000C7A58" w:rsidP="0064161F">
            <w:pPr>
              <w:tabs>
                <w:tab w:val="left" w:pos="-1440"/>
              </w:tabs>
              <w:spacing w:before="80"/>
              <w:rPr>
                <w:rFonts w:ascii="Arial" w:hAnsi="Arial" w:cs="Arial"/>
                <w:b/>
                <w:sz w:val="22"/>
                <w:szCs w:val="22"/>
              </w:rPr>
            </w:pPr>
            <w:r w:rsidRPr="00374071">
              <w:rPr>
                <w:rFonts w:ascii="Arial" w:hAnsi="Arial" w:cs="Arial"/>
                <w:i/>
                <w:sz w:val="22"/>
                <w:szCs w:val="22"/>
              </w:rPr>
              <w:t>Agnew: 1 &amp;</w:t>
            </w:r>
            <w:r w:rsidR="00CF152A" w:rsidRPr="00374071">
              <w:rPr>
                <w:rFonts w:ascii="Arial" w:hAnsi="Arial" w:cs="Arial"/>
                <w:i/>
                <w:sz w:val="22"/>
                <w:szCs w:val="22"/>
              </w:rPr>
              <w:t xml:space="preserve"> </w:t>
            </w:r>
            <w:r w:rsidRPr="00374071">
              <w:rPr>
                <w:rFonts w:ascii="Arial" w:hAnsi="Arial" w:cs="Arial"/>
                <w:i/>
                <w:sz w:val="22"/>
                <w:szCs w:val="22"/>
              </w:rPr>
              <w:t>2</w:t>
            </w:r>
            <w:r w:rsidRPr="00374071">
              <w:rPr>
                <w:rFonts w:ascii="Arial" w:hAnsi="Arial" w:cs="Arial"/>
                <w:sz w:val="22"/>
                <w:szCs w:val="22"/>
              </w:rPr>
              <w:t xml:space="preserve"> </w:t>
            </w:r>
            <w:r w:rsidR="003C5D3B">
              <w:rPr>
                <w:rFonts w:ascii="Arial" w:hAnsi="Arial" w:cs="Arial"/>
                <w:sz w:val="22"/>
                <w:szCs w:val="22"/>
              </w:rPr>
              <w:t>–PPT1</w:t>
            </w:r>
            <w:r w:rsidRPr="00374071">
              <w:rPr>
                <w:rFonts w:ascii="Arial" w:hAnsi="Arial" w:cs="Arial"/>
                <w:sz w:val="22"/>
                <w:szCs w:val="22"/>
              </w:rPr>
              <w:t xml:space="preserve">                                </w:t>
            </w:r>
            <w:r w:rsidR="0064161F">
              <w:rPr>
                <w:rFonts w:ascii="Arial" w:hAnsi="Arial" w:cs="Arial"/>
                <w:sz w:val="22"/>
                <w:szCs w:val="22"/>
              </w:rPr>
              <w:t xml:space="preserve">                          </w:t>
            </w:r>
          </w:p>
          <w:p w14:paraId="063CC1B8" w14:textId="233BEE21" w:rsidR="000C7A58" w:rsidRPr="00374071" w:rsidRDefault="000C7A58" w:rsidP="0064161F">
            <w:pPr>
              <w:tabs>
                <w:tab w:val="left" w:pos="-1440"/>
              </w:tabs>
              <w:spacing w:before="80"/>
              <w:rPr>
                <w:rFonts w:ascii="Arial" w:hAnsi="Arial" w:cs="Arial"/>
                <w:sz w:val="22"/>
                <w:szCs w:val="22"/>
              </w:rPr>
            </w:pPr>
            <w:r w:rsidRPr="00374071">
              <w:rPr>
                <w:rFonts w:ascii="Arial" w:hAnsi="Arial" w:cs="Arial"/>
                <w:sz w:val="22"/>
                <w:szCs w:val="22"/>
                <w:u w:val="single"/>
              </w:rPr>
              <w:t>American Crime Statistics</w:t>
            </w:r>
            <w:r w:rsidRPr="00374071">
              <w:rPr>
                <w:rFonts w:ascii="Arial" w:hAnsi="Arial" w:cs="Arial"/>
                <w:sz w:val="22"/>
                <w:szCs w:val="22"/>
              </w:rPr>
              <w:t xml:space="preserve">                                                   </w:t>
            </w:r>
            <w:r w:rsidR="001103CC" w:rsidRPr="00374071">
              <w:rPr>
                <w:rFonts w:ascii="Arial" w:hAnsi="Arial" w:cs="Arial"/>
                <w:b/>
                <w:sz w:val="22"/>
                <w:szCs w:val="22"/>
              </w:rPr>
              <w:t>SPA 1; Quiz 1</w:t>
            </w:r>
            <w:r w:rsidRPr="00374071">
              <w:rPr>
                <w:rFonts w:ascii="Arial" w:hAnsi="Arial" w:cs="Arial"/>
                <w:sz w:val="22"/>
                <w:szCs w:val="22"/>
              </w:rPr>
              <w:t xml:space="preserve">         </w:t>
            </w:r>
          </w:p>
          <w:p w14:paraId="63E06F3B" w14:textId="21438CE6" w:rsidR="000C7A58" w:rsidRPr="00374071" w:rsidRDefault="000C7A58" w:rsidP="0064161F">
            <w:pPr>
              <w:tabs>
                <w:tab w:val="left" w:pos="-1440"/>
              </w:tabs>
              <w:spacing w:before="80"/>
              <w:rPr>
                <w:rFonts w:ascii="Arial" w:hAnsi="Arial" w:cs="Arial"/>
                <w:b/>
                <w:sz w:val="22"/>
                <w:szCs w:val="22"/>
              </w:rPr>
            </w:pPr>
            <w:r w:rsidRPr="00374071">
              <w:rPr>
                <w:rFonts w:ascii="Arial" w:hAnsi="Arial" w:cs="Arial"/>
                <w:i/>
                <w:sz w:val="22"/>
                <w:szCs w:val="22"/>
              </w:rPr>
              <w:t>Ag</w:t>
            </w:r>
            <w:r w:rsidR="003C1DC6" w:rsidRPr="00374071">
              <w:rPr>
                <w:rFonts w:ascii="Arial" w:hAnsi="Arial" w:cs="Arial"/>
                <w:i/>
                <w:sz w:val="22"/>
                <w:szCs w:val="22"/>
              </w:rPr>
              <w:t>new: 3, 10 &amp; guns, 313-318 in 17</w:t>
            </w:r>
            <w:r w:rsidR="003C1DC6" w:rsidRPr="00374071">
              <w:rPr>
                <w:rFonts w:ascii="Arial" w:hAnsi="Arial" w:cs="Arial"/>
                <w:sz w:val="22"/>
                <w:szCs w:val="22"/>
              </w:rPr>
              <w:t xml:space="preserve"> </w:t>
            </w:r>
            <w:r w:rsidR="003C5D3B">
              <w:rPr>
                <w:rFonts w:ascii="Arial" w:hAnsi="Arial" w:cs="Arial"/>
                <w:sz w:val="22"/>
                <w:szCs w:val="22"/>
              </w:rPr>
              <w:t>–PP</w:t>
            </w:r>
            <w:bookmarkStart w:id="2" w:name="_GoBack"/>
            <w:bookmarkEnd w:id="2"/>
            <w:r w:rsidR="003C5D3B">
              <w:rPr>
                <w:rFonts w:ascii="Arial" w:hAnsi="Arial" w:cs="Arial"/>
                <w:sz w:val="22"/>
                <w:szCs w:val="22"/>
              </w:rPr>
              <w:t>T 2</w:t>
            </w:r>
            <w:r w:rsidR="0064161F">
              <w:rPr>
                <w:rFonts w:ascii="Arial" w:hAnsi="Arial" w:cs="Arial"/>
                <w:sz w:val="22"/>
                <w:szCs w:val="22"/>
              </w:rPr>
              <w:t xml:space="preserve">                   </w:t>
            </w:r>
            <w:r w:rsidRPr="00374071">
              <w:rPr>
                <w:rFonts w:ascii="Arial" w:hAnsi="Arial" w:cs="Arial"/>
                <w:sz w:val="22"/>
                <w:szCs w:val="22"/>
              </w:rPr>
              <w:t xml:space="preserve">           </w:t>
            </w:r>
            <w:r w:rsidR="0064161F">
              <w:rPr>
                <w:rFonts w:ascii="Arial" w:hAnsi="Arial" w:cs="Arial"/>
                <w:sz w:val="22"/>
                <w:szCs w:val="22"/>
              </w:rPr>
              <w:t xml:space="preserve">   </w:t>
            </w:r>
            <w:r w:rsidRPr="00374071">
              <w:rPr>
                <w:rFonts w:ascii="Arial" w:hAnsi="Arial" w:cs="Arial"/>
                <w:sz w:val="22"/>
                <w:szCs w:val="22"/>
              </w:rPr>
              <w:t xml:space="preserve"> </w:t>
            </w:r>
            <w:r w:rsidRPr="00374071">
              <w:rPr>
                <w:rFonts w:ascii="Arial" w:hAnsi="Arial" w:cs="Arial"/>
                <w:b/>
                <w:sz w:val="22"/>
                <w:szCs w:val="22"/>
              </w:rPr>
              <w:t>Quiz 2</w:t>
            </w:r>
          </w:p>
          <w:p w14:paraId="4127D988" w14:textId="28C908A2" w:rsidR="000C7A58" w:rsidRPr="00374071" w:rsidRDefault="000C7A58" w:rsidP="0064161F">
            <w:pPr>
              <w:spacing w:before="80"/>
              <w:rPr>
                <w:rFonts w:ascii="Arial" w:hAnsi="Arial" w:cs="Arial"/>
                <w:sz w:val="22"/>
                <w:szCs w:val="22"/>
              </w:rPr>
            </w:pPr>
            <w:r w:rsidRPr="00374071">
              <w:rPr>
                <w:rFonts w:ascii="Arial" w:hAnsi="Arial" w:cs="Arial"/>
                <w:sz w:val="22"/>
                <w:szCs w:val="22"/>
                <w:u w:val="single"/>
              </w:rPr>
              <w:t xml:space="preserve">Gender, Race, &amp; </w:t>
            </w:r>
            <w:proofErr w:type="gramStart"/>
            <w:r w:rsidRPr="00374071">
              <w:rPr>
                <w:rFonts w:ascii="Arial" w:hAnsi="Arial" w:cs="Arial"/>
                <w:sz w:val="22"/>
                <w:szCs w:val="22"/>
                <w:u w:val="single"/>
              </w:rPr>
              <w:t>Individualism</w:t>
            </w:r>
            <w:r w:rsidRPr="00374071">
              <w:rPr>
                <w:rFonts w:ascii="Arial" w:hAnsi="Arial" w:cs="Arial"/>
                <w:sz w:val="22"/>
                <w:szCs w:val="22"/>
              </w:rPr>
              <w:t xml:space="preserve">                                               </w:t>
            </w:r>
            <w:proofErr w:type="gramEnd"/>
          </w:p>
        </w:tc>
        <w:tc>
          <w:tcPr>
            <w:tcW w:w="1080" w:type="dxa"/>
            <w:tcBorders>
              <w:top w:val="single" w:sz="4" w:space="0" w:color="000000" w:themeColor="text1"/>
            </w:tcBorders>
          </w:tcPr>
          <w:p w14:paraId="5897F4B1" w14:textId="77777777" w:rsidR="000C7A58" w:rsidRPr="00374071" w:rsidRDefault="000C7A58" w:rsidP="0064161F">
            <w:pPr>
              <w:pStyle w:val="Tabletext"/>
              <w:spacing w:before="80" w:after="0"/>
              <w:rPr>
                <w:rFonts w:ascii="Arial" w:hAnsi="Arial" w:cs="Arial"/>
                <w:b/>
                <w:sz w:val="22"/>
                <w:szCs w:val="22"/>
              </w:rPr>
            </w:pPr>
            <w:r w:rsidRPr="00374071">
              <w:rPr>
                <w:rFonts w:ascii="Arial" w:hAnsi="Arial" w:cs="Arial"/>
                <w:b/>
                <w:sz w:val="22"/>
                <w:szCs w:val="22"/>
              </w:rPr>
              <w:t>June 4</w:t>
            </w:r>
          </w:p>
          <w:p w14:paraId="58930D21" w14:textId="77777777" w:rsidR="000C7A58" w:rsidRPr="001103CC" w:rsidRDefault="000C7A58" w:rsidP="0064161F">
            <w:pPr>
              <w:spacing w:before="80"/>
              <w:rPr>
                <w:rFonts w:ascii="Arial" w:hAnsi="Arial"/>
                <w:sz w:val="22"/>
                <w:szCs w:val="22"/>
              </w:rPr>
            </w:pPr>
            <w:r w:rsidRPr="001103CC">
              <w:rPr>
                <w:rFonts w:ascii="Arial" w:hAnsi="Arial"/>
                <w:sz w:val="22"/>
                <w:szCs w:val="22"/>
              </w:rPr>
              <w:t>June 5</w:t>
            </w:r>
          </w:p>
          <w:p w14:paraId="1C6B9B3C" w14:textId="77777777" w:rsidR="000C7A58" w:rsidRPr="001103CC" w:rsidRDefault="000C7A58" w:rsidP="0064161F">
            <w:pPr>
              <w:spacing w:before="80"/>
              <w:rPr>
                <w:rFonts w:ascii="Arial" w:hAnsi="Arial"/>
                <w:b/>
                <w:sz w:val="22"/>
                <w:szCs w:val="22"/>
              </w:rPr>
            </w:pPr>
            <w:r w:rsidRPr="001103CC">
              <w:rPr>
                <w:rFonts w:ascii="Arial" w:hAnsi="Arial"/>
                <w:b/>
                <w:sz w:val="22"/>
                <w:szCs w:val="22"/>
              </w:rPr>
              <w:t>June 6</w:t>
            </w:r>
          </w:p>
          <w:p w14:paraId="672F0404" w14:textId="77777777" w:rsidR="000C7A58" w:rsidRPr="00374071" w:rsidRDefault="000C7A58" w:rsidP="0064161F">
            <w:pPr>
              <w:spacing w:before="80"/>
              <w:rPr>
                <w:rFonts w:ascii="Arial" w:hAnsi="Arial"/>
                <w:b/>
                <w:sz w:val="22"/>
                <w:szCs w:val="22"/>
              </w:rPr>
            </w:pPr>
            <w:r w:rsidRPr="00374071">
              <w:rPr>
                <w:rFonts w:ascii="Arial" w:hAnsi="Arial"/>
                <w:b/>
                <w:sz w:val="22"/>
                <w:szCs w:val="22"/>
              </w:rPr>
              <w:t>June 7</w:t>
            </w:r>
          </w:p>
          <w:p w14:paraId="79F90878" w14:textId="11BA08A3" w:rsidR="000C7A58" w:rsidRPr="00374071" w:rsidRDefault="000C7A58" w:rsidP="0064161F">
            <w:pPr>
              <w:tabs>
                <w:tab w:val="left" w:pos="-1440"/>
              </w:tabs>
              <w:spacing w:before="80"/>
              <w:rPr>
                <w:rFonts w:ascii="Arial" w:hAnsi="Arial" w:cs="Arial"/>
                <w:sz w:val="22"/>
                <w:szCs w:val="22"/>
                <w:u w:val="single"/>
              </w:rPr>
            </w:pPr>
            <w:r w:rsidRPr="00374071">
              <w:rPr>
                <w:rFonts w:ascii="Arial" w:hAnsi="Arial"/>
                <w:sz w:val="22"/>
                <w:szCs w:val="22"/>
              </w:rPr>
              <w:t>June 8</w:t>
            </w:r>
          </w:p>
        </w:tc>
      </w:tr>
      <w:tr w:rsidR="003C1DC6" w:rsidRPr="00374071" w14:paraId="7356CB30" w14:textId="77777777" w:rsidTr="0064161F">
        <w:trPr>
          <w:cnfStyle w:val="000000100000" w:firstRow="0" w:lastRow="0" w:firstColumn="0" w:lastColumn="0" w:oddVBand="0" w:evenVBand="0" w:oddHBand="1" w:evenHBand="0" w:firstRowFirstColumn="0" w:firstRowLastColumn="0" w:lastRowFirstColumn="0" w:lastRowLastColumn="0"/>
        </w:trPr>
        <w:tc>
          <w:tcPr>
            <w:tcW w:w="828" w:type="dxa"/>
          </w:tcPr>
          <w:p w14:paraId="0E12D82E" w14:textId="486870CB"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2</w:t>
            </w:r>
          </w:p>
          <w:p w14:paraId="03FC1C67" w14:textId="77777777" w:rsidR="000C7A58" w:rsidRPr="00374071" w:rsidRDefault="000C7A58" w:rsidP="0064161F">
            <w:pPr>
              <w:spacing w:before="80"/>
              <w:rPr>
                <w:rFonts w:ascii="Arial" w:hAnsi="Arial" w:cs="Arial"/>
                <w:b/>
                <w:sz w:val="22"/>
                <w:szCs w:val="22"/>
              </w:rPr>
            </w:pPr>
          </w:p>
        </w:tc>
        <w:tc>
          <w:tcPr>
            <w:tcW w:w="7290" w:type="dxa"/>
          </w:tcPr>
          <w:p w14:paraId="58230C71" w14:textId="06E564D3" w:rsidR="000C7A58" w:rsidRPr="00374071" w:rsidRDefault="008406B3" w:rsidP="0064161F">
            <w:pPr>
              <w:spacing w:before="80"/>
              <w:rPr>
                <w:rFonts w:ascii="Arial" w:hAnsi="Arial" w:cs="Arial"/>
                <w:sz w:val="22"/>
                <w:szCs w:val="22"/>
              </w:rPr>
            </w:pPr>
            <w:r>
              <w:rPr>
                <w:rFonts w:ascii="Arial" w:hAnsi="Arial" w:cs="Arial"/>
                <w:i/>
                <w:sz w:val="22"/>
                <w:szCs w:val="22"/>
              </w:rPr>
              <w:t xml:space="preserve">Agnew: 4, </w:t>
            </w:r>
            <w:r w:rsidR="00CF152A" w:rsidRPr="00374071">
              <w:rPr>
                <w:rFonts w:ascii="Arial" w:hAnsi="Arial" w:cs="Arial"/>
                <w:i/>
                <w:sz w:val="22"/>
                <w:szCs w:val="22"/>
              </w:rPr>
              <w:t>13</w:t>
            </w:r>
            <w:r>
              <w:rPr>
                <w:rFonts w:ascii="Arial" w:hAnsi="Arial" w:cs="Arial"/>
                <w:i/>
                <w:sz w:val="22"/>
                <w:szCs w:val="22"/>
              </w:rPr>
              <w:t xml:space="preserve"> &amp; 23</w:t>
            </w:r>
            <w:r w:rsidR="00CF152A" w:rsidRPr="00374071">
              <w:rPr>
                <w:rFonts w:ascii="Arial" w:hAnsi="Arial" w:cs="Arial"/>
                <w:sz w:val="22"/>
                <w:szCs w:val="22"/>
              </w:rPr>
              <w:t xml:space="preserve"> </w:t>
            </w:r>
            <w:r w:rsidR="003C5D3B">
              <w:rPr>
                <w:rFonts w:ascii="Arial" w:hAnsi="Arial" w:cs="Arial"/>
                <w:sz w:val="22"/>
                <w:szCs w:val="22"/>
              </w:rPr>
              <w:t xml:space="preserve">–PPT 3  </w:t>
            </w:r>
            <w:r w:rsidR="00CF152A" w:rsidRPr="00374071">
              <w:rPr>
                <w:rFonts w:ascii="Arial" w:hAnsi="Arial" w:cs="Arial"/>
                <w:sz w:val="22"/>
                <w:szCs w:val="22"/>
              </w:rPr>
              <w:t xml:space="preserve">  </w:t>
            </w:r>
            <w:r w:rsidR="000C7A58" w:rsidRPr="00374071">
              <w:rPr>
                <w:rFonts w:ascii="Arial" w:hAnsi="Arial" w:cs="Arial"/>
                <w:sz w:val="22"/>
                <w:szCs w:val="22"/>
              </w:rPr>
              <w:t xml:space="preserve">        </w:t>
            </w:r>
            <w:r w:rsidR="0064161F">
              <w:rPr>
                <w:rFonts w:ascii="Arial" w:hAnsi="Arial" w:cs="Arial"/>
                <w:sz w:val="22"/>
                <w:szCs w:val="22"/>
              </w:rPr>
              <w:t xml:space="preserve">               </w:t>
            </w:r>
            <w:r w:rsidR="000C7A58" w:rsidRPr="00374071">
              <w:rPr>
                <w:rFonts w:ascii="Arial" w:hAnsi="Arial" w:cs="Arial"/>
                <w:sz w:val="22"/>
                <w:szCs w:val="22"/>
              </w:rPr>
              <w:t xml:space="preserve">                                   </w:t>
            </w:r>
            <w:r w:rsidR="000C7A58" w:rsidRPr="00374071">
              <w:rPr>
                <w:rFonts w:ascii="Arial" w:hAnsi="Arial" w:cs="Arial"/>
                <w:b/>
                <w:sz w:val="22"/>
                <w:szCs w:val="22"/>
              </w:rPr>
              <w:t>Quiz 3</w:t>
            </w:r>
          </w:p>
          <w:p w14:paraId="53A12650" w14:textId="77777777" w:rsidR="000C7A58" w:rsidRPr="00374071" w:rsidRDefault="000C7A58" w:rsidP="0064161F">
            <w:pPr>
              <w:spacing w:before="80"/>
              <w:rPr>
                <w:rFonts w:ascii="Arial" w:hAnsi="Arial" w:cs="Arial"/>
                <w:sz w:val="22"/>
                <w:szCs w:val="22"/>
                <w:u w:val="single"/>
              </w:rPr>
            </w:pPr>
            <w:r w:rsidRPr="00374071">
              <w:rPr>
                <w:rFonts w:ascii="Arial" w:hAnsi="Arial" w:cs="Arial"/>
                <w:sz w:val="22"/>
                <w:szCs w:val="22"/>
                <w:u w:val="single"/>
              </w:rPr>
              <w:t>Social Process Explanations</w:t>
            </w:r>
          </w:p>
          <w:p w14:paraId="33BB07E8" w14:textId="6CDB3A51" w:rsidR="000C7A58" w:rsidRPr="00374071" w:rsidRDefault="00CF152A" w:rsidP="0064161F">
            <w:pPr>
              <w:tabs>
                <w:tab w:val="left" w:pos="3099"/>
              </w:tabs>
              <w:spacing w:before="80"/>
              <w:rPr>
                <w:rFonts w:ascii="Arial" w:hAnsi="Arial" w:cs="Arial"/>
                <w:i/>
                <w:sz w:val="22"/>
                <w:szCs w:val="22"/>
              </w:rPr>
            </w:pPr>
            <w:r w:rsidRPr="00374071">
              <w:rPr>
                <w:rFonts w:ascii="Arial" w:hAnsi="Arial" w:cs="Arial"/>
                <w:i/>
                <w:sz w:val="22"/>
                <w:szCs w:val="22"/>
              </w:rPr>
              <w:t>Agnew</w:t>
            </w:r>
            <w:r w:rsidR="00170574" w:rsidRPr="00374071">
              <w:rPr>
                <w:rFonts w:ascii="Arial" w:hAnsi="Arial" w:cs="Arial"/>
                <w:i/>
                <w:sz w:val="22"/>
                <w:szCs w:val="22"/>
              </w:rPr>
              <w:t>:</w:t>
            </w:r>
            <w:r w:rsidR="00945760">
              <w:rPr>
                <w:rFonts w:ascii="Arial" w:hAnsi="Arial" w:cs="Arial"/>
                <w:i/>
                <w:sz w:val="22"/>
                <w:szCs w:val="22"/>
              </w:rPr>
              <w:t xml:space="preserve"> 5, 7-</w:t>
            </w:r>
            <w:r w:rsidRPr="00374071">
              <w:rPr>
                <w:rFonts w:ascii="Arial" w:hAnsi="Arial" w:cs="Arial"/>
                <w:i/>
                <w:sz w:val="22"/>
                <w:szCs w:val="22"/>
              </w:rPr>
              <w:t>8 &amp; 301-308 in 17; Online</w:t>
            </w:r>
            <w:r w:rsidR="00170574" w:rsidRPr="00374071">
              <w:rPr>
                <w:rFonts w:ascii="Arial" w:hAnsi="Arial" w:cs="Arial"/>
                <w:i/>
                <w:sz w:val="22"/>
                <w:szCs w:val="22"/>
              </w:rPr>
              <w:t>:</w:t>
            </w:r>
            <w:r w:rsidRPr="00374071">
              <w:rPr>
                <w:rFonts w:ascii="Arial" w:hAnsi="Arial" w:cs="Arial"/>
                <w:i/>
                <w:sz w:val="22"/>
                <w:szCs w:val="22"/>
              </w:rPr>
              <w:t xml:space="preserve"> 1 &amp; 2</w:t>
            </w:r>
            <w:r w:rsidR="000C7A58" w:rsidRPr="00374071">
              <w:rPr>
                <w:rFonts w:ascii="Arial" w:hAnsi="Arial" w:cs="Arial"/>
                <w:i/>
                <w:sz w:val="22"/>
                <w:szCs w:val="22"/>
              </w:rPr>
              <w:t xml:space="preserve">  </w:t>
            </w:r>
            <w:r w:rsidR="00945760">
              <w:rPr>
                <w:rFonts w:ascii="Arial" w:hAnsi="Arial" w:cs="Arial"/>
                <w:i/>
                <w:sz w:val="22"/>
                <w:szCs w:val="22"/>
              </w:rPr>
              <w:t xml:space="preserve">     </w:t>
            </w:r>
            <w:r w:rsidR="00170574" w:rsidRPr="00374071">
              <w:rPr>
                <w:rFonts w:ascii="Arial" w:hAnsi="Arial" w:cs="Arial"/>
                <w:i/>
                <w:sz w:val="22"/>
                <w:szCs w:val="22"/>
              </w:rPr>
              <w:t xml:space="preserve">            </w:t>
            </w:r>
            <w:r w:rsidR="0064161F">
              <w:rPr>
                <w:rFonts w:ascii="Arial" w:hAnsi="Arial" w:cs="Arial"/>
                <w:i/>
                <w:sz w:val="22"/>
                <w:szCs w:val="22"/>
              </w:rPr>
              <w:t xml:space="preserve"> </w:t>
            </w:r>
            <w:r w:rsidR="000C7A58" w:rsidRPr="00374071">
              <w:rPr>
                <w:rFonts w:ascii="Arial" w:hAnsi="Arial" w:cs="Arial"/>
                <w:b/>
                <w:sz w:val="22"/>
                <w:szCs w:val="22"/>
              </w:rPr>
              <w:t>SPA 2; Quiz 4</w:t>
            </w:r>
            <w:r w:rsidR="000C7A58" w:rsidRPr="00374071">
              <w:rPr>
                <w:rFonts w:ascii="Arial" w:hAnsi="Arial" w:cs="Arial"/>
                <w:sz w:val="22"/>
                <w:szCs w:val="22"/>
              </w:rPr>
              <w:t xml:space="preserve">             </w:t>
            </w:r>
          </w:p>
          <w:p w14:paraId="292B24DA" w14:textId="488384DB" w:rsidR="000C7A58" w:rsidRPr="00374071" w:rsidRDefault="000C7A58" w:rsidP="0064161F">
            <w:pPr>
              <w:spacing w:before="80"/>
              <w:rPr>
                <w:rFonts w:ascii="Arial" w:hAnsi="Arial" w:cs="Arial"/>
                <w:sz w:val="22"/>
                <w:szCs w:val="22"/>
              </w:rPr>
            </w:pPr>
            <w:r w:rsidRPr="00374071">
              <w:rPr>
                <w:rFonts w:ascii="Arial" w:hAnsi="Arial" w:cs="Arial"/>
                <w:sz w:val="22"/>
                <w:szCs w:val="22"/>
                <w:u w:val="single"/>
              </w:rPr>
              <w:t>Family</w:t>
            </w:r>
            <w:r w:rsidRPr="00374071">
              <w:rPr>
                <w:rFonts w:ascii="Arial" w:hAnsi="Arial" w:cs="Arial"/>
                <w:sz w:val="22"/>
                <w:szCs w:val="22"/>
              </w:rPr>
              <w:t xml:space="preserve">  </w:t>
            </w:r>
          </w:p>
          <w:p w14:paraId="7731834D" w14:textId="5AB40F15" w:rsidR="000C7A58" w:rsidRPr="00374071" w:rsidRDefault="00CF152A" w:rsidP="0064161F">
            <w:pPr>
              <w:spacing w:before="80"/>
              <w:rPr>
                <w:rFonts w:ascii="Arial" w:hAnsi="Arial" w:cs="Arial"/>
                <w:b/>
                <w:sz w:val="22"/>
                <w:szCs w:val="22"/>
                <w:u w:val="single"/>
              </w:rPr>
            </w:pPr>
            <w:r w:rsidRPr="00374071">
              <w:rPr>
                <w:rFonts w:ascii="Arial" w:hAnsi="Arial" w:cs="Arial"/>
                <w:i/>
                <w:sz w:val="22"/>
                <w:szCs w:val="22"/>
              </w:rPr>
              <w:t>Agnew</w:t>
            </w:r>
            <w:r w:rsidR="00170574" w:rsidRPr="00374071">
              <w:rPr>
                <w:rFonts w:ascii="Arial" w:hAnsi="Arial" w:cs="Arial"/>
                <w:i/>
                <w:sz w:val="22"/>
                <w:szCs w:val="22"/>
              </w:rPr>
              <w:t>:</w:t>
            </w:r>
            <w:r w:rsidRPr="00374071">
              <w:rPr>
                <w:rFonts w:ascii="Arial" w:hAnsi="Arial" w:cs="Arial"/>
                <w:i/>
                <w:sz w:val="22"/>
                <w:szCs w:val="22"/>
              </w:rPr>
              <w:t xml:space="preserve"> 14</w:t>
            </w:r>
            <w:r w:rsidR="003C5D3B">
              <w:rPr>
                <w:rFonts w:ascii="Arial" w:hAnsi="Arial" w:cs="Arial"/>
                <w:i/>
                <w:sz w:val="22"/>
                <w:szCs w:val="22"/>
              </w:rPr>
              <w:t xml:space="preserve">; </w:t>
            </w:r>
            <w:r w:rsidR="003C5D3B" w:rsidRPr="00374071">
              <w:rPr>
                <w:rFonts w:ascii="Arial" w:hAnsi="Arial" w:cs="Arial"/>
                <w:sz w:val="22"/>
                <w:szCs w:val="22"/>
              </w:rPr>
              <w:t xml:space="preserve">Film: </w:t>
            </w:r>
            <w:r w:rsidR="003C5D3B" w:rsidRPr="00374071">
              <w:rPr>
                <w:rFonts w:ascii="Arial" w:hAnsi="Arial" w:cs="Arial"/>
                <w:i/>
                <w:sz w:val="22"/>
                <w:szCs w:val="22"/>
              </w:rPr>
              <w:t>Lost Children of Rockdale County</w:t>
            </w:r>
            <w:r w:rsidR="003C5D3B">
              <w:rPr>
                <w:rFonts w:ascii="Arial" w:hAnsi="Arial" w:cs="Arial"/>
                <w:sz w:val="22"/>
                <w:szCs w:val="22"/>
              </w:rPr>
              <w:t xml:space="preserve"> –PPT 4          </w:t>
            </w:r>
            <w:r w:rsidR="000C7A58" w:rsidRPr="00374071">
              <w:rPr>
                <w:rFonts w:ascii="Arial" w:hAnsi="Arial" w:cs="Arial"/>
                <w:b/>
                <w:sz w:val="22"/>
                <w:szCs w:val="22"/>
              </w:rPr>
              <w:t>Quiz 5</w:t>
            </w:r>
          </w:p>
          <w:p w14:paraId="41872572" w14:textId="77777777" w:rsidR="000C7A58" w:rsidRPr="00374071" w:rsidRDefault="000C7A58" w:rsidP="0064161F">
            <w:pPr>
              <w:spacing w:before="80"/>
              <w:rPr>
                <w:rFonts w:ascii="Arial" w:hAnsi="Arial" w:cs="Arial"/>
                <w:sz w:val="22"/>
                <w:szCs w:val="22"/>
                <w:u w:val="single"/>
              </w:rPr>
            </w:pPr>
            <w:r w:rsidRPr="00374071">
              <w:rPr>
                <w:rFonts w:ascii="Arial" w:hAnsi="Arial" w:cs="Arial"/>
                <w:sz w:val="22"/>
                <w:szCs w:val="22"/>
                <w:u w:val="single"/>
              </w:rPr>
              <w:t>Schools</w:t>
            </w:r>
          </w:p>
          <w:p w14:paraId="5FED4C9C" w14:textId="44FDFF53" w:rsidR="000C7A58" w:rsidRPr="00374071" w:rsidRDefault="00170574" w:rsidP="00B227B9">
            <w:pPr>
              <w:spacing w:before="80"/>
              <w:rPr>
                <w:rFonts w:ascii="Arial" w:hAnsi="Arial" w:cs="Arial"/>
                <w:sz w:val="22"/>
                <w:szCs w:val="22"/>
              </w:rPr>
            </w:pPr>
            <w:r w:rsidRPr="00374071">
              <w:rPr>
                <w:rFonts w:ascii="Arial" w:hAnsi="Arial" w:cs="Arial"/>
                <w:i/>
                <w:sz w:val="22"/>
                <w:szCs w:val="22"/>
              </w:rPr>
              <w:t>Agnew: 15</w:t>
            </w:r>
            <w:r w:rsidR="000C7A58" w:rsidRPr="00374071">
              <w:rPr>
                <w:rFonts w:ascii="Arial" w:hAnsi="Arial" w:cs="Arial"/>
                <w:i/>
                <w:sz w:val="22"/>
                <w:szCs w:val="22"/>
              </w:rPr>
              <w:t xml:space="preserve"> </w:t>
            </w:r>
            <w:r w:rsidR="00B227B9">
              <w:rPr>
                <w:rFonts w:ascii="Arial" w:hAnsi="Arial" w:cs="Arial"/>
                <w:sz w:val="22"/>
                <w:szCs w:val="22"/>
              </w:rPr>
              <w:t>–PPT 5</w:t>
            </w:r>
            <w:r w:rsidR="000C7A58" w:rsidRPr="00374071">
              <w:rPr>
                <w:rFonts w:ascii="Arial" w:hAnsi="Arial" w:cs="Arial"/>
                <w:sz w:val="22"/>
                <w:szCs w:val="22"/>
              </w:rPr>
              <w:t xml:space="preserve">                       </w:t>
            </w:r>
            <w:r w:rsidR="0064161F">
              <w:rPr>
                <w:rFonts w:ascii="Arial" w:hAnsi="Arial" w:cs="Arial"/>
                <w:sz w:val="22"/>
                <w:szCs w:val="22"/>
              </w:rPr>
              <w:t xml:space="preserve">                  </w:t>
            </w:r>
            <w:r w:rsidR="000C7A58" w:rsidRPr="00374071">
              <w:rPr>
                <w:rFonts w:ascii="Arial" w:hAnsi="Arial" w:cs="Arial"/>
                <w:sz w:val="22"/>
                <w:szCs w:val="22"/>
              </w:rPr>
              <w:t xml:space="preserve">              </w:t>
            </w:r>
            <w:r w:rsidRPr="00374071">
              <w:rPr>
                <w:rFonts w:ascii="Arial" w:hAnsi="Arial" w:cs="Arial"/>
                <w:sz w:val="22"/>
                <w:szCs w:val="22"/>
              </w:rPr>
              <w:t xml:space="preserve">                   </w:t>
            </w:r>
            <w:r w:rsidR="000C7A58" w:rsidRPr="00374071">
              <w:rPr>
                <w:rFonts w:ascii="Arial" w:hAnsi="Arial" w:cs="Arial"/>
                <w:b/>
                <w:sz w:val="22"/>
                <w:szCs w:val="22"/>
              </w:rPr>
              <w:t>Quiz 6</w:t>
            </w:r>
          </w:p>
        </w:tc>
        <w:tc>
          <w:tcPr>
            <w:tcW w:w="1080" w:type="dxa"/>
          </w:tcPr>
          <w:p w14:paraId="28EA205F" w14:textId="77777777" w:rsidR="000C7A58" w:rsidRPr="00374071" w:rsidRDefault="000C7A58" w:rsidP="0064161F">
            <w:pPr>
              <w:pStyle w:val="Tabletext"/>
              <w:spacing w:before="80" w:after="0"/>
              <w:rPr>
                <w:rFonts w:ascii="Arial" w:hAnsi="Arial" w:cs="Arial"/>
                <w:b/>
                <w:sz w:val="22"/>
                <w:szCs w:val="22"/>
              </w:rPr>
            </w:pPr>
            <w:r w:rsidRPr="00374071">
              <w:rPr>
                <w:rFonts w:ascii="Arial" w:hAnsi="Arial" w:cs="Arial"/>
                <w:b/>
                <w:sz w:val="22"/>
                <w:szCs w:val="22"/>
              </w:rPr>
              <w:t>June 11</w:t>
            </w:r>
          </w:p>
          <w:p w14:paraId="38E8971B" w14:textId="77777777" w:rsidR="000C7A58" w:rsidRPr="00374071" w:rsidRDefault="000C7A58" w:rsidP="0064161F">
            <w:pPr>
              <w:spacing w:before="80"/>
              <w:rPr>
                <w:rFonts w:ascii="Arial" w:hAnsi="Arial" w:cs="Arial"/>
                <w:sz w:val="22"/>
                <w:szCs w:val="22"/>
              </w:rPr>
            </w:pPr>
            <w:r w:rsidRPr="00374071">
              <w:rPr>
                <w:rFonts w:ascii="Arial" w:hAnsi="Arial" w:cs="Arial"/>
                <w:sz w:val="22"/>
                <w:szCs w:val="22"/>
              </w:rPr>
              <w:t>June 12</w:t>
            </w:r>
          </w:p>
          <w:p w14:paraId="4DF9C24C" w14:textId="6AEF0F89" w:rsidR="000C7A58" w:rsidRPr="00374071" w:rsidRDefault="00CF152A" w:rsidP="0064161F">
            <w:pPr>
              <w:spacing w:before="80"/>
              <w:rPr>
                <w:rFonts w:ascii="Arial" w:hAnsi="Arial" w:cs="Arial"/>
                <w:b/>
                <w:sz w:val="22"/>
                <w:szCs w:val="22"/>
              </w:rPr>
            </w:pPr>
            <w:r w:rsidRPr="00374071">
              <w:rPr>
                <w:rFonts w:ascii="Arial" w:hAnsi="Arial" w:cs="Arial"/>
                <w:b/>
                <w:sz w:val="22"/>
                <w:szCs w:val="22"/>
              </w:rPr>
              <w:t>June 13</w:t>
            </w:r>
          </w:p>
          <w:p w14:paraId="019FAF23" w14:textId="77777777" w:rsidR="000C7A58" w:rsidRPr="00374071" w:rsidRDefault="000C7A58" w:rsidP="0064161F">
            <w:pPr>
              <w:spacing w:before="80"/>
              <w:rPr>
                <w:rFonts w:ascii="Arial" w:hAnsi="Arial" w:cs="Arial"/>
                <w:b/>
                <w:sz w:val="22"/>
                <w:szCs w:val="22"/>
              </w:rPr>
            </w:pPr>
          </w:p>
          <w:p w14:paraId="660E76CD" w14:textId="6F94B5F3" w:rsidR="000C7A58" w:rsidRPr="00374071" w:rsidRDefault="00CF152A" w:rsidP="0064161F">
            <w:pPr>
              <w:spacing w:before="80"/>
              <w:rPr>
                <w:rFonts w:ascii="Arial" w:hAnsi="Arial" w:cs="Arial"/>
                <w:b/>
                <w:sz w:val="22"/>
                <w:szCs w:val="22"/>
              </w:rPr>
            </w:pPr>
            <w:r w:rsidRPr="00374071">
              <w:rPr>
                <w:rFonts w:ascii="Arial" w:hAnsi="Arial" w:cs="Arial"/>
                <w:b/>
                <w:sz w:val="22"/>
                <w:szCs w:val="22"/>
              </w:rPr>
              <w:t>June 14</w:t>
            </w:r>
          </w:p>
          <w:p w14:paraId="53F0934E" w14:textId="47198075" w:rsidR="000C7A58" w:rsidRPr="00374071" w:rsidRDefault="00951F53" w:rsidP="0064161F">
            <w:pPr>
              <w:spacing w:before="80"/>
              <w:rPr>
                <w:rFonts w:ascii="Arial" w:hAnsi="Arial" w:cs="Arial"/>
                <w:sz w:val="22"/>
                <w:szCs w:val="22"/>
              </w:rPr>
            </w:pPr>
            <w:r>
              <w:rPr>
                <w:rFonts w:ascii="Arial" w:hAnsi="Arial" w:cs="Arial"/>
                <w:sz w:val="22"/>
                <w:szCs w:val="22"/>
              </w:rPr>
              <w:t xml:space="preserve"> </w:t>
            </w:r>
          </w:p>
          <w:p w14:paraId="23497B73" w14:textId="4862C2D7" w:rsidR="000C7A58" w:rsidRPr="00374071" w:rsidRDefault="000C7A58" w:rsidP="0064161F">
            <w:pPr>
              <w:spacing w:before="80"/>
              <w:rPr>
                <w:rFonts w:ascii="Arial" w:hAnsi="Arial" w:cs="Arial"/>
                <w:sz w:val="22"/>
                <w:szCs w:val="22"/>
              </w:rPr>
            </w:pPr>
            <w:r w:rsidRPr="00374071">
              <w:rPr>
                <w:rFonts w:ascii="Arial" w:hAnsi="Arial" w:cs="Arial"/>
                <w:b/>
                <w:sz w:val="22"/>
                <w:szCs w:val="22"/>
              </w:rPr>
              <w:t>June 15</w:t>
            </w:r>
          </w:p>
        </w:tc>
      </w:tr>
      <w:tr w:rsidR="003C1DC6" w:rsidRPr="00374071" w14:paraId="0B03938A" w14:textId="77777777" w:rsidTr="0064161F">
        <w:tc>
          <w:tcPr>
            <w:tcW w:w="828" w:type="dxa"/>
          </w:tcPr>
          <w:p w14:paraId="63BDF61C" w14:textId="4CE82E49"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3</w:t>
            </w:r>
          </w:p>
          <w:p w14:paraId="09976BD0" w14:textId="77777777" w:rsidR="000C7A58" w:rsidRPr="00374071" w:rsidRDefault="000C7A58" w:rsidP="0064161F">
            <w:pPr>
              <w:spacing w:before="80"/>
              <w:rPr>
                <w:rFonts w:ascii="Arial" w:hAnsi="Arial" w:cs="Arial"/>
                <w:sz w:val="22"/>
                <w:szCs w:val="22"/>
              </w:rPr>
            </w:pPr>
          </w:p>
        </w:tc>
        <w:tc>
          <w:tcPr>
            <w:tcW w:w="7290" w:type="dxa"/>
          </w:tcPr>
          <w:p w14:paraId="3BAC65F9" w14:textId="442A4CA4" w:rsidR="000C7A58" w:rsidRPr="00374071" w:rsidRDefault="00170574" w:rsidP="0064161F">
            <w:pPr>
              <w:tabs>
                <w:tab w:val="left" w:pos="3099"/>
              </w:tabs>
              <w:spacing w:before="80"/>
              <w:rPr>
                <w:rFonts w:ascii="Arial" w:hAnsi="Arial" w:cs="Arial"/>
                <w:b/>
                <w:sz w:val="22"/>
                <w:szCs w:val="22"/>
              </w:rPr>
            </w:pPr>
            <w:r w:rsidRPr="00374071">
              <w:rPr>
                <w:rFonts w:ascii="Arial" w:hAnsi="Arial" w:cs="Arial"/>
                <w:b/>
                <w:sz w:val="22"/>
                <w:szCs w:val="22"/>
              </w:rPr>
              <w:t>Midterm Exam</w:t>
            </w:r>
            <w:r w:rsidRPr="00374071">
              <w:rPr>
                <w:rFonts w:ascii="Arial" w:hAnsi="Arial" w:cs="Arial"/>
                <w:sz w:val="22"/>
                <w:szCs w:val="22"/>
              </w:rPr>
              <w:t xml:space="preserve">   </w:t>
            </w:r>
            <w:r w:rsidR="000C7A58" w:rsidRPr="00374071">
              <w:rPr>
                <w:rFonts w:ascii="Arial" w:hAnsi="Arial" w:cs="Arial"/>
                <w:sz w:val="22"/>
                <w:szCs w:val="22"/>
              </w:rPr>
              <w:t>-------------</w:t>
            </w:r>
            <w:r w:rsidR="0064161F">
              <w:rPr>
                <w:rFonts w:ascii="Arial" w:hAnsi="Arial" w:cs="Arial"/>
                <w:sz w:val="22"/>
                <w:szCs w:val="22"/>
              </w:rPr>
              <w:t>---------------------</w:t>
            </w:r>
            <w:r w:rsidR="000C7A58" w:rsidRPr="00374071">
              <w:rPr>
                <w:rFonts w:ascii="Arial" w:hAnsi="Arial" w:cs="Arial"/>
                <w:sz w:val="22"/>
                <w:szCs w:val="22"/>
              </w:rPr>
              <w:t>----</w:t>
            </w:r>
            <w:r w:rsidR="00FD6DCD" w:rsidRPr="00374071">
              <w:rPr>
                <w:rFonts w:ascii="Arial" w:hAnsi="Arial" w:cs="Arial"/>
                <w:sz w:val="22"/>
                <w:szCs w:val="22"/>
              </w:rPr>
              <w:t>-----</w:t>
            </w:r>
            <w:r w:rsidRPr="00374071">
              <w:rPr>
                <w:rFonts w:ascii="Arial" w:hAnsi="Arial" w:cs="Arial"/>
                <w:sz w:val="22"/>
                <w:szCs w:val="22"/>
              </w:rPr>
              <w:t>-</w:t>
            </w:r>
            <w:r w:rsidR="00FD6DCD" w:rsidRPr="00374071">
              <w:rPr>
                <w:rFonts w:ascii="Arial" w:hAnsi="Arial" w:cs="Arial"/>
                <w:sz w:val="22"/>
                <w:szCs w:val="22"/>
              </w:rPr>
              <w:t>------</w:t>
            </w:r>
            <w:proofErr w:type="gramStart"/>
            <w:r w:rsidR="00FD6DCD" w:rsidRPr="00374071">
              <w:rPr>
                <w:rFonts w:ascii="Arial" w:hAnsi="Arial" w:cs="Arial"/>
                <w:sz w:val="22"/>
                <w:szCs w:val="22"/>
              </w:rPr>
              <w:t xml:space="preserve">- </w:t>
            </w:r>
            <w:r w:rsidR="000C7A58" w:rsidRPr="00374071">
              <w:rPr>
                <w:rFonts w:ascii="Arial" w:hAnsi="Arial" w:cs="Arial"/>
                <w:sz w:val="22"/>
                <w:szCs w:val="22"/>
              </w:rPr>
              <w:t xml:space="preserve"> </w:t>
            </w:r>
            <w:r w:rsidR="000C7A58" w:rsidRPr="00374071">
              <w:rPr>
                <w:rFonts w:ascii="Arial" w:hAnsi="Arial" w:cs="Arial"/>
                <w:b/>
                <w:sz w:val="22"/>
                <w:szCs w:val="22"/>
              </w:rPr>
              <w:t>Midterm</w:t>
            </w:r>
            <w:proofErr w:type="gramEnd"/>
            <w:r w:rsidR="000C7A58" w:rsidRPr="00374071">
              <w:rPr>
                <w:rFonts w:ascii="Arial" w:hAnsi="Arial" w:cs="Arial"/>
                <w:b/>
                <w:sz w:val="22"/>
                <w:szCs w:val="22"/>
              </w:rPr>
              <w:t xml:space="preserve"> Exam </w:t>
            </w:r>
          </w:p>
          <w:p w14:paraId="5FD0E52F" w14:textId="77777777" w:rsidR="000C7A58" w:rsidRPr="00374071" w:rsidRDefault="000C7A58" w:rsidP="0064161F">
            <w:pPr>
              <w:spacing w:before="80"/>
              <w:rPr>
                <w:rFonts w:ascii="Arial" w:hAnsi="Arial" w:cs="Arial"/>
                <w:b/>
                <w:sz w:val="22"/>
                <w:szCs w:val="22"/>
              </w:rPr>
            </w:pPr>
            <w:r w:rsidRPr="00374071">
              <w:rPr>
                <w:rFonts w:ascii="Arial" w:hAnsi="Arial" w:cs="Arial"/>
                <w:sz w:val="22"/>
                <w:szCs w:val="22"/>
                <w:u w:val="single"/>
              </w:rPr>
              <w:t>Social Structural Explanations &amp; Strain</w:t>
            </w:r>
            <w:r w:rsidRPr="00374071">
              <w:rPr>
                <w:rFonts w:ascii="Arial" w:hAnsi="Arial" w:cs="Arial"/>
                <w:sz w:val="22"/>
                <w:szCs w:val="22"/>
              </w:rPr>
              <w:t xml:space="preserve">                             </w:t>
            </w:r>
          </w:p>
          <w:p w14:paraId="38BA711D" w14:textId="37DF45C9" w:rsidR="000C7A58" w:rsidRPr="00374071" w:rsidRDefault="000C7A58" w:rsidP="0064161F">
            <w:pPr>
              <w:tabs>
                <w:tab w:val="left" w:pos="3099"/>
              </w:tabs>
              <w:spacing w:before="80"/>
              <w:rPr>
                <w:rFonts w:ascii="Arial" w:hAnsi="Arial" w:cs="Arial"/>
                <w:sz w:val="22"/>
                <w:szCs w:val="22"/>
              </w:rPr>
            </w:pPr>
            <w:r w:rsidRPr="00374071">
              <w:rPr>
                <w:rFonts w:ascii="Arial" w:hAnsi="Arial" w:cs="Arial"/>
                <w:i/>
                <w:sz w:val="22"/>
                <w:szCs w:val="22"/>
              </w:rPr>
              <w:t>Agnew</w:t>
            </w:r>
            <w:r w:rsidR="006C6963" w:rsidRPr="00374071">
              <w:rPr>
                <w:rFonts w:ascii="Arial" w:hAnsi="Arial" w:cs="Arial"/>
                <w:i/>
                <w:sz w:val="22"/>
                <w:szCs w:val="22"/>
              </w:rPr>
              <w:t>:</w:t>
            </w:r>
            <w:r w:rsidR="00945760">
              <w:rPr>
                <w:rFonts w:ascii="Arial" w:hAnsi="Arial" w:cs="Arial"/>
                <w:i/>
                <w:sz w:val="22"/>
                <w:szCs w:val="22"/>
              </w:rPr>
              <w:t xml:space="preserve"> 11-</w:t>
            </w:r>
            <w:r w:rsidRPr="00374071">
              <w:rPr>
                <w:rFonts w:ascii="Arial" w:hAnsi="Arial" w:cs="Arial"/>
                <w:i/>
                <w:sz w:val="22"/>
                <w:szCs w:val="22"/>
              </w:rPr>
              <w:t>12</w:t>
            </w:r>
            <w:r w:rsidR="00945760">
              <w:rPr>
                <w:rFonts w:ascii="Arial" w:hAnsi="Arial" w:cs="Arial"/>
                <w:i/>
                <w:sz w:val="22"/>
                <w:szCs w:val="22"/>
              </w:rPr>
              <w:t xml:space="preserve"> &amp; 6</w:t>
            </w:r>
            <w:r w:rsidRPr="00374071">
              <w:rPr>
                <w:rFonts w:ascii="Arial" w:hAnsi="Arial" w:cs="Arial"/>
                <w:i/>
                <w:sz w:val="22"/>
                <w:szCs w:val="22"/>
              </w:rPr>
              <w:t>; Online</w:t>
            </w:r>
            <w:r w:rsidR="00170574" w:rsidRPr="00374071">
              <w:rPr>
                <w:rFonts w:ascii="Arial" w:hAnsi="Arial" w:cs="Arial"/>
                <w:i/>
                <w:sz w:val="22"/>
                <w:szCs w:val="22"/>
              </w:rPr>
              <w:t>:</w:t>
            </w:r>
            <w:r w:rsidRPr="00374071">
              <w:rPr>
                <w:rFonts w:ascii="Arial" w:hAnsi="Arial" w:cs="Arial"/>
                <w:i/>
                <w:sz w:val="22"/>
                <w:szCs w:val="22"/>
              </w:rPr>
              <w:t xml:space="preserve"> 3</w:t>
            </w:r>
            <w:r w:rsidR="00B227B9">
              <w:rPr>
                <w:rFonts w:ascii="Arial" w:hAnsi="Arial" w:cs="Arial"/>
                <w:sz w:val="22"/>
                <w:szCs w:val="22"/>
              </w:rPr>
              <w:t xml:space="preserve"> </w:t>
            </w:r>
            <w:r w:rsidR="00170574" w:rsidRPr="00374071">
              <w:rPr>
                <w:rFonts w:ascii="Arial" w:hAnsi="Arial" w:cs="Arial"/>
                <w:sz w:val="22"/>
                <w:szCs w:val="22"/>
              </w:rPr>
              <w:t xml:space="preserve">                       </w:t>
            </w:r>
            <w:r w:rsidR="0064161F">
              <w:rPr>
                <w:rFonts w:ascii="Arial" w:hAnsi="Arial" w:cs="Arial"/>
                <w:sz w:val="22"/>
                <w:szCs w:val="22"/>
              </w:rPr>
              <w:t xml:space="preserve">              </w:t>
            </w:r>
            <w:r w:rsidR="006C6963" w:rsidRPr="00374071">
              <w:rPr>
                <w:rFonts w:ascii="Arial" w:hAnsi="Arial" w:cs="Arial"/>
                <w:sz w:val="22"/>
                <w:szCs w:val="22"/>
              </w:rPr>
              <w:t xml:space="preserve">        </w:t>
            </w:r>
            <w:r w:rsidRPr="00374071">
              <w:rPr>
                <w:rFonts w:ascii="Arial" w:hAnsi="Arial" w:cs="Arial"/>
                <w:b/>
                <w:sz w:val="22"/>
                <w:szCs w:val="22"/>
              </w:rPr>
              <w:t>SPA 3; Quiz 7</w:t>
            </w:r>
          </w:p>
          <w:p w14:paraId="63923EEC" w14:textId="77777777" w:rsidR="000C7A58" w:rsidRPr="00374071" w:rsidRDefault="000C7A58" w:rsidP="0064161F">
            <w:pPr>
              <w:spacing w:before="80"/>
              <w:rPr>
                <w:rFonts w:ascii="Arial" w:hAnsi="Arial" w:cs="Arial"/>
                <w:sz w:val="22"/>
                <w:szCs w:val="22"/>
              </w:rPr>
            </w:pPr>
            <w:r w:rsidRPr="00374071">
              <w:rPr>
                <w:rFonts w:ascii="Arial" w:hAnsi="Arial" w:cs="Arial"/>
                <w:sz w:val="22"/>
                <w:szCs w:val="22"/>
                <w:u w:val="single"/>
              </w:rPr>
              <w:t>Gangs</w:t>
            </w:r>
            <w:r w:rsidRPr="00374071">
              <w:rPr>
                <w:rFonts w:ascii="Arial" w:hAnsi="Arial" w:cs="Arial"/>
                <w:sz w:val="22"/>
                <w:szCs w:val="22"/>
              </w:rPr>
              <w:t xml:space="preserve">       </w:t>
            </w:r>
          </w:p>
          <w:p w14:paraId="7C84D852" w14:textId="30B7B3EB" w:rsidR="000C7A58" w:rsidRPr="00374071" w:rsidRDefault="006C6963" w:rsidP="0064161F">
            <w:pPr>
              <w:spacing w:before="80"/>
              <w:rPr>
                <w:rFonts w:ascii="Arial" w:hAnsi="Arial" w:cs="Arial"/>
                <w:sz w:val="22"/>
                <w:szCs w:val="22"/>
              </w:rPr>
            </w:pPr>
            <w:r w:rsidRPr="00374071">
              <w:rPr>
                <w:rFonts w:ascii="Arial" w:hAnsi="Arial" w:cs="Arial"/>
                <w:i/>
                <w:sz w:val="22"/>
                <w:szCs w:val="22"/>
              </w:rPr>
              <w:t>Agnew: 16</w:t>
            </w:r>
            <w:r w:rsidR="000C7A58" w:rsidRPr="00374071">
              <w:rPr>
                <w:rFonts w:ascii="Arial" w:hAnsi="Arial" w:cs="Arial"/>
                <w:sz w:val="22"/>
                <w:szCs w:val="22"/>
              </w:rPr>
              <w:t xml:space="preserve"> </w:t>
            </w:r>
            <w:r w:rsidR="00B227B9">
              <w:rPr>
                <w:rFonts w:ascii="Arial" w:hAnsi="Arial" w:cs="Arial"/>
                <w:sz w:val="22"/>
                <w:szCs w:val="22"/>
              </w:rPr>
              <w:t>–PPT 6</w:t>
            </w:r>
            <w:r w:rsidR="0064161F">
              <w:rPr>
                <w:rFonts w:ascii="Arial" w:hAnsi="Arial" w:cs="Arial"/>
                <w:sz w:val="22"/>
                <w:szCs w:val="22"/>
              </w:rPr>
              <w:t xml:space="preserve">                  </w:t>
            </w:r>
            <w:r w:rsidR="000C7A58" w:rsidRPr="00374071">
              <w:rPr>
                <w:rFonts w:ascii="Arial" w:hAnsi="Arial" w:cs="Arial"/>
                <w:sz w:val="22"/>
                <w:szCs w:val="22"/>
              </w:rPr>
              <w:t xml:space="preserve">                                      </w:t>
            </w:r>
            <w:r w:rsidRPr="00374071">
              <w:rPr>
                <w:rFonts w:ascii="Arial" w:hAnsi="Arial" w:cs="Arial"/>
                <w:sz w:val="22"/>
                <w:szCs w:val="22"/>
              </w:rPr>
              <w:t xml:space="preserve">                  </w:t>
            </w:r>
            <w:r w:rsidR="000C7A58" w:rsidRPr="00374071">
              <w:rPr>
                <w:rFonts w:ascii="Arial" w:hAnsi="Arial" w:cs="Arial"/>
                <w:b/>
                <w:sz w:val="22"/>
                <w:szCs w:val="22"/>
              </w:rPr>
              <w:t>Quiz 8</w:t>
            </w:r>
          </w:p>
          <w:p w14:paraId="0F6BB3E8" w14:textId="77777777" w:rsidR="000C7A58" w:rsidRPr="00374071" w:rsidRDefault="000C7A58" w:rsidP="0064161F">
            <w:pPr>
              <w:tabs>
                <w:tab w:val="left" w:pos="3099"/>
              </w:tabs>
              <w:spacing w:before="80"/>
              <w:rPr>
                <w:rFonts w:ascii="Arial" w:hAnsi="Arial" w:cs="Arial"/>
                <w:sz w:val="22"/>
                <w:szCs w:val="22"/>
              </w:rPr>
            </w:pPr>
            <w:r w:rsidRPr="00374071">
              <w:rPr>
                <w:rFonts w:ascii="Arial" w:hAnsi="Arial" w:cs="Arial"/>
                <w:sz w:val="22"/>
                <w:szCs w:val="22"/>
                <w:u w:val="single"/>
              </w:rPr>
              <w:t>Drugs!!!</w:t>
            </w:r>
            <w:r w:rsidRPr="00374071">
              <w:rPr>
                <w:rFonts w:ascii="Arial" w:hAnsi="Arial" w:cs="Arial"/>
                <w:b/>
                <w:sz w:val="22"/>
                <w:szCs w:val="22"/>
                <w:u w:val="single"/>
              </w:rPr>
              <w:t xml:space="preserve"> </w:t>
            </w:r>
            <w:r w:rsidRPr="00374071">
              <w:rPr>
                <w:rFonts w:ascii="Arial" w:hAnsi="Arial" w:cs="Arial"/>
                <w:b/>
                <w:noProof/>
                <w:sz w:val="22"/>
                <w:szCs w:val="22"/>
                <w:u w:val="single"/>
              </w:rPr>
              <w:drawing>
                <wp:inline distT="0" distB="0" distL="0" distR="0" wp14:anchorId="36777FBB" wp14:editId="216BF955">
                  <wp:extent cx="16827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275" cy="152400"/>
                          </a:xfrm>
                          <a:prstGeom prst="rect">
                            <a:avLst/>
                          </a:prstGeom>
                          <a:noFill/>
                          <a:ln>
                            <a:noFill/>
                          </a:ln>
                        </pic:spPr>
                      </pic:pic>
                    </a:graphicData>
                  </a:graphic>
                </wp:inline>
              </w:drawing>
            </w:r>
            <w:r w:rsidRPr="00374071">
              <w:rPr>
                <w:rFonts w:ascii="Arial" w:hAnsi="Arial" w:cs="Arial"/>
                <w:sz w:val="22"/>
                <w:szCs w:val="22"/>
              </w:rPr>
              <w:tab/>
              <w:t xml:space="preserve">  </w:t>
            </w:r>
          </w:p>
          <w:p w14:paraId="0E972E29" w14:textId="2A92EE78" w:rsidR="000C7A58" w:rsidRPr="00374071" w:rsidRDefault="000C7A58" w:rsidP="00B227B9">
            <w:pPr>
              <w:tabs>
                <w:tab w:val="left" w:pos="3099"/>
              </w:tabs>
              <w:spacing w:before="80"/>
              <w:rPr>
                <w:rFonts w:ascii="Arial" w:hAnsi="Arial" w:cs="Arial"/>
                <w:sz w:val="22"/>
                <w:szCs w:val="22"/>
              </w:rPr>
            </w:pPr>
            <w:r w:rsidRPr="00374071">
              <w:rPr>
                <w:rFonts w:ascii="Arial" w:hAnsi="Arial" w:cs="Arial"/>
                <w:i/>
                <w:sz w:val="22"/>
                <w:szCs w:val="22"/>
              </w:rPr>
              <w:t>Agnew</w:t>
            </w:r>
            <w:r w:rsidR="006C6963" w:rsidRPr="00374071">
              <w:rPr>
                <w:rFonts w:ascii="Arial" w:hAnsi="Arial" w:cs="Arial"/>
                <w:i/>
                <w:sz w:val="22"/>
                <w:szCs w:val="22"/>
              </w:rPr>
              <w:t xml:space="preserve">: </w:t>
            </w:r>
            <w:r w:rsidRPr="00374071">
              <w:rPr>
                <w:rFonts w:ascii="Arial" w:hAnsi="Arial" w:cs="Arial"/>
                <w:i/>
                <w:sz w:val="22"/>
                <w:szCs w:val="22"/>
              </w:rPr>
              <w:t>310-</w:t>
            </w:r>
            <w:r w:rsidR="006C6963" w:rsidRPr="00374071">
              <w:rPr>
                <w:rFonts w:ascii="Arial" w:hAnsi="Arial" w:cs="Arial"/>
                <w:i/>
                <w:sz w:val="22"/>
                <w:szCs w:val="22"/>
              </w:rPr>
              <w:t>313 in 17; Online</w:t>
            </w:r>
            <w:r w:rsidR="00170574" w:rsidRPr="00374071">
              <w:rPr>
                <w:rFonts w:ascii="Arial" w:hAnsi="Arial" w:cs="Arial"/>
                <w:i/>
                <w:sz w:val="22"/>
                <w:szCs w:val="22"/>
              </w:rPr>
              <w:t>:</w:t>
            </w:r>
            <w:r w:rsidR="006C6963" w:rsidRPr="00374071">
              <w:rPr>
                <w:rFonts w:ascii="Arial" w:hAnsi="Arial" w:cs="Arial"/>
                <w:i/>
                <w:sz w:val="22"/>
                <w:szCs w:val="22"/>
              </w:rPr>
              <w:t xml:space="preserve"> 4-8</w:t>
            </w:r>
            <w:r w:rsidRPr="00374071">
              <w:rPr>
                <w:rFonts w:ascii="Arial" w:hAnsi="Arial" w:cs="Arial"/>
                <w:sz w:val="22"/>
                <w:szCs w:val="22"/>
              </w:rPr>
              <w:t xml:space="preserve"> </w:t>
            </w:r>
            <w:r w:rsidR="00B227B9">
              <w:rPr>
                <w:rFonts w:ascii="Arial" w:hAnsi="Arial" w:cs="Arial"/>
                <w:sz w:val="22"/>
                <w:szCs w:val="22"/>
              </w:rPr>
              <w:t>–PPT 7</w:t>
            </w:r>
            <w:r w:rsidR="0064161F">
              <w:rPr>
                <w:rFonts w:ascii="Arial" w:hAnsi="Arial" w:cs="Arial"/>
                <w:sz w:val="22"/>
                <w:szCs w:val="22"/>
              </w:rPr>
              <w:t xml:space="preserve">           </w:t>
            </w:r>
            <w:r w:rsidR="006C6963" w:rsidRPr="00374071">
              <w:rPr>
                <w:rFonts w:ascii="Arial" w:hAnsi="Arial" w:cs="Arial"/>
                <w:sz w:val="22"/>
                <w:szCs w:val="22"/>
              </w:rPr>
              <w:t xml:space="preserve">                         </w:t>
            </w:r>
            <w:r w:rsidRPr="00374071">
              <w:rPr>
                <w:rFonts w:ascii="Arial" w:hAnsi="Arial" w:cs="Arial"/>
                <w:sz w:val="22"/>
                <w:szCs w:val="22"/>
              </w:rPr>
              <w:t xml:space="preserve"> </w:t>
            </w:r>
            <w:r w:rsidRPr="00374071">
              <w:rPr>
                <w:rFonts w:ascii="Arial" w:hAnsi="Arial" w:cs="Arial"/>
                <w:b/>
                <w:sz w:val="22"/>
                <w:szCs w:val="22"/>
              </w:rPr>
              <w:t>Quiz 9</w:t>
            </w:r>
          </w:p>
        </w:tc>
        <w:tc>
          <w:tcPr>
            <w:tcW w:w="1080" w:type="dxa"/>
          </w:tcPr>
          <w:p w14:paraId="0FD98521" w14:textId="77777777" w:rsidR="000C7A58" w:rsidRPr="00374071" w:rsidRDefault="000C7A58" w:rsidP="0064161F">
            <w:pPr>
              <w:pStyle w:val="Tabletext"/>
              <w:spacing w:before="80" w:after="0"/>
              <w:rPr>
                <w:rFonts w:ascii="Arial" w:hAnsi="Arial" w:cs="Arial"/>
                <w:b/>
                <w:sz w:val="22"/>
                <w:szCs w:val="22"/>
              </w:rPr>
            </w:pPr>
            <w:r w:rsidRPr="00374071">
              <w:rPr>
                <w:rFonts w:ascii="Arial" w:hAnsi="Arial" w:cs="Arial"/>
                <w:b/>
                <w:sz w:val="22"/>
                <w:szCs w:val="22"/>
              </w:rPr>
              <w:t>June 18</w:t>
            </w:r>
          </w:p>
          <w:p w14:paraId="26D5005B" w14:textId="77777777" w:rsidR="000C7A58" w:rsidRPr="00374071" w:rsidRDefault="000C7A58" w:rsidP="0064161F">
            <w:pPr>
              <w:spacing w:before="80"/>
              <w:rPr>
                <w:rFonts w:ascii="Arial" w:hAnsi="Arial" w:cs="Arial"/>
                <w:sz w:val="22"/>
                <w:szCs w:val="22"/>
              </w:rPr>
            </w:pPr>
            <w:r w:rsidRPr="00374071">
              <w:rPr>
                <w:rFonts w:ascii="Arial" w:hAnsi="Arial" w:cs="Arial"/>
                <w:sz w:val="22"/>
                <w:szCs w:val="22"/>
              </w:rPr>
              <w:t>June 19</w:t>
            </w:r>
          </w:p>
          <w:p w14:paraId="1F1784E1" w14:textId="77777777" w:rsidR="000C7A58" w:rsidRPr="00374071" w:rsidRDefault="000C7A58" w:rsidP="0064161F">
            <w:pPr>
              <w:spacing w:before="80"/>
              <w:rPr>
                <w:rFonts w:ascii="Arial" w:hAnsi="Arial" w:cs="Arial"/>
                <w:b/>
                <w:sz w:val="22"/>
                <w:szCs w:val="22"/>
              </w:rPr>
            </w:pPr>
            <w:r w:rsidRPr="00374071">
              <w:rPr>
                <w:rFonts w:ascii="Arial" w:hAnsi="Arial" w:cs="Arial"/>
                <w:b/>
                <w:sz w:val="22"/>
                <w:szCs w:val="22"/>
              </w:rPr>
              <w:t>June 20</w:t>
            </w:r>
          </w:p>
          <w:p w14:paraId="6DC559F0" w14:textId="77777777" w:rsidR="006C6963" w:rsidRPr="00374071" w:rsidRDefault="006C6963" w:rsidP="0064161F">
            <w:pPr>
              <w:spacing w:before="80"/>
              <w:rPr>
                <w:rFonts w:ascii="Arial" w:hAnsi="Arial" w:cs="Arial"/>
                <w:sz w:val="22"/>
                <w:szCs w:val="22"/>
              </w:rPr>
            </w:pPr>
          </w:p>
          <w:p w14:paraId="20AA738F" w14:textId="08846104" w:rsidR="000C7A58" w:rsidRPr="00374071" w:rsidRDefault="000C7A58" w:rsidP="0064161F">
            <w:pPr>
              <w:spacing w:before="80"/>
              <w:rPr>
                <w:rFonts w:ascii="Arial" w:hAnsi="Arial" w:cs="Arial"/>
                <w:b/>
                <w:sz w:val="22"/>
                <w:szCs w:val="22"/>
              </w:rPr>
            </w:pPr>
            <w:r w:rsidRPr="00374071">
              <w:rPr>
                <w:rFonts w:ascii="Arial" w:hAnsi="Arial" w:cs="Arial"/>
                <w:b/>
                <w:sz w:val="22"/>
                <w:szCs w:val="22"/>
              </w:rPr>
              <w:t>June 21</w:t>
            </w:r>
          </w:p>
          <w:p w14:paraId="6B13B2F5" w14:textId="77777777" w:rsidR="006C6963" w:rsidRPr="00374071" w:rsidRDefault="006C6963" w:rsidP="0064161F">
            <w:pPr>
              <w:spacing w:before="80"/>
              <w:rPr>
                <w:rFonts w:ascii="Arial" w:hAnsi="Arial" w:cs="Arial"/>
                <w:sz w:val="22"/>
                <w:szCs w:val="22"/>
              </w:rPr>
            </w:pPr>
          </w:p>
          <w:p w14:paraId="21528561" w14:textId="450A2250" w:rsidR="000C7A58" w:rsidRPr="00374071" w:rsidRDefault="000C7A58" w:rsidP="0064161F">
            <w:pPr>
              <w:spacing w:before="80"/>
              <w:rPr>
                <w:rFonts w:ascii="Arial" w:hAnsi="Arial" w:cs="Arial"/>
                <w:b/>
                <w:sz w:val="22"/>
                <w:szCs w:val="22"/>
              </w:rPr>
            </w:pPr>
            <w:r w:rsidRPr="00374071">
              <w:rPr>
                <w:rFonts w:ascii="Arial" w:hAnsi="Arial" w:cs="Arial"/>
                <w:b/>
                <w:sz w:val="22"/>
                <w:szCs w:val="22"/>
              </w:rPr>
              <w:t>June 22</w:t>
            </w:r>
          </w:p>
        </w:tc>
      </w:tr>
      <w:tr w:rsidR="003C1DC6" w:rsidRPr="00374071" w14:paraId="79D8FB97" w14:textId="77777777" w:rsidTr="0064161F">
        <w:trPr>
          <w:cnfStyle w:val="000000100000" w:firstRow="0" w:lastRow="0" w:firstColumn="0" w:lastColumn="0" w:oddVBand="0" w:evenVBand="0" w:oddHBand="1" w:evenHBand="0" w:firstRowFirstColumn="0" w:firstRowLastColumn="0" w:lastRowFirstColumn="0" w:lastRowLastColumn="0"/>
          <w:trHeight w:val="1746"/>
        </w:trPr>
        <w:tc>
          <w:tcPr>
            <w:tcW w:w="828" w:type="dxa"/>
          </w:tcPr>
          <w:p w14:paraId="630B02CE" w14:textId="539D3B13"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4</w:t>
            </w:r>
          </w:p>
        </w:tc>
        <w:tc>
          <w:tcPr>
            <w:tcW w:w="7290" w:type="dxa"/>
          </w:tcPr>
          <w:p w14:paraId="59C9E3D4" w14:textId="20487B84" w:rsidR="006C6963" w:rsidRPr="00374071" w:rsidRDefault="000C7A58" w:rsidP="0064161F">
            <w:pPr>
              <w:spacing w:before="80"/>
              <w:rPr>
                <w:rFonts w:ascii="Arial" w:hAnsi="Arial" w:cs="Arial"/>
                <w:sz w:val="22"/>
                <w:szCs w:val="22"/>
                <w:u w:val="single"/>
              </w:rPr>
            </w:pPr>
            <w:r w:rsidRPr="00374071">
              <w:rPr>
                <w:rFonts w:ascii="Arial" w:hAnsi="Arial" w:cs="Arial"/>
                <w:sz w:val="22"/>
                <w:szCs w:val="22"/>
                <w:u w:val="single"/>
              </w:rPr>
              <w:t xml:space="preserve">Social Reactions                           </w:t>
            </w:r>
          </w:p>
          <w:p w14:paraId="7AC0CA1C" w14:textId="25A26D32" w:rsidR="000C7A58" w:rsidRPr="00374071" w:rsidRDefault="000C7A58" w:rsidP="0064161F">
            <w:pPr>
              <w:spacing w:before="80"/>
              <w:rPr>
                <w:rFonts w:ascii="Arial" w:hAnsi="Arial" w:cs="Arial"/>
                <w:b/>
                <w:sz w:val="22"/>
                <w:szCs w:val="22"/>
              </w:rPr>
            </w:pPr>
            <w:r w:rsidRPr="00374071">
              <w:rPr>
                <w:rFonts w:ascii="Arial" w:hAnsi="Arial" w:cs="Arial"/>
                <w:i/>
                <w:sz w:val="22"/>
                <w:szCs w:val="22"/>
              </w:rPr>
              <w:t>Agnew</w:t>
            </w:r>
            <w:r w:rsidR="006C6963" w:rsidRPr="00374071">
              <w:rPr>
                <w:rFonts w:ascii="Arial" w:hAnsi="Arial" w:cs="Arial"/>
                <w:i/>
                <w:sz w:val="22"/>
                <w:szCs w:val="22"/>
              </w:rPr>
              <w:t xml:space="preserve">: </w:t>
            </w:r>
            <w:r w:rsidRPr="00374071">
              <w:rPr>
                <w:rFonts w:ascii="Arial" w:hAnsi="Arial" w:cs="Arial"/>
                <w:i/>
                <w:sz w:val="22"/>
                <w:szCs w:val="22"/>
              </w:rPr>
              <w:t>9; Online</w:t>
            </w:r>
            <w:r w:rsidR="00170574" w:rsidRPr="00374071">
              <w:rPr>
                <w:rFonts w:ascii="Arial" w:hAnsi="Arial" w:cs="Arial"/>
                <w:i/>
                <w:sz w:val="22"/>
                <w:szCs w:val="22"/>
              </w:rPr>
              <w:t>:</w:t>
            </w:r>
            <w:r w:rsidRPr="00374071">
              <w:rPr>
                <w:rFonts w:ascii="Arial" w:hAnsi="Arial" w:cs="Arial"/>
                <w:i/>
                <w:sz w:val="22"/>
                <w:szCs w:val="22"/>
              </w:rPr>
              <w:t xml:space="preserve"> 9</w:t>
            </w:r>
            <w:r w:rsidR="00170574" w:rsidRPr="00374071">
              <w:rPr>
                <w:rFonts w:ascii="Arial" w:hAnsi="Arial" w:cs="Arial"/>
                <w:sz w:val="22"/>
                <w:szCs w:val="22"/>
              </w:rPr>
              <w:t xml:space="preserve"> </w:t>
            </w:r>
            <w:r w:rsidR="00B227B9">
              <w:rPr>
                <w:rFonts w:ascii="Arial" w:hAnsi="Arial" w:cs="Arial"/>
                <w:sz w:val="22"/>
                <w:szCs w:val="22"/>
              </w:rPr>
              <w:t>–PPT 8</w:t>
            </w:r>
            <w:r w:rsidRPr="00374071">
              <w:rPr>
                <w:rFonts w:ascii="Arial" w:hAnsi="Arial" w:cs="Arial"/>
                <w:sz w:val="22"/>
                <w:szCs w:val="22"/>
              </w:rPr>
              <w:t xml:space="preserve">                     </w:t>
            </w:r>
            <w:r w:rsidR="0064161F">
              <w:rPr>
                <w:rFonts w:ascii="Arial" w:hAnsi="Arial" w:cs="Arial"/>
                <w:sz w:val="22"/>
                <w:szCs w:val="22"/>
              </w:rPr>
              <w:t xml:space="preserve">                     </w:t>
            </w:r>
            <w:r w:rsidR="006C6963" w:rsidRPr="00374071">
              <w:rPr>
                <w:rFonts w:ascii="Arial" w:hAnsi="Arial" w:cs="Arial"/>
                <w:sz w:val="22"/>
                <w:szCs w:val="22"/>
              </w:rPr>
              <w:t xml:space="preserve">                </w:t>
            </w:r>
            <w:r w:rsidRPr="00374071">
              <w:rPr>
                <w:rFonts w:ascii="Arial" w:hAnsi="Arial" w:cs="Arial"/>
                <w:b/>
                <w:sz w:val="22"/>
                <w:szCs w:val="22"/>
              </w:rPr>
              <w:t>Quiz 10</w:t>
            </w:r>
          </w:p>
          <w:p w14:paraId="51167FEB" w14:textId="77777777" w:rsidR="000C7A58" w:rsidRPr="00374071" w:rsidRDefault="000C7A58" w:rsidP="0064161F">
            <w:pPr>
              <w:spacing w:before="80"/>
              <w:rPr>
                <w:rFonts w:ascii="Arial" w:hAnsi="Arial" w:cs="Arial"/>
                <w:sz w:val="22"/>
                <w:szCs w:val="22"/>
                <w:u w:val="single"/>
              </w:rPr>
            </w:pPr>
            <w:r w:rsidRPr="00374071">
              <w:rPr>
                <w:rFonts w:ascii="Arial" w:hAnsi="Arial" w:cs="Arial"/>
                <w:sz w:val="22"/>
                <w:szCs w:val="22"/>
                <w:u w:val="single"/>
              </w:rPr>
              <w:t xml:space="preserve">Police </w:t>
            </w:r>
          </w:p>
          <w:p w14:paraId="67363C00" w14:textId="60853F88" w:rsidR="000C7A58" w:rsidRPr="00374071" w:rsidRDefault="00FD6DCD" w:rsidP="0064161F">
            <w:pPr>
              <w:spacing w:before="80"/>
              <w:rPr>
                <w:rFonts w:ascii="Arial" w:hAnsi="Arial" w:cs="Arial"/>
                <w:b/>
                <w:sz w:val="22"/>
                <w:szCs w:val="22"/>
              </w:rPr>
            </w:pPr>
            <w:r w:rsidRPr="00374071">
              <w:rPr>
                <w:rFonts w:ascii="Arial" w:hAnsi="Arial" w:cs="Arial"/>
                <w:i/>
                <w:sz w:val="22"/>
                <w:szCs w:val="22"/>
              </w:rPr>
              <w:t>Agnew</w:t>
            </w:r>
            <w:r w:rsidR="006C6963" w:rsidRPr="00374071">
              <w:rPr>
                <w:rFonts w:ascii="Arial" w:hAnsi="Arial" w:cs="Arial"/>
                <w:i/>
                <w:sz w:val="22"/>
                <w:szCs w:val="22"/>
              </w:rPr>
              <w:t>:</w:t>
            </w:r>
            <w:r w:rsidRPr="00374071">
              <w:rPr>
                <w:rFonts w:ascii="Arial" w:hAnsi="Arial" w:cs="Arial"/>
                <w:i/>
                <w:sz w:val="22"/>
                <w:szCs w:val="22"/>
              </w:rPr>
              <w:t xml:space="preserve"> 20</w:t>
            </w:r>
            <w:r w:rsidR="006C6963" w:rsidRPr="00374071">
              <w:rPr>
                <w:rFonts w:ascii="Arial" w:hAnsi="Arial" w:cs="Arial"/>
                <w:sz w:val="22"/>
                <w:szCs w:val="22"/>
              </w:rPr>
              <w:t xml:space="preserve"> </w:t>
            </w:r>
            <w:r w:rsidR="00B227B9">
              <w:rPr>
                <w:rFonts w:ascii="Arial" w:hAnsi="Arial" w:cs="Arial"/>
                <w:sz w:val="22"/>
                <w:szCs w:val="22"/>
              </w:rPr>
              <w:t>–PPT 9</w:t>
            </w:r>
            <w:r w:rsidR="000C7A58" w:rsidRPr="00374071">
              <w:rPr>
                <w:rFonts w:ascii="Arial" w:hAnsi="Arial" w:cs="Arial"/>
                <w:sz w:val="22"/>
                <w:szCs w:val="22"/>
              </w:rPr>
              <w:t xml:space="preserve">                                 </w:t>
            </w:r>
            <w:r w:rsidR="0064161F">
              <w:rPr>
                <w:rFonts w:ascii="Arial" w:hAnsi="Arial" w:cs="Arial"/>
                <w:sz w:val="22"/>
                <w:szCs w:val="22"/>
              </w:rPr>
              <w:t xml:space="preserve">                </w:t>
            </w:r>
            <w:r w:rsidR="000C7A58" w:rsidRPr="00374071">
              <w:rPr>
                <w:rFonts w:ascii="Arial" w:hAnsi="Arial" w:cs="Arial"/>
                <w:sz w:val="22"/>
                <w:szCs w:val="22"/>
              </w:rPr>
              <w:t xml:space="preserve">    </w:t>
            </w:r>
            <w:r w:rsidRPr="00374071">
              <w:rPr>
                <w:rFonts w:ascii="Arial" w:hAnsi="Arial" w:cs="Arial"/>
                <w:sz w:val="22"/>
                <w:szCs w:val="22"/>
              </w:rPr>
              <w:t xml:space="preserve">                   </w:t>
            </w:r>
            <w:r w:rsidR="000C7A58" w:rsidRPr="00374071">
              <w:rPr>
                <w:rFonts w:ascii="Arial" w:hAnsi="Arial" w:cs="Arial"/>
                <w:b/>
                <w:sz w:val="22"/>
                <w:szCs w:val="22"/>
              </w:rPr>
              <w:t>Quiz 11</w:t>
            </w:r>
          </w:p>
          <w:p w14:paraId="26A8BFD7" w14:textId="77777777" w:rsidR="000C7A58" w:rsidRPr="00374071" w:rsidRDefault="000C7A58" w:rsidP="0064161F">
            <w:pPr>
              <w:spacing w:before="80"/>
              <w:rPr>
                <w:rFonts w:ascii="Arial" w:hAnsi="Arial" w:cs="Arial"/>
                <w:sz w:val="22"/>
                <w:szCs w:val="22"/>
                <w:u w:val="single"/>
              </w:rPr>
            </w:pPr>
            <w:r w:rsidRPr="00374071">
              <w:rPr>
                <w:rFonts w:ascii="Arial" w:hAnsi="Arial" w:cs="Arial"/>
                <w:sz w:val="22"/>
                <w:szCs w:val="22"/>
                <w:u w:val="single"/>
              </w:rPr>
              <w:t>Processing &amp; Corrections</w:t>
            </w:r>
          </w:p>
          <w:p w14:paraId="23084907" w14:textId="700D68BC" w:rsidR="000C7A58" w:rsidRPr="00374071" w:rsidRDefault="00FD6DCD" w:rsidP="00276D3F">
            <w:pPr>
              <w:spacing w:before="80"/>
              <w:rPr>
                <w:rFonts w:ascii="Arial" w:hAnsi="Arial" w:cs="Arial"/>
                <w:sz w:val="22"/>
                <w:szCs w:val="22"/>
              </w:rPr>
            </w:pPr>
            <w:r w:rsidRPr="00374071">
              <w:rPr>
                <w:rFonts w:ascii="Arial" w:hAnsi="Arial" w:cs="Arial"/>
                <w:i/>
                <w:sz w:val="22"/>
                <w:szCs w:val="22"/>
              </w:rPr>
              <w:t>Agnew</w:t>
            </w:r>
            <w:r w:rsidR="006C6963" w:rsidRPr="00374071">
              <w:rPr>
                <w:rFonts w:ascii="Arial" w:hAnsi="Arial" w:cs="Arial"/>
                <w:i/>
                <w:sz w:val="22"/>
                <w:szCs w:val="22"/>
              </w:rPr>
              <w:t>:</w:t>
            </w:r>
            <w:r w:rsidRPr="00374071">
              <w:rPr>
                <w:rFonts w:ascii="Arial" w:hAnsi="Arial" w:cs="Arial"/>
                <w:i/>
                <w:sz w:val="22"/>
                <w:szCs w:val="22"/>
              </w:rPr>
              <w:t xml:space="preserve"> 19 &amp;</w:t>
            </w:r>
            <w:r w:rsidR="000C7A58" w:rsidRPr="00374071">
              <w:rPr>
                <w:rFonts w:ascii="Arial" w:hAnsi="Arial" w:cs="Arial"/>
                <w:i/>
                <w:sz w:val="22"/>
                <w:szCs w:val="22"/>
              </w:rPr>
              <w:t xml:space="preserve"> 21</w:t>
            </w:r>
            <w:r w:rsidR="008406B3">
              <w:rPr>
                <w:rFonts w:ascii="Arial" w:hAnsi="Arial" w:cs="Arial"/>
                <w:i/>
                <w:sz w:val="22"/>
                <w:szCs w:val="22"/>
              </w:rPr>
              <w:t>-22</w:t>
            </w:r>
            <w:r w:rsidR="000C7A58" w:rsidRPr="00374071">
              <w:rPr>
                <w:rFonts w:ascii="Arial" w:hAnsi="Arial" w:cs="Arial"/>
                <w:i/>
                <w:sz w:val="22"/>
                <w:szCs w:val="22"/>
              </w:rPr>
              <w:t xml:space="preserve"> </w:t>
            </w:r>
            <w:r w:rsidR="00276D3F">
              <w:rPr>
                <w:rFonts w:ascii="Arial" w:hAnsi="Arial" w:cs="Arial"/>
                <w:sz w:val="22"/>
                <w:szCs w:val="22"/>
              </w:rPr>
              <w:t xml:space="preserve">–PPT 10 </w:t>
            </w:r>
            <w:r w:rsidR="000C7A58" w:rsidRPr="00374071">
              <w:rPr>
                <w:rFonts w:ascii="Arial" w:hAnsi="Arial" w:cs="Arial"/>
                <w:sz w:val="22"/>
                <w:szCs w:val="22"/>
              </w:rPr>
              <w:t xml:space="preserve">   </w:t>
            </w:r>
            <w:r w:rsidR="0064161F">
              <w:rPr>
                <w:rFonts w:ascii="Arial" w:hAnsi="Arial" w:cs="Arial"/>
                <w:sz w:val="22"/>
                <w:szCs w:val="22"/>
              </w:rPr>
              <w:t xml:space="preserve">                   </w:t>
            </w:r>
            <w:r w:rsidR="000C7A58" w:rsidRPr="00374071">
              <w:rPr>
                <w:rFonts w:ascii="Arial" w:hAnsi="Arial" w:cs="Arial"/>
                <w:sz w:val="22"/>
                <w:szCs w:val="22"/>
              </w:rPr>
              <w:t xml:space="preserve">           </w:t>
            </w:r>
            <w:r w:rsidRPr="00374071">
              <w:rPr>
                <w:rFonts w:ascii="Arial" w:hAnsi="Arial" w:cs="Arial"/>
                <w:sz w:val="22"/>
                <w:szCs w:val="22"/>
              </w:rPr>
              <w:t xml:space="preserve">                       </w:t>
            </w:r>
            <w:r w:rsidR="000C7A58" w:rsidRPr="00374071">
              <w:rPr>
                <w:rFonts w:ascii="Arial" w:hAnsi="Arial" w:cs="Arial"/>
                <w:b/>
                <w:sz w:val="22"/>
                <w:szCs w:val="22"/>
              </w:rPr>
              <w:t>Quiz 12</w:t>
            </w:r>
          </w:p>
        </w:tc>
        <w:tc>
          <w:tcPr>
            <w:tcW w:w="1080" w:type="dxa"/>
          </w:tcPr>
          <w:p w14:paraId="5565DE41" w14:textId="77777777"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June 25</w:t>
            </w:r>
          </w:p>
          <w:p w14:paraId="3233AA94" w14:textId="77777777" w:rsidR="000C7A58" w:rsidRPr="00374071" w:rsidRDefault="000C7A58" w:rsidP="0064161F">
            <w:pPr>
              <w:spacing w:before="80"/>
              <w:rPr>
                <w:rFonts w:ascii="Arial" w:hAnsi="Arial"/>
                <w:b/>
                <w:sz w:val="22"/>
                <w:szCs w:val="22"/>
              </w:rPr>
            </w:pPr>
            <w:r w:rsidRPr="00374071">
              <w:rPr>
                <w:rFonts w:ascii="Arial" w:hAnsi="Arial"/>
                <w:b/>
                <w:sz w:val="22"/>
                <w:szCs w:val="22"/>
              </w:rPr>
              <w:t>June 26</w:t>
            </w:r>
          </w:p>
          <w:p w14:paraId="6913CD8A" w14:textId="77777777" w:rsidR="006C6963" w:rsidRPr="00374071" w:rsidRDefault="006C6963" w:rsidP="0064161F">
            <w:pPr>
              <w:spacing w:before="80"/>
              <w:rPr>
                <w:rFonts w:ascii="Arial" w:hAnsi="Arial"/>
                <w:sz w:val="22"/>
                <w:szCs w:val="22"/>
              </w:rPr>
            </w:pPr>
          </w:p>
          <w:p w14:paraId="0E113B76" w14:textId="77777777" w:rsidR="000C7A58" w:rsidRPr="00374071" w:rsidRDefault="000C7A58" w:rsidP="0064161F">
            <w:pPr>
              <w:spacing w:before="80"/>
              <w:rPr>
                <w:rFonts w:ascii="Arial" w:hAnsi="Arial"/>
                <w:b/>
                <w:sz w:val="22"/>
                <w:szCs w:val="22"/>
              </w:rPr>
            </w:pPr>
            <w:r w:rsidRPr="00374071">
              <w:rPr>
                <w:rFonts w:ascii="Arial" w:hAnsi="Arial"/>
                <w:b/>
                <w:sz w:val="22"/>
                <w:szCs w:val="22"/>
              </w:rPr>
              <w:t>June 27</w:t>
            </w:r>
          </w:p>
          <w:p w14:paraId="0A1796A7" w14:textId="0715F150" w:rsidR="000C7A58" w:rsidRPr="00374071" w:rsidRDefault="000C7A58" w:rsidP="0064161F">
            <w:pPr>
              <w:spacing w:before="80"/>
              <w:rPr>
                <w:rFonts w:ascii="Arial" w:hAnsi="Arial"/>
                <w:sz w:val="22"/>
                <w:szCs w:val="22"/>
              </w:rPr>
            </w:pPr>
            <w:r w:rsidRPr="00374071">
              <w:rPr>
                <w:rFonts w:ascii="Arial" w:hAnsi="Arial"/>
                <w:sz w:val="22"/>
                <w:szCs w:val="22"/>
              </w:rPr>
              <w:t>June 28</w:t>
            </w:r>
          </w:p>
          <w:p w14:paraId="5465A3CF" w14:textId="45FB3E83" w:rsidR="000C7A58" w:rsidRPr="00374071" w:rsidRDefault="000C7A58" w:rsidP="0064161F">
            <w:pPr>
              <w:spacing w:before="80"/>
              <w:rPr>
                <w:rFonts w:ascii="Arial" w:hAnsi="Arial" w:cs="Arial"/>
                <w:b/>
                <w:sz w:val="22"/>
                <w:szCs w:val="22"/>
              </w:rPr>
            </w:pPr>
            <w:r w:rsidRPr="00374071">
              <w:rPr>
                <w:rFonts w:ascii="Arial" w:hAnsi="Arial"/>
                <w:b/>
                <w:sz w:val="22"/>
                <w:szCs w:val="22"/>
              </w:rPr>
              <w:t>June 29</w:t>
            </w:r>
          </w:p>
        </w:tc>
      </w:tr>
      <w:tr w:rsidR="003C1DC6" w:rsidRPr="00374071" w14:paraId="62533D46" w14:textId="77777777" w:rsidTr="0064161F">
        <w:tc>
          <w:tcPr>
            <w:tcW w:w="828" w:type="dxa"/>
          </w:tcPr>
          <w:p w14:paraId="0D0C6A2E" w14:textId="2AE9396F"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5</w:t>
            </w:r>
          </w:p>
        </w:tc>
        <w:tc>
          <w:tcPr>
            <w:tcW w:w="7290" w:type="dxa"/>
          </w:tcPr>
          <w:p w14:paraId="09838530" w14:textId="6501BAE8" w:rsidR="00FD6DCD" w:rsidRPr="00374071" w:rsidRDefault="00FD6DCD" w:rsidP="0064161F">
            <w:pPr>
              <w:spacing w:before="80"/>
              <w:rPr>
                <w:rFonts w:ascii="Arial" w:hAnsi="Arial" w:cs="Arial"/>
                <w:i/>
                <w:sz w:val="22"/>
                <w:szCs w:val="22"/>
              </w:rPr>
            </w:pPr>
            <w:r w:rsidRPr="00374071">
              <w:rPr>
                <w:rFonts w:ascii="Arial" w:hAnsi="Arial" w:cs="Arial"/>
                <w:sz w:val="22"/>
                <w:szCs w:val="22"/>
                <w:u w:val="single"/>
              </w:rPr>
              <w:t>Prevention &amp; Rehabilitation</w:t>
            </w:r>
          </w:p>
          <w:p w14:paraId="49777B44" w14:textId="12A54B8F" w:rsidR="00FD6DCD" w:rsidRPr="00374071" w:rsidRDefault="00FD6DCD" w:rsidP="0064161F">
            <w:pPr>
              <w:spacing w:before="80"/>
              <w:rPr>
                <w:rFonts w:ascii="Arial" w:hAnsi="Arial" w:cs="Arial"/>
                <w:sz w:val="22"/>
                <w:szCs w:val="22"/>
              </w:rPr>
            </w:pPr>
            <w:r w:rsidRPr="00374071">
              <w:rPr>
                <w:rFonts w:ascii="Arial" w:hAnsi="Arial" w:cs="Arial"/>
                <w:i/>
                <w:sz w:val="22"/>
                <w:szCs w:val="22"/>
              </w:rPr>
              <w:t>Agnew</w:t>
            </w:r>
            <w:r w:rsidR="006C6963" w:rsidRPr="00374071">
              <w:rPr>
                <w:rFonts w:ascii="Arial" w:hAnsi="Arial" w:cs="Arial"/>
                <w:i/>
                <w:sz w:val="22"/>
                <w:szCs w:val="22"/>
              </w:rPr>
              <w:t>:</w:t>
            </w:r>
            <w:r w:rsidR="008406B3">
              <w:rPr>
                <w:rFonts w:ascii="Arial" w:hAnsi="Arial" w:cs="Arial"/>
                <w:i/>
                <w:sz w:val="22"/>
                <w:szCs w:val="22"/>
              </w:rPr>
              <w:t xml:space="preserve"> 24 </w:t>
            </w:r>
            <w:r w:rsidR="006C6963" w:rsidRPr="00374071">
              <w:rPr>
                <w:rFonts w:ascii="Arial" w:hAnsi="Arial" w:cs="Arial"/>
                <w:sz w:val="22"/>
                <w:szCs w:val="22"/>
              </w:rPr>
              <w:t xml:space="preserve"> </w:t>
            </w:r>
            <w:r w:rsidR="00276D3F">
              <w:rPr>
                <w:rFonts w:ascii="Arial" w:hAnsi="Arial" w:cs="Arial"/>
                <w:sz w:val="22"/>
                <w:szCs w:val="22"/>
              </w:rPr>
              <w:t>–PPT 11</w:t>
            </w:r>
            <w:r w:rsidRPr="00374071">
              <w:rPr>
                <w:rFonts w:ascii="Arial" w:hAnsi="Arial" w:cs="Arial"/>
                <w:sz w:val="22"/>
                <w:szCs w:val="22"/>
              </w:rPr>
              <w:t xml:space="preserve">        </w:t>
            </w:r>
            <w:r w:rsidR="0064161F">
              <w:rPr>
                <w:rFonts w:ascii="Arial" w:hAnsi="Arial" w:cs="Arial"/>
                <w:sz w:val="22"/>
                <w:szCs w:val="22"/>
              </w:rPr>
              <w:t xml:space="preserve">                   </w:t>
            </w:r>
            <w:r w:rsidRPr="00374071">
              <w:rPr>
                <w:rFonts w:ascii="Arial" w:hAnsi="Arial" w:cs="Arial"/>
                <w:sz w:val="22"/>
                <w:szCs w:val="22"/>
              </w:rPr>
              <w:t xml:space="preserve">                                   </w:t>
            </w:r>
            <w:r w:rsidR="008406B3">
              <w:rPr>
                <w:rFonts w:ascii="Arial" w:hAnsi="Arial" w:cs="Arial"/>
                <w:sz w:val="22"/>
                <w:szCs w:val="22"/>
              </w:rPr>
              <w:t xml:space="preserve">       </w:t>
            </w:r>
            <w:r w:rsidRPr="00374071">
              <w:rPr>
                <w:rFonts w:ascii="Arial" w:hAnsi="Arial" w:cs="Arial"/>
                <w:b/>
                <w:sz w:val="22"/>
                <w:szCs w:val="22"/>
              </w:rPr>
              <w:t>Quiz 13</w:t>
            </w:r>
          </w:p>
          <w:p w14:paraId="4ADD5FD7" w14:textId="07C0C649" w:rsidR="000C7A58" w:rsidRPr="00374071" w:rsidRDefault="000C7A58" w:rsidP="0064161F">
            <w:pPr>
              <w:spacing w:before="80"/>
              <w:rPr>
                <w:rFonts w:ascii="Arial" w:hAnsi="Arial" w:cs="Arial"/>
                <w:sz w:val="22"/>
                <w:szCs w:val="22"/>
              </w:rPr>
            </w:pPr>
            <w:r w:rsidRPr="00374071">
              <w:rPr>
                <w:rFonts w:ascii="Arial" w:hAnsi="Arial"/>
                <w:i/>
                <w:sz w:val="22"/>
                <w:szCs w:val="22"/>
              </w:rPr>
              <w:t>Happy Independence Day!</w:t>
            </w:r>
          </w:p>
          <w:p w14:paraId="1A7277E0" w14:textId="77777777" w:rsidR="008406B3" w:rsidRDefault="00FD6DCD" w:rsidP="0064161F">
            <w:pPr>
              <w:spacing w:before="80"/>
              <w:rPr>
                <w:rFonts w:ascii="Arial" w:hAnsi="Arial" w:cs="Arial"/>
                <w:sz w:val="22"/>
                <w:szCs w:val="22"/>
                <w:u w:val="single"/>
              </w:rPr>
            </w:pPr>
            <w:r w:rsidRPr="00374071">
              <w:rPr>
                <w:rFonts w:ascii="Arial" w:hAnsi="Arial" w:cs="Arial"/>
                <w:sz w:val="22"/>
                <w:szCs w:val="22"/>
                <w:u w:val="single"/>
              </w:rPr>
              <w:t>Concluding Thoughts</w:t>
            </w:r>
          </w:p>
          <w:p w14:paraId="23B0E539" w14:textId="58E84064" w:rsidR="008406B3" w:rsidRPr="00374071" w:rsidRDefault="008406B3" w:rsidP="0064161F">
            <w:pPr>
              <w:spacing w:before="80"/>
              <w:rPr>
                <w:rFonts w:ascii="Arial" w:hAnsi="Arial" w:cs="Arial"/>
                <w:b/>
                <w:sz w:val="22"/>
                <w:szCs w:val="22"/>
              </w:rPr>
            </w:pPr>
            <w:r>
              <w:rPr>
                <w:rFonts w:ascii="Arial" w:hAnsi="Arial" w:cs="Arial"/>
                <w:i/>
                <w:sz w:val="22"/>
                <w:szCs w:val="22"/>
              </w:rPr>
              <w:t>Agnew: 18 &amp; 25</w:t>
            </w:r>
            <w:r w:rsidR="00FD6DCD" w:rsidRPr="00374071">
              <w:rPr>
                <w:rFonts w:ascii="Arial" w:hAnsi="Arial" w:cs="Arial"/>
                <w:sz w:val="22"/>
                <w:szCs w:val="22"/>
              </w:rPr>
              <w:t xml:space="preserve"> </w:t>
            </w:r>
            <w:r w:rsidR="0064161F">
              <w:rPr>
                <w:rFonts w:ascii="Arial" w:hAnsi="Arial" w:cs="Arial"/>
                <w:sz w:val="22"/>
                <w:szCs w:val="22"/>
              </w:rPr>
              <w:t xml:space="preserve">                   </w:t>
            </w:r>
            <w:r w:rsidR="00FD6DCD" w:rsidRPr="00374071">
              <w:rPr>
                <w:rFonts w:ascii="Arial" w:hAnsi="Arial" w:cs="Arial"/>
                <w:sz w:val="22"/>
                <w:szCs w:val="22"/>
              </w:rPr>
              <w:t xml:space="preserve">                                 </w:t>
            </w:r>
            <w:r w:rsidR="00FD6DCD" w:rsidRPr="00374071">
              <w:rPr>
                <w:rFonts w:ascii="Arial" w:hAnsi="Arial" w:cs="Arial"/>
                <w:b/>
                <w:sz w:val="22"/>
                <w:szCs w:val="22"/>
              </w:rPr>
              <w:t xml:space="preserve">                 </w:t>
            </w:r>
            <w:r>
              <w:rPr>
                <w:rFonts w:ascii="Arial" w:hAnsi="Arial" w:cs="Arial"/>
                <w:b/>
                <w:sz w:val="22"/>
                <w:szCs w:val="22"/>
              </w:rPr>
              <w:t xml:space="preserve">        </w:t>
            </w:r>
            <w:r w:rsidR="00FD6DCD" w:rsidRPr="00374071">
              <w:rPr>
                <w:rFonts w:ascii="Arial" w:hAnsi="Arial" w:cs="Arial"/>
                <w:b/>
                <w:sz w:val="22"/>
                <w:szCs w:val="22"/>
              </w:rPr>
              <w:t xml:space="preserve"> SPA 4</w:t>
            </w:r>
          </w:p>
          <w:p w14:paraId="126B060A" w14:textId="5E3BDB94" w:rsidR="000C7A58" w:rsidRPr="00374071" w:rsidRDefault="00170574" w:rsidP="0064161F">
            <w:pPr>
              <w:spacing w:before="80"/>
              <w:rPr>
                <w:rFonts w:ascii="Arial" w:hAnsi="Arial"/>
                <w:sz w:val="22"/>
                <w:szCs w:val="22"/>
              </w:rPr>
            </w:pPr>
            <w:r w:rsidRPr="00374071">
              <w:rPr>
                <w:rFonts w:ascii="Arial" w:hAnsi="Arial" w:cs="Arial"/>
                <w:b/>
                <w:sz w:val="22"/>
                <w:szCs w:val="22"/>
              </w:rPr>
              <w:t>Final Exam</w:t>
            </w:r>
            <w:r w:rsidRPr="00374071">
              <w:rPr>
                <w:rFonts w:ascii="Arial" w:hAnsi="Arial" w:cs="Arial"/>
                <w:sz w:val="22"/>
                <w:szCs w:val="22"/>
              </w:rPr>
              <w:t xml:space="preserve">   </w:t>
            </w:r>
            <w:r w:rsidR="00CF152A" w:rsidRPr="00374071">
              <w:rPr>
                <w:rFonts w:ascii="Arial" w:hAnsi="Arial" w:cs="Arial"/>
                <w:sz w:val="22"/>
                <w:szCs w:val="22"/>
              </w:rPr>
              <w:t>----------------------------</w:t>
            </w:r>
            <w:r w:rsidRPr="00374071">
              <w:rPr>
                <w:rFonts w:ascii="Arial" w:hAnsi="Arial" w:cs="Arial"/>
                <w:sz w:val="22"/>
                <w:szCs w:val="22"/>
              </w:rPr>
              <w:t>-----</w:t>
            </w:r>
            <w:r w:rsidR="00CF152A" w:rsidRPr="00374071">
              <w:rPr>
                <w:rFonts w:ascii="Arial" w:hAnsi="Arial" w:cs="Arial"/>
                <w:sz w:val="22"/>
                <w:szCs w:val="22"/>
              </w:rPr>
              <w:t>-----</w:t>
            </w:r>
            <w:r w:rsidRPr="00374071">
              <w:rPr>
                <w:rFonts w:ascii="Arial" w:hAnsi="Arial" w:cs="Arial"/>
                <w:sz w:val="22"/>
                <w:szCs w:val="22"/>
              </w:rPr>
              <w:t>--</w:t>
            </w:r>
            <w:r w:rsidR="00CF152A" w:rsidRPr="00374071">
              <w:rPr>
                <w:rFonts w:ascii="Arial" w:hAnsi="Arial" w:cs="Arial"/>
                <w:sz w:val="22"/>
                <w:szCs w:val="22"/>
              </w:rPr>
              <w:t>--</w:t>
            </w:r>
            <w:r w:rsidR="00FD6DCD" w:rsidRPr="00374071">
              <w:rPr>
                <w:rFonts w:ascii="Arial" w:hAnsi="Arial" w:cs="Arial"/>
                <w:sz w:val="22"/>
                <w:szCs w:val="22"/>
              </w:rPr>
              <w:t>----------------</w:t>
            </w:r>
            <w:proofErr w:type="gramStart"/>
            <w:r w:rsidR="00FD6DCD" w:rsidRPr="00374071">
              <w:rPr>
                <w:rFonts w:ascii="Arial" w:hAnsi="Arial" w:cs="Arial"/>
                <w:sz w:val="22"/>
                <w:szCs w:val="22"/>
              </w:rPr>
              <w:t xml:space="preserve">-   </w:t>
            </w:r>
            <w:r w:rsidRPr="00374071">
              <w:rPr>
                <w:rFonts w:ascii="Arial" w:hAnsi="Arial" w:cs="Arial"/>
                <w:sz w:val="22"/>
                <w:szCs w:val="22"/>
              </w:rPr>
              <w:t xml:space="preserve"> </w:t>
            </w:r>
            <w:r w:rsidR="000C7A58" w:rsidRPr="00374071">
              <w:rPr>
                <w:rFonts w:ascii="Arial" w:hAnsi="Arial"/>
                <w:b/>
                <w:sz w:val="22"/>
                <w:szCs w:val="22"/>
              </w:rPr>
              <w:t>Final</w:t>
            </w:r>
            <w:proofErr w:type="gramEnd"/>
            <w:r w:rsidR="000C7A58" w:rsidRPr="00374071">
              <w:rPr>
                <w:rFonts w:ascii="Arial" w:hAnsi="Arial"/>
                <w:b/>
                <w:sz w:val="22"/>
                <w:szCs w:val="22"/>
              </w:rPr>
              <w:t xml:space="preserve"> Exam</w:t>
            </w:r>
          </w:p>
        </w:tc>
        <w:tc>
          <w:tcPr>
            <w:tcW w:w="1080" w:type="dxa"/>
          </w:tcPr>
          <w:p w14:paraId="529A0A1F" w14:textId="77777777"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July 2</w:t>
            </w:r>
          </w:p>
          <w:p w14:paraId="7A831BA1" w14:textId="77777777" w:rsidR="000C7A58" w:rsidRPr="00374071" w:rsidRDefault="000C7A58" w:rsidP="0064161F">
            <w:pPr>
              <w:spacing w:before="80"/>
              <w:rPr>
                <w:rFonts w:ascii="Arial" w:hAnsi="Arial" w:cs="Arial"/>
                <w:b/>
                <w:sz w:val="22"/>
                <w:szCs w:val="22"/>
              </w:rPr>
            </w:pPr>
            <w:r w:rsidRPr="00374071">
              <w:rPr>
                <w:rFonts w:ascii="Arial" w:hAnsi="Arial" w:cs="Arial"/>
                <w:b/>
                <w:sz w:val="22"/>
                <w:szCs w:val="22"/>
              </w:rPr>
              <w:t>July 3</w:t>
            </w:r>
          </w:p>
          <w:p w14:paraId="12C7DD90" w14:textId="77777777" w:rsidR="000C7A58" w:rsidRPr="00374071" w:rsidRDefault="000C7A58" w:rsidP="0064161F">
            <w:pPr>
              <w:spacing w:before="80"/>
              <w:rPr>
                <w:rFonts w:ascii="Arial" w:hAnsi="Arial" w:cs="Arial"/>
                <w:i/>
                <w:sz w:val="22"/>
                <w:szCs w:val="22"/>
              </w:rPr>
            </w:pPr>
            <w:r w:rsidRPr="00374071">
              <w:rPr>
                <w:rFonts w:ascii="Arial" w:hAnsi="Arial" w:cs="Arial"/>
                <w:i/>
                <w:sz w:val="22"/>
                <w:szCs w:val="22"/>
              </w:rPr>
              <w:t>July 4</w:t>
            </w:r>
          </w:p>
          <w:p w14:paraId="5456941F" w14:textId="77777777" w:rsidR="008406B3" w:rsidRDefault="008406B3" w:rsidP="0064161F">
            <w:pPr>
              <w:spacing w:before="80"/>
              <w:rPr>
                <w:rFonts w:ascii="Arial" w:hAnsi="Arial" w:cs="Arial"/>
                <w:b/>
                <w:sz w:val="22"/>
                <w:szCs w:val="22"/>
              </w:rPr>
            </w:pPr>
          </w:p>
          <w:p w14:paraId="188B8A59" w14:textId="77777777" w:rsidR="000C7A58" w:rsidRPr="00374071" w:rsidRDefault="000C7A58" w:rsidP="0064161F">
            <w:pPr>
              <w:spacing w:before="80"/>
              <w:rPr>
                <w:rFonts w:ascii="Arial" w:hAnsi="Arial" w:cs="Arial"/>
                <w:b/>
                <w:sz w:val="22"/>
                <w:szCs w:val="22"/>
              </w:rPr>
            </w:pPr>
            <w:r w:rsidRPr="00374071">
              <w:rPr>
                <w:rFonts w:ascii="Arial" w:hAnsi="Arial" w:cs="Arial"/>
                <w:b/>
                <w:sz w:val="22"/>
                <w:szCs w:val="22"/>
              </w:rPr>
              <w:t>July 5</w:t>
            </w:r>
          </w:p>
          <w:p w14:paraId="6936388B" w14:textId="3C47322D" w:rsidR="000C7A58" w:rsidRPr="00374071" w:rsidRDefault="000C7A58" w:rsidP="0064161F">
            <w:pPr>
              <w:spacing w:before="80"/>
              <w:rPr>
                <w:rFonts w:ascii="Arial" w:hAnsi="Arial"/>
                <w:b/>
                <w:sz w:val="22"/>
                <w:szCs w:val="22"/>
              </w:rPr>
            </w:pPr>
            <w:r w:rsidRPr="00374071">
              <w:rPr>
                <w:rFonts w:ascii="Arial" w:hAnsi="Arial" w:cs="Arial"/>
                <w:b/>
                <w:sz w:val="22"/>
                <w:szCs w:val="22"/>
              </w:rPr>
              <w:t>July 6</w:t>
            </w:r>
          </w:p>
        </w:tc>
      </w:tr>
    </w:tbl>
    <w:p w14:paraId="3E2A7439" w14:textId="77777777" w:rsidR="00882519" w:rsidRPr="008B6675" w:rsidRDefault="00882519" w:rsidP="00882519">
      <w:pPr>
        <w:widowControl/>
        <w:rPr>
          <w:rFonts w:eastAsia="SimSun"/>
          <w:snapToGrid/>
          <w:szCs w:val="24"/>
          <w:lang w:eastAsia="zh-CN"/>
        </w:rPr>
        <w:sectPr w:rsidR="00882519" w:rsidRPr="008B6675" w:rsidSect="00B37589">
          <w:headerReference w:type="default" r:id="rId22"/>
          <w:footerReference w:type="even" r:id="rId23"/>
          <w:footerReference w:type="default" r:id="rId24"/>
          <w:type w:val="continuous"/>
          <w:pgSz w:w="12240" w:h="15840"/>
          <w:pgMar w:top="1440" w:right="1440" w:bottom="1440" w:left="1440" w:header="720" w:footer="720" w:gutter="0"/>
          <w:cols w:space="720"/>
          <w:titlePg/>
          <w:docGrid w:linePitch="360"/>
        </w:sectPr>
      </w:pPr>
    </w:p>
    <w:p w14:paraId="7DB97942" w14:textId="21640EDA" w:rsidR="00882519" w:rsidRPr="001B3F7B" w:rsidRDefault="00882519" w:rsidP="00882519">
      <w:pPr>
        <w:tabs>
          <w:tab w:val="left" w:pos="-1440"/>
        </w:tabs>
        <w:jc w:val="center"/>
        <w:rPr>
          <w:rFonts w:ascii="Arial" w:hAnsi="Arial" w:cs="Arial"/>
          <w:b/>
          <w:szCs w:val="24"/>
        </w:rPr>
      </w:pPr>
      <w:r>
        <w:rPr>
          <w:rFonts w:ascii="Arial" w:hAnsi="Arial" w:cs="Arial"/>
          <w:b/>
          <w:szCs w:val="24"/>
        </w:rPr>
        <w:br w:type="page"/>
      </w:r>
      <w:r w:rsidR="00202952">
        <w:rPr>
          <w:rFonts w:ascii="Arial" w:hAnsi="Arial" w:cs="Arial"/>
          <w:b/>
          <w:szCs w:val="24"/>
        </w:rPr>
        <w:t>Grade Worksheet for JS 120</w:t>
      </w:r>
    </w:p>
    <w:p w14:paraId="4F6DCEEA" w14:textId="169A841C" w:rsidR="00882519" w:rsidRPr="001B3F7B" w:rsidRDefault="00882519" w:rsidP="00882519">
      <w:pPr>
        <w:tabs>
          <w:tab w:val="left" w:pos="-1440"/>
        </w:tabs>
        <w:ind w:left="2160" w:hanging="2160"/>
        <w:jc w:val="center"/>
        <w:rPr>
          <w:rFonts w:ascii="Arial" w:hAnsi="Arial" w:cs="Arial"/>
          <w:b/>
          <w:szCs w:val="24"/>
        </w:rPr>
      </w:pPr>
      <w:r w:rsidRPr="001B3F7B">
        <w:rPr>
          <w:rFonts w:ascii="Arial" w:hAnsi="Arial" w:cs="Arial"/>
          <w:b/>
          <w:szCs w:val="24"/>
        </w:rPr>
        <w:t>Juvenile Delinquency</w:t>
      </w:r>
      <w:r w:rsidR="00202952">
        <w:rPr>
          <w:rFonts w:ascii="Arial" w:hAnsi="Arial" w:cs="Arial"/>
          <w:b/>
          <w:szCs w:val="24"/>
        </w:rPr>
        <w:t xml:space="preserve"> and Justice</w:t>
      </w:r>
    </w:p>
    <w:p w14:paraId="42A7BD40" w14:textId="7A5B2767" w:rsidR="00882519" w:rsidRPr="00BC7E7A" w:rsidRDefault="00882519" w:rsidP="00882519">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1312" behindDoc="0" locked="0" layoutInCell="1" allowOverlap="1" wp14:anchorId="54055F2E" wp14:editId="6D21442C">
                <wp:simplePos x="0" y="0"/>
                <wp:positionH relativeFrom="column">
                  <wp:posOffset>-20955</wp:posOffset>
                </wp:positionH>
                <wp:positionV relativeFrom="paragraph">
                  <wp:posOffset>70485</wp:posOffset>
                </wp:positionV>
                <wp:extent cx="5974080" cy="6350"/>
                <wp:effectExtent l="29845" t="24765" r="41275" b="32385"/>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" strokeweight="3pt">
                <v:stroke linestyle="thinThin"/>
                <v:shadow opacity="49150f"/>
                <w10:wrap type="square"/>
              </v:line>
            </w:pict>
          </mc:Fallback>
        </mc:AlternateContent>
      </w:r>
      <w:r w:rsidR="00230FB8">
        <w:rPr>
          <w:rFonts w:ascii="Arial" w:hAnsi="Arial" w:cs="Arial"/>
          <w:b/>
          <w:sz w:val="22"/>
          <w:szCs w:val="22"/>
        </w:rPr>
        <w:tab/>
        <w:t>Section Average</w:t>
      </w:r>
      <w:r w:rsidR="00202952">
        <w:rPr>
          <w:rFonts w:ascii="Arial" w:hAnsi="Arial" w:cs="Arial"/>
          <w:b/>
          <w:sz w:val="22"/>
          <w:szCs w:val="22"/>
        </w:rPr>
        <w:t xml:space="preserve"> </w:t>
      </w:r>
      <w:r w:rsidR="00202952">
        <w:rPr>
          <w:rFonts w:ascii="Arial" w:hAnsi="Arial" w:cs="Arial"/>
          <w:b/>
          <w:sz w:val="22"/>
          <w:szCs w:val="22"/>
        </w:rPr>
        <w:tab/>
      </w:r>
      <w:r w:rsidR="00202952">
        <w:rPr>
          <w:rFonts w:ascii="Arial" w:hAnsi="Arial" w:cs="Arial"/>
          <w:b/>
          <w:sz w:val="22"/>
          <w:szCs w:val="22"/>
        </w:rPr>
        <w:tab/>
        <w:t>Section Weight</w:t>
      </w:r>
      <w:r w:rsidR="00230FB8">
        <w:rPr>
          <w:rFonts w:ascii="Arial" w:hAnsi="Arial" w:cs="Arial"/>
          <w:b/>
          <w:sz w:val="22"/>
          <w:szCs w:val="22"/>
        </w:rPr>
        <w:t xml:space="preserve">                      </w:t>
      </w:r>
      <w:r w:rsidR="00202952">
        <w:rPr>
          <w:rFonts w:ascii="Arial" w:hAnsi="Arial" w:cs="Arial"/>
          <w:b/>
          <w:sz w:val="22"/>
          <w:szCs w:val="22"/>
        </w:rPr>
        <w:t>Section</w:t>
      </w:r>
    </w:p>
    <w:p w14:paraId="38141CB6" w14:textId="7F9B95CE" w:rsidR="00882519" w:rsidRPr="00BC7E7A" w:rsidRDefault="00202952" w:rsidP="00202952">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2336" behindDoc="0" locked="0" layoutInCell="1" allowOverlap="1" wp14:anchorId="30412B5F" wp14:editId="585A6795">
                <wp:simplePos x="0" y="0"/>
                <wp:positionH relativeFrom="column">
                  <wp:posOffset>0</wp:posOffset>
                </wp:positionH>
                <wp:positionV relativeFrom="paragraph">
                  <wp:posOffset>262255</wp:posOffset>
                </wp:positionV>
                <wp:extent cx="5974080" cy="6350"/>
                <wp:effectExtent l="0" t="0" r="20320" b="4445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Jain/elAgAAlQ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sidR="00230FB8">
        <w:rPr>
          <w:rFonts w:ascii="Arial" w:hAnsi="Arial" w:cs="Arial"/>
          <w:b/>
          <w:sz w:val="20"/>
        </w:rPr>
        <w:t xml:space="preserve">                 Or Score             </w:t>
      </w:r>
      <w:r w:rsidR="00230FB8">
        <w:rPr>
          <w:rFonts w:ascii="Arial" w:hAnsi="Arial" w:cs="Arial"/>
          <w:b/>
          <w:sz w:val="22"/>
          <w:szCs w:val="22"/>
        </w:rPr>
        <w:t xml:space="preserve"> X       </w:t>
      </w:r>
      <w:r>
        <w:rPr>
          <w:rFonts w:ascii="Arial" w:hAnsi="Arial" w:cs="Arial"/>
          <w:b/>
          <w:sz w:val="22"/>
          <w:szCs w:val="22"/>
        </w:rPr>
        <w:t>(</w:t>
      </w:r>
      <w:r w:rsidR="00230FB8">
        <w:rPr>
          <w:rFonts w:ascii="Arial" w:hAnsi="Arial" w:cs="Arial"/>
          <w:b/>
          <w:sz w:val="22"/>
          <w:szCs w:val="22"/>
        </w:rPr>
        <w:t>percent to proportion</w:t>
      </w:r>
      <w:r>
        <w:rPr>
          <w:rFonts w:ascii="Arial" w:hAnsi="Arial" w:cs="Arial"/>
          <w:b/>
          <w:sz w:val="22"/>
          <w:szCs w:val="22"/>
        </w:rPr>
        <w:t xml:space="preserve">)   </w:t>
      </w:r>
      <w:proofErr w:type="gramStart"/>
      <w:r w:rsidR="00230FB8">
        <w:rPr>
          <w:rFonts w:ascii="Arial" w:hAnsi="Arial" w:cs="Arial"/>
          <w:b/>
          <w:sz w:val="22"/>
          <w:szCs w:val="22"/>
        </w:rPr>
        <w:t>=</w:t>
      </w:r>
      <w:r>
        <w:rPr>
          <w:rFonts w:ascii="Arial" w:hAnsi="Arial" w:cs="Arial"/>
          <w:b/>
          <w:sz w:val="22"/>
          <w:szCs w:val="22"/>
        </w:rPr>
        <w:t xml:space="preserve">  </w:t>
      </w:r>
      <w:r w:rsidR="00230FB8">
        <w:rPr>
          <w:rFonts w:ascii="Arial" w:hAnsi="Arial" w:cs="Arial"/>
          <w:b/>
          <w:sz w:val="22"/>
          <w:szCs w:val="22"/>
        </w:rPr>
        <w:t xml:space="preserve"> </w:t>
      </w:r>
      <w:r w:rsidR="00882519" w:rsidRPr="00BC7E7A">
        <w:rPr>
          <w:rFonts w:ascii="Arial" w:hAnsi="Arial" w:cs="Arial"/>
          <w:b/>
          <w:sz w:val="22"/>
          <w:szCs w:val="22"/>
        </w:rPr>
        <w:t>Points</w:t>
      </w:r>
      <w:proofErr w:type="gramEnd"/>
      <w:r>
        <w:rPr>
          <w:rFonts w:ascii="Arial" w:hAnsi="Arial" w:cs="Arial"/>
          <w:b/>
          <w:sz w:val="22"/>
          <w:szCs w:val="22"/>
        </w:rPr>
        <w:t xml:space="preserve"> Earned</w:t>
      </w:r>
    </w:p>
    <w:p w14:paraId="769E517F" w14:textId="449A6381" w:rsidR="00882519" w:rsidRPr="00BC7E7A" w:rsidRDefault="00882519" w:rsidP="00882519">
      <w:pPr>
        <w:tabs>
          <w:tab w:val="left" w:pos="-1440"/>
        </w:tabs>
        <w:ind w:left="2160" w:hanging="2160"/>
        <w:rPr>
          <w:rFonts w:ascii="Arial" w:hAnsi="Arial" w:cs="Arial"/>
          <w:b/>
          <w:sz w:val="22"/>
          <w:szCs w:val="22"/>
        </w:rPr>
      </w:pPr>
    </w:p>
    <w:p w14:paraId="2B57AD26" w14:textId="40645839" w:rsidR="00882519" w:rsidRPr="00BC7E7A" w:rsidRDefault="00882519" w:rsidP="00202952">
      <w:pPr>
        <w:tabs>
          <w:tab w:val="left" w:pos="-1440"/>
        </w:tabs>
        <w:rPr>
          <w:rFonts w:ascii="Arial" w:hAnsi="Arial" w:cs="Arial"/>
          <w:b/>
          <w:sz w:val="22"/>
          <w:szCs w:val="22"/>
        </w:rPr>
      </w:pPr>
      <w:r w:rsidRPr="00BC7E7A">
        <w:rPr>
          <w:rFonts w:ascii="Arial" w:hAnsi="Arial" w:cs="Arial"/>
          <w:b/>
          <w:sz w:val="22"/>
          <w:szCs w:val="22"/>
        </w:rPr>
        <w:t>Participation:</w:t>
      </w:r>
      <w:r w:rsidRPr="00BC7E7A">
        <w:rPr>
          <w:rFonts w:ascii="Arial" w:hAnsi="Arial" w:cs="Arial"/>
          <w:b/>
          <w:sz w:val="22"/>
          <w:szCs w:val="22"/>
        </w:rPr>
        <w:tab/>
      </w:r>
      <w:r w:rsidRPr="00BC7E7A">
        <w:rPr>
          <w:rFonts w:ascii="Arial" w:hAnsi="Arial" w:cs="Arial"/>
          <w:b/>
          <w:sz w:val="22"/>
          <w:szCs w:val="22"/>
        </w:rPr>
        <w:tab/>
      </w:r>
      <w:r w:rsidR="00202952">
        <w:rPr>
          <w:rFonts w:ascii="Arial" w:hAnsi="Arial" w:cs="Arial"/>
          <w:b/>
          <w:sz w:val="22"/>
          <w:szCs w:val="22"/>
        </w:rPr>
        <w:t xml:space="preserve">     </w:t>
      </w:r>
      <w:r w:rsidR="00230FB8">
        <w:rPr>
          <w:rFonts w:ascii="Arial" w:hAnsi="Arial" w:cs="Arial"/>
          <w:b/>
          <w:sz w:val="22"/>
          <w:szCs w:val="22"/>
        </w:rPr>
        <w:t>______</w:t>
      </w:r>
      <w:r w:rsidR="00230FB8">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0.10</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 xml:space="preserve">  =</w:t>
      </w:r>
      <w:r w:rsidR="00230FB8">
        <w:rPr>
          <w:rFonts w:ascii="Arial" w:hAnsi="Arial" w:cs="Arial"/>
          <w:b/>
          <w:sz w:val="22"/>
          <w:szCs w:val="22"/>
        </w:rPr>
        <w:tab/>
      </w:r>
      <w:r w:rsidRPr="00BC7E7A">
        <w:rPr>
          <w:rFonts w:ascii="Arial" w:hAnsi="Arial" w:cs="Arial"/>
          <w:b/>
          <w:sz w:val="22"/>
          <w:szCs w:val="22"/>
        </w:rPr>
        <w:t>_____</w:t>
      </w:r>
    </w:p>
    <w:p w14:paraId="5D9A4E63" w14:textId="77777777" w:rsidR="00882519" w:rsidRPr="0053191F" w:rsidRDefault="00882519" w:rsidP="00882519">
      <w:pPr>
        <w:tabs>
          <w:tab w:val="left" w:pos="-1440"/>
        </w:tabs>
        <w:ind w:left="2160" w:hanging="2160"/>
        <w:rPr>
          <w:rFonts w:ascii="Arial" w:hAnsi="Arial" w:cs="Arial"/>
          <w:b/>
          <w:sz w:val="16"/>
          <w:szCs w:val="16"/>
        </w:rPr>
      </w:pPr>
    </w:p>
    <w:p w14:paraId="03BE2607" w14:textId="421F731E" w:rsidR="00882519" w:rsidRPr="00BC7E7A" w:rsidRDefault="00230FB8" w:rsidP="00882519">
      <w:pPr>
        <w:tabs>
          <w:tab w:val="left" w:pos="-1440"/>
        </w:tabs>
        <w:ind w:left="2160" w:hanging="2160"/>
        <w:rPr>
          <w:rFonts w:ascii="Arial" w:hAnsi="Arial" w:cs="Arial"/>
          <w:b/>
          <w:sz w:val="22"/>
          <w:szCs w:val="22"/>
        </w:rPr>
      </w:pPr>
      <w:r>
        <w:rPr>
          <w:rFonts w:ascii="Arial" w:hAnsi="Arial" w:cs="Arial"/>
          <w:b/>
          <w:sz w:val="22"/>
          <w:szCs w:val="22"/>
        </w:rPr>
        <w:t>Quizzes:</w:t>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0.20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59D3764A" w14:textId="77777777" w:rsidR="00230FB8" w:rsidRDefault="00230FB8" w:rsidP="00882519">
      <w:pPr>
        <w:tabs>
          <w:tab w:val="left" w:pos="-1440"/>
        </w:tabs>
        <w:ind w:left="2160" w:hanging="2160"/>
        <w:rPr>
          <w:rFonts w:ascii="Arial" w:hAnsi="Arial" w:cs="Arial"/>
          <w:b/>
          <w:sz w:val="22"/>
          <w:szCs w:val="22"/>
        </w:rPr>
      </w:pPr>
    </w:p>
    <w:p w14:paraId="30C589E6" w14:textId="73D65F0D" w:rsidR="00882519" w:rsidRPr="00BC7E7A" w:rsidRDefault="00230FB8" w:rsidP="00882519">
      <w:pPr>
        <w:tabs>
          <w:tab w:val="left" w:pos="-1440"/>
        </w:tabs>
        <w:ind w:left="2160" w:hanging="2160"/>
        <w:rPr>
          <w:rFonts w:ascii="Arial" w:hAnsi="Arial" w:cs="Arial"/>
          <w:b/>
          <w:sz w:val="22"/>
          <w:szCs w:val="22"/>
        </w:rPr>
      </w:pPr>
      <w:r>
        <w:rPr>
          <w:rFonts w:ascii="Arial" w:hAnsi="Arial" w:cs="Arial"/>
          <w:b/>
          <w:sz w:val="22"/>
          <w:szCs w:val="22"/>
        </w:rPr>
        <w:t>Short Paper</w:t>
      </w:r>
      <w:r w:rsidR="00882519">
        <w:rPr>
          <w:rFonts w:ascii="Arial" w:hAnsi="Arial" w:cs="Arial"/>
          <w:b/>
          <w:sz w:val="22"/>
          <w:szCs w:val="22"/>
        </w:rPr>
        <w:t>s</w:t>
      </w:r>
      <w:r>
        <w:rPr>
          <w:rFonts w:ascii="Arial" w:hAnsi="Arial" w:cs="Arial"/>
          <w:b/>
          <w:sz w:val="22"/>
          <w:szCs w:val="22"/>
        </w:rPr>
        <w:t xml:space="preserve"> (SPAs)</w:t>
      </w:r>
      <w:r w:rsidR="00882519">
        <w:rPr>
          <w:rFonts w:ascii="Arial" w:hAnsi="Arial" w:cs="Arial"/>
          <w:b/>
          <w:sz w:val="22"/>
          <w:szCs w:val="22"/>
        </w:rPr>
        <w:t>:</w:t>
      </w:r>
      <w:r w:rsidR="00202952">
        <w:rPr>
          <w:rFonts w:ascii="Arial" w:hAnsi="Arial" w:cs="Arial"/>
          <w:b/>
          <w:sz w:val="22"/>
          <w:szCs w:val="22"/>
        </w:rPr>
        <w:t xml:space="preserve">    </w:t>
      </w:r>
      <w:r>
        <w:rPr>
          <w:rFonts w:ascii="Arial" w:hAnsi="Arial" w:cs="Arial"/>
          <w:b/>
          <w:sz w:val="22"/>
          <w:szCs w:val="22"/>
        </w:rPr>
        <w:t>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0.20</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25480E9A" w14:textId="77777777" w:rsidR="00882519" w:rsidRPr="0053191F" w:rsidRDefault="00882519" w:rsidP="00882519">
      <w:pPr>
        <w:tabs>
          <w:tab w:val="left" w:pos="-1440"/>
        </w:tabs>
        <w:ind w:left="2160" w:hanging="2160"/>
        <w:rPr>
          <w:rFonts w:ascii="Arial" w:hAnsi="Arial" w:cs="Arial"/>
          <w:b/>
          <w:sz w:val="16"/>
          <w:szCs w:val="16"/>
        </w:rPr>
      </w:pPr>
    </w:p>
    <w:p w14:paraId="5864FFD0" w14:textId="3CD27EF2" w:rsidR="00882519" w:rsidRPr="00BC7E7A" w:rsidRDefault="00230FB8" w:rsidP="00882519">
      <w:pPr>
        <w:tabs>
          <w:tab w:val="left" w:pos="-1440"/>
        </w:tabs>
        <w:ind w:left="2160" w:hanging="2160"/>
        <w:rPr>
          <w:rFonts w:ascii="Arial" w:hAnsi="Arial" w:cs="Arial"/>
          <w:sz w:val="22"/>
          <w:szCs w:val="22"/>
        </w:rPr>
      </w:pPr>
      <w:r>
        <w:rPr>
          <w:rFonts w:ascii="Arial" w:hAnsi="Arial" w:cs="Arial"/>
          <w:b/>
          <w:sz w:val="22"/>
          <w:szCs w:val="22"/>
        </w:rPr>
        <w:t xml:space="preserve">Midterm </w:t>
      </w:r>
      <w:r w:rsidR="00882519" w:rsidRPr="00BC7E7A">
        <w:rPr>
          <w:rFonts w:ascii="Arial" w:hAnsi="Arial" w:cs="Arial"/>
          <w:b/>
          <w:sz w:val="22"/>
          <w:szCs w:val="22"/>
        </w:rPr>
        <w:t>Exam:</w:t>
      </w:r>
      <w:r>
        <w:rPr>
          <w:rFonts w:ascii="Arial" w:hAnsi="Arial" w:cs="Arial"/>
          <w:b/>
          <w:sz w:val="22"/>
          <w:szCs w:val="22"/>
        </w:rPr>
        <w:t xml:space="preserve">  </w:t>
      </w:r>
      <w:r w:rsidR="00882519">
        <w:rPr>
          <w:rFonts w:ascii="Arial" w:hAnsi="Arial" w:cs="Arial"/>
          <w:b/>
          <w:sz w:val="22"/>
          <w:szCs w:val="22"/>
        </w:rPr>
        <w:t xml:space="preserve">     </w:t>
      </w:r>
      <w:r w:rsidR="00882519">
        <w:rPr>
          <w:rFonts w:ascii="Arial" w:hAnsi="Arial" w:cs="Arial"/>
          <w:b/>
          <w:sz w:val="22"/>
          <w:szCs w:val="22"/>
        </w:rPr>
        <w:tab/>
      </w:r>
      <w:r w:rsidR="00202952">
        <w:rPr>
          <w:rFonts w:ascii="Arial" w:hAnsi="Arial" w:cs="Arial"/>
          <w:b/>
          <w:sz w:val="22"/>
          <w:szCs w:val="22"/>
        </w:rPr>
        <w:t xml:space="preserve">     </w:t>
      </w:r>
      <w:r>
        <w:rPr>
          <w:rFonts w:ascii="Arial" w:hAnsi="Arial" w:cs="Arial"/>
          <w:b/>
          <w:sz w:val="22"/>
          <w:szCs w:val="22"/>
        </w:rPr>
        <w:t>______</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0.25</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56F9BBC7" w14:textId="77777777" w:rsidR="00882519" w:rsidRPr="0053191F" w:rsidRDefault="00882519" w:rsidP="00230FB8">
      <w:pPr>
        <w:tabs>
          <w:tab w:val="left" w:pos="-1440"/>
        </w:tabs>
        <w:rPr>
          <w:rFonts w:ascii="Arial" w:hAnsi="Arial" w:cs="Arial"/>
          <w:b/>
          <w:sz w:val="16"/>
          <w:szCs w:val="16"/>
        </w:rPr>
      </w:pPr>
    </w:p>
    <w:p w14:paraId="45A5AE3D" w14:textId="58E5D4F8" w:rsidR="00882519" w:rsidRPr="00BC7E7A" w:rsidRDefault="00202952" w:rsidP="00882519">
      <w:pPr>
        <w:tabs>
          <w:tab w:val="left" w:pos="-1440"/>
        </w:tabs>
        <w:ind w:left="2160" w:hanging="2160"/>
        <w:rPr>
          <w:rFonts w:ascii="Arial" w:hAnsi="Arial" w:cs="Arial"/>
          <w:sz w:val="22"/>
          <w:szCs w:val="22"/>
        </w:rPr>
      </w:pPr>
      <w:r>
        <w:rPr>
          <w:rFonts w:ascii="Arial" w:hAnsi="Arial" w:cs="Arial"/>
          <w:b/>
          <w:sz w:val="22"/>
          <w:szCs w:val="22"/>
        </w:rPr>
        <w:t xml:space="preserve">Final Exam:                    </w:t>
      </w:r>
      <w:r w:rsidR="00230FB8">
        <w:rPr>
          <w:rFonts w:ascii="Arial" w:hAnsi="Arial" w:cs="Arial"/>
          <w:b/>
          <w:sz w:val="22"/>
          <w:szCs w:val="22"/>
        </w:rPr>
        <w:t>______</w:t>
      </w:r>
      <w:r w:rsidR="00230FB8">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230FB8">
        <w:rPr>
          <w:rFonts w:ascii="Arial" w:hAnsi="Arial" w:cs="Arial"/>
          <w:b/>
          <w:sz w:val="22"/>
          <w:szCs w:val="22"/>
        </w:rPr>
        <w:t>0.25</w:t>
      </w:r>
      <w:r w:rsidR="00882519" w:rsidRPr="00BC7E7A">
        <w:rPr>
          <w:rFonts w:ascii="Arial" w:hAnsi="Arial" w:cs="Arial"/>
          <w:b/>
          <w:sz w:val="22"/>
          <w:szCs w:val="22"/>
        </w:rPr>
        <w:tab/>
      </w:r>
      <w:r w:rsidR="00882519" w:rsidRPr="00BC7E7A">
        <w:rPr>
          <w:rFonts w:ascii="Arial" w:hAnsi="Arial" w:cs="Arial"/>
          <w:b/>
          <w:sz w:val="22"/>
          <w:szCs w:val="22"/>
        </w:rPr>
        <w:tab/>
      </w:r>
      <w:r w:rsidR="00230FB8">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001A380D" w14:textId="77777777" w:rsidR="00882519" w:rsidRPr="00BC7E7A" w:rsidRDefault="00882519" w:rsidP="00882519">
      <w:pPr>
        <w:tabs>
          <w:tab w:val="left" w:pos="-1440"/>
        </w:tabs>
        <w:ind w:left="2160" w:hanging="2160"/>
        <w:rPr>
          <w:rFonts w:ascii="Arial" w:hAnsi="Arial" w:cs="Arial"/>
          <w:sz w:val="22"/>
          <w:szCs w:val="22"/>
        </w:rPr>
      </w:pPr>
    </w:p>
    <w:p w14:paraId="08E4EEB1" w14:textId="73A39DB3" w:rsidR="00882519" w:rsidRPr="00BC7E7A" w:rsidRDefault="00882519" w:rsidP="00882519">
      <w:pPr>
        <w:tabs>
          <w:tab w:val="left" w:pos="-1440"/>
        </w:tabs>
        <w:ind w:left="2880" w:hanging="2880"/>
        <w:rPr>
          <w:rFonts w:ascii="Arial" w:hAnsi="Arial" w:cs="Arial"/>
          <w:sz w:val="22"/>
          <w:szCs w:val="22"/>
        </w:rPr>
      </w:pPr>
      <w:r w:rsidRPr="00BC7E7A">
        <w:rPr>
          <w:rFonts w:ascii="Arial" w:hAnsi="Arial" w:cs="Arial"/>
          <w:sz w:val="22"/>
          <w:szCs w:val="22"/>
        </w:rPr>
        <w:t>To calculate final g</w:t>
      </w:r>
      <w:r w:rsidR="00230FB8">
        <w:rPr>
          <w:rFonts w:ascii="Arial" w:hAnsi="Arial" w:cs="Arial"/>
          <w:sz w:val="22"/>
          <w:szCs w:val="22"/>
        </w:rPr>
        <w:t xml:space="preserve">rade:  </w:t>
      </w:r>
      <w:r w:rsidR="00230FB8">
        <w:rPr>
          <w:rFonts w:ascii="Arial" w:hAnsi="Arial" w:cs="Arial"/>
          <w:sz w:val="22"/>
          <w:szCs w:val="22"/>
        </w:rPr>
        <w:tab/>
        <w:t xml:space="preserve">Enter </w:t>
      </w:r>
      <w:r w:rsidRPr="00BC7E7A">
        <w:rPr>
          <w:rFonts w:ascii="Arial" w:hAnsi="Arial" w:cs="Arial"/>
          <w:sz w:val="22"/>
          <w:szCs w:val="22"/>
        </w:rPr>
        <w:t>s</w:t>
      </w:r>
      <w:r w:rsidR="007544E9">
        <w:rPr>
          <w:rFonts w:ascii="Arial" w:hAnsi="Arial" w:cs="Arial"/>
          <w:sz w:val="22"/>
          <w:szCs w:val="22"/>
        </w:rPr>
        <w:t>ection average</w:t>
      </w:r>
      <w:r w:rsidR="00230FB8">
        <w:rPr>
          <w:rFonts w:ascii="Arial" w:hAnsi="Arial" w:cs="Arial"/>
          <w:sz w:val="22"/>
          <w:szCs w:val="22"/>
        </w:rPr>
        <w:t xml:space="preserve"> or score</w:t>
      </w:r>
      <w:r w:rsidRPr="00BC7E7A">
        <w:rPr>
          <w:rFonts w:ascii="Arial" w:hAnsi="Arial" w:cs="Arial"/>
          <w:sz w:val="22"/>
          <w:szCs w:val="22"/>
        </w:rPr>
        <w:t xml:space="preserve"> for each sect</w:t>
      </w:r>
      <w:r w:rsidR="00230FB8">
        <w:rPr>
          <w:rFonts w:ascii="Arial" w:hAnsi="Arial" w:cs="Arial"/>
          <w:sz w:val="22"/>
          <w:szCs w:val="22"/>
        </w:rPr>
        <w:t>ion, multiply by the section weight (note that there is a decimal)</w:t>
      </w:r>
      <w:r w:rsidRPr="00BC7E7A">
        <w:rPr>
          <w:rFonts w:ascii="Arial" w:hAnsi="Arial" w:cs="Arial"/>
          <w:sz w:val="22"/>
          <w:szCs w:val="22"/>
        </w:rPr>
        <w:t xml:space="preserve"> for each section, and enter the product as earned points for each section.  The final grade is the sum of earned points.</w:t>
      </w:r>
    </w:p>
    <w:p w14:paraId="51A5B6F8" w14:textId="77777777" w:rsidR="00882519" w:rsidRPr="00BC7E7A" w:rsidRDefault="00882519" w:rsidP="00882519">
      <w:pPr>
        <w:tabs>
          <w:tab w:val="left" w:pos="-1440"/>
        </w:tabs>
        <w:ind w:left="2160" w:hanging="2160"/>
        <w:rPr>
          <w:rFonts w:ascii="Arial" w:hAnsi="Arial" w:cs="Arial"/>
          <w:sz w:val="22"/>
          <w:szCs w:val="22"/>
        </w:rPr>
      </w:pPr>
    </w:p>
    <w:p w14:paraId="5D6938ED" w14:textId="5D544756" w:rsidR="00882519" w:rsidRPr="00BC7E7A" w:rsidRDefault="00882519" w:rsidP="00882519">
      <w:pPr>
        <w:tabs>
          <w:tab w:val="left" w:pos="-1440"/>
        </w:tabs>
        <w:ind w:left="2880" w:hanging="2880"/>
        <w:rPr>
          <w:rFonts w:ascii="Arial" w:hAnsi="Arial" w:cs="Arial"/>
          <w:sz w:val="22"/>
          <w:szCs w:val="22"/>
        </w:rPr>
      </w:pPr>
      <w:r>
        <w:rPr>
          <w:rFonts w:ascii="Arial" w:hAnsi="Arial" w:cs="Arial"/>
          <w:b/>
          <w:noProof/>
          <w:snapToGrid/>
          <w:sz w:val="22"/>
          <w:szCs w:val="22"/>
        </w:rPr>
        <mc:AlternateContent>
          <mc:Choice Requires="wps">
            <w:drawing>
              <wp:anchor distT="0" distB="0" distL="114300" distR="114300" simplePos="0" relativeHeight="251663360" behindDoc="0" locked="0" layoutInCell="1" allowOverlap="1" wp14:anchorId="09B28253" wp14:editId="02F1050E">
                <wp:simplePos x="0" y="0"/>
                <wp:positionH relativeFrom="column">
                  <wp:posOffset>0</wp:posOffset>
                </wp:positionH>
                <wp:positionV relativeFrom="paragraph">
                  <wp:posOffset>1167765</wp:posOffset>
                </wp:positionV>
                <wp:extent cx="5623560" cy="6350"/>
                <wp:effectExtent l="25400" t="25400" r="15240" b="44450"/>
                <wp:wrapSquare wrapText="bothSides"/>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95pt" to="442.8pt,9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R/b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xA&#10;Andg0X0rGMqc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" strokeweight="4.5pt">
                <v:stroke dashstyle="1 1" linestyle="thickThin"/>
                <v:shadow opacity="49150f"/>
                <w10:wrap type="square"/>
              </v:line>
            </w:pict>
          </mc:Fallback>
        </mc:AlternateContent>
      </w:r>
      <w:r>
        <w:rPr>
          <w:rFonts w:ascii="Arial" w:hAnsi="Arial" w:cs="Arial"/>
          <w:sz w:val="22"/>
          <w:szCs w:val="22"/>
        </w:rPr>
        <w:t xml:space="preserve">To calculate “current” grade:  </w:t>
      </w:r>
      <w:r w:rsidRPr="00BC7E7A">
        <w:rPr>
          <w:rFonts w:ascii="Arial" w:hAnsi="Arial" w:cs="Arial"/>
          <w:sz w:val="22"/>
          <w:szCs w:val="22"/>
        </w:rPr>
        <w:t xml:space="preserve">Enter </w:t>
      </w:r>
      <w:r w:rsidR="00230FB8">
        <w:rPr>
          <w:rFonts w:ascii="Arial" w:hAnsi="Arial" w:cs="Arial"/>
          <w:sz w:val="22"/>
          <w:szCs w:val="22"/>
        </w:rPr>
        <w:t>sec</w:t>
      </w:r>
      <w:r w:rsidR="007544E9">
        <w:rPr>
          <w:rFonts w:ascii="Arial" w:hAnsi="Arial" w:cs="Arial"/>
          <w:sz w:val="22"/>
          <w:szCs w:val="22"/>
        </w:rPr>
        <w:t>tion average or score</w:t>
      </w:r>
      <w:r w:rsidRPr="00BC7E7A">
        <w:rPr>
          <w:rFonts w:ascii="Arial" w:hAnsi="Arial" w:cs="Arial"/>
          <w:sz w:val="22"/>
          <w:szCs w:val="22"/>
        </w:rPr>
        <w:t xml:space="preserve"> for each graded section, multiply by </w:t>
      </w:r>
      <w:r w:rsidR="007544E9">
        <w:rPr>
          <w:rFonts w:ascii="Arial" w:hAnsi="Arial" w:cs="Arial"/>
          <w:sz w:val="22"/>
          <w:szCs w:val="22"/>
        </w:rPr>
        <w:t>the section weight</w:t>
      </w:r>
      <w:r w:rsidRPr="00BC7E7A">
        <w:rPr>
          <w:rFonts w:ascii="Arial" w:hAnsi="Arial" w:cs="Arial"/>
          <w:sz w:val="22"/>
          <w:szCs w:val="22"/>
        </w:rPr>
        <w:t xml:space="preserve"> for each section, and enter the product as </w:t>
      </w:r>
      <w:r w:rsidR="007544E9">
        <w:rPr>
          <w:rFonts w:ascii="Arial" w:hAnsi="Arial" w:cs="Arial"/>
          <w:sz w:val="22"/>
          <w:szCs w:val="22"/>
        </w:rPr>
        <w:t>earned points for each section.</w:t>
      </w:r>
      <w:r w:rsidRPr="00BC7E7A">
        <w:rPr>
          <w:rFonts w:ascii="Arial" w:hAnsi="Arial" w:cs="Arial"/>
          <w:sz w:val="22"/>
          <w:szCs w:val="22"/>
        </w:rPr>
        <w:t xml:space="preserve"> Add the earned points for eac</w:t>
      </w:r>
      <w:r w:rsidR="007544E9">
        <w:rPr>
          <w:rFonts w:ascii="Arial" w:hAnsi="Arial" w:cs="Arial"/>
          <w:sz w:val="22"/>
          <w:szCs w:val="22"/>
        </w:rPr>
        <w:t>h graded section to get the</w:t>
      </w:r>
      <w:r w:rsidRPr="00BC7E7A">
        <w:rPr>
          <w:rFonts w:ascii="Arial" w:hAnsi="Arial" w:cs="Arial"/>
          <w:sz w:val="22"/>
          <w:szCs w:val="22"/>
        </w:rPr>
        <w:t xml:space="preserve"> </w:t>
      </w:r>
      <w:r w:rsidR="007544E9" w:rsidRPr="007544E9">
        <w:rPr>
          <w:rFonts w:ascii="Arial" w:hAnsi="Arial" w:cs="Arial"/>
          <w:i/>
          <w:sz w:val="22"/>
          <w:szCs w:val="22"/>
        </w:rPr>
        <w:t xml:space="preserve">“current” </w:t>
      </w:r>
      <w:r w:rsidRPr="007544E9">
        <w:rPr>
          <w:rFonts w:ascii="Arial" w:hAnsi="Arial" w:cs="Arial"/>
          <w:i/>
          <w:sz w:val="22"/>
          <w:szCs w:val="22"/>
        </w:rPr>
        <w:t>sum</w:t>
      </w:r>
      <w:r w:rsidRPr="00BC7E7A">
        <w:rPr>
          <w:rFonts w:ascii="Arial" w:hAnsi="Arial" w:cs="Arial"/>
          <w:sz w:val="22"/>
          <w:szCs w:val="22"/>
        </w:rPr>
        <w:t xml:space="preserve"> of earned points</w:t>
      </w:r>
      <w:r w:rsidR="007544E9">
        <w:rPr>
          <w:rFonts w:ascii="Arial" w:hAnsi="Arial" w:cs="Arial"/>
          <w:sz w:val="22"/>
          <w:szCs w:val="22"/>
        </w:rPr>
        <w:t xml:space="preserve">. Add the section weights of all graded sections to get the </w:t>
      </w:r>
      <w:r w:rsidR="007544E9" w:rsidRPr="007544E9">
        <w:rPr>
          <w:rFonts w:ascii="Arial" w:hAnsi="Arial" w:cs="Arial"/>
          <w:i/>
          <w:sz w:val="22"/>
          <w:szCs w:val="22"/>
        </w:rPr>
        <w:t>“current” graded proportions</w:t>
      </w:r>
      <w:r w:rsidR="007544E9">
        <w:rPr>
          <w:rFonts w:ascii="Arial" w:hAnsi="Arial" w:cs="Arial"/>
          <w:sz w:val="22"/>
          <w:szCs w:val="22"/>
        </w:rPr>
        <w:t xml:space="preserve">. Finally, divide the </w:t>
      </w:r>
      <w:r w:rsidR="007544E9" w:rsidRPr="007544E9">
        <w:rPr>
          <w:rFonts w:ascii="Arial" w:hAnsi="Arial" w:cs="Arial"/>
          <w:i/>
          <w:sz w:val="22"/>
          <w:szCs w:val="22"/>
        </w:rPr>
        <w:t>“current” sum</w:t>
      </w:r>
      <w:r w:rsidR="007544E9">
        <w:rPr>
          <w:rFonts w:ascii="Arial" w:hAnsi="Arial" w:cs="Arial"/>
          <w:sz w:val="22"/>
          <w:szCs w:val="22"/>
        </w:rPr>
        <w:t xml:space="preserve"> </w:t>
      </w:r>
      <w:r w:rsidRPr="00BC7E7A">
        <w:rPr>
          <w:rFonts w:ascii="Arial" w:hAnsi="Arial" w:cs="Arial"/>
          <w:sz w:val="22"/>
          <w:szCs w:val="22"/>
        </w:rPr>
        <w:t xml:space="preserve">by the </w:t>
      </w:r>
      <w:r w:rsidR="007544E9" w:rsidRPr="007544E9">
        <w:rPr>
          <w:rFonts w:ascii="Arial" w:hAnsi="Arial" w:cs="Arial"/>
          <w:i/>
          <w:sz w:val="22"/>
          <w:szCs w:val="22"/>
        </w:rPr>
        <w:t>“current” graded proportions</w:t>
      </w:r>
      <w:r w:rsidRPr="00BC7E7A">
        <w:rPr>
          <w:rFonts w:ascii="Arial" w:hAnsi="Arial" w:cs="Arial"/>
          <w:sz w:val="22"/>
          <w:szCs w:val="22"/>
        </w:rPr>
        <w:t>.  The quotient is the “current” grade.</w:t>
      </w:r>
    </w:p>
    <w:p w14:paraId="7865BFC5" w14:textId="77777777" w:rsidR="00882519" w:rsidRPr="001B3F7B" w:rsidRDefault="00882519" w:rsidP="007544E9">
      <w:pPr>
        <w:tabs>
          <w:tab w:val="left" w:pos="-1440"/>
        </w:tabs>
        <w:rPr>
          <w:rFonts w:ascii="Arial" w:hAnsi="Arial" w:cs="Arial"/>
          <w:b/>
          <w:sz w:val="22"/>
          <w:szCs w:val="22"/>
        </w:rPr>
      </w:pPr>
      <w:r w:rsidRPr="001B3F7B">
        <w:rPr>
          <w:rFonts w:ascii="Arial" w:hAnsi="Arial" w:cs="Arial"/>
          <w:b/>
          <w:sz w:val="22"/>
          <w:szCs w:val="22"/>
        </w:rPr>
        <w:t>Current Grade Example:</w:t>
      </w:r>
    </w:p>
    <w:p w14:paraId="727AD9C8" w14:textId="32DEF6B4" w:rsidR="00882519" w:rsidRPr="0053191F" w:rsidRDefault="007544E9" w:rsidP="00882519">
      <w:pPr>
        <w:tabs>
          <w:tab w:val="left" w:pos="-1440"/>
        </w:tabs>
        <w:rPr>
          <w:rFonts w:ascii="Arial" w:hAnsi="Arial" w:cs="Arial"/>
          <w:sz w:val="20"/>
        </w:rPr>
      </w:pPr>
      <w:r>
        <w:rPr>
          <w:rFonts w:ascii="Arial" w:hAnsi="Arial" w:cs="Arial"/>
          <w:sz w:val="20"/>
        </w:rPr>
        <w:t>A student who has an estimated P</w:t>
      </w:r>
      <w:r w:rsidR="00882519" w:rsidRPr="0053191F">
        <w:rPr>
          <w:rFonts w:ascii="Arial" w:hAnsi="Arial" w:cs="Arial"/>
          <w:sz w:val="20"/>
        </w:rPr>
        <w:t>articipat</w:t>
      </w:r>
      <w:r>
        <w:rPr>
          <w:rFonts w:ascii="Arial" w:hAnsi="Arial" w:cs="Arial"/>
          <w:sz w:val="20"/>
        </w:rPr>
        <w:t>ion grade of 80, a current Quiz average of 95, a current</w:t>
      </w:r>
      <w:r w:rsidR="00882519" w:rsidRPr="0053191F">
        <w:rPr>
          <w:rFonts w:ascii="Arial" w:hAnsi="Arial" w:cs="Arial"/>
          <w:sz w:val="20"/>
        </w:rPr>
        <w:t xml:space="preserve"> Assignmen</w:t>
      </w:r>
      <w:r>
        <w:rPr>
          <w:rFonts w:ascii="Arial" w:hAnsi="Arial" w:cs="Arial"/>
          <w:sz w:val="20"/>
        </w:rPr>
        <w:t>ts average of 75, and a Midterm Exam grade of 90</w:t>
      </w:r>
      <w:r w:rsidR="00882519" w:rsidRPr="0053191F">
        <w:rPr>
          <w:rFonts w:ascii="Arial" w:hAnsi="Arial" w:cs="Arial"/>
          <w:sz w:val="20"/>
        </w:rPr>
        <w:t xml:space="preserve"> wants to know her current grade.  Using </w:t>
      </w:r>
      <w:r>
        <w:rPr>
          <w:rFonts w:ascii="Arial" w:hAnsi="Arial" w:cs="Arial"/>
          <w:sz w:val="20"/>
        </w:rPr>
        <w:t>the worksheet, she gets</w:t>
      </w:r>
      <w:r w:rsidR="00882519" w:rsidRPr="0053191F">
        <w:rPr>
          <w:rFonts w:ascii="Arial" w:hAnsi="Arial" w:cs="Arial"/>
          <w:sz w:val="20"/>
        </w:rPr>
        <w:t xml:space="preserve"> following:</w:t>
      </w:r>
    </w:p>
    <w:p w14:paraId="6013D9CB" w14:textId="77777777" w:rsidR="007544E9" w:rsidRPr="00BC7E7A" w:rsidRDefault="007544E9" w:rsidP="007544E9">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6432" behindDoc="0" locked="0" layoutInCell="1" allowOverlap="1" wp14:anchorId="67D4B0C5" wp14:editId="658E5A58">
                <wp:simplePos x="0" y="0"/>
                <wp:positionH relativeFrom="column">
                  <wp:posOffset>-20955</wp:posOffset>
                </wp:positionH>
                <wp:positionV relativeFrom="paragraph">
                  <wp:posOffset>70485</wp:posOffset>
                </wp:positionV>
                <wp:extent cx="5974080" cy="6350"/>
                <wp:effectExtent l="29845" t="24765" r="41275" b="32385"/>
                <wp:wrapSquare wrapText="bothSides"/>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097750BC" w14:textId="7430CE79" w:rsidR="00882519" w:rsidRPr="00BC7E7A" w:rsidRDefault="007544E9" w:rsidP="007544E9">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7456" behindDoc="0" locked="0" layoutInCell="1" allowOverlap="1" wp14:anchorId="212CC793" wp14:editId="4DF11191">
                <wp:simplePos x="0" y="0"/>
                <wp:positionH relativeFrom="column">
                  <wp:posOffset>0</wp:posOffset>
                </wp:positionH>
                <wp:positionV relativeFrom="paragraph">
                  <wp:posOffset>262255</wp:posOffset>
                </wp:positionV>
                <wp:extent cx="5974080" cy="6350"/>
                <wp:effectExtent l="0" t="0" r="20320" b="4445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wUKa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C78FCmlAgAAlg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w:t>
      </w:r>
      <w:proofErr w:type="gramStart"/>
      <w:r>
        <w:rPr>
          <w:rFonts w:ascii="Arial" w:hAnsi="Arial" w:cs="Arial"/>
          <w:b/>
          <w:sz w:val="22"/>
          <w:szCs w:val="22"/>
        </w:rPr>
        <w:t xml:space="preserve">=   </w:t>
      </w:r>
      <w:r w:rsidRPr="00BC7E7A">
        <w:rPr>
          <w:rFonts w:ascii="Arial" w:hAnsi="Arial" w:cs="Arial"/>
          <w:b/>
          <w:sz w:val="22"/>
          <w:szCs w:val="22"/>
        </w:rPr>
        <w:t>Points</w:t>
      </w:r>
      <w:proofErr w:type="gramEnd"/>
      <w:r>
        <w:rPr>
          <w:rFonts w:ascii="Arial" w:hAnsi="Arial" w:cs="Arial"/>
          <w:b/>
          <w:sz w:val="22"/>
          <w:szCs w:val="22"/>
        </w:rPr>
        <w:t xml:space="preserve"> Earned</w:t>
      </w:r>
    </w:p>
    <w:p w14:paraId="4160F2B2" w14:textId="77777777" w:rsidR="00882519" w:rsidRPr="001B3F7B" w:rsidRDefault="00882519" w:rsidP="00882519">
      <w:pPr>
        <w:tabs>
          <w:tab w:val="left" w:pos="-1440"/>
        </w:tabs>
        <w:rPr>
          <w:rFonts w:ascii="Arial" w:hAnsi="Arial" w:cs="Arial"/>
          <w:b/>
          <w:sz w:val="16"/>
          <w:szCs w:val="16"/>
        </w:rPr>
      </w:pPr>
    </w:p>
    <w:p w14:paraId="3F4B6B8F" w14:textId="75255011" w:rsidR="00882519" w:rsidRPr="00BC7E7A" w:rsidRDefault="007544E9" w:rsidP="00882519">
      <w:pPr>
        <w:tabs>
          <w:tab w:val="left" w:pos="-1440"/>
        </w:tabs>
        <w:ind w:left="2160" w:hanging="2160"/>
        <w:rPr>
          <w:rFonts w:ascii="Arial" w:hAnsi="Arial" w:cs="Arial"/>
          <w:b/>
          <w:sz w:val="22"/>
          <w:szCs w:val="22"/>
        </w:rPr>
      </w:pPr>
      <w:r>
        <w:rPr>
          <w:rFonts w:ascii="Arial" w:hAnsi="Arial" w:cs="Arial"/>
          <w:b/>
          <w:sz w:val="22"/>
          <w:szCs w:val="22"/>
        </w:rPr>
        <w:t>Participation:</w:t>
      </w:r>
      <w:r>
        <w:rPr>
          <w:rFonts w:ascii="Arial" w:hAnsi="Arial" w:cs="Arial"/>
          <w:b/>
          <w:sz w:val="22"/>
          <w:szCs w:val="22"/>
        </w:rPr>
        <w:tab/>
        <w:t xml:space="preserve">            80</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.10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8</w:t>
      </w:r>
    </w:p>
    <w:p w14:paraId="4B6A1F12" w14:textId="08C0A901" w:rsidR="00882519" w:rsidRPr="00BC7E7A" w:rsidRDefault="007544E9" w:rsidP="00882519">
      <w:pPr>
        <w:tabs>
          <w:tab w:val="left" w:pos="-1440"/>
        </w:tabs>
        <w:ind w:left="2160" w:hanging="2160"/>
        <w:rPr>
          <w:rFonts w:ascii="Arial" w:hAnsi="Arial" w:cs="Arial"/>
          <w:b/>
          <w:sz w:val="22"/>
          <w:szCs w:val="22"/>
        </w:rPr>
      </w:pPr>
      <w:r>
        <w:rPr>
          <w:rFonts w:ascii="Arial" w:hAnsi="Arial" w:cs="Arial"/>
          <w:b/>
          <w:sz w:val="22"/>
          <w:szCs w:val="22"/>
        </w:rPr>
        <w:t xml:space="preserve">Quizzes:                                 95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.20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19</w:t>
      </w:r>
    </w:p>
    <w:p w14:paraId="4136D260" w14:textId="2C1F6EA3" w:rsidR="00882519" w:rsidRPr="00BC7E7A" w:rsidRDefault="001F0D33" w:rsidP="00882519">
      <w:pPr>
        <w:tabs>
          <w:tab w:val="left" w:pos="-1440"/>
        </w:tabs>
        <w:ind w:left="2160" w:hanging="2160"/>
        <w:rPr>
          <w:rFonts w:ascii="Arial" w:hAnsi="Arial" w:cs="Arial"/>
          <w:b/>
          <w:sz w:val="22"/>
          <w:szCs w:val="22"/>
        </w:rPr>
      </w:pPr>
      <w:r>
        <w:rPr>
          <w:rFonts w:ascii="Arial" w:hAnsi="Arial" w:cs="Arial"/>
          <w:b/>
          <w:sz w:val="22"/>
          <w:szCs w:val="22"/>
        </w:rPr>
        <w:t>SPAs</w:t>
      </w:r>
      <w:r w:rsidR="00882519" w:rsidRPr="00BC7E7A">
        <w:rPr>
          <w:rFonts w:ascii="Arial" w:hAnsi="Arial" w:cs="Arial"/>
          <w:b/>
          <w:sz w:val="22"/>
          <w:szCs w:val="22"/>
        </w:rPr>
        <w:t>:</w:t>
      </w:r>
      <w:r w:rsidR="00882519">
        <w:rPr>
          <w:rFonts w:ascii="Arial" w:hAnsi="Arial" w:cs="Arial"/>
          <w:b/>
          <w:sz w:val="22"/>
          <w:szCs w:val="22"/>
        </w:rPr>
        <w:t xml:space="preserve">           </w:t>
      </w:r>
      <w:r w:rsidR="00882519">
        <w:rPr>
          <w:rFonts w:ascii="Arial" w:hAnsi="Arial" w:cs="Arial"/>
          <w:b/>
          <w:sz w:val="22"/>
          <w:szCs w:val="22"/>
        </w:rPr>
        <w:tab/>
        <w:t xml:space="preserve">  </w:t>
      </w:r>
      <w:r>
        <w:rPr>
          <w:rFonts w:ascii="Arial" w:hAnsi="Arial" w:cs="Arial"/>
          <w:b/>
          <w:sz w:val="22"/>
          <w:szCs w:val="22"/>
        </w:rPr>
        <w:t xml:space="preserve">          75</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w:t>
      </w:r>
      <w:r w:rsidR="00882519">
        <w:rPr>
          <w:rFonts w:ascii="Arial" w:hAnsi="Arial" w:cs="Arial"/>
          <w:b/>
          <w:sz w:val="22"/>
          <w:szCs w:val="22"/>
        </w:rPr>
        <w:t>20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15</w:t>
      </w:r>
    </w:p>
    <w:p w14:paraId="6F3188BC" w14:textId="0A323881" w:rsidR="00882519" w:rsidRPr="00BC7E7A" w:rsidRDefault="001F0D33" w:rsidP="00882519">
      <w:pPr>
        <w:tabs>
          <w:tab w:val="left" w:pos="-1440"/>
        </w:tabs>
        <w:ind w:left="2160" w:hanging="2160"/>
        <w:rPr>
          <w:rFonts w:ascii="Arial" w:hAnsi="Arial" w:cs="Arial"/>
          <w:b/>
          <w:sz w:val="22"/>
          <w:szCs w:val="22"/>
        </w:rPr>
      </w:pPr>
      <w:r>
        <w:rPr>
          <w:rFonts w:ascii="Arial" w:hAnsi="Arial" w:cs="Arial"/>
          <w:b/>
          <w:sz w:val="22"/>
          <w:szCs w:val="22"/>
        </w:rPr>
        <w:t>Midterm Exam</w:t>
      </w:r>
      <w:r w:rsidR="00882519" w:rsidRPr="00BC7E7A">
        <w:rPr>
          <w:rFonts w:ascii="Arial" w:hAnsi="Arial" w:cs="Arial"/>
          <w:b/>
          <w:sz w:val="22"/>
          <w:szCs w:val="22"/>
        </w:rPr>
        <w:t>:</w:t>
      </w:r>
      <w:r w:rsidR="00882519">
        <w:rPr>
          <w:rFonts w:ascii="Arial" w:hAnsi="Arial" w:cs="Arial"/>
          <w:b/>
          <w:sz w:val="22"/>
          <w:szCs w:val="22"/>
        </w:rPr>
        <w:t xml:space="preserve">           </w:t>
      </w:r>
      <w:r w:rsidR="00882519">
        <w:rPr>
          <w:rFonts w:ascii="Arial" w:hAnsi="Arial" w:cs="Arial"/>
          <w:b/>
          <w:sz w:val="22"/>
          <w:szCs w:val="22"/>
        </w:rPr>
        <w:tab/>
      </w:r>
      <w:r>
        <w:rPr>
          <w:rFonts w:ascii="Arial" w:hAnsi="Arial" w:cs="Arial"/>
          <w:b/>
          <w:sz w:val="22"/>
          <w:szCs w:val="22"/>
        </w:rPr>
        <w:t>90</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.25</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22.5</w:t>
      </w:r>
    </w:p>
    <w:p w14:paraId="5A5788A9" w14:textId="459DBDC8" w:rsidR="00882519" w:rsidRPr="00BC7E7A" w:rsidRDefault="001F0D33" w:rsidP="00882519">
      <w:pPr>
        <w:tabs>
          <w:tab w:val="left" w:pos="-1440"/>
        </w:tabs>
        <w:ind w:left="2160" w:hanging="2160"/>
        <w:rPr>
          <w:rFonts w:ascii="Arial" w:hAnsi="Arial" w:cs="Arial"/>
          <w:sz w:val="22"/>
          <w:szCs w:val="22"/>
        </w:rPr>
      </w:pPr>
      <w:r>
        <w:rPr>
          <w:rFonts w:ascii="Arial" w:hAnsi="Arial" w:cs="Arial"/>
          <w:b/>
          <w:sz w:val="22"/>
          <w:szCs w:val="22"/>
        </w:rPr>
        <w:t>Final Exam:</w:t>
      </w:r>
      <w:r>
        <w:rPr>
          <w:rFonts w:ascii="Arial" w:hAnsi="Arial" w:cs="Arial"/>
          <w:b/>
          <w:sz w:val="22"/>
          <w:szCs w:val="22"/>
        </w:rPr>
        <w:tab/>
      </w:r>
      <w:r>
        <w:rPr>
          <w:rFonts w:ascii="Arial" w:hAnsi="Arial" w:cs="Arial"/>
          <w:b/>
          <w:sz w:val="22"/>
          <w:szCs w:val="22"/>
        </w:rPr>
        <w:tab/>
        <w:t>__</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.25</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_____</w:t>
      </w:r>
    </w:p>
    <w:p w14:paraId="6B2298AE" w14:textId="77777777" w:rsidR="00882519" w:rsidRPr="0053191F" w:rsidRDefault="00882519" w:rsidP="00882519">
      <w:pPr>
        <w:tabs>
          <w:tab w:val="left" w:pos="-1440"/>
        </w:tabs>
        <w:rPr>
          <w:rFonts w:ascii="Arial" w:hAnsi="Arial" w:cs="Arial"/>
          <w:sz w:val="16"/>
          <w:szCs w:val="16"/>
        </w:rPr>
      </w:pPr>
    </w:p>
    <w:p w14:paraId="29482A85" w14:textId="46A6AADE" w:rsidR="00882519" w:rsidRPr="0053191F" w:rsidRDefault="001F0D33" w:rsidP="00882519">
      <w:pPr>
        <w:tabs>
          <w:tab w:val="left" w:pos="-1440"/>
        </w:tabs>
        <w:rPr>
          <w:rFonts w:ascii="Arial" w:hAnsi="Arial" w:cs="Arial"/>
          <w:sz w:val="22"/>
          <w:szCs w:val="22"/>
        </w:rPr>
      </w:pPr>
      <w:r>
        <w:rPr>
          <w:rFonts w:ascii="Arial" w:hAnsi="Arial" w:cs="Arial"/>
          <w:sz w:val="22"/>
          <w:szCs w:val="22"/>
        </w:rPr>
        <w:t xml:space="preserve">   “Current” Sum</w:t>
      </w:r>
      <w:r w:rsidR="00882519" w:rsidRPr="0053191F">
        <w:rPr>
          <w:rFonts w:ascii="Arial" w:hAnsi="Arial" w:cs="Arial"/>
          <w:sz w:val="22"/>
          <w:szCs w:val="22"/>
        </w:rPr>
        <w:t xml:space="preserve"> </w:t>
      </w:r>
      <w:r w:rsidR="00882519" w:rsidRPr="0053191F">
        <w:rPr>
          <w:rFonts w:ascii="Arial" w:hAnsi="Arial" w:cs="Arial"/>
          <w:sz w:val="22"/>
          <w:szCs w:val="22"/>
        </w:rPr>
        <w:tab/>
      </w:r>
      <w:r w:rsidR="00882519" w:rsidRPr="0053191F">
        <w:rPr>
          <w:rFonts w:ascii="Arial" w:hAnsi="Arial" w:cs="Arial"/>
          <w:sz w:val="22"/>
          <w:szCs w:val="22"/>
        </w:rPr>
        <w:tab/>
        <w:t xml:space="preserve">÷  </w:t>
      </w:r>
      <w:r w:rsidR="00882519" w:rsidRPr="0053191F">
        <w:rPr>
          <w:rFonts w:ascii="Arial" w:hAnsi="Arial" w:cs="Arial"/>
          <w:sz w:val="22"/>
          <w:szCs w:val="22"/>
        </w:rPr>
        <w:tab/>
      </w:r>
      <w:r>
        <w:rPr>
          <w:rFonts w:ascii="Arial" w:hAnsi="Arial" w:cs="Arial"/>
          <w:sz w:val="22"/>
          <w:szCs w:val="22"/>
        </w:rPr>
        <w:t xml:space="preserve">“Current” Graded Proportions  </w:t>
      </w:r>
      <w:r w:rsidR="00882519" w:rsidRPr="0053191F">
        <w:rPr>
          <w:rFonts w:ascii="Arial" w:hAnsi="Arial" w:cs="Arial"/>
          <w:sz w:val="22"/>
          <w:szCs w:val="22"/>
        </w:rPr>
        <w:t xml:space="preserve">= </w:t>
      </w:r>
      <w:r w:rsidR="00882519" w:rsidRPr="0053191F">
        <w:rPr>
          <w:rFonts w:ascii="Arial" w:hAnsi="Arial" w:cs="Arial"/>
          <w:sz w:val="22"/>
          <w:szCs w:val="22"/>
        </w:rPr>
        <w:tab/>
        <w:t>“Current” Grade</w:t>
      </w:r>
      <w:r w:rsidR="00882519" w:rsidRPr="0053191F">
        <w:rPr>
          <w:rFonts w:ascii="Arial" w:hAnsi="Arial" w:cs="Arial"/>
          <w:sz w:val="22"/>
          <w:szCs w:val="22"/>
        </w:rPr>
        <w:tab/>
      </w:r>
    </w:p>
    <w:p w14:paraId="50940BF4" w14:textId="474135F9" w:rsidR="00882519" w:rsidRPr="0053191F" w:rsidRDefault="001F0D33" w:rsidP="00882519">
      <w:pPr>
        <w:tabs>
          <w:tab w:val="left" w:pos="-1440"/>
        </w:tabs>
        <w:ind w:left="2160" w:hanging="2160"/>
        <w:rPr>
          <w:rFonts w:ascii="Arial" w:hAnsi="Arial" w:cs="Arial"/>
          <w:i/>
          <w:sz w:val="22"/>
          <w:szCs w:val="22"/>
        </w:rPr>
      </w:pPr>
      <w:r>
        <w:rPr>
          <w:rFonts w:ascii="Arial" w:hAnsi="Arial" w:cs="Arial"/>
          <w:i/>
          <w:sz w:val="22"/>
          <w:szCs w:val="22"/>
        </w:rPr>
        <w:t>8 + 19 + 15 +22.5</w:t>
      </w:r>
      <w:r w:rsidR="00882519" w:rsidRPr="0053191F">
        <w:rPr>
          <w:rFonts w:ascii="Arial" w:hAnsi="Arial" w:cs="Arial"/>
          <w:i/>
          <w:sz w:val="22"/>
          <w:szCs w:val="22"/>
        </w:rPr>
        <w:tab/>
      </w:r>
      <w:r w:rsidR="00882519" w:rsidRPr="0053191F">
        <w:rPr>
          <w:rFonts w:ascii="Arial" w:hAnsi="Arial" w:cs="Arial"/>
          <w:i/>
          <w:sz w:val="22"/>
          <w:szCs w:val="22"/>
        </w:rPr>
        <w:tab/>
      </w:r>
      <w:r w:rsidR="00882519" w:rsidRPr="0053191F">
        <w:rPr>
          <w:rFonts w:ascii="Arial" w:hAnsi="Arial" w:cs="Arial"/>
          <w:i/>
          <w:sz w:val="22"/>
          <w:szCs w:val="22"/>
        </w:rPr>
        <w:tab/>
      </w:r>
      <w:r>
        <w:rPr>
          <w:rFonts w:ascii="Arial" w:hAnsi="Arial" w:cs="Arial"/>
          <w:i/>
          <w:sz w:val="22"/>
          <w:szCs w:val="22"/>
        </w:rPr>
        <w:t xml:space="preserve">        .10</w:t>
      </w:r>
      <w:r w:rsidR="00882519" w:rsidRPr="0053191F">
        <w:rPr>
          <w:rFonts w:ascii="Arial" w:hAnsi="Arial" w:cs="Arial"/>
          <w:i/>
          <w:sz w:val="22"/>
          <w:szCs w:val="22"/>
        </w:rPr>
        <w:t xml:space="preserve"> + </w:t>
      </w:r>
      <w:r>
        <w:rPr>
          <w:rFonts w:ascii="Arial" w:hAnsi="Arial" w:cs="Arial"/>
          <w:i/>
          <w:sz w:val="22"/>
          <w:szCs w:val="22"/>
        </w:rPr>
        <w:t>.20</w:t>
      </w:r>
      <w:r w:rsidR="00882519" w:rsidRPr="0053191F">
        <w:rPr>
          <w:rFonts w:ascii="Arial" w:hAnsi="Arial" w:cs="Arial"/>
          <w:i/>
          <w:sz w:val="22"/>
          <w:szCs w:val="22"/>
        </w:rPr>
        <w:t xml:space="preserve"> + </w:t>
      </w:r>
      <w:r>
        <w:rPr>
          <w:rFonts w:ascii="Arial" w:hAnsi="Arial" w:cs="Arial"/>
          <w:i/>
          <w:sz w:val="22"/>
          <w:szCs w:val="22"/>
        </w:rPr>
        <w:t>.</w:t>
      </w:r>
      <w:r w:rsidR="00882519" w:rsidRPr="0053191F">
        <w:rPr>
          <w:rFonts w:ascii="Arial" w:hAnsi="Arial" w:cs="Arial"/>
          <w:i/>
          <w:sz w:val="22"/>
          <w:szCs w:val="22"/>
        </w:rPr>
        <w:t>20</w:t>
      </w:r>
      <w:r>
        <w:rPr>
          <w:rFonts w:ascii="Arial" w:hAnsi="Arial" w:cs="Arial"/>
          <w:i/>
          <w:sz w:val="22"/>
          <w:szCs w:val="22"/>
        </w:rPr>
        <w:t xml:space="preserve"> + .25</w:t>
      </w:r>
    </w:p>
    <w:p w14:paraId="5A9B6F19" w14:textId="4BBE3D3E" w:rsidR="00882519" w:rsidRPr="0053191F" w:rsidRDefault="001F0D33" w:rsidP="00882519">
      <w:pPr>
        <w:tabs>
          <w:tab w:val="left" w:pos="-1440"/>
        </w:tabs>
        <w:rPr>
          <w:rFonts w:ascii="Arial" w:hAnsi="Arial" w:cs="Arial"/>
          <w:sz w:val="22"/>
          <w:szCs w:val="22"/>
        </w:rPr>
      </w:pPr>
      <w:r>
        <w:rPr>
          <w:rFonts w:ascii="Arial" w:hAnsi="Arial" w:cs="Arial"/>
          <w:sz w:val="22"/>
          <w:szCs w:val="22"/>
        </w:rPr>
        <w:t xml:space="preserve">       64.5</w:t>
      </w:r>
      <w:r w:rsidR="00882519" w:rsidRPr="0053191F">
        <w:rPr>
          <w:rFonts w:ascii="Arial" w:hAnsi="Arial" w:cs="Arial"/>
          <w:sz w:val="22"/>
          <w:szCs w:val="22"/>
        </w:rPr>
        <w:tab/>
      </w:r>
      <w:r w:rsidR="00882519" w:rsidRPr="0053191F">
        <w:rPr>
          <w:rFonts w:ascii="Arial" w:hAnsi="Arial" w:cs="Arial"/>
          <w:sz w:val="22"/>
          <w:szCs w:val="22"/>
        </w:rPr>
        <w:tab/>
      </w:r>
      <w:r w:rsidR="00882519" w:rsidRPr="0053191F">
        <w:rPr>
          <w:rFonts w:ascii="Arial" w:hAnsi="Arial" w:cs="Arial"/>
          <w:sz w:val="22"/>
          <w:szCs w:val="22"/>
        </w:rPr>
        <w:tab/>
        <w:t>÷</w:t>
      </w:r>
      <w:r w:rsidR="00882519" w:rsidRPr="0053191F">
        <w:rPr>
          <w:rFonts w:ascii="Arial" w:hAnsi="Arial" w:cs="Arial"/>
          <w:sz w:val="22"/>
          <w:szCs w:val="22"/>
        </w:rPr>
        <w:tab/>
        <w:t xml:space="preserve">         </w:t>
      </w:r>
      <w:r>
        <w:rPr>
          <w:rFonts w:ascii="Arial" w:hAnsi="Arial" w:cs="Arial"/>
          <w:sz w:val="22"/>
          <w:szCs w:val="22"/>
        </w:rPr>
        <w:t xml:space="preserve">             .75</w:t>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t xml:space="preserve">        86</w:t>
      </w:r>
      <w:r w:rsidR="00882519" w:rsidRPr="0053191F">
        <w:rPr>
          <w:rFonts w:ascii="Arial" w:hAnsi="Arial" w:cs="Arial"/>
          <w:sz w:val="22"/>
          <w:szCs w:val="22"/>
        </w:rPr>
        <w:t>, B</w:t>
      </w:r>
    </w:p>
    <w:p w14:paraId="1801FBA9" w14:textId="77777777" w:rsidR="00882519" w:rsidRPr="00F96A2B" w:rsidRDefault="00882519" w:rsidP="00882519">
      <w:pPr>
        <w:tabs>
          <w:tab w:val="left" w:pos="-1440"/>
          <w:tab w:val="left" w:pos="540"/>
          <w:tab w:val="left" w:pos="720"/>
          <w:tab w:val="left" w:pos="2160"/>
          <w:tab w:val="left" w:pos="5490"/>
        </w:tabs>
        <w:spacing w:line="220" w:lineRule="exact"/>
        <w:rPr>
          <w:b/>
          <w:sz w:val="22"/>
          <w:szCs w:val="22"/>
        </w:rPr>
      </w:pPr>
      <w:r>
        <w:rPr>
          <w:rFonts w:ascii="Arial" w:hAnsi="Arial" w:cs="Arial"/>
          <w:noProof/>
          <w:snapToGrid/>
          <w:sz w:val="22"/>
          <w:szCs w:val="22"/>
        </w:rPr>
        <mc:AlternateContent>
          <mc:Choice Requires="wps">
            <w:drawing>
              <wp:anchor distT="0" distB="0" distL="114300" distR="114300" simplePos="0" relativeHeight="251664384" behindDoc="0" locked="0" layoutInCell="1" allowOverlap="1" wp14:anchorId="4832B029" wp14:editId="5B9CF58D">
                <wp:simplePos x="0" y="0"/>
                <wp:positionH relativeFrom="column">
                  <wp:posOffset>-20955</wp:posOffset>
                </wp:positionH>
                <wp:positionV relativeFrom="paragraph">
                  <wp:posOffset>86995</wp:posOffset>
                </wp:positionV>
                <wp:extent cx="5623560" cy="6350"/>
                <wp:effectExtent l="42545" t="44450" r="48895" b="5080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85pt" to="441.2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p8NL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RA&#10;Andg0X0rGMqd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" strokeweight="4.5pt">
                <v:stroke dashstyle="1 1" linestyle="thickThin"/>
                <v:shadow opacity="49150f"/>
                <w10:wrap type="square"/>
              </v:line>
            </w:pict>
          </mc:Fallback>
        </mc:AlternateContent>
      </w:r>
    </w:p>
    <w:p w14:paraId="1F203340" w14:textId="77777777" w:rsidR="00DD64B3" w:rsidRDefault="00DD64B3"/>
    <w:sectPr w:rsidR="00DD64B3" w:rsidSect="002C614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167AF" w14:textId="77777777" w:rsidR="00945760" w:rsidRDefault="00945760">
      <w:r>
        <w:separator/>
      </w:r>
    </w:p>
  </w:endnote>
  <w:endnote w:type="continuationSeparator" w:id="0">
    <w:p w14:paraId="0543B30D" w14:textId="77777777" w:rsidR="00945760" w:rsidRDefault="0094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0834" w14:textId="77777777" w:rsidR="00945760" w:rsidRDefault="00945760"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86E89" w14:textId="77777777" w:rsidR="00945760" w:rsidRDefault="00945760" w:rsidP="00B375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68C3" w14:textId="77777777" w:rsidR="00945760" w:rsidRDefault="00945760"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18D1B0" w14:textId="77777777" w:rsidR="00945760" w:rsidRPr="00DC3F24" w:rsidRDefault="00945760" w:rsidP="00B37589">
    <w:pPr>
      <w:pStyle w:val="Footer"/>
      <w:ind w:left="-270" w:right="360"/>
      <w:rPr>
        <w:rFonts w:ascii="Arial" w:hAnsi="Arial" w:cs="Arial"/>
        <w:sz w:val="20"/>
      </w:rPr>
    </w:pPr>
    <w:proofErr w:type="spellStart"/>
    <w:r w:rsidRPr="00DC3F24">
      <w:rPr>
        <w:rFonts w:ascii="Arial" w:hAnsi="Arial" w:cs="Arial"/>
        <w:sz w:val="20"/>
      </w:rPr>
      <w:t>Soci</w:t>
    </w:r>
    <w:proofErr w:type="spellEnd"/>
    <w:r w:rsidRPr="00DC3F24">
      <w:rPr>
        <w:rFonts w:ascii="Arial" w:hAnsi="Arial" w:cs="Arial"/>
        <w:sz w:val="20"/>
      </w:rPr>
      <w:t xml:space="preserve"> 152: Juvenile Delinquency, Fall 2011</w:t>
    </w:r>
    <w:r w:rsidRPr="00DC3F24">
      <w:rPr>
        <w:rFonts w:ascii="Arial" w:hAnsi="Arial" w:cs="Arial"/>
        <w:sz w:val="20"/>
      </w:rPr>
      <w:tab/>
      <w:t xml:space="preserve"> Page </w:t>
    </w:r>
  </w:p>
  <w:p w14:paraId="38312667" w14:textId="77777777" w:rsidR="00945760" w:rsidRDefault="0094576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AD352" w14:textId="77777777" w:rsidR="00945760" w:rsidRDefault="00945760"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9B0B3" w14:textId="77777777" w:rsidR="00945760" w:rsidRDefault="00945760" w:rsidP="00B37589">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641D" w14:textId="77777777" w:rsidR="00945760" w:rsidRPr="00DC3F24" w:rsidRDefault="00945760" w:rsidP="00B37589">
    <w:pPr>
      <w:pStyle w:val="Footer"/>
      <w:ind w:left="-270" w:right="360"/>
      <w:rPr>
        <w:rFonts w:ascii="Arial" w:hAnsi="Arial" w:cs="Arial"/>
        <w:sz w:val="20"/>
      </w:rPr>
    </w:pPr>
    <w:r>
      <w:rPr>
        <w:rFonts w:ascii="Arial" w:hAnsi="Arial" w:cs="Arial"/>
        <w:sz w:val="20"/>
      </w:rPr>
      <w:t>JS</w:t>
    </w:r>
    <w:r w:rsidRPr="00DC3F24">
      <w:rPr>
        <w:rFonts w:ascii="Arial" w:hAnsi="Arial" w:cs="Arial"/>
        <w:sz w:val="20"/>
      </w:rPr>
      <w:t xml:space="preserve"> </w:t>
    </w:r>
    <w:r>
      <w:rPr>
        <w:rFonts w:ascii="Arial" w:hAnsi="Arial" w:cs="Arial"/>
        <w:sz w:val="20"/>
      </w:rPr>
      <w:t>120</w:t>
    </w:r>
    <w:r w:rsidRPr="00DC3F24">
      <w:rPr>
        <w:rFonts w:ascii="Arial" w:hAnsi="Arial" w:cs="Arial"/>
        <w:sz w:val="20"/>
      </w:rPr>
      <w:t>: Juvenile Delinquency</w:t>
    </w:r>
    <w:r>
      <w:rPr>
        <w:rFonts w:ascii="Arial" w:hAnsi="Arial" w:cs="Arial"/>
        <w:sz w:val="20"/>
      </w:rPr>
      <w:t xml:space="preserve"> and Justice, Summer 2012</w:t>
    </w:r>
    <w:r>
      <w:rPr>
        <w:rFonts w:ascii="Arial" w:hAnsi="Arial" w:cs="Arial"/>
        <w:sz w:val="20"/>
      </w:rPr>
      <w:tab/>
    </w:r>
    <w:r w:rsidRPr="00DC3F24">
      <w:rPr>
        <w:rFonts w:ascii="Arial" w:hAnsi="Arial" w:cs="Arial"/>
        <w:sz w:val="20"/>
      </w:rPr>
      <w:t xml:space="preserve"> 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sidR="001103CC">
      <w:rPr>
        <w:rStyle w:val="PageNumber"/>
        <w:rFonts w:ascii="Arial" w:hAnsi="Arial" w:cs="Arial"/>
        <w:noProof/>
        <w:sz w:val="20"/>
      </w:rPr>
      <w:t>5</w:t>
    </w:r>
    <w:r w:rsidRPr="00DC3F24">
      <w:rPr>
        <w:rStyle w:val="PageNumbe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58CA2" w14:textId="77777777" w:rsidR="00945760" w:rsidRDefault="00945760">
      <w:r>
        <w:separator/>
      </w:r>
    </w:p>
  </w:footnote>
  <w:footnote w:type="continuationSeparator" w:id="0">
    <w:p w14:paraId="637BD9E5" w14:textId="77777777" w:rsidR="00945760" w:rsidRDefault="009457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D8AA" w14:textId="77777777" w:rsidR="00945760" w:rsidRDefault="00945760" w:rsidP="00B3758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19"/>
    <w:rsid w:val="00042206"/>
    <w:rsid w:val="00073885"/>
    <w:rsid w:val="000B745C"/>
    <w:rsid w:val="000C7A58"/>
    <w:rsid w:val="000E1FBE"/>
    <w:rsid w:val="001103CC"/>
    <w:rsid w:val="00170574"/>
    <w:rsid w:val="0018581D"/>
    <w:rsid w:val="001F0D33"/>
    <w:rsid w:val="00202952"/>
    <w:rsid w:val="00230FB8"/>
    <w:rsid w:val="00240801"/>
    <w:rsid w:val="002602AC"/>
    <w:rsid w:val="00276D3F"/>
    <w:rsid w:val="002C614A"/>
    <w:rsid w:val="00321E0B"/>
    <w:rsid w:val="003567F1"/>
    <w:rsid w:val="00374071"/>
    <w:rsid w:val="003B2225"/>
    <w:rsid w:val="003C1DC6"/>
    <w:rsid w:val="003C2CF7"/>
    <w:rsid w:val="003C5D3B"/>
    <w:rsid w:val="0050414F"/>
    <w:rsid w:val="00631F8E"/>
    <w:rsid w:val="0064161F"/>
    <w:rsid w:val="00694E87"/>
    <w:rsid w:val="006A5B87"/>
    <w:rsid w:val="006C6963"/>
    <w:rsid w:val="007544E9"/>
    <w:rsid w:val="00757298"/>
    <w:rsid w:val="00775A01"/>
    <w:rsid w:val="00777F6C"/>
    <w:rsid w:val="008406B3"/>
    <w:rsid w:val="00882519"/>
    <w:rsid w:val="008A49BC"/>
    <w:rsid w:val="008E6495"/>
    <w:rsid w:val="00945760"/>
    <w:rsid w:val="00951F53"/>
    <w:rsid w:val="00954D43"/>
    <w:rsid w:val="009871EB"/>
    <w:rsid w:val="009A6120"/>
    <w:rsid w:val="00B227B9"/>
    <w:rsid w:val="00B314BC"/>
    <w:rsid w:val="00B37589"/>
    <w:rsid w:val="00C309C7"/>
    <w:rsid w:val="00CF152A"/>
    <w:rsid w:val="00D20D8E"/>
    <w:rsid w:val="00DD64B3"/>
    <w:rsid w:val="00DF6B6E"/>
    <w:rsid w:val="00E000EC"/>
    <w:rsid w:val="00E62C69"/>
    <w:rsid w:val="00EF077B"/>
    <w:rsid w:val="00FD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81A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sjsu.edu/registrar/calendar/" TargetMode="External"/><Relationship Id="rId21" Type="http://schemas.openxmlformats.org/officeDocument/2006/relationships/image" Target="media/image2.wmf"/><Relationship Id="rId22" Type="http://schemas.openxmlformats.org/officeDocument/2006/relationships/header" Target="header1.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sjsu.edu/&#8203;studentconduct" TargetMode="External"/><Relationship Id="rId12" Type="http://schemas.openxmlformats.org/officeDocument/2006/relationships/hyperlink" Target="tel:408.924.2910" TargetMode="External"/><Relationship Id="rId13" Type="http://schemas.openxmlformats.org/officeDocument/2006/relationships/hyperlink" Target="http://www.sjsu.edu/casa/ssc/" TargetMode="External"/><Relationship Id="rId14" Type="http://schemas.openxmlformats.org/officeDocument/2006/relationships/hyperlink" Target="http://www.sjsu.edu/larc/" TargetMode="External"/><Relationship Id="rId15" Type="http://schemas.openxmlformats.org/officeDocument/2006/relationships/hyperlink" Target="http://www.sjsu.edu/writingcenter/about/staff/" TargetMode="External"/><Relationship Id="rId16" Type="http://schemas.openxmlformats.org/officeDocument/2006/relationships/hyperlink" Target="http://www.sjsu.edu/muse/peermentor/" TargetMode="External"/><Relationship Id="rId17" Type="http://schemas.openxmlformats.org/officeDocument/2006/relationships/hyperlink" Target="http://info.sjsu.edu/web-dbgen/narr/catalog/rec-1800.html" TargetMode="External"/><Relationship Id="rId18" Type="http://schemas.openxmlformats.org/officeDocument/2006/relationships/hyperlink" Target="http://info.sjsu.edu/web-dbgen/narr/catalog/rec-1809.html" TargetMode="External"/><Relationship Id="rId19" Type="http://schemas.openxmlformats.org/officeDocument/2006/relationships/hyperlink" Target="http://www.sjsu.edu/aars/policies/latedro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6</Pages>
  <Words>2579</Words>
  <Characters>14703</Characters>
  <Application>Microsoft Macintosh Word</Application>
  <DocSecurity>0</DocSecurity>
  <Lines>122</Lines>
  <Paragraphs>34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vt:lpstr>
      <vt:lpstr>JS 120, Juvenile Delinquency and Justice</vt:lpstr>
      <vt:lpstr>Summer, 2012</vt:lpstr>
      <vt:lpstr>Online</vt:lpstr>
      <vt:lpstr>    My Commitment to You</vt:lpstr>
      <vt:lpstr>        Fortunately for me, I get paid respectably (albeit as a professor in the CSU Sys</vt:lpstr>
      <vt:lpstr>    Disabilities</vt:lpstr>
      <vt:lpstr>    I believe strongly in the right of everyone to have equal access to learning. If</vt:lpstr>
      <vt:lpstr>    Student Technology Resources </vt:lpstr>
      <vt:lpstr>    Learning Assistance Resource Center</vt:lpstr>
      <vt:lpstr>    SJSU Writing Center </vt:lpstr>
      <vt:lpstr>    Peer Mentor Center</vt:lpstr>
      <vt:lpstr>    Dropping and Adding</vt:lpstr>
      <vt:lpstr>Soci 152: Juvenile Delinquency, Fall 2011</vt:lpstr>
      <vt:lpstr>Course Schedule</vt:lpstr>
    </vt:vector>
  </TitlesOfParts>
  <Company>San José State University</Company>
  <LinksUpToDate>false</LinksUpToDate>
  <CharactersWithSpaces>17248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James Lee</cp:lastModifiedBy>
  <cp:revision>17</cp:revision>
  <dcterms:created xsi:type="dcterms:W3CDTF">2012-06-01T06:39:00Z</dcterms:created>
  <dcterms:modified xsi:type="dcterms:W3CDTF">2012-06-04T00:10:00Z</dcterms:modified>
</cp:coreProperties>
</file>