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0B2EF" w14:textId="5990BBBC" w:rsidR="007F6FAC" w:rsidRDefault="001E1809" w:rsidP="00D71197">
      <w:pPr>
        <w:pStyle w:val="Heading1"/>
        <w:spacing w:after="0"/>
        <w:rPr>
          <w:sz w:val="24"/>
          <w:szCs w:val="24"/>
          <w:lang w:val="en-US"/>
        </w:rPr>
      </w:pPr>
      <w:bookmarkStart w:id="0" w:name="_GoBack"/>
      <w:bookmarkEnd w:id="0"/>
      <w:r>
        <w:rPr>
          <w:rFonts w:ascii="Verdana" w:hAnsi="Verdana" w:cs="Arial"/>
          <w:b w:val="0"/>
          <w:bCs w:val="0"/>
          <w:noProof/>
          <w:color w:val="000000"/>
          <w:lang w:val="en-US" w:eastAsia="en-US"/>
        </w:rPr>
        <w:drawing>
          <wp:inline distT="0" distB="0" distL="0" distR="0" wp14:anchorId="0E84DA09" wp14:editId="19AD371B">
            <wp:extent cx="1139400" cy="784860"/>
            <wp:effectExtent l="0" t="0" r="3810" b="2540"/>
            <wp:docPr id="1" name="Picture 1" descr="SJSU black logo, thumbn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SU black logo, thumbnail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0284" cy="785469"/>
                    </a:xfrm>
                    <a:prstGeom prst="rect">
                      <a:avLst/>
                    </a:prstGeom>
                    <a:noFill/>
                    <a:ln>
                      <a:noFill/>
                    </a:ln>
                  </pic:spPr>
                </pic:pic>
              </a:graphicData>
            </a:graphic>
          </wp:inline>
        </w:drawing>
      </w:r>
      <w:r w:rsidR="00CA53AB" w:rsidRPr="008F2F05">
        <w:rPr>
          <w:sz w:val="24"/>
          <w:szCs w:val="24"/>
        </w:rPr>
        <w:br/>
        <w:t>De</w:t>
      </w:r>
      <w:r w:rsidR="00791AF6" w:rsidRPr="008F2F05">
        <w:rPr>
          <w:sz w:val="24"/>
          <w:szCs w:val="24"/>
        </w:rPr>
        <w:t>partment of Justice Studies</w:t>
      </w:r>
      <w:r w:rsidR="00791AF6" w:rsidRPr="008F2F05">
        <w:rPr>
          <w:sz w:val="24"/>
          <w:szCs w:val="24"/>
        </w:rPr>
        <w:br/>
        <w:t xml:space="preserve">JS </w:t>
      </w:r>
      <w:r w:rsidR="004C549F" w:rsidRPr="008F2F05">
        <w:rPr>
          <w:sz w:val="24"/>
          <w:szCs w:val="24"/>
          <w:lang w:val="en-US"/>
        </w:rPr>
        <w:t>131</w:t>
      </w:r>
      <w:r w:rsidR="007F480D">
        <w:rPr>
          <w:sz w:val="24"/>
          <w:szCs w:val="24"/>
          <w:lang w:val="en-US"/>
        </w:rPr>
        <w:t>-01</w:t>
      </w:r>
      <w:r w:rsidR="007F6FAC" w:rsidRPr="008F2F05">
        <w:rPr>
          <w:sz w:val="24"/>
          <w:szCs w:val="24"/>
        </w:rPr>
        <w:t xml:space="preserve"> </w:t>
      </w:r>
      <w:r w:rsidR="00B42DE9" w:rsidRPr="008F2F05">
        <w:rPr>
          <w:sz w:val="24"/>
          <w:szCs w:val="24"/>
          <w:lang w:val="en-US"/>
        </w:rPr>
        <w:t>Crisis Intervention / Mediation / Restorative Justice</w:t>
      </w:r>
    </w:p>
    <w:p w14:paraId="5D7D454D" w14:textId="3A7622A1" w:rsidR="008F2F05" w:rsidRPr="008F2F05" w:rsidRDefault="00F26041" w:rsidP="008F2F05">
      <w:pPr>
        <w:jc w:val="center"/>
        <w:rPr>
          <w:lang w:eastAsia="x-none"/>
        </w:rPr>
      </w:pPr>
      <w:r>
        <w:rPr>
          <w:lang w:eastAsia="x-none"/>
        </w:rPr>
        <w:t>Course ID #</w:t>
      </w:r>
      <w:r w:rsidR="00236B49">
        <w:rPr>
          <w:lang w:eastAsia="x-none"/>
        </w:rPr>
        <w:t xml:space="preserve"> </w:t>
      </w:r>
      <w:r w:rsidR="007F480D">
        <w:rPr>
          <w:lang w:eastAsia="x-none"/>
        </w:rPr>
        <w:t>45543</w:t>
      </w:r>
    </w:p>
    <w:p w14:paraId="29D889F1" w14:textId="021115A7" w:rsidR="00444C92" w:rsidRPr="008F2F05" w:rsidRDefault="00916227" w:rsidP="0049382D">
      <w:pPr>
        <w:pStyle w:val="Heading1"/>
        <w:spacing w:after="0"/>
        <w:rPr>
          <w:sz w:val="24"/>
          <w:szCs w:val="24"/>
        </w:rPr>
      </w:pPr>
      <w:r>
        <w:rPr>
          <w:sz w:val="24"/>
          <w:szCs w:val="24"/>
          <w:lang w:val="en-US"/>
        </w:rPr>
        <w:t>Fall</w:t>
      </w:r>
      <w:r w:rsidR="00F63B13">
        <w:rPr>
          <w:sz w:val="24"/>
          <w:szCs w:val="24"/>
          <w:lang w:val="en-US"/>
        </w:rPr>
        <w:t xml:space="preserve"> 2014</w:t>
      </w:r>
    </w:p>
    <w:p w14:paraId="7330BCC3" w14:textId="77777777" w:rsidR="0049382D" w:rsidRPr="008F2F05" w:rsidRDefault="0049382D" w:rsidP="0049382D">
      <w:pPr>
        <w:rPr>
          <w:rFonts w:ascii="Arial" w:hAnsi="Arial" w:cs="Arial"/>
          <w:lang w:eastAsia="en-US"/>
        </w:rPr>
      </w:pPr>
    </w:p>
    <w:tbl>
      <w:tblPr>
        <w:tblW w:w="8593" w:type="dxa"/>
        <w:tblLayout w:type="fixed"/>
        <w:tblLook w:val="01E0" w:firstRow="1" w:lastRow="1" w:firstColumn="1" w:lastColumn="1" w:noHBand="0" w:noVBand="0"/>
      </w:tblPr>
      <w:tblGrid>
        <w:gridCol w:w="2593"/>
        <w:gridCol w:w="6000"/>
      </w:tblGrid>
      <w:tr w:rsidR="00EF6FD4" w:rsidRPr="00280C44" w14:paraId="303B7A70" w14:textId="77777777" w:rsidTr="00EF6FD4">
        <w:trPr>
          <w:trHeight w:val="404"/>
        </w:trPr>
        <w:tc>
          <w:tcPr>
            <w:tcW w:w="2593" w:type="dxa"/>
          </w:tcPr>
          <w:p w14:paraId="2FC6795B" w14:textId="24ACC6A6" w:rsidR="00444C92" w:rsidRPr="00CE2AB1" w:rsidRDefault="00444C92" w:rsidP="00C10C79">
            <w:pPr>
              <w:pStyle w:val="contactheading"/>
              <w:spacing w:before="0"/>
              <w:rPr>
                <w:rFonts w:ascii="Arial" w:hAnsi="Arial" w:cs="Arial"/>
                <w:lang w:val="en-US" w:eastAsia="en-US"/>
              </w:rPr>
            </w:pPr>
            <w:r w:rsidRPr="00CE2AB1">
              <w:rPr>
                <w:rFonts w:ascii="Arial" w:hAnsi="Arial" w:cs="Arial"/>
                <w:lang w:val="en-US" w:eastAsia="en-US"/>
              </w:rPr>
              <w:t>Instructor:</w:t>
            </w:r>
          </w:p>
        </w:tc>
        <w:tc>
          <w:tcPr>
            <w:tcW w:w="6000" w:type="dxa"/>
          </w:tcPr>
          <w:p w14:paraId="6C2A5CEA" w14:textId="606A3D04" w:rsidR="00444C92" w:rsidRPr="00280C44" w:rsidRDefault="00566F02" w:rsidP="00C10C79">
            <w:pPr>
              <w:rPr>
                <w:rFonts w:ascii="Arial" w:hAnsi="Arial" w:cs="Arial"/>
              </w:rPr>
            </w:pPr>
            <w:r>
              <w:rPr>
                <w:rFonts w:ascii="Arial" w:hAnsi="Arial" w:cs="Arial"/>
              </w:rPr>
              <w:t xml:space="preserve">  </w:t>
            </w:r>
            <w:r w:rsidR="00E67DD0" w:rsidRPr="00280C44">
              <w:rPr>
                <w:rFonts w:ascii="Arial" w:hAnsi="Arial" w:cs="Arial"/>
              </w:rPr>
              <w:t>Ja</w:t>
            </w:r>
            <w:r w:rsidR="00C74D46">
              <w:rPr>
                <w:rFonts w:ascii="Arial" w:hAnsi="Arial" w:cs="Arial"/>
              </w:rPr>
              <w:t>ckye McClure, M.S.</w:t>
            </w:r>
          </w:p>
        </w:tc>
      </w:tr>
      <w:tr w:rsidR="00EF6FD4" w:rsidRPr="00280C44" w14:paraId="5F301A15" w14:textId="77777777" w:rsidTr="00EF6FD4">
        <w:trPr>
          <w:trHeight w:val="386"/>
        </w:trPr>
        <w:tc>
          <w:tcPr>
            <w:tcW w:w="2593" w:type="dxa"/>
          </w:tcPr>
          <w:p w14:paraId="74D4F739" w14:textId="77777777" w:rsidR="00444C92" w:rsidRPr="00CE2AB1" w:rsidRDefault="00444C92" w:rsidP="00C10C79">
            <w:pPr>
              <w:pStyle w:val="contactheading"/>
              <w:spacing w:before="0"/>
              <w:rPr>
                <w:rFonts w:ascii="Arial" w:hAnsi="Arial" w:cs="Arial"/>
                <w:lang w:val="en-US" w:eastAsia="en-US"/>
              </w:rPr>
            </w:pPr>
            <w:r w:rsidRPr="00CE2AB1">
              <w:rPr>
                <w:rFonts w:ascii="Arial" w:hAnsi="Arial" w:cs="Arial"/>
                <w:lang w:val="en-US" w:eastAsia="en-US"/>
              </w:rPr>
              <w:t>Office Location:</w:t>
            </w:r>
          </w:p>
        </w:tc>
        <w:tc>
          <w:tcPr>
            <w:tcW w:w="6000" w:type="dxa"/>
          </w:tcPr>
          <w:p w14:paraId="291D2C10" w14:textId="66B3BCA9" w:rsidR="00444C92" w:rsidRPr="00280C44" w:rsidRDefault="00566F02" w:rsidP="00C10C79">
            <w:pPr>
              <w:rPr>
                <w:rFonts w:ascii="Arial" w:hAnsi="Arial" w:cs="Arial"/>
              </w:rPr>
            </w:pPr>
            <w:r>
              <w:rPr>
                <w:rFonts w:ascii="Arial" w:hAnsi="Arial" w:cs="Arial"/>
              </w:rPr>
              <w:t xml:space="preserve">  </w:t>
            </w:r>
            <w:r w:rsidR="00EF6FD4">
              <w:rPr>
                <w:rFonts w:ascii="Arial" w:hAnsi="Arial" w:cs="Arial"/>
              </w:rPr>
              <w:t>MH 512</w:t>
            </w:r>
          </w:p>
        </w:tc>
      </w:tr>
      <w:tr w:rsidR="00EF6FD4" w:rsidRPr="00280C44" w14:paraId="19D18306" w14:textId="77777777" w:rsidTr="00EF6FD4">
        <w:trPr>
          <w:trHeight w:val="556"/>
        </w:trPr>
        <w:tc>
          <w:tcPr>
            <w:tcW w:w="2593" w:type="dxa"/>
          </w:tcPr>
          <w:p w14:paraId="53658147" w14:textId="77777777" w:rsidR="000C0F8F" w:rsidRPr="00CE2AB1" w:rsidRDefault="000C0F8F" w:rsidP="00C10C79">
            <w:pPr>
              <w:pStyle w:val="contactheading"/>
              <w:spacing w:before="0"/>
              <w:rPr>
                <w:rFonts w:ascii="Arial" w:hAnsi="Arial" w:cs="Arial"/>
                <w:lang w:val="en-US" w:eastAsia="en-US"/>
              </w:rPr>
            </w:pPr>
            <w:r>
              <w:rPr>
                <w:rFonts w:ascii="Arial" w:hAnsi="Arial" w:cs="Arial"/>
                <w:lang w:val="en-US" w:eastAsia="en-US"/>
              </w:rPr>
              <w:t>Office Hours:</w:t>
            </w:r>
          </w:p>
        </w:tc>
        <w:tc>
          <w:tcPr>
            <w:tcW w:w="6000" w:type="dxa"/>
          </w:tcPr>
          <w:p w14:paraId="236999F0" w14:textId="1859830D" w:rsidR="00EF6FD4" w:rsidRDefault="00566F02" w:rsidP="00C10C79">
            <w:pPr>
              <w:rPr>
                <w:rFonts w:ascii="Arial" w:hAnsi="Arial" w:cs="Arial"/>
              </w:rPr>
            </w:pPr>
            <w:r>
              <w:rPr>
                <w:rFonts w:ascii="Arial" w:hAnsi="Arial" w:cs="Arial"/>
              </w:rPr>
              <w:t xml:space="preserve">  </w:t>
            </w:r>
            <w:r w:rsidR="00897DC3">
              <w:rPr>
                <w:rFonts w:ascii="Arial" w:hAnsi="Arial" w:cs="Arial"/>
              </w:rPr>
              <w:t xml:space="preserve">M &amp; W </w:t>
            </w:r>
            <w:r w:rsidR="008A725D">
              <w:rPr>
                <w:rFonts w:ascii="Arial" w:hAnsi="Arial" w:cs="Arial"/>
              </w:rPr>
              <w:t>11:50</w:t>
            </w:r>
            <w:r w:rsidR="00916227">
              <w:rPr>
                <w:rFonts w:ascii="Arial" w:hAnsi="Arial" w:cs="Arial"/>
              </w:rPr>
              <w:t xml:space="preserve"> – 1</w:t>
            </w:r>
            <w:r w:rsidR="008A725D">
              <w:rPr>
                <w:rFonts w:ascii="Arial" w:hAnsi="Arial" w:cs="Arial"/>
              </w:rPr>
              <w:t>2:30</w:t>
            </w:r>
            <w:r w:rsidR="00916227">
              <w:rPr>
                <w:rFonts w:ascii="Arial" w:hAnsi="Arial" w:cs="Arial"/>
              </w:rPr>
              <w:t xml:space="preserve"> p</w:t>
            </w:r>
            <w:r w:rsidR="000C0F8F">
              <w:rPr>
                <w:rFonts w:ascii="Arial" w:hAnsi="Arial" w:cs="Arial"/>
              </w:rPr>
              <w:t>.m. and by appointment</w:t>
            </w:r>
            <w:r w:rsidR="002F1BCA">
              <w:rPr>
                <w:rFonts w:ascii="Arial" w:hAnsi="Arial" w:cs="Arial"/>
              </w:rPr>
              <w:t xml:space="preserve"> – </w:t>
            </w:r>
            <w:r w:rsidR="00EF6FD4">
              <w:rPr>
                <w:rFonts w:ascii="Arial" w:hAnsi="Arial" w:cs="Arial"/>
              </w:rPr>
              <w:t xml:space="preserve">     </w:t>
            </w:r>
          </w:p>
          <w:p w14:paraId="781D5EFA" w14:textId="1FC56707" w:rsidR="00EF6FD4" w:rsidRPr="00280C44" w:rsidRDefault="00EF6FD4" w:rsidP="00C10C79">
            <w:pPr>
              <w:rPr>
                <w:rFonts w:ascii="Arial" w:hAnsi="Arial" w:cs="Arial"/>
              </w:rPr>
            </w:pPr>
            <w:r>
              <w:rPr>
                <w:rFonts w:ascii="Arial" w:hAnsi="Arial" w:cs="Arial"/>
              </w:rPr>
              <w:t xml:space="preserve">                                           </w:t>
            </w:r>
            <w:proofErr w:type="gramStart"/>
            <w:r w:rsidR="002F1BCA">
              <w:rPr>
                <w:rFonts w:ascii="Arial" w:hAnsi="Arial" w:cs="Arial"/>
              </w:rPr>
              <w:t>on</w:t>
            </w:r>
            <w:proofErr w:type="gramEnd"/>
            <w:r w:rsidR="002F1BCA">
              <w:rPr>
                <w:rFonts w:ascii="Arial" w:hAnsi="Arial" w:cs="Arial"/>
              </w:rPr>
              <w:t>-line or in-person</w:t>
            </w:r>
          </w:p>
        </w:tc>
      </w:tr>
      <w:tr w:rsidR="00EF6FD4" w:rsidRPr="00280C44" w14:paraId="5573465B" w14:textId="77777777" w:rsidTr="00EF6FD4">
        <w:trPr>
          <w:trHeight w:val="386"/>
        </w:trPr>
        <w:tc>
          <w:tcPr>
            <w:tcW w:w="2593" w:type="dxa"/>
          </w:tcPr>
          <w:p w14:paraId="159C4DBB" w14:textId="25434A88" w:rsidR="00444C92" w:rsidRPr="00CE2AB1" w:rsidRDefault="00444C92" w:rsidP="00C10C79">
            <w:pPr>
              <w:pStyle w:val="contactheading"/>
              <w:spacing w:before="0"/>
              <w:rPr>
                <w:rFonts w:ascii="Arial" w:hAnsi="Arial" w:cs="Arial"/>
                <w:lang w:val="en-US" w:eastAsia="en-US"/>
              </w:rPr>
            </w:pPr>
            <w:r w:rsidRPr="00CE2AB1">
              <w:rPr>
                <w:rFonts w:ascii="Arial" w:hAnsi="Arial" w:cs="Arial"/>
                <w:lang w:val="en-US" w:eastAsia="en-US"/>
              </w:rPr>
              <w:t>Telephone:</w:t>
            </w:r>
          </w:p>
        </w:tc>
        <w:tc>
          <w:tcPr>
            <w:tcW w:w="6000" w:type="dxa"/>
          </w:tcPr>
          <w:p w14:paraId="285EBC87" w14:textId="1E003AAD" w:rsidR="00444C92" w:rsidRPr="00280C44" w:rsidRDefault="00566F02" w:rsidP="00C10C79">
            <w:pPr>
              <w:rPr>
                <w:rFonts w:ascii="Arial" w:hAnsi="Arial" w:cs="Arial"/>
              </w:rPr>
            </w:pPr>
            <w:r>
              <w:rPr>
                <w:rFonts w:ascii="Arial" w:hAnsi="Arial" w:cs="Arial"/>
              </w:rPr>
              <w:t xml:space="preserve">  </w:t>
            </w:r>
            <w:r w:rsidR="00151FE5" w:rsidRPr="00280C44">
              <w:rPr>
                <w:rFonts w:ascii="Arial" w:hAnsi="Arial" w:cs="Arial"/>
              </w:rPr>
              <w:t>(408)</w:t>
            </w:r>
            <w:r w:rsidR="0049382D" w:rsidRPr="00280C44">
              <w:rPr>
                <w:rFonts w:ascii="Arial" w:hAnsi="Arial" w:cs="Arial"/>
              </w:rPr>
              <w:t xml:space="preserve"> </w:t>
            </w:r>
            <w:r w:rsidR="00C74D46">
              <w:rPr>
                <w:rFonts w:ascii="Arial" w:hAnsi="Arial" w:cs="Arial"/>
              </w:rPr>
              <w:t>807-2062</w:t>
            </w:r>
            <w:r w:rsidR="003633EE">
              <w:rPr>
                <w:rFonts w:ascii="Arial" w:hAnsi="Arial" w:cs="Arial"/>
              </w:rPr>
              <w:t xml:space="preserve"> (</w:t>
            </w:r>
            <w:r w:rsidR="00F8263F">
              <w:rPr>
                <w:rFonts w:ascii="Arial" w:hAnsi="Arial" w:cs="Arial"/>
              </w:rPr>
              <w:t>text</w:t>
            </w:r>
            <w:r w:rsidR="003633EE">
              <w:rPr>
                <w:rFonts w:ascii="Arial" w:hAnsi="Arial" w:cs="Arial"/>
              </w:rPr>
              <w:t>)</w:t>
            </w:r>
          </w:p>
        </w:tc>
      </w:tr>
      <w:tr w:rsidR="00EF6FD4" w:rsidRPr="00280C44" w14:paraId="07DDC83D" w14:textId="77777777" w:rsidTr="00EF6FD4">
        <w:trPr>
          <w:trHeight w:val="404"/>
        </w:trPr>
        <w:tc>
          <w:tcPr>
            <w:tcW w:w="2593" w:type="dxa"/>
          </w:tcPr>
          <w:p w14:paraId="425EFD8E" w14:textId="77777777" w:rsidR="00444C92" w:rsidRPr="00CE2AB1" w:rsidRDefault="00444C92" w:rsidP="00C10C79">
            <w:pPr>
              <w:pStyle w:val="contactheading"/>
              <w:spacing w:before="0"/>
              <w:rPr>
                <w:rFonts w:ascii="Arial" w:hAnsi="Arial" w:cs="Arial"/>
                <w:lang w:val="en-US" w:eastAsia="en-US"/>
              </w:rPr>
            </w:pPr>
            <w:r w:rsidRPr="00CE2AB1">
              <w:rPr>
                <w:rFonts w:ascii="Arial" w:hAnsi="Arial" w:cs="Arial"/>
                <w:lang w:val="en-US" w:eastAsia="en-US"/>
              </w:rPr>
              <w:t>Email:</w:t>
            </w:r>
          </w:p>
        </w:tc>
        <w:tc>
          <w:tcPr>
            <w:tcW w:w="6000" w:type="dxa"/>
          </w:tcPr>
          <w:p w14:paraId="51320B06" w14:textId="09D7C941" w:rsidR="00444C92" w:rsidRPr="00280C44" w:rsidRDefault="00566F02" w:rsidP="00C10C79">
            <w:pPr>
              <w:rPr>
                <w:rFonts w:ascii="Arial" w:hAnsi="Arial" w:cs="Arial"/>
              </w:rPr>
            </w:pPr>
            <w:r>
              <w:rPr>
                <w:rFonts w:ascii="Arial" w:hAnsi="Arial" w:cs="Arial"/>
              </w:rPr>
              <w:t xml:space="preserve">  </w:t>
            </w:r>
            <w:proofErr w:type="gramStart"/>
            <w:r>
              <w:rPr>
                <w:rFonts w:ascii="Arial" w:hAnsi="Arial" w:cs="Arial"/>
              </w:rPr>
              <w:t>j</w:t>
            </w:r>
            <w:r w:rsidR="00AA7FE4">
              <w:rPr>
                <w:rFonts w:ascii="Arial" w:hAnsi="Arial" w:cs="Arial"/>
              </w:rPr>
              <w:t>acquelyn</w:t>
            </w:r>
            <w:r w:rsidR="0000231C">
              <w:rPr>
                <w:rFonts w:ascii="Arial" w:hAnsi="Arial" w:cs="Arial"/>
              </w:rPr>
              <w:t>.mcc</w:t>
            </w:r>
            <w:r w:rsidR="00AA7FE4">
              <w:rPr>
                <w:rFonts w:ascii="Arial" w:hAnsi="Arial" w:cs="Arial"/>
              </w:rPr>
              <w:t>lure@sjsu.edu</w:t>
            </w:r>
            <w:proofErr w:type="gramEnd"/>
          </w:p>
        </w:tc>
      </w:tr>
      <w:tr w:rsidR="00EF6FD4" w:rsidRPr="00280C44" w14:paraId="7D8767A2" w14:textId="77777777" w:rsidTr="00EF6FD4">
        <w:trPr>
          <w:trHeight w:val="386"/>
        </w:trPr>
        <w:tc>
          <w:tcPr>
            <w:tcW w:w="2593" w:type="dxa"/>
          </w:tcPr>
          <w:p w14:paraId="62578494" w14:textId="77777777" w:rsidR="00444C92" w:rsidRPr="00CE2AB1" w:rsidRDefault="00444C92" w:rsidP="00C10C79">
            <w:pPr>
              <w:pStyle w:val="contactheading"/>
              <w:spacing w:before="0"/>
              <w:rPr>
                <w:rFonts w:ascii="Arial" w:hAnsi="Arial" w:cs="Arial"/>
                <w:lang w:val="en-US" w:eastAsia="en-US"/>
              </w:rPr>
            </w:pPr>
            <w:r w:rsidRPr="00CE2AB1">
              <w:rPr>
                <w:rFonts w:ascii="Arial" w:hAnsi="Arial" w:cs="Arial"/>
                <w:lang w:val="en-US" w:eastAsia="en-US"/>
              </w:rPr>
              <w:t>Class Days/Time:</w:t>
            </w:r>
          </w:p>
        </w:tc>
        <w:tc>
          <w:tcPr>
            <w:tcW w:w="6000" w:type="dxa"/>
          </w:tcPr>
          <w:p w14:paraId="5286195A" w14:textId="36508440" w:rsidR="00444C92" w:rsidRPr="00280C44" w:rsidRDefault="00566F02" w:rsidP="00C10C79">
            <w:pPr>
              <w:rPr>
                <w:rFonts w:ascii="Arial" w:hAnsi="Arial" w:cs="Arial"/>
              </w:rPr>
            </w:pPr>
            <w:r>
              <w:rPr>
                <w:rFonts w:ascii="Arial" w:hAnsi="Arial" w:cs="Arial"/>
              </w:rPr>
              <w:t xml:space="preserve">  </w:t>
            </w:r>
            <w:r w:rsidR="00916227">
              <w:rPr>
                <w:rFonts w:ascii="Arial" w:hAnsi="Arial" w:cs="Arial"/>
              </w:rPr>
              <w:t>Monday &amp;</w:t>
            </w:r>
            <w:r w:rsidR="002A7DA3">
              <w:rPr>
                <w:rFonts w:ascii="Arial" w:hAnsi="Arial" w:cs="Arial"/>
              </w:rPr>
              <w:t xml:space="preserve"> </w:t>
            </w:r>
            <w:r w:rsidR="00EF0C6D">
              <w:rPr>
                <w:rFonts w:ascii="Arial" w:hAnsi="Arial" w:cs="Arial"/>
              </w:rPr>
              <w:t>Wednesday 7:30</w:t>
            </w:r>
            <w:r w:rsidR="00DF149C">
              <w:rPr>
                <w:rFonts w:ascii="Arial" w:hAnsi="Arial" w:cs="Arial"/>
              </w:rPr>
              <w:t xml:space="preserve"> a.m. - 8</w:t>
            </w:r>
            <w:r w:rsidR="005C0138">
              <w:rPr>
                <w:rFonts w:ascii="Arial" w:hAnsi="Arial" w:cs="Arial"/>
              </w:rPr>
              <w:t>:4</w:t>
            </w:r>
            <w:r w:rsidR="0049382D" w:rsidRPr="00280C44">
              <w:rPr>
                <w:rFonts w:ascii="Arial" w:hAnsi="Arial" w:cs="Arial"/>
              </w:rPr>
              <w:t>5</w:t>
            </w:r>
            <w:r w:rsidR="00151FE5" w:rsidRPr="00280C44">
              <w:rPr>
                <w:rFonts w:ascii="Arial" w:hAnsi="Arial" w:cs="Arial"/>
              </w:rPr>
              <w:t xml:space="preserve"> a.m.</w:t>
            </w:r>
          </w:p>
        </w:tc>
      </w:tr>
      <w:tr w:rsidR="00EF6FD4" w:rsidRPr="00280C44" w14:paraId="7845D278" w14:textId="77777777" w:rsidTr="00EF6FD4">
        <w:trPr>
          <w:trHeight w:val="404"/>
        </w:trPr>
        <w:tc>
          <w:tcPr>
            <w:tcW w:w="2593" w:type="dxa"/>
          </w:tcPr>
          <w:p w14:paraId="4E9FBF2A" w14:textId="77777777" w:rsidR="00444C92" w:rsidRPr="00CE2AB1" w:rsidRDefault="00444C92" w:rsidP="00C10C79">
            <w:pPr>
              <w:pStyle w:val="contactheading"/>
              <w:spacing w:before="0"/>
              <w:rPr>
                <w:rFonts w:ascii="Arial" w:hAnsi="Arial" w:cs="Arial"/>
                <w:lang w:val="en-US" w:eastAsia="en-US"/>
              </w:rPr>
            </w:pPr>
            <w:r w:rsidRPr="00CE2AB1">
              <w:rPr>
                <w:rFonts w:ascii="Arial" w:hAnsi="Arial" w:cs="Arial"/>
                <w:lang w:val="en-US" w:eastAsia="en-US"/>
              </w:rPr>
              <w:t>Classroom:</w:t>
            </w:r>
          </w:p>
        </w:tc>
        <w:tc>
          <w:tcPr>
            <w:tcW w:w="6000" w:type="dxa"/>
          </w:tcPr>
          <w:p w14:paraId="61759E46" w14:textId="5A556D44" w:rsidR="00444C92" w:rsidRPr="00280C44" w:rsidRDefault="00566F02" w:rsidP="00C10C79">
            <w:pPr>
              <w:rPr>
                <w:rFonts w:ascii="Arial" w:hAnsi="Arial" w:cs="Arial"/>
              </w:rPr>
            </w:pPr>
            <w:r>
              <w:rPr>
                <w:rFonts w:ascii="Arial" w:hAnsi="Arial" w:cs="Arial"/>
              </w:rPr>
              <w:t xml:space="preserve">   </w:t>
            </w:r>
            <w:r w:rsidR="00A42321">
              <w:rPr>
                <w:rFonts w:ascii="Arial" w:hAnsi="Arial" w:cs="Arial"/>
              </w:rPr>
              <w:t>MH</w:t>
            </w:r>
            <w:r w:rsidR="004C549F">
              <w:rPr>
                <w:rFonts w:ascii="Arial" w:hAnsi="Arial" w:cs="Arial"/>
              </w:rPr>
              <w:t xml:space="preserve"> </w:t>
            </w:r>
            <w:r w:rsidR="00D33B73">
              <w:rPr>
                <w:rFonts w:ascii="Arial" w:hAnsi="Arial" w:cs="Arial"/>
              </w:rPr>
              <w:t>520</w:t>
            </w:r>
          </w:p>
        </w:tc>
      </w:tr>
    </w:tbl>
    <w:p w14:paraId="29A84D24" w14:textId="77777777" w:rsidR="00A70B03" w:rsidRDefault="00A70B03" w:rsidP="007D1ACF">
      <w:pPr>
        <w:rPr>
          <w:rFonts w:ascii="Arial" w:hAnsi="Arial" w:cs="Arial"/>
          <w:b/>
        </w:rPr>
      </w:pPr>
    </w:p>
    <w:p w14:paraId="4128B88D" w14:textId="77777777" w:rsidR="009B22A7" w:rsidRPr="0006548A" w:rsidRDefault="009B22A7" w:rsidP="009F7135">
      <w:pPr>
        <w:spacing w:after="120"/>
        <w:rPr>
          <w:rFonts w:ascii="Arial" w:hAnsi="Arial" w:cs="Arial"/>
          <w:b/>
          <w:u w:val="single"/>
        </w:rPr>
      </w:pPr>
      <w:r w:rsidRPr="0006548A">
        <w:rPr>
          <w:rFonts w:ascii="Arial" w:hAnsi="Arial" w:cs="Arial"/>
          <w:b/>
          <w:u w:val="single"/>
        </w:rPr>
        <w:t>E-Mail Guidelines and Text Messages</w:t>
      </w:r>
    </w:p>
    <w:p w14:paraId="01322D3B" w14:textId="108B34CD" w:rsidR="009B22A7" w:rsidRPr="00280C44" w:rsidRDefault="00AE04FC" w:rsidP="009B22A7">
      <w:pPr>
        <w:rPr>
          <w:rFonts w:ascii="Arial" w:hAnsi="Arial" w:cs="Arial"/>
        </w:rPr>
      </w:pPr>
      <w:r>
        <w:rPr>
          <w:rFonts w:ascii="Arial" w:hAnsi="Arial" w:cs="Arial"/>
        </w:rPr>
        <w:t>I request that you p</w:t>
      </w:r>
      <w:r w:rsidR="009B22A7" w:rsidRPr="00280C44">
        <w:rPr>
          <w:rFonts w:ascii="Arial" w:hAnsi="Arial" w:cs="Arial"/>
        </w:rPr>
        <w:t xml:space="preserve">lease </w:t>
      </w:r>
      <w:r>
        <w:rPr>
          <w:rFonts w:ascii="Arial" w:hAnsi="Arial" w:cs="Arial"/>
        </w:rPr>
        <w:t>adhere to the following when e-mailing or sending a text:</w:t>
      </w:r>
    </w:p>
    <w:p w14:paraId="7CFDECE6" w14:textId="77777777" w:rsidR="009B22A7" w:rsidRPr="00280C44" w:rsidRDefault="009B22A7" w:rsidP="009B22A7">
      <w:pPr>
        <w:rPr>
          <w:rFonts w:ascii="Arial" w:hAnsi="Arial" w:cs="Arial"/>
          <w:highlight w:val="yellow"/>
        </w:rPr>
      </w:pPr>
    </w:p>
    <w:p w14:paraId="347623CD" w14:textId="2C91B7CC" w:rsidR="009B22A7" w:rsidRDefault="009B22A7" w:rsidP="009B22A7">
      <w:pPr>
        <w:numPr>
          <w:ilvl w:val="0"/>
          <w:numId w:val="16"/>
        </w:numPr>
        <w:ind w:left="360"/>
        <w:rPr>
          <w:rFonts w:ascii="Arial" w:hAnsi="Arial" w:cs="Arial"/>
        </w:rPr>
      </w:pPr>
      <w:r>
        <w:rPr>
          <w:rFonts w:ascii="Arial" w:hAnsi="Arial" w:cs="Arial"/>
        </w:rPr>
        <w:t xml:space="preserve">For </w:t>
      </w:r>
      <w:r w:rsidRPr="00C10C79">
        <w:rPr>
          <w:rFonts w:ascii="Arial" w:hAnsi="Arial" w:cs="Arial"/>
          <w:b/>
        </w:rPr>
        <w:t>E-Mail</w:t>
      </w:r>
      <w:r>
        <w:rPr>
          <w:rFonts w:ascii="Arial" w:hAnsi="Arial" w:cs="Arial"/>
        </w:rPr>
        <w:t xml:space="preserve">, include </w:t>
      </w:r>
      <w:r w:rsidRPr="00280C44">
        <w:rPr>
          <w:rFonts w:ascii="Arial" w:hAnsi="Arial" w:cs="Arial"/>
        </w:rPr>
        <w:t>the</w:t>
      </w:r>
      <w:r>
        <w:rPr>
          <w:rFonts w:ascii="Arial" w:hAnsi="Arial" w:cs="Arial"/>
        </w:rPr>
        <w:t xml:space="preserve"> course number </w:t>
      </w:r>
      <w:r>
        <w:rPr>
          <w:rFonts w:ascii="Arial" w:hAnsi="Arial" w:cs="Arial"/>
          <w:u w:val="single"/>
        </w:rPr>
        <w:t>and</w:t>
      </w:r>
      <w:r w:rsidRPr="00AE04FC">
        <w:rPr>
          <w:rFonts w:ascii="Arial" w:hAnsi="Arial" w:cs="Arial"/>
        </w:rPr>
        <w:t xml:space="preserve"> </w:t>
      </w:r>
      <w:r w:rsidR="00AE04FC">
        <w:rPr>
          <w:rFonts w:ascii="Arial" w:hAnsi="Arial" w:cs="Arial"/>
        </w:rPr>
        <w:t xml:space="preserve">your name, </w:t>
      </w:r>
      <w:r w:rsidRPr="00280C44">
        <w:rPr>
          <w:rFonts w:ascii="Arial" w:hAnsi="Arial" w:cs="Arial"/>
        </w:rPr>
        <w:t>(e</w:t>
      </w:r>
      <w:r>
        <w:rPr>
          <w:rFonts w:ascii="Arial" w:hAnsi="Arial" w:cs="Arial"/>
        </w:rPr>
        <w:t>.g., JS131, Debbie Smith)</w:t>
      </w:r>
      <w:r w:rsidR="00AE04FC">
        <w:rPr>
          <w:rFonts w:ascii="Arial" w:hAnsi="Arial" w:cs="Arial"/>
        </w:rPr>
        <w:t xml:space="preserve"> in the “subject line”</w:t>
      </w:r>
      <w:r>
        <w:rPr>
          <w:rFonts w:ascii="Arial" w:hAnsi="Arial" w:cs="Arial"/>
        </w:rPr>
        <w:t>. If you want to be called, please include a</w:t>
      </w:r>
      <w:r w:rsidRPr="00280C44">
        <w:rPr>
          <w:rFonts w:ascii="Arial" w:hAnsi="Arial" w:cs="Arial"/>
        </w:rPr>
        <w:t xml:space="preserve"> contact number</w:t>
      </w:r>
      <w:r>
        <w:rPr>
          <w:rFonts w:ascii="Arial" w:hAnsi="Arial" w:cs="Arial"/>
        </w:rPr>
        <w:t xml:space="preserve"> and the best time to reach you</w:t>
      </w:r>
      <w:r w:rsidRPr="00280C44">
        <w:rPr>
          <w:rFonts w:ascii="Arial" w:hAnsi="Arial" w:cs="Arial"/>
        </w:rPr>
        <w:t xml:space="preserve">. </w:t>
      </w:r>
      <w:r>
        <w:rPr>
          <w:rFonts w:ascii="Arial" w:hAnsi="Arial" w:cs="Arial"/>
        </w:rPr>
        <w:t>I will make every effort to respond to E-Mail messages within 24-hours.</w:t>
      </w:r>
    </w:p>
    <w:p w14:paraId="3348323C" w14:textId="77777777" w:rsidR="009B22A7" w:rsidRPr="00280C44" w:rsidRDefault="009B22A7" w:rsidP="009B22A7">
      <w:pPr>
        <w:ind w:left="360"/>
        <w:rPr>
          <w:rFonts w:ascii="Arial" w:hAnsi="Arial" w:cs="Arial"/>
        </w:rPr>
      </w:pPr>
    </w:p>
    <w:p w14:paraId="73BBFB90" w14:textId="0357B840" w:rsidR="009B22A7" w:rsidRPr="006F0CFE" w:rsidRDefault="009B22A7" w:rsidP="009B22A7">
      <w:pPr>
        <w:pStyle w:val="ListParagraph"/>
        <w:numPr>
          <w:ilvl w:val="0"/>
          <w:numId w:val="16"/>
        </w:numPr>
        <w:ind w:left="360"/>
        <w:rPr>
          <w:rFonts w:ascii="Arial" w:hAnsi="Arial" w:cs="Arial"/>
        </w:rPr>
      </w:pPr>
      <w:r w:rsidRPr="006F0CFE">
        <w:rPr>
          <w:rFonts w:ascii="Arial" w:hAnsi="Arial" w:cs="Arial"/>
          <w:b/>
        </w:rPr>
        <w:t>Text</w:t>
      </w:r>
      <w:r>
        <w:rPr>
          <w:rFonts w:ascii="Arial" w:hAnsi="Arial" w:cs="Arial"/>
        </w:rPr>
        <w:t xml:space="preserve"> messages</w:t>
      </w:r>
      <w:r w:rsidRPr="006F0CFE">
        <w:rPr>
          <w:rFonts w:ascii="Arial" w:hAnsi="Arial" w:cs="Arial"/>
        </w:rPr>
        <w:t xml:space="preserve"> are welcome at any time although responses may b</w:t>
      </w:r>
      <w:r>
        <w:rPr>
          <w:rFonts w:ascii="Arial" w:hAnsi="Arial" w:cs="Arial"/>
        </w:rPr>
        <w:t>e delayed due to my</w:t>
      </w:r>
      <w:r w:rsidRPr="006F0CFE">
        <w:rPr>
          <w:rFonts w:ascii="Arial" w:hAnsi="Arial" w:cs="Arial"/>
        </w:rPr>
        <w:t xml:space="preserve"> schedule </w:t>
      </w:r>
      <w:r>
        <w:rPr>
          <w:rFonts w:ascii="Arial" w:hAnsi="Arial" w:cs="Arial"/>
        </w:rPr>
        <w:t>and/</w:t>
      </w:r>
      <w:r w:rsidRPr="006F0CFE">
        <w:rPr>
          <w:rFonts w:ascii="Arial" w:hAnsi="Arial" w:cs="Arial"/>
        </w:rPr>
        <w:t>or erratic sleep patterns.</w:t>
      </w:r>
      <w:r>
        <w:rPr>
          <w:rFonts w:ascii="Arial" w:hAnsi="Arial" w:cs="Arial"/>
        </w:rPr>
        <w:t xml:space="preserve"> Please include your name and identify th</w:t>
      </w:r>
      <w:r w:rsidR="0000474E">
        <w:rPr>
          <w:rFonts w:ascii="Arial" w:hAnsi="Arial" w:cs="Arial"/>
        </w:rPr>
        <w:t>e course in the text</w:t>
      </w:r>
      <w:r>
        <w:rPr>
          <w:rFonts w:ascii="Arial" w:hAnsi="Arial" w:cs="Arial"/>
        </w:rPr>
        <w:t>.</w:t>
      </w:r>
    </w:p>
    <w:p w14:paraId="18138D84" w14:textId="77777777" w:rsidR="009B22A7" w:rsidRPr="00280C44" w:rsidRDefault="009B22A7" w:rsidP="007D1ACF">
      <w:pPr>
        <w:rPr>
          <w:rFonts w:ascii="Arial" w:hAnsi="Arial" w:cs="Arial"/>
          <w:b/>
        </w:rPr>
      </w:pPr>
    </w:p>
    <w:p w14:paraId="6FA19741" w14:textId="77777777" w:rsidR="006F0CFE" w:rsidRDefault="00FC16F4" w:rsidP="006F0CFE">
      <w:pPr>
        <w:pStyle w:val="Heading2"/>
        <w:spacing w:before="0"/>
        <w:rPr>
          <w:szCs w:val="24"/>
          <w:u w:val="single"/>
        </w:rPr>
      </w:pPr>
      <w:r w:rsidRPr="0006548A">
        <w:rPr>
          <w:szCs w:val="24"/>
          <w:u w:val="single"/>
        </w:rPr>
        <w:t xml:space="preserve">Course Description </w:t>
      </w:r>
    </w:p>
    <w:p w14:paraId="2E404BEB" w14:textId="77777777" w:rsidR="002F1BCA" w:rsidRDefault="00FC16F4" w:rsidP="002F1BCA">
      <w:pPr>
        <w:pStyle w:val="Heading2"/>
        <w:spacing w:before="0" w:after="240"/>
        <w:rPr>
          <w:rFonts w:cs="Arial"/>
          <w:b w:val="0"/>
          <w:lang w:eastAsia="en-US"/>
        </w:rPr>
      </w:pPr>
      <w:r w:rsidRPr="006F0CFE">
        <w:rPr>
          <w:rFonts w:cs="Arial"/>
          <w:b w:val="0"/>
          <w:lang w:eastAsia="en-US"/>
        </w:rPr>
        <w:t>This course is</w:t>
      </w:r>
      <w:r w:rsidR="00482885" w:rsidRPr="006F0CFE">
        <w:rPr>
          <w:rFonts w:cs="Arial"/>
          <w:b w:val="0"/>
          <w:lang w:eastAsia="en-US"/>
        </w:rPr>
        <w:t xml:space="preserve"> designed to give students a range of communicati</w:t>
      </w:r>
      <w:r w:rsidR="00315848" w:rsidRPr="006F0CFE">
        <w:rPr>
          <w:rFonts w:cs="Arial"/>
          <w:b w:val="0"/>
          <w:lang w:eastAsia="en-US"/>
        </w:rPr>
        <w:t>o</w:t>
      </w:r>
      <w:r w:rsidR="00482885" w:rsidRPr="006F0CFE">
        <w:rPr>
          <w:rFonts w:cs="Arial"/>
          <w:b w:val="0"/>
          <w:lang w:eastAsia="en-US"/>
        </w:rPr>
        <w:t>n</w:t>
      </w:r>
      <w:r w:rsidR="004B32FD" w:rsidRPr="006F0CFE">
        <w:rPr>
          <w:rFonts w:cs="Arial"/>
          <w:b w:val="0"/>
          <w:lang w:eastAsia="en-US"/>
        </w:rPr>
        <w:t>, crisis intervention</w:t>
      </w:r>
      <w:r w:rsidR="00482885" w:rsidRPr="006F0CFE">
        <w:rPr>
          <w:rFonts w:cs="Arial"/>
          <w:b w:val="0"/>
          <w:lang w:eastAsia="en-US"/>
        </w:rPr>
        <w:t xml:space="preserve"> and </w:t>
      </w:r>
      <w:r w:rsidR="00315848" w:rsidRPr="006F0CFE">
        <w:rPr>
          <w:rFonts w:cs="Arial"/>
          <w:b w:val="0"/>
          <w:lang w:eastAsia="en-US"/>
        </w:rPr>
        <w:t>negotiation</w:t>
      </w:r>
      <w:r w:rsidR="00482885" w:rsidRPr="006F0CFE">
        <w:rPr>
          <w:rFonts w:cs="Arial"/>
          <w:b w:val="0"/>
          <w:lang w:eastAsia="en-US"/>
        </w:rPr>
        <w:t xml:space="preserve"> skills for </w:t>
      </w:r>
      <w:r w:rsidR="00F81941" w:rsidRPr="006F0CFE">
        <w:rPr>
          <w:rFonts w:cs="Arial"/>
          <w:b w:val="0"/>
          <w:lang w:eastAsia="en-US"/>
        </w:rPr>
        <w:t>resolving conflict, intervening in critical situations</w:t>
      </w:r>
      <w:r w:rsidR="005D6D44" w:rsidRPr="006F0CFE">
        <w:rPr>
          <w:rFonts w:cs="Arial"/>
          <w:b w:val="0"/>
          <w:lang w:eastAsia="en-US"/>
        </w:rPr>
        <w:t xml:space="preserve"> and gaining</w:t>
      </w:r>
      <w:r w:rsidR="00315848" w:rsidRPr="006F0CFE">
        <w:rPr>
          <w:rFonts w:cs="Arial"/>
          <w:b w:val="0"/>
          <w:lang w:eastAsia="en-US"/>
        </w:rPr>
        <w:t xml:space="preserve"> cooperation </w:t>
      </w:r>
      <w:r w:rsidR="005D6D44" w:rsidRPr="006F0CFE">
        <w:rPr>
          <w:rFonts w:cs="Arial"/>
          <w:b w:val="0"/>
          <w:lang w:eastAsia="en-US"/>
        </w:rPr>
        <w:t xml:space="preserve">of others </w:t>
      </w:r>
      <w:r w:rsidR="00315848" w:rsidRPr="006F0CFE">
        <w:rPr>
          <w:rFonts w:cs="Arial"/>
          <w:b w:val="0"/>
          <w:lang w:eastAsia="en-US"/>
        </w:rPr>
        <w:t>through the use of alternative dispute resolution (ADR) methods instead of using physical force, coercion and litigation</w:t>
      </w:r>
      <w:r w:rsidRPr="006F0CFE">
        <w:rPr>
          <w:rFonts w:cs="Arial"/>
          <w:b w:val="0"/>
          <w:lang w:eastAsia="en-US"/>
        </w:rPr>
        <w:t>.</w:t>
      </w:r>
      <w:r w:rsidR="00315848" w:rsidRPr="006F0CFE">
        <w:rPr>
          <w:rFonts w:cs="Arial"/>
          <w:b w:val="0"/>
          <w:lang w:eastAsia="en-US"/>
        </w:rPr>
        <w:t xml:space="preserve">  </w:t>
      </w:r>
    </w:p>
    <w:p w14:paraId="5ECE67B2" w14:textId="16CB4807" w:rsidR="003C75A3" w:rsidRDefault="00547E4E" w:rsidP="003C75A3">
      <w:pPr>
        <w:pStyle w:val="Heading2"/>
        <w:spacing w:before="0"/>
        <w:rPr>
          <w:b w:val="0"/>
          <w:szCs w:val="24"/>
          <w:u w:val="single"/>
        </w:rPr>
      </w:pPr>
      <w:r w:rsidRPr="0006548A">
        <w:rPr>
          <w:rFonts w:cs="Arial"/>
          <w:u w:val="single"/>
        </w:rPr>
        <w:t>C</w:t>
      </w:r>
      <w:r w:rsidR="00FC16F4" w:rsidRPr="0006548A">
        <w:rPr>
          <w:rFonts w:cs="Arial"/>
          <w:u w:val="single"/>
        </w:rPr>
        <w:t xml:space="preserve">ourse Goals </w:t>
      </w:r>
    </w:p>
    <w:p w14:paraId="3D479287" w14:textId="7DD5C1C3" w:rsidR="002F1BCA" w:rsidRPr="003C75A3" w:rsidRDefault="00390460" w:rsidP="003C75A3">
      <w:pPr>
        <w:pStyle w:val="Heading2"/>
        <w:spacing w:before="0"/>
        <w:rPr>
          <w:rFonts w:cs="Arial"/>
          <w:b w:val="0"/>
          <w:bCs w:val="0"/>
          <w:u w:val="single"/>
        </w:rPr>
      </w:pPr>
      <w:r w:rsidRPr="003C75A3">
        <w:rPr>
          <w:rFonts w:cs="Arial"/>
          <w:b w:val="0"/>
          <w:bCs w:val="0"/>
        </w:rPr>
        <w:t>S</w:t>
      </w:r>
      <w:r w:rsidR="0002738B" w:rsidRPr="003C75A3">
        <w:rPr>
          <w:rFonts w:cs="Arial"/>
          <w:b w:val="0"/>
          <w:bCs w:val="0"/>
        </w:rPr>
        <w:t>tu</w:t>
      </w:r>
      <w:r w:rsidR="00D436F8" w:rsidRPr="003C75A3">
        <w:rPr>
          <w:rFonts w:cs="Arial"/>
          <w:b w:val="0"/>
          <w:bCs w:val="0"/>
        </w:rPr>
        <w:t xml:space="preserve">dents </w:t>
      </w:r>
      <w:r w:rsidR="00DC7453" w:rsidRPr="003C75A3">
        <w:rPr>
          <w:rFonts w:cs="Arial"/>
          <w:b w:val="0"/>
          <w:bCs w:val="0"/>
        </w:rPr>
        <w:t xml:space="preserve">involved in the JS </w:t>
      </w:r>
      <w:r w:rsidR="004F34DB" w:rsidRPr="003C75A3">
        <w:rPr>
          <w:rFonts w:cs="Arial"/>
          <w:b w:val="0"/>
          <w:bCs w:val="0"/>
        </w:rPr>
        <w:t xml:space="preserve">131 </w:t>
      </w:r>
      <w:r w:rsidRPr="003C75A3">
        <w:rPr>
          <w:rFonts w:cs="Arial"/>
          <w:b w:val="0"/>
          <w:bCs w:val="0"/>
        </w:rPr>
        <w:t xml:space="preserve">course </w:t>
      </w:r>
      <w:r w:rsidR="00D436F8" w:rsidRPr="003C75A3">
        <w:rPr>
          <w:rFonts w:cs="Arial"/>
          <w:b w:val="0"/>
          <w:bCs w:val="0"/>
        </w:rPr>
        <w:t>will develop</w:t>
      </w:r>
      <w:r w:rsidR="0002738B" w:rsidRPr="003C75A3">
        <w:rPr>
          <w:rFonts w:cs="Arial"/>
          <w:b w:val="0"/>
          <w:bCs w:val="0"/>
        </w:rPr>
        <w:t>:</w:t>
      </w:r>
      <w:r w:rsidR="003C75A3" w:rsidRPr="003C75A3">
        <w:rPr>
          <w:rFonts w:cs="Arial"/>
          <w:b w:val="0"/>
          <w:bCs w:val="0"/>
          <w:u w:val="single"/>
        </w:rPr>
        <w:t xml:space="preserve"> </w:t>
      </w:r>
    </w:p>
    <w:p w14:paraId="7B5CCDC1" w14:textId="77777777" w:rsidR="00FC16F4" w:rsidRDefault="0002738B" w:rsidP="002F1BCA">
      <w:pPr>
        <w:numPr>
          <w:ilvl w:val="0"/>
          <w:numId w:val="15"/>
        </w:numPr>
        <w:rPr>
          <w:rFonts w:ascii="Arial" w:hAnsi="Arial" w:cs="Arial"/>
        </w:rPr>
      </w:pPr>
      <w:r>
        <w:rPr>
          <w:rFonts w:ascii="Arial" w:hAnsi="Arial" w:cs="Arial"/>
        </w:rPr>
        <w:t>A</w:t>
      </w:r>
      <w:r w:rsidR="00E1613E">
        <w:rPr>
          <w:rFonts w:ascii="Arial" w:hAnsi="Arial" w:cs="Arial"/>
        </w:rPr>
        <w:t xml:space="preserve"> theoretical framework for understanding people in crisis and/or conflict and </w:t>
      </w:r>
      <w:r>
        <w:rPr>
          <w:rFonts w:ascii="Arial" w:hAnsi="Arial" w:cs="Arial"/>
        </w:rPr>
        <w:t xml:space="preserve">the ability to </w:t>
      </w:r>
      <w:r w:rsidR="00E1613E">
        <w:rPr>
          <w:rFonts w:ascii="Arial" w:hAnsi="Arial" w:cs="Arial"/>
        </w:rPr>
        <w:t>identify and apply appropriate strategies to deal with them</w:t>
      </w:r>
      <w:r w:rsidR="00FC16F4" w:rsidRPr="009A4F45">
        <w:rPr>
          <w:rFonts w:ascii="Arial" w:hAnsi="Arial" w:cs="Arial"/>
        </w:rPr>
        <w:t>.</w:t>
      </w:r>
    </w:p>
    <w:p w14:paraId="324E6ED5" w14:textId="77777777" w:rsidR="00FC16F4" w:rsidRPr="006A184C" w:rsidRDefault="00790E1E" w:rsidP="002F1BCA">
      <w:pPr>
        <w:numPr>
          <w:ilvl w:val="0"/>
          <w:numId w:val="15"/>
        </w:numPr>
        <w:rPr>
          <w:rFonts w:ascii="Arial" w:hAnsi="Arial" w:cs="Arial"/>
        </w:rPr>
      </w:pPr>
      <w:r>
        <w:rPr>
          <w:rFonts w:ascii="Arial" w:eastAsia="Times New Roman" w:hAnsi="Arial" w:cs="Arial"/>
        </w:rPr>
        <w:t>A command of</w:t>
      </w:r>
      <w:r w:rsidR="0002738B">
        <w:rPr>
          <w:rFonts w:ascii="Arial" w:eastAsia="Times New Roman" w:hAnsi="Arial" w:cs="Arial"/>
        </w:rPr>
        <w:t xml:space="preserve"> communication styles</w:t>
      </w:r>
      <w:r w:rsidR="00523528">
        <w:rPr>
          <w:rFonts w:ascii="Arial" w:eastAsia="Times New Roman" w:hAnsi="Arial" w:cs="Arial"/>
        </w:rPr>
        <w:t xml:space="preserve">, interviewing techniques, </w:t>
      </w:r>
      <w:r w:rsidR="00CB47DA">
        <w:rPr>
          <w:rFonts w:ascii="Arial" w:eastAsia="Times New Roman" w:hAnsi="Arial" w:cs="Arial"/>
        </w:rPr>
        <w:t>crisis intervention and problem-solving methods</w:t>
      </w:r>
      <w:r w:rsidR="00546518">
        <w:rPr>
          <w:rFonts w:ascii="Arial" w:eastAsia="Times New Roman" w:hAnsi="Arial" w:cs="Arial"/>
        </w:rPr>
        <w:t xml:space="preserve"> necessary in crisis</w:t>
      </w:r>
      <w:r w:rsidR="002C7F24">
        <w:rPr>
          <w:rFonts w:ascii="Arial" w:eastAsia="Times New Roman" w:hAnsi="Arial" w:cs="Arial"/>
        </w:rPr>
        <w:t xml:space="preserve"> events</w:t>
      </w:r>
      <w:r w:rsidR="009D70BB">
        <w:rPr>
          <w:rFonts w:ascii="Arial" w:eastAsia="Times New Roman" w:hAnsi="Arial" w:cs="Arial"/>
        </w:rPr>
        <w:t xml:space="preserve">, and </w:t>
      </w:r>
      <w:r w:rsidR="009D70BB">
        <w:rPr>
          <w:rFonts w:ascii="Arial" w:eastAsia="Times New Roman" w:hAnsi="Arial" w:cs="Arial"/>
        </w:rPr>
        <w:lastRenderedPageBreak/>
        <w:t>ways of mediating</w:t>
      </w:r>
      <w:r w:rsidR="00CB47DA">
        <w:rPr>
          <w:rFonts w:ascii="Arial" w:eastAsia="Times New Roman" w:hAnsi="Arial" w:cs="Arial"/>
        </w:rPr>
        <w:t xml:space="preserve"> </w:t>
      </w:r>
      <w:r w:rsidR="00307AAB">
        <w:rPr>
          <w:rFonts w:ascii="Arial" w:eastAsia="Times New Roman" w:hAnsi="Arial" w:cs="Arial"/>
        </w:rPr>
        <w:t>just and fair</w:t>
      </w:r>
      <w:r w:rsidR="0006548A">
        <w:rPr>
          <w:rFonts w:ascii="Arial" w:eastAsia="Times New Roman" w:hAnsi="Arial" w:cs="Arial"/>
        </w:rPr>
        <w:t xml:space="preserve"> solutions</w:t>
      </w:r>
      <w:r w:rsidR="009D70BB">
        <w:rPr>
          <w:rFonts w:ascii="Arial" w:eastAsia="Times New Roman" w:hAnsi="Arial" w:cs="Arial"/>
        </w:rPr>
        <w:t xml:space="preserve"> in various</w:t>
      </w:r>
      <w:r w:rsidR="00CB47DA">
        <w:rPr>
          <w:rFonts w:ascii="Arial" w:eastAsia="Times New Roman" w:hAnsi="Arial" w:cs="Arial"/>
        </w:rPr>
        <w:t xml:space="preserve"> types of stressful situations. </w:t>
      </w:r>
    </w:p>
    <w:p w14:paraId="5F0B2EC8" w14:textId="77777777" w:rsidR="002F1BCA" w:rsidRPr="009B22A7" w:rsidRDefault="0002738B" w:rsidP="002F1BCA">
      <w:pPr>
        <w:numPr>
          <w:ilvl w:val="0"/>
          <w:numId w:val="15"/>
        </w:numPr>
        <w:rPr>
          <w:rFonts w:ascii="Arial" w:eastAsia="Times New Roman" w:hAnsi="Arial" w:cs="Arial"/>
          <w:u w:val="single"/>
        </w:rPr>
      </w:pPr>
      <w:r>
        <w:rPr>
          <w:rFonts w:ascii="Arial" w:eastAsia="Times New Roman" w:hAnsi="Arial" w:cs="Arial"/>
        </w:rPr>
        <w:t xml:space="preserve">The ability to </w:t>
      </w:r>
      <w:r w:rsidR="000826B2">
        <w:rPr>
          <w:rFonts w:ascii="Arial" w:eastAsia="Times New Roman" w:hAnsi="Arial" w:cs="Arial"/>
        </w:rPr>
        <w:t xml:space="preserve">identify and </w:t>
      </w:r>
      <w:r>
        <w:rPr>
          <w:rFonts w:ascii="Arial" w:eastAsia="Times New Roman" w:hAnsi="Arial" w:cs="Arial"/>
        </w:rPr>
        <w:t xml:space="preserve">utilize </w:t>
      </w:r>
      <w:r w:rsidR="00DC7453">
        <w:rPr>
          <w:rFonts w:ascii="Arial" w:eastAsia="Times New Roman" w:hAnsi="Arial" w:cs="Arial"/>
        </w:rPr>
        <w:t xml:space="preserve">appropriate </w:t>
      </w:r>
      <w:r w:rsidR="00CB47DA">
        <w:rPr>
          <w:rFonts w:ascii="Arial" w:eastAsia="Times New Roman" w:hAnsi="Arial" w:cs="Arial"/>
        </w:rPr>
        <w:t>strategies and techniques for managing and resolv</w:t>
      </w:r>
      <w:r w:rsidR="00DC7453">
        <w:rPr>
          <w:rFonts w:ascii="Arial" w:eastAsia="Times New Roman" w:hAnsi="Arial" w:cs="Arial"/>
        </w:rPr>
        <w:t>ing conflict and adapt the</w:t>
      </w:r>
      <w:r>
        <w:rPr>
          <w:rFonts w:ascii="Arial" w:eastAsia="Times New Roman" w:hAnsi="Arial" w:cs="Arial"/>
        </w:rPr>
        <w:t>se strategies and techniques</w:t>
      </w:r>
      <w:r w:rsidR="00CB47DA">
        <w:rPr>
          <w:rFonts w:ascii="Arial" w:eastAsia="Times New Roman" w:hAnsi="Arial" w:cs="Arial"/>
        </w:rPr>
        <w:t xml:space="preserve"> to a broad range of situations</w:t>
      </w:r>
      <w:r w:rsidR="00FC16F4" w:rsidRPr="009A4F45">
        <w:rPr>
          <w:rFonts w:ascii="Arial" w:eastAsia="Times New Roman" w:hAnsi="Arial" w:cs="Arial"/>
        </w:rPr>
        <w:t>.</w:t>
      </w:r>
    </w:p>
    <w:p w14:paraId="460DCD63" w14:textId="0532793B" w:rsidR="009B22A7" w:rsidRPr="0063477C" w:rsidRDefault="009B22A7" w:rsidP="0063477C">
      <w:pPr>
        <w:pStyle w:val="BodyText"/>
        <w:spacing w:after="0"/>
        <w:rPr>
          <w:rFonts w:ascii="Arial" w:hAnsi="Arial" w:cs="Arial"/>
          <w:lang w:val="en-US"/>
        </w:rPr>
      </w:pPr>
    </w:p>
    <w:p w14:paraId="73BC8565" w14:textId="208E58B5" w:rsidR="009B22A7" w:rsidRDefault="00FC16F4" w:rsidP="00CE7CA8">
      <w:pPr>
        <w:spacing w:after="120"/>
        <w:rPr>
          <w:rFonts w:eastAsia="Times New Roman"/>
          <w:u w:val="single"/>
        </w:rPr>
      </w:pPr>
      <w:r w:rsidRPr="0006548A">
        <w:rPr>
          <w:rFonts w:ascii="Arial" w:eastAsia="Times New Roman" w:hAnsi="Arial" w:cs="Arial"/>
          <w:b/>
          <w:bCs/>
          <w:u w:val="single"/>
        </w:rPr>
        <w:t>Student Learning Objectives</w:t>
      </w:r>
    </w:p>
    <w:p w14:paraId="769ABF36" w14:textId="22565673" w:rsidR="00CE7CA8" w:rsidRDefault="00FC16F4" w:rsidP="00CE7CA8">
      <w:pPr>
        <w:spacing w:after="120"/>
        <w:rPr>
          <w:rFonts w:ascii="Arial" w:eastAsia="Times New Roman" w:hAnsi="Arial" w:cs="Arial"/>
        </w:rPr>
      </w:pPr>
      <w:r w:rsidRPr="0008732C">
        <w:rPr>
          <w:rFonts w:ascii="Arial" w:eastAsia="Times New Roman" w:hAnsi="Arial" w:cs="Arial"/>
        </w:rPr>
        <w:t>Upon successful completion of this course, students will be able to</w:t>
      </w:r>
      <w:r w:rsidR="00F13F7D">
        <w:rPr>
          <w:rFonts w:ascii="Arial" w:eastAsia="Times New Roman" w:hAnsi="Arial" w:cs="Arial"/>
        </w:rPr>
        <w:t xml:space="preserve"> meet the following learning objectives</w:t>
      </w:r>
      <w:r w:rsidRPr="0008732C">
        <w:rPr>
          <w:rFonts w:ascii="Arial" w:eastAsia="Times New Roman" w:hAnsi="Arial" w:cs="Arial"/>
        </w:rPr>
        <w:t>:</w:t>
      </w:r>
      <w:r w:rsidR="00CE7CA8">
        <w:rPr>
          <w:rFonts w:ascii="Arial" w:eastAsia="Times New Roman" w:hAnsi="Arial" w:cs="Arial"/>
        </w:rPr>
        <w:t xml:space="preserve"> </w:t>
      </w:r>
    </w:p>
    <w:p w14:paraId="28D97168" w14:textId="207EFE0E" w:rsidR="009D70BB" w:rsidRPr="002F1BCA" w:rsidRDefault="00FC16F4" w:rsidP="00C2561C">
      <w:pPr>
        <w:spacing w:after="120"/>
        <w:rPr>
          <w:rFonts w:ascii="Arial" w:eastAsia="Times New Roman" w:hAnsi="Arial" w:cs="Arial"/>
        </w:rPr>
      </w:pPr>
      <w:r w:rsidRPr="00AB27B1">
        <w:rPr>
          <w:rFonts w:ascii="Arial" w:hAnsi="Arial" w:cs="Arial"/>
          <w:b/>
        </w:rPr>
        <w:t>LO1</w:t>
      </w:r>
      <w:r w:rsidR="003C75A3">
        <w:rPr>
          <w:rFonts w:ascii="Arial" w:hAnsi="Arial" w:cs="Arial"/>
          <w:b/>
        </w:rPr>
        <w:t xml:space="preserve">:  </w:t>
      </w:r>
      <w:r w:rsidR="009E6011">
        <w:rPr>
          <w:rFonts w:ascii="Arial" w:hAnsi="Arial" w:cs="Arial"/>
        </w:rPr>
        <w:t>E</w:t>
      </w:r>
      <w:r w:rsidR="00F13F7D" w:rsidRPr="00AB27B1">
        <w:rPr>
          <w:rFonts w:ascii="Arial" w:hAnsi="Arial" w:cs="Arial"/>
        </w:rPr>
        <w:t>ffectively identify and apprise individuals in crisis</w:t>
      </w:r>
      <w:r w:rsidR="00AB27B1">
        <w:rPr>
          <w:rFonts w:ascii="Arial" w:hAnsi="Arial" w:cs="Arial"/>
        </w:rPr>
        <w:t xml:space="preserve"> </w:t>
      </w:r>
      <w:r w:rsidR="00F13F7D" w:rsidRPr="00AB27B1">
        <w:rPr>
          <w:rFonts w:ascii="Arial" w:hAnsi="Arial" w:cs="Arial"/>
        </w:rPr>
        <w:t>and/or conflict situations and apply appropriate strategies to the situation.</w:t>
      </w:r>
      <w:r w:rsidR="003C75A3" w:rsidRPr="0008732C">
        <w:rPr>
          <w:rFonts w:ascii="Arial" w:eastAsia="Times New Roman" w:hAnsi="Arial" w:cs="Arial"/>
        </w:rPr>
        <w:t xml:space="preserve"> </w:t>
      </w:r>
    </w:p>
    <w:p w14:paraId="5CA2D344" w14:textId="22434E5F" w:rsidR="009E6011" w:rsidRDefault="00FC16F4" w:rsidP="009D70BB">
      <w:pPr>
        <w:rPr>
          <w:rFonts w:ascii="Arial" w:hAnsi="Arial" w:cs="Arial"/>
        </w:rPr>
      </w:pPr>
      <w:r w:rsidRPr="009D70BB">
        <w:rPr>
          <w:rFonts w:ascii="Arial" w:hAnsi="Arial" w:cs="Arial"/>
          <w:b/>
        </w:rPr>
        <w:t>LO2</w:t>
      </w:r>
      <w:r w:rsidR="00C2561C">
        <w:rPr>
          <w:rFonts w:ascii="Arial" w:hAnsi="Arial" w:cs="Arial"/>
          <w:b/>
        </w:rPr>
        <w:t>:</w:t>
      </w:r>
      <w:r w:rsidR="003C75A3">
        <w:rPr>
          <w:rFonts w:ascii="Arial" w:hAnsi="Arial" w:cs="Arial"/>
          <w:b/>
        </w:rPr>
        <w:t xml:space="preserve"> </w:t>
      </w:r>
      <w:r w:rsidR="009E6011">
        <w:rPr>
          <w:rFonts w:ascii="Arial" w:hAnsi="Arial" w:cs="Arial"/>
        </w:rPr>
        <w:t>D</w:t>
      </w:r>
      <w:r w:rsidR="00803261" w:rsidRPr="009D70BB">
        <w:rPr>
          <w:rFonts w:ascii="Arial" w:hAnsi="Arial" w:cs="Arial"/>
        </w:rPr>
        <w:t>emonstrate a variety of communication styles,</w:t>
      </w:r>
      <w:r w:rsidR="009E6011">
        <w:rPr>
          <w:rFonts w:ascii="Arial" w:hAnsi="Arial" w:cs="Arial"/>
        </w:rPr>
        <w:t xml:space="preserve"> </w:t>
      </w:r>
      <w:r w:rsidR="00803261" w:rsidRPr="009D70BB">
        <w:rPr>
          <w:rFonts w:ascii="Arial" w:hAnsi="Arial" w:cs="Arial"/>
        </w:rPr>
        <w:t xml:space="preserve">interviewing techniques, </w:t>
      </w:r>
      <w:r w:rsidR="009E6011">
        <w:rPr>
          <w:rFonts w:ascii="Arial" w:hAnsi="Arial" w:cs="Arial"/>
        </w:rPr>
        <w:t xml:space="preserve">     </w:t>
      </w:r>
    </w:p>
    <w:p w14:paraId="07A04680" w14:textId="42E521FF" w:rsidR="00C87972" w:rsidRDefault="00803261" w:rsidP="00C87972">
      <w:pPr>
        <w:spacing w:after="120"/>
        <w:rPr>
          <w:rFonts w:ascii="Arial" w:eastAsia="Times New Roman" w:hAnsi="Arial" w:cs="Arial"/>
          <w:b/>
          <w:bCs/>
        </w:rPr>
      </w:pPr>
      <w:proofErr w:type="gramStart"/>
      <w:r w:rsidRPr="009D70BB">
        <w:rPr>
          <w:rFonts w:ascii="Arial" w:hAnsi="Arial" w:cs="Arial"/>
        </w:rPr>
        <w:t>crisis</w:t>
      </w:r>
      <w:proofErr w:type="gramEnd"/>
      <w:r w:rsidRPr="009D70BB">
        <w:rPr>
          <w:rFonts w:ascii="Arial" w:hAnsi="Arial" w:cs="Arial"/>
        </w:rPr>
        <w:t xml:space="preserve"> intervention and problem-solving </w:t>
      </w:r>
      <w:r w:rsidR="009D70BB" w:rsidRPr="009D70BB">
        <w:rPr>
          <w:rFonts w:ascii="Arial" w:hAnsi="Arial" w:cs="Arial"/>
        </w:rPr>
        <w:t>methods</w:t>
      </w:r>
      <w:r w:rsidR="009E6011">
        <w:rPr>
          <w:rFonts w:ascii="Arial" w:hAnsi="Arial" w:cs="Arial"/>
        </w:rPr>
        <w:t xml:space="preserve"> </w:t>
      </w:r>
      <w:r w:rsidR="009D70BB" w:rsidRPr="009D70BB">
        <w:rPr>
          <w:rFonts w:ascii="Arial" w:hAnsi="Arial" w:cs="Arial"/>
        </w:rPr>
        <w:t xml:space="preserve">necessary in crisis events, and articulate the procedures for mediating and </w:t>
      </w:r>
      <w:r w:rsidR="006A40A9">
        <w:rPr>
          <w:rFonts w:ascii="Arial" w:hAnsi="Arial" w:cs="Arial"/>
        </w:rPr>
        <w:t xml:space="preserve">restoring just and fair </w:t>
      </w:r>
      <w:r w:rsidR="0006548A">
        <w:rPr>
          <w:rFonts w:ascii="Arial" w:hAnsi="Arial" w:cs="Arial"/>
        </w:rPr>
        <w:t xml:space="preserve">solutions in various types of stressful </w:t>
      </w:r>
      <w:r w:rsidR="009D70BB" w:rsidRPr="009D70BB">
        <w:rPr>
          <w:rFonts w:ascii="Arial" w:hAnsi="Arial" w:cs="Arial"/>
        </w:rPr>
        <w:t>situations</w:t>
      </w:r>
      <w:r w:rsidR="003C75A3">
        <w:rPr>
          <w:rFonts w:ascii="Arial" w:hAnsi="Arial" w:cs="Arial"/>
        </w:rPr>
        <w:t>.</w:t>
      </w:r>
      <w:r w:rsidR="0006548A">
        <w:rPr>
          <w:rFonts w:ascii="Arial" w:hAnsi="Arial" w:cs="Arial"/>
        </w:rPr>
        <w:t xml:space="preserve"> </w:t>
      </w:r>
    </w:p>
    <w:p w14:paraId="10F7D1E4" w14:textId="6B561557" w:rsidR="003914CB" w:rsidRDefault="00FC16F4" w:rsidP="003914CB">
      <w:pPr>
        <w:spacing w:after="120"/>
        <w:rPr>
          <w:rFonts w:ascii="Arial" w:eastAsia="Times New Roman" w:hAnsi="Arial" w:cs="Arial"/>
        </w:rPr>
      </w:pPr>
      <w:r w:rsidRPr="009D70BB">
        <w:rPr>
          <w:rFonts w:ascii="Arial" w:eastAsia="Times New Roman" w:hAnsi="Arial" w:cs="Arial"/>
          <w:b/>
          <w:bCs/>
        </w:rPr>
        <w:t>LO3:</w:t>
      </w:r>
      <w:r w:rsidR="00A644FA">
        <w:rPr>
          <w:rFonts w:ascii="Arial" w:eastAsia="Times New Roman" w:hAnsi="Arial" w:cs="Arial"/>
        </w:rPr>
        <w:t xml:space="preserve"> Students shall be able to identify and </w:t>
      </w:r>
      <w:r w:rsidR="000826B2">
        <w:rPr>
          <w:rFonts w:ascii="Arial" w:eastAsia="Times New Roman" w:hAnsi="Arial" w:cs="Arial"/>
        </w:rPr>
        <w:t>use s</w:t>
      </w:r>
      <w:r w:rsidR="000967D0">
        <w:rPr>
          <w:rFonts w:ascii="Arial" w:eastAsia="Times New Roman" w:hAnsi="Arial" w:cs="Arial"/>
        </w:rPr>
        <w:t xml:space="preserve">pecific and appropriate </w:t>
      </w:r>
      <w:r w:rsidR="000826B2">
        <w:rPr>
          <w:rFonts w:ascii="Arial" w:eastAsia="Times New Roman" w:hAnsi="Arial" w:cs="Arial"/>
        </w:rPr>
        <w:t>conflict management and resolu</w:t>
      </w:r>
      <w:r w:rsidR="000967D0">
        <w:rPr>
          <w:rFonts w:ascii="Arial" w:eastAsia="Times New Roman" w:hAnsi="Arial" w:cs="Arial"/>
        </w:rPr>
        <w:t>tion techniques and apply those</w:t>
      </w:r>
      <w:r w:rsidR="0098659F">
        <w:rPr>
          <w:rFonts w:ascii="Arial" w:eastAsia="Times New Roman" w:hAnsi="Arial" w:cs="Arial"/>
        </w:rPr>
        <w:t xml:space="preserve"> </w:t>
      </w:r>
      <w:r w:rsidR="000826B2">
        <w:rPr>
          <w:rFonts w:ascii="Arial" w:eastAsia="Times New Roman" w:hAnsi="Arial" w:cs="Arial"/>
        </w:rPr>
        <w:t>techniques to a</w:t>
      </w:r>
      <w:r w:rsidR="00E201DA">
        <w:rPr>
          <w:rFonts w:ascii="Arial" w:eastAsia="Times New Roman" w:hAnsi="Arial" w:cs="Arial"/>
        </w:rPr>
        <w:t xml:space="preserve"> broad range of situations</w:t>
      </w:r>
      <w:r w:rsidR="00B65A6B">
        <w:rPr>
          <w:rFonts w:ascii="Arial" w:eastAsia="Times New Roman" w:hAnsi="Arial" w:cs="Arial"/>
        </w:rPr>
        <w:t xml:space="preserve">. </w:t>
      </w:r>
    </w:p>
    <w:p w14:paraId="4C9F4496" w14:textId="77777777" w:rsidR="0063477C" w:rsidRDefault="0063477C" w:rsidP="0063477C">
      <w:pPr>
        <w:pStyle w:val="BodyText"/>
        <w:spacing w:after="0"/>
        <w:rPr>
          <w:rFonts w:ascii="Arial" w:hAnsi="Arial" w:cs="Arial"/>
          <w:b/>
          <w:u w:val="single"/>
        </w:rPr>
      </w:pPr>
    </w:p>
    <w:p w14:paraId="7C617318" w14:textId="0B8F2F5B" w:rsidR="0063477C" w:rsidRDefault="0063477C" w:rsidP="0063477C">
      <w:pPr>
        <w:pStyle w:val="BodyText"/>
        <w:spacing w:after="0"/>
        <w:rPr>
          <w:rFonts w:ascii="Arial" w:hAnsi="Arial" w:cs="Arial"/>
          <w:lang w:val="en-US"/>
        </w:rPr>
      </w:pPr>
      <w:r w:rsidRPr="004A67B7">
        <w:rPr>
          <w:rFonts w:ascii="Arial" w:hAnsi="Arial" w:cs="Arial"/>
          <w:b/>
          <w:u w:val="single"/>
        </w:rPr>
        <w:t>Textbook</w:t>
      </w:r>
      <w:r>
        <w:rPr>
          <w:rFonts w:ascii="Arial" w:hAnsi="Arial" w:cs="Arial"/>
          <w:b/>
        </w:rPr>
        <w:t>:</w:t>
      </w:r>
      <w:r w:rsidR="0065580A">
        <w:rPr>
          <w:rFonts w:ascii="Arial" w:hAnsi="Arial" w:cs="Arial"/>
        </w:rPr>
        <w:t xml:space="preserve"> </w:t>
      </w:r>
      <w:r>
        <w:rPr>
          <w:rFonts w:ascii="Arial" w:hAnsi="Arial" w:cs="Arial"/>
          <w:lang w:val="en-US"/>
        </w:rPr>
        <w:t>There is not a required text bo</w:t>
      </w:r>
      <w:r w:rsidR="0065580A">
        <w:rPr>
          <w:rFonts w:ascii="Arial" w:hAnsi="Arial" w:cs="Arial"/>
          <w:lang w:val="en-US"/>
        </w:rPr>
        <w:t>ok for this course. There are,</w:t>
      </w:r>
      <w:r>
        <w:rPr>
          <w:rFonts w:ascii="Arial" w:hAnsi="Arial" w:cs="Arial"/>
          <w:lang w:val="en-US"/>
        </w:rPr>
        <w:t xml:space="preserve"> however,</w:t>
      </w:r>
    </w:p>
    <w:p w14:paraId="1DCE2CCD" w14:textId="01F6DFD5" w:rsidR="002273B1" w:rsidRPr="002273B1" w:rsidRDefault="0063477C" w:rsidP="0063477C">
      <w:pPr>
        <w:widowControl w:val="0"/>
        <w:autoSpaceDE w:val="0"/>
        <w:autoSpaceDN w:val="0"/>
        <w:adjustRightInd w:val="0"/>
        <w:rPr>
          <w:rFonts w:ascii="Arial" w:hAnsi="Arial" w:cs="Arial"/>
          <w:color w:val="000000"/>
          <w:lang w:eastAsia="en-US"/>
        </w:rPr>
      </w:pPr>
      <w:r>
        <w:rPr>
          <w:rFonts w:ascii="Arial" w:hAnsi="Arial" w:cs="Arial"/>
          <w:b/>
          <w:u w:val="single"/>
        </w:rPr>
        <w:t xml:space="preserve">Required Course </w:t>
      </w:r>
      <w:r w:rsidRPr="0001112E">
        <w:rPr>
          <w:rFonts w:ascii="Arial" w:hAnsi="Arial" w:cs="Arial"/>
          <w:b/>
          <w:u w:val="single"/>
        </w:rPr>
        <w:t>Readings</w:t>
      </w:r>
      <w:r w:rsidRPr="002620D8">
        <w:rPr>
          <w:rFonts w:ascii="Arial" w:hAnsi="Arial" w:cs="Arial"/>
          <w:b/>
        </w:rPr>
        <w:t xml:space="preserve"> </w:t>
      </w:r>
      <w:r w:rsidRPr="002620D8">
        <w:rPr>
          <w:rFonts w:ascii="Arial" w:hAnsi="Arial" w:cs="Arial"/>
        </w:rPr>
        <w:t>posted</w:t>
      </w:r>
      <w:r w:rsidR="0065580A">
        <w:rPr>
          <w:rFonts w:ascii="Arial" w:hAnsi="Arial" w:cs="Arial"/>
        </w:rPr>
        <w:t xml:space="preserve"> on Canvas</w:t>
      </w:r>
      <w:r>
        <w:rPr>
          <w:rFonts w:ascii="Arial" w:hAnsi="Arial" w:cs="Arial"/>
        </w:rPr>
        <w:t>.</w:t>
      </w:r>
    </w:p>
    <w:p w14:paraId="047BC028" w14:textId="77777777" w:rsidR="008143E2" w:rsidRDefault="008143E2" w:rsidP="00965BDA">
      <w:pPr>
        <w:pStyle w:val="TxBrp3"/>
        <w:spacing w:line="240" w:lineRule="auto"/>
        <w:rPr>
          <w:rFonts w:ascii="Arial" w:hAnsi="Arial" w:cs="Arial"/>
          <w:b/>
          <w:szCs w:val="24"/>
          <w:u w:val="single"/>
        </w:rPr>
      </w:pPr>
    </w:p>
    <w:p w14:paraId="424FACAD" w14:textId="7B9C1CA5" w:rsidR="00965BDA" w:rsidRPr="00C67E8F" w:rsidRDefault="00D27CF9" w:rsidP="00965BDA">
      <w:pPr>
        <w:pStyle w:val="TxBrp3"/>
        <w:spacing w:line="240" w:lineRule="auto"/>
        <w:rPr>
          <w:rFonts w:ascii="Arial" w:hAnsi="Arial" w:cs="Arial"/>
          <w:b/>
          <w:szCs w:val="24"/>
        </w:rPr>
      </w:pPr>
      <w:r>
        <w:rPr>
          <w:rFonts w:ascii="Arial" w:hAnsi="Arial" w:cs="Arial"/>
          <w:b/>
          <w:szCs w:val="24"/>
          <w:u w:val="single"/>
        </w:rPr>
        <w:t xml:space="preserve">Course Evaluation </w:t>
      </w:r>
      <w:r w:rsidR="00444EEC">
        <w:rPr>
          <w:rFonts w:ascii="Arial" w:hAnsi="Arial" w:cs="Arial"/>
          <w:b/>
          <w:szCs w:val="24"/>
          <w:u w:val="single"/>
        </w:rPr>
        <w:t>Criteria</w:t>
      </w:r>
    </w:p>
    <w:p w14:paraId="37587F2B" w14:textId="75BC2BA3" w:rsidR="004A67B7" w:rsidRDefault="00FE6A7E" w:rsidP="005541F8">
      <w:pPr>
        <w:pStyle w:val="ListParagraph"/>
        <w:spacing w:before="100" w:beforeAutospacing="1" w:after="100" w:afterAutospacing="1"/>
        <w:ind w:left="0"/>
        <w:rPr>
          <w:rFonts w:ascii="Arial" w:eastAsia="Times New Roman" w:hAnsi="Arial" w:cs="Arial"/>
        </w:rPr>
      </w:pPr>
      <w:r>
        <w:rPr>
          <w:rFonts w:ascii="Arial" w:eastAsia="Times New Roman" w:hAnsi="Arial" w:cs="Arial"/>
          <w:b/>
        </w:rPr>
        <w:t xml:space="preserve">In-class Exercises </w:t>
      </w:r>
      <w:r w:rsidR="002D0C5D">
        <w:rPr>
          <w:rFonts w:ascii="Arial" w:eastAsia="Times New Roman" w:hAnsi="Arial" w:cs="Arial"/>
        </w:rPr>
        <w:t xml:space="preserve">encourage </w:t>
      </w:r>
      <w:r w:rsidR="00A858F5">
        <w:rPr>
          <w:rFonts w:ascii="Arial" w:eastAsia="Times New Roman" w:hAnsi="Arial" w:cs="Arial"/>
        </w:rPr>
        <w:t xml:space="preserve">active learning </w:t>
      </w:r>
      <w:r w:rsidR="002D0C5D">
        <w:rPr>
          <w:rFonts w:ascii="Arial" w:eastAsia="Times New Roman" w:hAnsi="Arial" w:cs="Arial"/>
        </w:rPr>
        <w:t xml:space="preserve">and </w:t>
      </w:r>
      <w:r w:rsidR="00A858F5">
        <w:rPr>
          <w:rFonts w:ascii="Arial" w:eastAsia="Times New Roman" w:hAnsi="Arial" w:cs="Arial"/>
        </w:rPr>
        <w:t>o</w:t>
      </w:r>
      <w:r w:rsidR="002D0C5D">
        <w:rPr>
          <w:rFonts w:ascii="Arial" w:eastAsia="Times New Roman" w:hAnsi="Arial" w:cs="Arial"/>
        </w:rPr>
        <w:t xml:space="preserve">pportunities </w:t>
      </w:r>
      <w:r w:rsidR="00A858F5">
        <w:rPr>
          <w:rFonts w:ascii="Arial" w:eastAsia="Times New Roman" w:hAnsi="Arial" w:cs="Arial"/>
        </w:rPr>
        <w:t xml:space="preserve">to </w:t>
      </w:r>
      <w:r w:rsidR="00D32E31">
        <w:rPr>
          <w:rFonts w:ascii="Arial" w:eastAsia="Times New Roman" w:hAnsi="Arial" w:cs="Arial"/>
        </w:rPr>
        <w:t>practice</w:t>
      </w:r>
      <w:r w:rsidR="00D32E31" w:rsidRPr="002E6ADF">
        <w:rPr>
          <w:rFonts w:ascii="Arial" w:eastAsia="Times New Roman" w:hAnsi="Arial" w:cs="Arial"/>
        </w:rPr>
        <w:t xml:space="preserve"> </w:t>
      </w:r>
      <w:r w:rsidR="002E6ADF" w:rsidRPr="002E6ADF">
        <w:rPr>
          <w:rFonts w:ascii="Arial" w:eastAsia="Times New Roman" w:hAnsi="Arial" w:cs="Arial"/>
        </w:rPr>
        <w:t>practical application</w:t>
      </w:r>
      <w:r w:rsidR="00F21A76">
        <w:rPr>
          <w:rFonts w:ascii="Arial" w:eastAsia="Times New Roman" w:hAnsi="Arial" w:cs="Arial"/>
        </w:rPr>
        <w:t>s</w:t>
      </w:r>
      <w:r w:rsidR="00D32E31">
        <w:rPr>
          <w:rFonts w:ascii="Arial" w:eastAsia="Times New Roman" w:hAnsi="Arial" w:cs="Arial"/>
        </w:rPr>
        <w:t xml:space="preserve"> of crisis intervention and mediation strategies while applying appropriate and effective </w:t>
      </w:r>
      <w:r w:rsidR="002E6ADF" w:rsidRPr="002E6ADF">
        <w:rPr>
          <w:rFonts w:ascii="Arial" w:eastAsia="Times New Roman" w:hAnsi="Arial" w:cs="Arial"/>
        </w:rPr>
        <w:t>c</w:t>
      </w:r>
      <w:r w:rsidR="004A67B7">
        <w:rPr>
          <w:rFonts w:ascii="Arial" w:eastAsia="Times New Roman" w:hAnsi="Arial" w:cs="Arial"/>
        </w:rPr>
        <w:t>ommunication skills</w:t>
      </w:r>
      <w:r w:rsidR="00D32E31">
        <w:rPr>
          <w:rFonts w:ascii="Arial" w:eastAsia="Times New Roman" w:hAnsi="Arial" w:cs="Arial"/>
        </w:rPr>
        <w:t xml:space="preserve">. </w:t>
      </w:r>
      <w:r w:rsidR="00353D94">
        <w:rPr>
          <w:rFonts w:ascii="Arial" w:eastAsia="Times New Roman" w:hAnsi="Arial" w:cs="Arial"/>
        </w:rPr>
        <w:t>You are expected to participate in a meaningful way during these In-class exercises in order to receive the maximum number of points for this assignment grouping</w:t>
      </w:r>
      <w:r w:rsidR="009F26BB">
        <w:rPr>
          <w:rFonts w:ascii="Arial" w:eastAsia="Times New Roman" w:hAnsi="Arial" w:cs="Arial"/>
        </w:rPr>
        <w:t xml:space="preserve">. In-class exercises occur weekly. </w:t>
      </w:r>
      <w:r w:rsidR="0097429A">
        <w:rPr>
          <w:rFonts w:ascii="Arial" w:eastAsia="Times New Roman" w:hAnsi="Arial" w:cs="Arial"/>
        </w:rPr>
        <w:t xml:space="preserve">Active participation in these exercises is worth a maximum total of </w:t>
      </w:r>
      <w:r w:rsidR="00C91E01">
        <w:rPr>
          <w:rFonts w:ascii="Arial" w:eastAsia="Times New Roman" w:hAnsi="Arial" w:cs="Arial"/>
          <w:b/>
        </w:rPr>
        <w:t>5</w:t>
      </w:r>
      <w:r w:rsidR="009F26BB" w:rsidRPr="009F26BB">
        <w:rPr>
          <w:rFonts w:ascii="Arial" w:eastAsia="Times New Roman" w:hAnsi="Arial" w:cs="Arial"/>
          <w:b/>
        </w:rPr>
        <w:t>0</w:t>
      </w:r>
      <w:r w:rsidR="009F26BB">
        <w:rPr>
          <w:rFonts w:ascii="Arial" w:eastAsia="Times New Roman" w:hAnsi="Arial" w:cs="Arial"/>
        </w:rPr>
        <w:t xml:space="preserve"> </w:t>
      </w:r>
      <w:r w:rsidR="009F26BB" w:rsidRPr="009F26BB">
        <w:rPr>
          <w:rFonts w:ascii="Arial" w:eastAsia="Times New Roman" w:hAnsi="Arial" w:cs="Arial"/>
          <w:b/>
        </w:rPr>
        <w:t>points</w:t>
      </w:r>
      <w:r w:rsidR="009F26BB">
        <w:rPr>
          <w:rFonts w:ascii="Arial" w:eastAsia="Times New Roman" w:hAnsi="Arial" w:cs="Arial"/>
        </w:rPr>
        <w:t>.</w:t>
      </w:r>
      <w:r w:rsidR="00612BBE">
        <w:rPr>
          <w:rFonts w:ascii="Arial" w:eastAsia="Times New Roman" w:hAnsi="Arial" w:cs="Arial"/>
        </w:rPr>
        <w:t xml:space="preserve"> </w:t>
      </w:r>
    </w:p>
    <w:p w14:paraId="3E25453F" w14:textId="75DDD81F" w:rsidR="00D64F50" w:rsidRDefault="00D64F50" w:rsidP="00D64F50">
      <w:pPr>
        <w:rPr>
          <w:rFonts w:ascii="Arial" w:hAnsi="Arial" w:cs="Arial"/>
        </w:rPr>
      </w:pPr>
      <w:r w:rsidRPr="004A67B7">
        <w:rPr>
          <w:rFonts w:ascii="Arial" w:hAnsi="Arial" w:cs="Arial"/>
          <w:b/>
          <w:bCs/>
        </w:rPr>
        <w:t xml:space="preserve">Journal </w:t>
      </w:r>
      <w:r w:rsidRPr="004A67B7">
        <w:rPr>
          <w:rFonts w:ascii="Arial" w:hAnsi="Arial" w:cs="Arial"/>
          <w:b/>
        </w:rPr>
        <w:t>entries</w:t>
      </w:r>
      <w:r w:rsidR="00723FF0">
        <w:rPr>
          <w:rFonts w:ascii="Arial" w:hAnsi="Arial" w:cs="Arial"/>
        </w:rPr>
        <w:t xml:space="preserve"> are</w:t>
      </w:r>
      <w:r w:rsidRPr="004A67B7">
        <w:rPr>
          <w:rFonts w:ascii="Arial" w:hAnsi="Arial" w:cs="Arial"/>
        </w:rPr>
        <w:t xml:space="preserve"> in response to writing pro</w:t>
      </w:r>
      <w:r>
        <w:rPr>
          <w:rFonts w:ascii="Arial" w:hAnsi="Arial" w:cs="Arial"/>
        </w:rPr>
        <w:t>mpts posted on the course web site (Canvas). Many of the</w:t>
      </w:r>
      <w:r w:rsidRPr="004A67B7">
        <w:rPr>
          <w:rFonts w:ascii="Arial" w:hAnsi="Arial" w:cs="Arial"/>
        </w:rPr>
        <w:t xml:space="preserve"> prompts relate to topics presented</w:t>
      </w:r>
      <w:r>
        <w:rPr>
          <w:rFonts w:ascii="Arial" w:hAnsi="Arial" w:cs="Arial"/>
        </w:rPr>
        <w:t xml:space="preserve"> and discussed</w:t>
      </w:r>
      <w:r w:rsidRPr="004A67B7">
        <w:rPr>
          <w:rFonts w:ascii="Arial" w:hAnsi="Arial" w:cs="Arial"/>
        </w:rPr>
        <w:t xml:space="preserve"> in class while others dr</w:t>
      </w:r>
      <w:r>
        <w:rPr>
          <w:rFonts w:ascii="Arial" w:hAnsi="Arial" w:cs="Arial"/>
        </w:rPr>
        <w:t>aw from general life events and a</w:t>
      </w:r>
      <w:r w:rsidRPr="004A67B7">
        <w:rPr>
          <w:rFonts w:ascii="Arial" w:hAnsi="Arial" w:cs="Arial"/>
        </w:rPr>
        <w:t xml:space="preserve">ll prompts </w:t>
      </w:r>
      <w:r>
        <w:rPr>
          <w:rFonts w:ascii="Arial" w:hAnsi="Arial" w:cs="Arial"/>
        </w:rPr>
        <w:t>are intended as</w:t>
      </w:r>
      <w:r w:rsidRPr="004A67B7">
        <w:rPr>
          <w:rFonts w:ascii="Arial" w:hAnsi="Arial" w:cs="Arial"/>
        </w:rPr>
        <w:t xml:space="preserve"> opportunities for </w:t>
      </w:r>
      <w:r>
        <w:rPr>
          <w:rFonts w:ascii="Arial" w:hAnsi="Arial" w:cs="Arial"/>
        </w:rPr>
        <w:t xml:space="preserve">reflection and </w:t>
      </w:r>
      <w:r w:rsidRPr="004A67B7">
        <w:rPr>
          <w:rFonts w:ascii="Arial" w:hAnsi="Arial" w:cs="Arial"/>
        </w:rPr>
        <w:t xml:space="preserve">introspection. </w:t>
      </w:r>
      <w:r>
        <w:rPr>
          <w:rFonts w:ascii="Arial" w:hAnsi="Arial" w:cs="Arial"/>
        </w:rPr>
        <w:t xml:space="preserve">In order to receive full credit, the responses are a </w:t>
      </w:r>
      <w:r w:rsidRPr="004E210B">
        <w:rPr>
          <w:rFonts w:ascii="Arial" w:hAnsi="Arial" w:cs="Arial"/>
          <w:u w:val="single"/>
        </w:rPr>
        <w:t>minimum</w:t>
      </w:r>
      <w:r>
        <w:rPr>
          <w:rFonts w:ascii="Arial" w:hAnsi="Arial" w:cs="Arial"/>
        </w:rPr>
        <w:t xml:space="preserve"> of 1 page, double-spaced, 12-pt. font, </w:t>
      </w:r>
      <w:r w:rsidR="00750086">
        <w:rPr>
          <w:rFonts w:ascii="Arial" w:hAnsi="Arial" w:cs="Arial"/>
        </w:rPr>
        <w:t>“</w:t>
      </w:r>
      <w:r>
        <w:rPr>
          <w:rFonts w:ascii="Arial" w:hAnsi="Arial" w:cs="Arial"/>
        </w:rPr>
        <w:t>normal</w:t>
      </w:r>
      <w:r w:rsidR="00750086">
        <w:rPr>
          <w:rFonts w:ascii="Arial" w:hAnsi="Arial" w:cs="Arial"/>
        </w:rPr>
        <w:t>”</w:t>
      </w:r>
      <w:r>
        <w:rPr>
          <w:rFonts w:ascii="Arial" w:hAnsi="Arial" w:cs="Arial"/>
        </w:rPr>
        <w:t xml:space="preserve"> font (Times New Roman, Arial, etc.) and 1-inch margins.  </w:t>
      </w:r>
    </w:p>
    <w:p w14:paraId="76B33FF9" w14:textId="77777777" w:rsidR="0038414C" w:rsidRDefault="00D64F50" w:rsidP="00DC668B">
      <w:pPr>
        <w:rPr>
          <w:rFonts w:ascii="Arial" w:hAnsi="Arial" w:cs="Arial"/>
          <w:b/>
        </w:rPr>
      </w:pPr>
      <w:r>
        <w:rPr>
          <w:rFonts w:ascii="Arial" w:hAnsi="Arial" w:cs="Arial"/>
        </w:rPr>
        <w:t xml:space="preserve">There will not be grade reports from the instructor for these entries. </w:t>
      </w:r>
      <w:r w:rsidRPr="0085493D">
        <w:rPr>
          <w:rFonts w:ascii="Arial" w:hAnsi="Arial" w:cs="Arial"/>
        </w:rPr>
        <w:t>Grades will be d</w:t>
      </w:r>
      <w:r w:rsidR="0011415C">
        <w:rPr>
          <w:rFonts w:ascii="Arial" w:hAnsi="Arial" w:cs="Arial"/>
        </w:rPr>
        <w:t xml:space="preserve">etermined from my </w:t>
      </w:r>
      <w:r w:rsidRPr="0085493D">
        <w:rPr>
          <w:rFonts w:ascii="Arial" w:hAnsi="Arial" w:cs="Arial"/>
        </w:rPr>
        <w:t xml:space="preserve">subjective assessment of </w:t>
      </w:r>
      <w:r w:rsidR="00750086">
        <w:rPr>
          <w:rFonts w:ascii="Arial" w:hAnsi="Arial" w:cs="Arial"/>
        </w:rPr>
        <w:t xml:space="preserve">your ability to compose </w:t>
      </w:r>
      <w:r>
        <w:rPr>
          <w:rFonts w:ascii="Arial" w:hAnsi="Arial" w:cs="Arial"/>
        </w:rPr>
        <w:t>entries</w:t>
      </w:r>
      <w:r w:rsidR="00750086">
        <w:rPr>
          <w:rFonts w:ascii="Arial" w:hAnsi="Arial" w:cs="Arial"/>
        </w:rPr>
        <w:t xml:space="preserve"> that demonstrate a critical thinking process</w:t>
      </w:r>
      <w:r w:rsidRPr="0085493D">
        <w:rPr>
          <w:rFonts w:ascii="Arial" w:hAnsi="Arial" w:cs="Arial"/>
        </w:rPr>
        <w:t xml:space="preserve">. </w:t>
      </w:r>
      <w:r w:rsidR="00750086">
        <w:rPr>
          <w:rFonts w:ascii="Arial" w:hAnsi="Arial" w:cs="Arial"/>
        </w:rPr>
        <w:t>Also f</w:t>
      </w:r>
      <w:r>
        <w:rPr>
          <w:rFonts w:ascii="Arial" w:hAnsi="Arial" w:cs="Arial"/>
        </w:rPr>
        <w:t xml:space="preserve">actored into the </w:t>
      </w:r>
      <w:r w:rsidR="00750086">
        <w:rPr>
          <w:rFonts w:ascii="Arial" w:hAnsi="Arial" w:cs="Arial"/>
        </w:rPr>
        <w:t>final assessment are</w:t>
      </w:r>
      <w:r>
        <w:rPr>
          <w:rFonts w:ascii="Arial" w:hAnsi="Arial" w:cs="Arial"/>
        </w:rPr>
        <w:t xml:space="preserve"> the proper number of</w:t>
      </w:r>
      <w:r w:rsidR="00750086">
        <w:rPr>
          <w:rFonts w:ascii="Arial" w:hAnsi="Arial" w:cs="Arial"/>
        </w:rPr>
        <w:t xml:space="preserve"> posts, quality of writing, and increased</w:t>
      </w:r>
      <w:r>
        <w:rPr>
          <w:rFonts w:ascii="Arial" w:hAnsi="Arial" w:cs="Arial"/>
        </w:rPr>
        <w:t xml:space="preserve"> progress at understanding the processes necessary t</w:t>
      </w:r>
      <w:r w:rsidR="00750086">
        <w:rPr>
          <w:rFonts w:ascii="Arial" w:hAnsi="Arial" w:cs="Arial"/>
        </w:rPr>
        <w:t>o make significant connection with</w:t>
      </w:r>
      <w:r>
        <w:rPr>
          <w:rFonts w:ascii="Arial" w:hAnsi="Arial" w:cs="Arial"/>
        </w:rPr>
        <w:t xml:space="preserve"> others </w:t>
      </w:r>
      <w:r w:rsidR="00750086">
        <w:rPr>
          <w:rFonts w:ascii="Arial" w:hAnsi="Arial" w:cs="Arial"/>
        </w:rPr>
        <w:t>and relate to issues meaningful</w:t>
      </w:r>
      <w:r w:rsidR="00750086">
        <w:t xml:space="preserve"> </w:t>
      </w:r>
      <w:r>
        <w:rPr>
          <w:rFonts w:ascii="Arial" w:hAnsi="Arial" w:cs="Arial"/>
        </w:rPr>
        <w:t xml:space="preserve">to those experiencing </w:t>
      </w:r>
      <w:r w:rsidR="00750086">
        <w:rPr>
          <w:rFonts w:ascii="Arial" w:hAnsi="Arial" w:cs="Arial"/>
        </w:rPr>
        <w:t>a crisis / emergency</w:t>
      </w:r>
      <w:r w:rsidR="00750086">
        <w:t xml:space="preserve">. </w:t>
      </w:r>
      <w:r w:rsidR="00CB6B5A" w:rsidRPr="00CB6B5A">
        <w:rPr>
          <w:rFonts w:ascii="Arial" w:hAnsi="Arial" w:cs="Arial"/>
        </w:rPr>
        <w:t xml:space="preserve">Completed </w:t>
      </w:r>
      <w:r w:rsidR="00E7034F">
        <w:rPr>
          <w:rFonts w:ascii="Arial" w:hAnsi="Arial" w:cs="Arial"/>
        </w:rPr>
        <w:t>j</w:t>
      </w:r>
      <w:r w:rsidRPr="00CB6B5A">
        <w:rPr>
          <w:rFonts w:ascii="Arial" w:hAnsi="Arial" w:cs="Arial"/>
        </w:rPr>
        <w:t>ournals</w:t>
      </w:r>
      <w:r w:rsidR="00FE6A7E" w:rsidRPr="00CB6B5A">
        <w:rPr>
          <w:rFonts w:ascii="Arial" w:hAnsi="Arial" w:cs="Arial"/>
        </w:rPr>
        <w:t xml:space="preserve"> </w:t>
      </w:r>
      <w:r w:rsidRPr="00CB6B5A">
        <w:rPr>
          <w:rFonts w:ascii="Arial" w:hAnsi="Arial" w:cs="Arial"/>
        </w:rPr>
        <w:t>co</w:t>
      </w:r>
      <w:r w:rsidR="009F26BB">
        <w:rPr>
          <w:rFonts w:ascii="Arial" w:hAnsi="Arial" w:cs="Arial"/>
        </w:rPr>
        <w:t xml:space="preserve">ntribute </w:t>
      </w:r>
      <w:r w:rsidR="00C91E01">
        <w:rPr>
          <w:rFonts w:ascii="Arial" w:hAnsi="Arial" w:cs="Arial"/>
          <w:b/>
        </w:rPr>
        <w:t>5</w:t>
      </w:r>
      <w:r w:rsidR="009F26BB" w:rsidRPr="009F26BB">
        <w:rPr>
          <w:rFonts w:ascii="Arial" w:hAnsi="Arial" w:cs="Arial"/>
          <w:b/>
        </w:rPr>
        <w:t>0 points</w:t>
      </w:r>
      <w:r w:rsidR="009F26BB">
        <w:rPr>
          <w:rFonts w:ascii="Arial" w:hAnsi="Arial" w:cs="Arial"/>
        </w:rPr>
        <w:t xml:space="preserve"> to the</w:t>
      </w:r>
      <w:r w:rsidRPr="00CB6B5A">
        <w:rPr>
          <w:rFonts w:ascii="Arial" w:hAnsi="Arial" w:cs="Arial"/>
        </w:rPr>
        <w:t xml:space="preserve"> overall grade.</w:t>
      </w:r>
      <w:r w:rsidRPr="00863FD6">
        <w:rPr>
          <w:rFonts w:ascii="Arial" w:hAnsi="Arial" w:cs="Arial"/>
          <w:b/>
        </w:rPr>
        <w:t xml:space="preserve">  </w:t>
      </w:r>
    </w:p>
    <w:p w14:paraId="2EB82F38" w14:textId="55AA2100" w:rsidR="009F26BB" w:rsidRPr="00DC668B" w:rsidRDefault="009F26BB" w:rsidP="00DC668B">
      <w:pPr>
        <w:rPr>
          <w:rFonts w:ascii="Arial" w:hAnsi="Arial" w:cs="Arial"/>
          <w:b/>
        </w:rPr>
      </w:pPr>
      <w:r w:rsidRPr="009F26BB">
        <w:rPr>
          <w:rFonts w:ascii="Arial" w:hAnsi="Arial" w:cs="Arial"/>
          <w:b/>
        </w:rPr>
        <w:lastRenderedPageBreak/>
        <w:t xml:space="preserve">Agency / Topic Research Assignments </w:t>
      </w:r>
      <w:r>
        <w:rPr>
          <w:rFonts w:ascii="Arial" w:hAnsi="Arial" w:cs="Arial"/>
        </w:rPr>
        <w:t>produce opportunities to explore services within</w:t>
      </w:r>
      <w:r w:rsidR="00750149">
        <w:rPr>
          <w:rFonts w:ascii="Arial" w:hAnsi="Arial" w:cs="Arial"/>
        </w:rPr>
        <w:t xml:space="preserve"> and outside your community. Directions for completing these assignments are provided in class. </w:t>
      </w:r>
      <w:r w:rsidR="00B95413">
        <w:rPr>
          <w:rFonts w:ascii="Arial" w:hAnsi="Arial" w:cs="Arial"/>
        </w:rPr>
        <w:t xml:space="preserve"> Y</w:t>
      </w:r>
      <w:r w:rsidR="00750149">
        <w:rPr>
          <w:rFonts w:ascii="Arial" w:hAnsi="Arial" w:cs="Arial"/>
        </w:rPr>
        <w:t>our finding</w:t>
      </w:r>
      <w:r w:rsidR="00A538F4">
        <w:rPr>
          <w:rFonts w:ascii="Arial" w:hAnsi="Arial" w:cs="Arial"/>
        </w:rPr>
        <w:t>s</w:t>
      </w:r>
      <w:r w:rsidR="00750149">
        <w:rPr>
          <w:rFonts w:ascii="Arial" w:hAnsi="Arial" w:cs="Arial"/>
        </w:rPr>
        <w:t xml:space="preserve"> </w:t>
      </w:r>
      <w:r w:rsidR="00B95413">
        <w:rPr>
          <w:rFonts w:ascii="Arial" w:hAnsi="Arial" w:cs="Arial"/>
        </w:rPr>
        <w:t xml:space="preserve">are discussed </w:t>
      </w:r>
      <w:r w:rsidR="00750149">
        <w:rPr>
          <w:rFonts w:ascii="Arial" w:hAnsi="Arial" w:cs="Arial"/>
        </w:rPr>
        <w:t xml:space="preserve">in class. </w:t>
      </w:r>
      <w:r w:rsidR="00B95413">
        <w:rPr>
          <w:rFonts w:ascii="Arial" w:hAnsi="Arial" w:cs="Arial"/>
        </w:rPr>
        <w:t xml:space="preserve">These assignments are worth a total of </w:t>
      </w:r>
      <w:r w:rsidR="00750149" w:rsidRPr="00750149">
        <w:rPr>
          <w:rFonts w:ascii="Arial" w:hAnsi="Arial" w:cs="Arial"/>
          <w:b/>
        </w:rPr>
        <w:t>20</w:t>
      </w:r>
      <w:r w:rsidR="00750149">
        <w:rPr>
          <w:rFonts w:ascii="Arial" w:hAnsi="Arial" w:cs="Arial"/>
          <w:b/>
        </w:rPr>
        <w:t xml:space="preserve"> points</w:t>
      </w:r>
      <w:r w:rsidR="00B95413">
        <w:rPr>
          <w:rFonts w:ascii="Arial" w:hAnsi="Arial" w:cs="Arial"/>
        </w:rPr>
        <w:t>.</w:t>
      </w:r>
    </w:p>
    <w:p w14:paraId="229AACA6" w14:textId="77777777" w:rsidR="00DC668B" w:rsidRDefault="00DC668B" w:rsidP="002C03FC">
      <w:pPr>
        <w:widowControl w:val="0"/>
        <w:autoSpaceDE w:val="0"/>
        <w:autoSpaceDN w:val="0"/>
        <w:adjustRightInd w:val="0"/>
        <w:rPr>
          <w:rFonts w:ascii="Arial" w:hAnsi="Arial" w:cs="Arial"/>
          <w:b/>
          <w:bCs/>
          <w:color w:val="000000"/>
          <w:lang w:eastAsia="en-US"/>
        </w:rPr>
      </w:pPr>
    </w:p>
    <w:p w14:paraId="5BFD959F" w14:textId="25BBFAB1" w:rsidR="002C03FC" w:rsidRPr="00A30561" w:rsidRDefault="00444EEC" w:rsidP="002C03FC">
      <w:pPr>
        <w:widowControl w:val="0"/>
        <w:autoSpaceDE w:val="0"/>
        <w:autoSpaceDN w:val="0"/>
        <w:adjustRightInd w:val="0"/>
        <w:rPr>
          <w:rFonts w:ascii="Arial" w:hAnsi="Arial" w:cs="Arial"/>
          <w:color w:val="000000"/>
          <w:lang w:eastAsia="en-US"/>
        </w:rPr>
      </w:pPr>
      <w:r>
        <w:rPr>
          <w:rFonts w:ascii="Arial" w:hAnsi="Arial" w:cs="Arial"/>
          <w:b/>
          <w:bCs/>
          <w:color w:val="000000"/>
          <w:lang w:eastAsia="en-US"/>
        </w:rPr>
        <w:t xml:space="preserve">Movie </w:t>
      </w:r>
      <w:r w:rsidR="00A30561">
        <w:rPr>
          <w:rFonts w:ascii="Arial" w:hAnsi="Arial" w:cs="Arial"/>
          <w:b/>
          <w:bCs/>
          <w:color w:val="000000"/>
          <w:lang w:eastAsia="en-US"/>
        </w:rPr>
        <w:t xml:space="preserve">/ Documentary </w:t>
      </w:r>
      <w:r>
        <w:rPr>
          <w:rFonts w:ascii="Arial" w:hAnsi="Arial" w:cs="Arial"/>
          <w:b/>
          <w:bCs/>
          <w:color w:val="000000"/>
          <w:lang w:eastAsia="en-US"/>
        </w:rPr>
        <w:t>Review</w:t>
      </w:r>
      <w:r w:rsidR="002C03FC" w:rsidRPr="002C03FC">
        <w:rPr>
          <w:rFonts w:ascii="Arial" w:hAnsi="Arial" w:cs="Arial"/>
          <w:b/>
          <w:bCs/>
          <w:color w:val="000000"/>
          <w:lang w:eastAsia="en-US"/>
        </w:rPr>
        <w:t xml:space="preserve"> </w:t>
      </w:r>
      <w:r w:rsidR="0011415C" w:rsidRPr="0011415C">
        <w:rPr>
          <w:rFonts w:ascii="Arial" w:hAnsi="Arial" w:cs="Arial"/>
          <w:bCs/>
          <w:color w:val="000000"/>
          <w:lang w:eastAsia="en-US"/>
        </w:rPr>
        <w:t xml:space="preserve">provides a conduit through which </w:t>
      </w:r>
      <w:r w:rsidR="00A30561">
        <w:rPr>
          <w:rFonts w:ascii="Arial" w:hAnsi="Arial" w:cs="Arial"/>
          <w:bCs/>
          <w:color w:val="000000"/>
          <w:lang w:eastAsia="en-US"/>
        </w:rPr>
        <w:t xml:space="preserve">you can vicariously, through the actors, events that your life has not encountered. You are to </w:t>
      </w:r>
      <w:r w:rsidR="0011415C" w:rsidRPr="0011415C">
        <w:rPr>
          <w:rFonts w:ascii="Arial" w:hAnsi="Arial" w:cs="Arial"/>
          <w:bCs/>
          <w:color w:val="000000"/>
          <w:lang w:eastAsia="en-US"/>
        </w:rPr>
        <w:t>s</w:t>
      </w:r>
      <w:r w:rsidR="002C03FC" w:rsidRPr="002C03FC">
        <w:rPr>
          <w:rFonts w:ascii="Arial" w:hAnsi="Arial" w:cs="Arial"/>
          <w:color w:val="000000"/>
          <w:lang w:eastAsia="en-US"/>
        </w:rPr>
        <w:t>elect a movie</w:t>
      </w:r>
      <w:r w:rsidR="00A30561">
        <w:rPr>
          <w:rFonts w:ascii="Arial" w:hAnsi="Arial" w:cs="Arial"/>
          <w:color w:val="000000"/>
          <w:lang w:eastAsia="en-US"/>
        </w:rPr>
        <w:t xml:space="preserve"> or a documentary</w:t>
      </w:r>
      <w:r w:rsidR="002C03FC" w:rsidRPr="002C03FC">
        <w:rPr>
          <w:rFonts w:ascii="Arial" w:hAnsi="Arial" w:cs="Arial"/>
          <w:color w:val="000000"/>
          <w:lang w:eastAsia="en-US"/>
        </w:rPr>
        <w:t xml:space="preserve"> that describes, through story, crisis in life of the central character. Watch the movie</w:t>
      </w:r>
      <w:r w:rsidR="00A30561">
        <w:rPr>
          <w:rFonts w:ascii="Arial" w:hAnsi="Arial" w:cs="Arial"/>
          <w:color w:val="000000"/>
          <w:lang w:eastAsia="en-US"/>
        </w:rPr>
        <w:t xml:space="preserve"> (or documentary)</w:t>
      </w:r>
      <w:r w:rsidR="002C03FC" w:rsidRPr="002C03FC">
        <w:rPr>
          <w:rFonts w:ascii="Arial" w:hAnsi="Arial" w:cs="Arial"/>
          <w:color w:val="000000"/>
          <w:lang w:eastAsia="en-US"/>
        </w:rPr>
        <w:t xml:space="preserve"> and complete a 2 page double spaced paper articulating the insights and/or hypotheses you developed from the movie</w:t>
      </w:r>
      <w:r w:rsidR="00A30561">
        <w:rPr>
          <w:rFonts w:ascii="Arial" w:hAnsi="Arial" w:cs="Arial"/>
          <w:color w:val="000000"/>
          <w:lang w:eastAsia="en-US"/>
        </w:rPr>
        <w:t>/documentary</w:t>
      </w:r>
      <w:r w:rsidR="002C03FC" w:rsidRPr="002C03FC">
        <w:rPr>
          <w:rFonts w:ascii="Arial" w:hAnsi="Arial" w:cs="Arial"/>
          <w:color w:val="000000"/>
          <w:lang w:eastAsia="en-US"/>
        </w:rPr>
        <w:t xml:space="preserve"> </w:t>
      </w:r>
      <w:r w:rsidR="002C03FC" w:rsidRPr="00A30561">
        <w:rPr>
          <w:rFonts w:ascii="Arial" w:hAnsi="Arial" w:cs="Arial"/>
          <w:bCs/>
          <w:color w:val="000000"/>
          <w:u w:val="single"/>
          <w:lang w:eastAsia="en-US"/>
        </w:rPr>
        <w:t>about the character</w:t>
      </w:r>
      <w:r w:rsidR="00A30561" w:rsidRPr="00A30561">
        <w:rPr>
          <w:rFonts w:ascii="Arial" w:hAnsi="Arial" w:cs="Arial"/>
          <w:bCs/>
          <w:color w:val="000000"/>
          <w:u w:val="single"/>
          <w:lang w:eastAsia="en-US"/>
        </w:rPr>
        <w:t>/subject</w:t>
      </w:r>
      <w:r w:rsidR="002C03FC" w:rsidRPr="00A30561">
        <w:rPr>
          <w:rFonts w:ascii="Arial" w:hAnsi="Arial" w:cs="Arial"/>
          <w:bCs/>
          <w:color w:val="000000"/>
          <w:u w:val="single"/>
          <w:lang w:eastAsia="en-US"/>
        </w:rPr>
        <w:t xml:space="preserve"> and crisis.</w:t>
      </w:r>
      <w:r w:rsidR="002C03FC" w:rsidRPr="002C03FC">
        <w:rPr>
          <w:rFonts w:ascii="Arial" w:hAnsi="Arial" w:cs="Arial"/>
          <w:b/>
          <w:bCs/>
          <w:color w:val="000000"/>
          <w:lang w:eastAsia="en-US"/>
        </w:rPr>
        <w:t xml:space="preserve"> </w:t>
      </w:r>
      <w:r w:rsidR="00A30561">
        <w:rPr>
          <w:rFonts w:ascii="Arial" w:hAnsi="Arial" w:cs="Arial"/>
          <w:bCs/>
          <w:color w:val="000000"/>
          <w:lang w:eastAsia="en-US"/>
        </w:rPr>
        <w:t>The completed assignment is worth</w:t>
      </w:r>
      <w:r w:rsidR="00E7034F">
        <w:rPr>
          <w:rFonts w:ascii="Arial" w:hAnsi="Arial" w:cs="Arial"/>
          <w:bCs/>
          <w:color w:val="000000"/>
          <w:lang w:eastAsia="en-US"/>
        </w:rPr>
        <w:t xml:space="preserve"> a possible</w:t>
      </w:r>
      <w:r w:rsidR="009F26BB">
        <w:rPr>
          <w:rFonts w:ascii="Arial" w:hAnsi="Arial" w:cs="Arial"/>
          <w:bCs/>
          <w:color w:val="000000"/>
          <w:lang w:eastAsia="en-US"/>
        </w:rPr>
        <w:t xml:space="preserve"> </w:t>
      </w:r>
      <w:r w:rsidR="00C91E01">
        <w:rPr>
          <w:rFonts w:ascii="Arial" w:hAnsi="Arial" w:cs="Arial"/>
          <w:b/>
          <w:bCs/>
          <w:color w:val="000000"/>
          <w:lang w:eastAsia="en-US"/>
        </w:rPr>
        <w:t>4</w:t>
      </w:r>
      <w:r w:rsidR="009F26BB" w:rsidRPr="009F26BB">
        <w:rPr>
          <w:rFonts w:ascii="Arial" w:hAnsi="Arial" w:cs="Arial"/>
          <w:b/>
          <w:bCs/>
          <w:color w:val="000000"/>
          <w:lang w:eastAsia="en-US"/>
        </w:rPr>
        <w:t>0 points</w:t>
      </w:r>
      <w:r w:rsidR="009F26BB">
        <w:rPr>
          <w:rFonts w:ascii="Arial" w:hAnsi="Arial" w:cs="Arial"/>
          <w:bCs/>
          <w:color w:val="000000"/>
          <w:lang w:eastAsia="en-US"/>
        </w:rPr>
        <w:t xml:space="preserve"> towards </w:t>
      </w:r>
      <w:r w:rsidR="00A30561">
        <w:rPr>
          <w:rFonts w:ascii="Arial" w:hAnsi="Arial" w:cs="Arial"/>
          <w:bCs/>
          <w:color w:val="000000"/>
          <w:lang w:eastAsia="en-US"/>
        </w:rPr>
        <w:t>your grade.</w:t>
      </w:r>
    </w:p>
    <w:p w14:paraId="1EACEF56" w14:textId="628EB1F1" w:rsidR="00737986" w:rsidRPr="009F26BB" w:rsidRDefault="00A30561" w:rsidP="009F26BB">
      <w:pPr>
        <w:widowControl w:val="0"/>
        <w:autoSpaceDE w:val="0"/>
        <w:autoSpaceDN w:val="0"/>
        <w:adjustRightInd w:val="0"/>
        <w:rPr>
          <w:rFonts w:ascii="Arial" w:hAnsi="Arial" w:cs="Arial"/>
          <w:color w:val="000000"/>
          <w:lang w:eastAsia="en-US"/>
        </w:rPr>
      </w:pPr>
      <w:r>
        <w:rPr>
          <w:rFonts w:ascii="Arial" w:hAnsi="Arial" w:cs="Arial"/>
          <w:bCs/>
          <w:i/>
          <w:iCs/>
          <w:color w:val="000000"/>
          <w:lang w:eastAsia="en-US"/>
        </w:rPr>
        <w:t>A l</w:t>
      </w:r>
      <w:r w:rsidR="002C03FC" w:rsidRPr="00A30561">
        <w:rPr>
          <w:rFonts w:ascii="Arial" w:hAnsi="Arial" w:cs="Arial"/>
          <w:bCs/>
          <w:i/>
          <w:iCs/>
          <w:color w:val="000000"/>
          <w:lang w:eastAsia="en-US"/>
        </w:rPr>
        <w:t>ist of suggested films</w:t>
      </w:r>
      <w:r>
        <w:rPr>
          <w:rFonts w:ascii="Arial" w:hAnsi="Arial" w:cs="Arial"/>
          <w:bCs/>
          <w:i/>
          <w:iCs/>
          <w:color w:val="000000"/>
          <w:lang w:eastAsia="en-US"/>
        </w:rPr>
        <w:t xml:space="preserve"> and documentaries is available on</w:t>
      </w:r>
      <w:r w:rsidR="009F26BB">
        <w:rPr>
          <w:rFonts w:ascii="Arial" w:hAnsi="Arial" w:cs="Arial"/>
          <w:bCs/>
          <w:i/>
          <w:iCs/>
          <w:color w:val="000000"/>
          <w:lang w:eastAsia="en-US"/>
        </w:rPr>
        <w:t xml:space="preserve"> Canvas</w:t>
      </w:r>
      <w:r w:rsidR="00737986" w:rsidRPr="0098597F">
        <w:rPr>
          <w:rFonts w:ascii="Arial" w:hAnsi="Arial" w:cs="Arial"/>
        </w:rPr>
        <w:t xml:space="preserve">. </w:t>
      </w:r>
    </w:p>
    <w:p w14:paraId="340031EF" w14:textId="77777777" w:rsidR="00D64F50" w:rsidRDefault="00D64F50" w:rsidP="00775C58">
      <w:pPr>
        <w:widowControl w:val="0"/>
        <w:autoSpaceDE w:val="0"/>
        <w:autoSpaceDN w:val="0"/>
        <w:adjustRightInd w:val="0"/>
        <w:rPr>
          <w:rFonts w:ascii="Calibri" w:hAnsi="Calibri" w:cs="Calibri"/>
          <w:color w:val="000000"/>
          <w:sz w:val="23"/>
          <w:szCs w:val="23"/>
          <w:lang w:eastAsia="en-US"/>
        </w:rPr>
      </w:pPr>
    </w:p>
    <w:p w14:paraId="50380A2C" w14:textId="4F6D44A1" w:rsidR="001E3A32" w:rsidRPr="00280C44" w:rsidRDefault="004A0568" w:rsidP="00C91E01">
      <w:pPr>
        <w:widowControl w:val="0"/>
        <w:autoSpaceDE w:val="0"/>
        <w:autoSpaceDN w:val="0"/>
        <w:adjustRightInd w:val="0"/>
        <w:rPr>
          <w:rFonts w:ascii="Arial" w:hAnsi="Arial" w:cs="Arial"/>
        </w:rPr>
      </w:pPr>
      <w:r>
        <w:rPr>
          <w:rFonts w:ascii="Arial" w:hAnsi="Arial" w:cs="Arial"/>
          <w:b/>
          <w:color w:val="000000"/>
          <w:lang w:eastAsia="en-US"/>
        </w:rPr>
        <w:t xml:space="preserve">Self Assessment Paper and Discussion </w:t>
      </w:r>
      <w:r>
        <w:rPr>
          <w:rFonts w:ascii="Arial" w:hAnsi="Arial" w:cs="Arial"/>
          <w:color w:val="000000"/>
          <w:lang w:eastAsia="en-US"/>
        </w:rPr>
        <w:t>provides an opportunity, at the end of the semester, to evaluate your accumulated knowledge and skill development in this course.  Co</w:t>
      </w:r>
      <w:r w:rsidR="00C91E01">
        <w:rPr>
          <w:rFonts w:ascii="Arial" w:hAnsi="Arial" w:cs="Arial"/>
          <w:color w:val="000000"/>
          <w:lang w:eastAsia="en-US"/>
        </w:rPr>
        <w:t>mpletion of this final process is worth</w:t>
      </w:r>
      <w:r w:rsidR="00A538F4">
        <w:rPr>
          <w:rFonts w:ascii="Arial" w:hAnsi="Arial" w:cs="Arial"/>
          <w:color w:val="000000"/>
          <w:lang w:eastAsia="en-US"/>
        </w:rPr>
        <w:t xml:space="preserve"> a maximum of</w:t>
      </w:r>
      <w:r w:rsidR="00C91E01">
        <w:rPr>
          <w:rFonts w:ascii="Arial" w:hAnsi="Arial" w:cs="Arial"/>
          <w:color w:val="000000"/>
          <w:lang w:eastAsia="en-US"/>
        </w:rPr>
        <w:t xml:space="preserve"> </w:t>
      </w:r>
      <w:r w:rsidR="00C91E01">
        <w:rPr>
          <w:rFonts w:ascii="Arial" w:hAnsi="Arial" w:cs="Arial"/>
          <w:b/>
          <w:color w:val="000000"/>
          <w:lang w:eastAsia="en-US"/>
        </w:rPr>
        <w:t>40 points</w:t>
      </w:r>
      <w:r>
        <w:rPr>
          <w:rFonts w:ascii="Arial" w:hAnsi="Arial" w:cs="Arial"/>
          <w:color w:val="000000"/>
          <w:lang w:eastAsia="en-US"/>
        </w:rPr>
        <w:t>.</w:t>
      </w:r>
      <w:r w:rsidR="00C91E01" w:rsidRPr="00280C44">
        <w:rPr>
          <w:rFonts w:ascii="Arial" w:hAnsi="Arial" w:cs="Arial"/>
        </w:rPr>
        <w:t xml:space="preserve"> </w:t>
      </w:r>
    </w:p>
    <w:p w14:paraId="61936E04" w14:textId="77777777" w:rsidR="0097429A" w:rsidRDefault="0097429A" w:rsidP="00965E8B">
      <w:pPr>
        <w:pStyle w:val="TxBrp5"/>
        <w:spacing w:line="240" w:lineRule="auto"/>
        <w:rPr>
          <w:rFonts w:ascii="Arial" w:hAnsi="Arial" w:cs="Arial"/>
          <w:b/>
          <w:szCs w:val="24"/>
          <w:u w:val="single"/>
        </w:rPr>
      </w:pPr>
    </w:p>
    <w:p w14:paraId="01D07E94" w14:textId="355B61AC" w:rsidR="00137B9E" w:rsidRPr="009319B7" w:rsidRDefault="00965BDA" w:rsidP="009319B7">
      <w:pPr>
        <w:pStyle w:val="TxBrp5"/>
        <w:spacing w:line="240" w:lineRule="auto"/>
        <w:rPr>
          <w:rFonts w:ascii="Arial" w:hAnsi="Arial" w:cs="Arial"/>
          <w:b/>
          <w:szCs w:val="24"/>
        </w:rPr>
      </w:pPr>
      <w:r w:rsidRPr="00280C44">
        <w:rPr>
          <w:rFonts w:ascii="Arial" w:hAnsi="Arial" w:cs="Arial"/>
          <w:b/>
          <w:szCs w:val="24"/>
          <w:u w:val="single"/>
        </w:rPr>
        <w:t xml:space="preserve">Letter </w:t>
      </w:r>
      <w:r w:rsidRPr="009319B7">
        <w:rPr>
          <w:rFonts w:ascii="Arial" w:hAnsi="Arial" w:cs="Arial"/>
          <w:b/>
          <w:szCs w:val="24"/>
          <w:u w:val="single"/>
        </w:rPr>
        <w:t>Grades</w:t>
      </w:r>
      <w:r w:rsidR="009319B7">
        <w:rPr>
          <w:rFonts w:ascii="Arial" w:hAnsi="Arial" w:cs="Arial"/>
          <w:b/>
          <w:szCs w:val="24"/>
        </w:rPr>
        <w:t xml:space="preserve"> </w:t>
      </w:r>
      <w:r w:rsidR="009319B7" w:rsidRPr="009319B7">
        <w:rPr>
          <w:rFonts w:ascii="Arial" w:hAnsi="Arial" w:cs="Arial"/>
          <w:szCs w:val="24"/>
        </w:rPr>
        <w:t>are</w:t>
      </w:r>
      <w:r w:rsidR="009319B7">
        <w:rPr>
          <w:rFonts w:ascii="Arial" w:hAnsi="Arial" w:cs="Arial"/>
          <w:b/>
          <w:szCs w:val="24"/>
        </w:rPr>
        <w:t xml:space="preserve"> </w:t>
      </w:r>
      <w:r w:rsidR="00526624" w:rsidRPr="009319B7">
        <w:rPr>
          <w:rFonts w:ascii="Arial" w:hAnsi="Arial" w:cs="Arial"/>
        </w:rPr>
        <w:t>based</w:t>
      </w:r>
      <w:r w:rsidR="00526624" w:rsidRPr="00280C44">
        <w:rPr>
          <w:rFonts w:ascii="Arial" w:hAnsi="Arial" w:cs="Arial"/>
        </w:rPr>
        <w:t xml:space="preserve"> on the </w:t>
      </w:r>
      <w:r w:rsidR="001A7753" w:rsidRPr="00280C44">
        <w:rPr>
          <w:rFonts w:ascii="Arial" w:hAnsi="Arial" w:cs="Arial"/>
        </w:rPr>
        <w:t xml:space="preserve">overall percentage of the </w:t>
      </w:r>
      <w:r w:rsidR="00526624" w:rsidRPr="00280C44">
        <w:rPr>
          <w:rFonts w:ascii="Arial" w:hAnsi="Arial" w:cs="Arial"/>
        </w:rPr>
        <w:t>total number of points recei</w:t>
      </w:r>
      <w:r w:rsidR="00DC187C">
        <w:rPr>
          <w:rFonts w:ascii="Arial" w:hAnsi="Arial" w:cs="Arial"/>
        </w:rPr>
        <w:t>ved on the evaluation criteria (stated above) during the semester</w:t>
      </w:r>
      <w:r w:rsidR="00526624" w:rsidRPr="00280C44">
        <w:rPr>
          <w:rFonts w:ascii="Arial" w:hAnsi="Arial" w:cs="Arial"/>
        </w:rPr>
        <w:t>.</w:t>
      </w:r>
      <w:r w:rsidR="006F0CFE">
        <w:rPr>
          <w:rFonts w:ascii="Arial" w:hAnsi="Arial" w:cs="Arial"/>
        </w:rPr>
        <w:t xml:space="preserve"> </w:t>
      </w:r>
      <w:r w:rsidR="003224AE">
        <w:rPr>
          <w:rFonts w:ascii="Arial" w:hAnsi="Arial" w:cs="Arial"/>
        </w:rPr>
        <w:t xml:space="preserve">The </w:t>
      </w:r>
      <w:r w:rsidR="009C36A9">
        <w:rPr>
          <w:rFonts w:ascii="Arial" w:hAnsi="Arial" w:cs="Arial"/>
        </w:rPr>
        <w:t xml:space="preserve">maximum </w:t>
      </w:r>
      <w:r w:rsidR="003D0318">
        <w:rPr>
          <w:rFonts w:ascii="Arial" w:hAnsi="Arial" w:cs="Arial"/>
        </w:rPr>
        <w:t xml:space="preserve">total </w:t>
      </w:r>
      <w:r w:rsidR="003224AE">
        <w:rPr>
          <w:rFonts w:ascii="Arial" w:hAnsi="Arial" w:cs="Arial"/>
        </w:rPr>
        <w:t>is</w:t>
      </w:r>
      <w:r w:rsidR="009C36A9">
        <w:rPr>
          <w:rFonts w:ascii="Arial" w:hAnsi="Arial" w:cs="Arial"/>
        </w:rPr>
        <w:t xml:space="preserve"> </w:t>
      </w:r>
      <w:r w:rsidR="009C36A9" w:rsidRPr="003224AE">
        <w:rPr>
          <w:rFonts w:ascii="Arial" w:hAnsi="Arial" w:cs="Arial"/>
          <w:b/>
        </w:rPr>
        <w:t>200</w:t>
      </w:r>
      <w:r w:rsidR="003D0318" w:rsidRPr="003224AE">
        <w:rPr>
          <w:rFonts w:ascii="Arial" w:hAnsi="Arial" w:cs="Arial"/>
          <w:b/>
        </w:rPr>
        <w:t xml:space="preserve"> points</w:t>
      </w:r>
      <w:r w:rsidR="003D0318">
        <w:rPr>
          <w:rFonts w:ascii="Arial" w:hAnsi="Arial" w:cs="Arial"/>
        </w:rPr>
        <w:t xml:space="preserve">. </w:t>
      </w:r>
      <w:r w:rsidR="00DC668B">
        <w:rPr>
          <w:rFonts w:ascii="Arial" w:hAnsi="Arial" w:cs="Arial"/>
        </w:rPr>
        <w:t>Percentages</w:t>
      </w:r>
      <w:r w:rsidR="003D0318">
        <w:rPr>
          <w:rFonts w:ascii="Arial" w:hAnsi="Arial" w:cs="Arial"/>
        </w:rPr>
        <w:t xml:space="preserve"> </w:t>
      </w:r>
      <w:r w:rsidR="00F4779F">
        <w:rPr>
          <w:rFonts w:ascii="Arial" w:hAnsi="Arial" w:cs="Arial"/>
        </w:rPr>
        <w:t xml:space="preserve">are </w:t>
      </w:r>
      <w:r w:rsidR="001A7753" w:rsidRPr="00280C44">
        <w:rPr>
          <w:rFonts w:ascii="Arial" w:hAnsi="Arial" w:cs="Arial"/>
        </w:rPr>
        <w:t>distributed as follow</w:t>
      </w:r>
      <w:r w:rsidR="00B029F4" w:rsidRPr="00280C44">
        <w:rPr>
          <w:rFonts w:ascii="Arial" w:hAnsi="Arial" w:cs="Arial"/>
        </w:rPr>
        <w:t xml:space="preserve">s: </w:t>
      </w:r>
    </w:p>
    <w:p w14:paraId="3694A302" w14:textId="77777777" w:rsidR="00B029F4" w:rsidRPr="00280C44" w:rsidRDefault="00B029F4" w:rsidP="00B029F4">
      <w:pPr>
        <w:rPr>
          <w:rFonts w:ascii="Arial" w:hAnsi="Arial" w:cs="Arial"/>
          <w:lang w:eastAsia="en-US"/>
        </w:rPr>
      </w:pPr>
    </w:p>
    <w:p w14:paraId="7F3E5E80" w14:textId="7BF47DC5" w:rsidR="00B029F4" w:rsidRPr="00280C44" w:rsidRDefault="00B029F4" w:rsidP="00B029F4">
      <w:pPr>
        <w:rPr>
          <w:rFonts w:ascii="Arial" w:hAnsi="Arial" w:cs="Arial"/>
          <w:lang w:eastAsia="en-US"/>
        </w:rPr>
      </w:pPr>
      <w:r w:rsidRPr="00280C44">
        <w:rPr>
          <w:rFonts w:ascii="Arial" w:hAnsi="Arial" w:cs="Arial"/>
          <w:lang w:eastAsia="en-US"/>
        </w:rPr>
        <w:t>10</w:t>
      </w:r>
      <w:r w:rsidR="00672224">
        <w:rPr>
          <w:rFonts w:ascii="Arial" w:hAnsi="Arial" w:cs="Arial"/>
          <w:lang w:eastAsia="en-US"/>
        </w:rPr>
        <w:t xml:space="preserve">0 – 94% = A          </w:t>
      </w:r>
      <w:r w:rsidR="005F0CB1">
        <w:rPr>
          <w:rFonts w:ascii="Arial" w:hAnsi="Arial" w:cs="Arial"/>
          <w:lang w:eastAsia="en-US"/>
        </w:rPr>
        <w:t>93 - 89</w:t>
      </w:r>
      <w:r w:rsidRPr="00280C44">
        <w:rPr>
          <w:rFonts w:ascii="Arial" w:hAnsi="Arial" w:cs="Arial"/>
          <w:lang w:eastAsia="en-US"/>
        </w:rPr>
        <w:t>% = A-</w:t>
      </w:r>
    </w:p>
    <w:p w14:paraId="16BC5AB3" w14:textId="2E11D423" w:rsidR="00B029F4" w:rsidRPr="00280C44" w:rsidRDefault="00672224" w:rsidP="00B029F4">
      <w:pPr>
        <w:rPr>
          <w:rFonts w:ascii="Arial" w:hAnsi="Arial" w:cs="Arial"/>
          <w:lang w:eastAsia="en-US"/>
        </w:rPr>
      </w:pPr>
      <w:r>
        <w:rPr>
          <w:rFonts w:ascii="Arial" w:hAnsi="Arial" w:cs="Arial"/>
          <w:lang w:eastAsia="en-US"/>
        </w:rPr>
        <w:t xml:space="preserve">  88 – 85% = B</w:t>
      </w:r>
      <w:proofErr w:type="gramStart"/>
      <w:r>
        <w:rPr>
          <w:rFonts w:ascii="Arial" w:hAnsi="Arial" w:cs="Arial"/>
          <w:lang w:eastAsia="en-US"/>
        </w:rPr>
        <w:t xml:space="preserve">+        </w:t>
      </w:r>
      <w:r w:rsidR="004D4FB7">
        <w:rPr>
          <w:rFonts w:ascii="Arial" w:hAnsi="Arial" w:cs="Arial"/>
          <w:lang w:eastAsia="en-US"/>
        </w:rPr>
        <w:t>84</w:t>
      </w:r>
      <w:proofErr w:type="gramEnd"/>
      <w:r w:rsidR="005F0CB1">
        <w:rPr>
          <w:rFonts w:ascii="Arial" w:hAnsi="Arial" w:cs="Arial"/>
          <w:lang w:eastAsia="en-US"/>
        </w:rPr>
        <w:t xml:space="preserve"> </w:t>
      </w:r>
      <w:r>
        <w:rPr>
          <w:rFonts w:ascii="Arial" w:hAnsi="Arial" w:cs="Arial"/>
          <w:lang w:eastAsia="en-US"/>
        </w:rPr>
        <w:t xml:space="preserve">- 82% = B       </w:t>
      </w:r>
      <w:r w:rsidR="00F02B9C">
        <w:rPr>
          <w:rFonts w:ascii="Arial" w:hAnsi="Arial" w:cs="Arial"/>
          <w:lang w:eastAsia="en-US"/>
        </w:rPr>
        <w:t>81 - 79</w:t>
      </w:r>
      <w:r w:rsidR="00B029F4" w:rsidRPr="00280C44">
        <w:rPr>
          <w:rFonts w:ascii="Arial" w:hAnsi="Arial" w:cs="Arial"/>
          <w:lang w:eastAsia="en-US"/>
        </w:rPr>
        <w:t xml:space="preserve">% = B-     </w:t>
      </w:r>
    </w:p>
    <w:p w14:paraId="52F044CA" w14:textId="6FAF2AAC" w:rsidR="00B029F4" w:rsidRPr="00280C44" w:rsidRDefault="00B029F4" w:rsidP="00B029F4">
      <w:pPr>
        <w:rPr>
          <w:rFonts w:ascii="Arial" w:hAnsi="Arial" w:cs="Arial"/>
          <w:lang w:eastAsia="en-US"/>
        </w:rPr>
      </w:pPr>
      <w:r w:rsidRPr="00280C44">
        <w:rPr>
          <w:rFonts w:ascii="Arial" w:hAnsi="Arial" w:cs="Arial"/>
          <w:lang w:eastAsia="en-US"/>
        </w:rPr>
        <w:t xml:space="preserve">  </w:t>
      </w:r>
      <w:r w:rsidR="00F02B9C">
        <w:rPr>
          <w:rFonts w:ascii="Arial" w:hAnsi="Arial" w:cs="Arial"/>
          <w:lang w:eastAsia="en-US"/>
        </w:rPr>
        <w:t>78</w:t>
      </w:r>
      <w:r w:rsidR="00672224">
        <w:rPr>
          <w:rFonts w:ascii="Arial" w:hAnsi="Arial" w:cs="Arial"/>
          <w:lang w:eastAsia="en-US"/>
        </w:rPr>
        <w:t xml:space="preserve"> – 74% = C</w:t>
      </w:r>
      <w:proofErr w:type="gramStart"/>
      <w:r w:rsidR="00672224">
        <w:rPr>
          <w:rFonts w:ascii="Arial" w:hAnsi="Arial" w:cs="Arial"/>
          <w:lang w:eastAsia="en-US"/>
        </w:rPr>
        <w:t xml:space="preserve">+        </w:t>
      </w:r>
      <w:r w:rsidR="004D4FB7">
        <w:rPr>
          <w:rFonts w:ascii="Arial" w:hAnsi="Arial" w:cs="Arial"/>
          <w:lang w:eastAsia="en-US"/>
        </w:rPr>
        <w:t>73</w:t>
      </w:r>
      <w:proofErr w:type="gramEnd"/>
      <w:r w:rsidR="004D4FB7">
        <w:rPr>
          <w:rFonts w:ascii="Arial" w:hAnsi="Arial" w:cs="Arial"/>
          <w:lang w:eastAsia="en-US"/>
        </w:rPr>
        <w:t xml:space="preserve"> - 70</w:t>
      </w:r>
      <w:r w:rsidRPr="00280C44">
        <w:rPr>
          <w:rFonts w:ascii="Arial" w:hAnsi="Arial" w:cs="Arial"/>
          <w:lang w:eastAsia="en-US"/>
        </w:rPr>
        <w:t>% = C</w:t>
      </w:r>
      <w:r w:rsidR="004D4FB7">
        <w:rPr>
          <w:rFonts w:ascii="Arial" w:hAnsi="Arial" w:cs="Arial"/>
          <w:lang w:eastAsia="en-US"/>
        </w:rPr>
        <w:t xml:space="preserve">           </w:t>
      </w:r>
    </w:p>
    <w:p w14:paraId="668BE953" w14:textId="09625171" w:rsidR="00F01113" w:rsidRDefault="00672224" w:rsidP="00B35816">
      <w:pPr>
        <w:rPr>
          <w:rFonts w:ascii="Arial" w:hAnsi="Arial" w:cs="Arial"/>
          <w:lang w:eastAsia="en-US"/>
        </w:rPr>
      </w:pPr>
      <w:r>
        <w:rPr>
          <w:rFonts w:ascii="Arial" w:hAnsi="Arial" w:cs="Arial"/>
          <w:lang w:eastAsia="en-US"/>
        </w:rPr>
        <w:t xml:space="preserve">  69 – 65% = D</w:t>
      </w:r>
      <w:proofErr w:type="gramStart"/>
      <w:r>
        <w:rPr>
          <w:rFonts w:ascii="Arial" w:hAnsi="Arial" w:cs="Arial"/>
          <w:lang w:eastAsia="en-US"/>
        </w:rPr>
        <w:t xml:space="preserve">+        </w:t>
      </w:r>
      <w:r w:rsidR="004D4FB7">
        <w:rPr>
          <w:rFonts w:ascii="Arial" w:hAnsi="Arial" w:cs="Arial"/>
          <w:lang w:eastAsia="en-US"/>
        </w:rPr>
        <w:t>64</w:t>
      </w:r>
      <w:proofErr w:type="gramEnd"/>
      <w:r w:rsidR="005B65F8">
        <w:rPr>
          <w:rFonts w:ascii="Arial" w:hAnsi="Arial" w:cs="Arial"/>
          <w:lang w:eastAsia="en-US"/>
        </w:rPr>
        <w:t xml:space="preserve"> - 60% = D      59</w:t>
      </w:r>
      <w:r w:rsidR="008A0357">
        <w:rPr>
          <w:rFonts w:ascii="Arial" w:hAnsi="Arial" w:cs="Arial"/>
          <w:lang w:eastAsia="en-US"/>
        </w:rPr>
        <w:t>% and below = F</w:t>
      </w:r>
    </w:p>
    <w:p w14:paraId="2849F5F6" w14:textId="77777777" w:rsidR="001E3A32" w:rsidRDefault="001E3A32" w:rsidP="00B35816">
      <w:pPr>
        <w:rPr>
          <w:rFonts w:ascii="Arial" w:hAnsi="Arial" w:cs="Arial"/>
          <w:lang w:eastAsia="en-US"/>
        </w:rPr>
      </w:pPr>
    </w:p>
    <w:p w14:paraId="5C397F5F" w14:textId="70A8A1D7" w:rsidR="003957B9" w:rsidRPr="003957B9" w:rsidRDefault="003957B9" w:rsidP="003957B9">
      <w:pPr>
        <w:tabs>
          <w:tab w:val="left" w:pos="204"/>
        </w:tabs>
        <w:rPr>
          <w:rFonts w:ascii="Arial" w:hAnsi="Arial" w:cs="Arial"/>
          <w:b/>
        </w:rPr>
      </w:pPr>
      <w:r w:rsidRPr="00FA2FC7">
        <w:rPr>
          <w:rFonts w:ascii="Arial" w:hAnsi="Arial" w:cs="Arial"/>
          <w:b/>
          <w:u w:val="single"/>
        </w:rPr>
        <w:t>Incomplete Grades</w:t>
      </w:r>
      <w:r w:rsidR="009319B7" w:rsidRPr="009319B7">
        <w:rPr>
          <w:rFonts w:ascii="Arial" w:hAnsi="Arial" w:cs="Arial"/>
          <w:b/>
        </w:rPr>
        <w:t>:</w:t>
      </w:r>
      <w:r w:rsidRPr="003957B9">
        <w:rPr>
          <w:rFonts w:ascii="Arial" w:hAnsi="Arial" w:cs="Arial"/>
          <w:b/>
        </w:rPr>
        <w:t xml:space="preserve">  </w:t>
      </w:r>
      <w:r w:rsidRPr="003957B9">
        <w:rPr>
          <w:rFonts w:ascii="Arial" w:hAnsi="Arial" w:cs="Arial"/>
        </w:rPr>
        <w:t xml:space="preserve">Students who cannot fulfill all the work for a course due to a medical or family emergency may be assigned an incomplete </w:t>
      </w:r>
      <w:r w:rsidRPr="002147A1">
        <w:rPr>
          <w:rFonts w:ascii="Arial" w:hAnsi="Arial" w:cs="Arial"/>
          <w:u w:val="single"/>
        </w:rPr>
        <w:t>only</w:t>
      </w:r>
      <w:r w:rsidRPr="003957B9">
        <w:rPr>
          <w:rFonts w:ascii="Arial" w:hAnsi="Arial" w:cs="Arial"/>
        </w:rPr>
        <w:t xml:space="preserve"> if arrangements are made with the instructor. An incomplete must be made up within one calendar year immediately following the</w:t>
      </w:r>
      <w:r w:rsidR="00FD160B">
        <w:rPr>
          <w:rFonts w:ascii="Arial" w:hAnsi="Arial" w:cs="Arial"/>
        </w:rPr>
        <w:t xml:space="preserve"> end of the term in which it is</w:t>
      </w:r>
      <w:r w:rsidRPr="003957B9">
        <w:rPr>
          <w:rFonts w:ascii="Arial" w:hAnsi="Arial" w:cs="Arial"/>
        </w:rPr>
        <w:t xml:space="preserve"> assigned.</w:t>
      </w:r>
    </w:p>
    <w:p w14:paraId="24D84F88" w14:textId="77777777" w:rsidR="003957B9" w:rsidRPr="003957B9" w:rsidRDefault="003957B9" w:rsidP="003957B9">
      <w:pPr>
        <w:pStyle w:val="Heading2"/>
        <w:spacing w:before="0"/>
        <w:rPr>
          <w:rFonts w:cs="Arial"/>
          <w:b w:val="0"/>
        </w:rPr>
      </w:pPr>
      <w:r w:rsidRPr="003957B9">
        <w:rPr>
          <w:rFonts w:cs="Arial"/>
          <w:b w:val="0"/>
        </w:rPr>
        <w:t>It is the responsibility of the student to bring pertinent information to the instructor regarding why they cannot fulfill all the work during the current semester and to reach agreement on the means by which the remaining course requirements will be satisfied. If the instructor agrees, the instructor will enter an "I" grade for that course for that semester.</w:t>
      </w:r>
    </w:p>
    <w:p w14:paraId="196FDD17" w14:textId="77777777" w:rsidR="003957B9" w:rsidRPr="003957B9" w:rsidRDefault="003957B9" w:rsidP="00B35816">
      <w:pPr>
        <w:rPr>
          <w:rFonts w:ascii="Arial" w:hAnsi="Arial" w:cs="Arial"/>
          <w:lang w:val="x-none" w:eastAsia="en-US"/>
        </w:rPr>
      </w:pPr>
    </w:p>
    <w:p w14:paraId="26275C66" w14:textId="32BDF75F" w:rsidR="002C3161" w:rsidRPr="00FA2FC7" w:rsidRDefault="002E6ADF" w:rsidP="00FA2FC7">
      <w:pPr>
        <w:tabs>
          <w:tab w:val="left" w:pos="204"/>
        </w:tabs>
        <w:spacing w:line="272" w:lineRule="exact"/>
        <w:rPr>
          <w:rFonts w:ascii="Arial" w:hAnsi="Arial" w:cs="Arial"/>
          <w:u w:val="single"/>
        </w:rPr>
      </w:pPr>
      <w:r>
        <w:rPr>
          <w:rFonts w:ascii="Arial" w:hAnsi="Arial" w:cs="Arial"/>
          <w:b/>
          <w:u w:val="single"/>
        </w:rPr>
        <w:t>Extra Credit</w:t>
      </w:r>
      <w:r w:rsidR="00FA2FC7" w:rsidRPr="00FA2FC7">
        <w:rPr>
          <w:rFonts w:ascii="Arial" w:hAnsi="Arial" w:cs="Arial"/>
          <w:b/>
        </w:rPr>
        <w:t xml:space="preserve">: </w:t>
      </w:r>
      <w:r w:rsidR="00F4779F" w:rsidRPr="00FA2FC7">
        <w:rPr>
          <w:rFonts w:ascii="Arial" w:hAnsi="Arial" w:cs="Arial"/>
        </w:rPr>
        <w:t xml:space="preserve">There are no extra credit assignments for this class. </w:t>
      </w:r>
      <w:r w:rsidR="00D05B55" w:rsidRPr="00FA2FC7">
        <w:rPr>
          <w:rFonts w:ascii="Arial" w:hAnsi="Arial" w:cs="Arial"/>
        </w:rPr>
        <w:t>I</w:t>
      </w:r>
      <w:r w:rsidR="00F01113" w:rsidRPr="00FA2FC7">
        <w:rPr>
          <w:rFonts w:ascii="Arial" w:hAnsi="Arial" w:cs="Arial"/>
        </w:rPr>
        <w:t>t is</w:t>
      </w:r>
      <w:r w:rsidR="00D05B55" w:rsidRPr="00FA2FC7">
        <w:rPr>
          <w:rFonts w:ascii="Arial" w:hAnsi="Arial" w:cs="Arial"/>
        </w:rPr>
        <w:t xml:space="preserve"> expect</w:t>
      </w:r>
      <w:r w:rsidR="00C14B27" w:rsidRPr="00FA2FC7">
        <w:rPr>
          <w:rFonts w:ascii="Arial" w:hAnsi="Arial" w:cs="Arial"/>
        </w:rPr>
        <w:t>ed that students</w:t>
      </w:r>
      <w:r w:rsidR="00F01113" w:rsidRPr="00FA2FC7">
        <w:rPr>
          <w:rFonts w:ascii="Arial" w:hAnsi="Arial" w:cs="Arial"/>
        </w:rPr>
        <w:t xml:space="preserve"> will</w:t>
      </w:r>
      <w:r w:rsidR="00C14B27" w:rsidRPr="00FA2FC7">
        <w:rPr>
          <w:rFonts w:ascii="Arial" w:hAnsi="Arial" w:cs="Arial"/>
        </w:rPr>
        <w:t xml:space="preserve"> earn their individual</w:t>
      </w:r>
      <w:r w:rsidR="005D062B" w:rsidRPr="00FA2FC7">
        <w:rPr>
          <w:rFonts w:ascii="Arial" w:hAnsi="Arial" w:cs="Arial"/>
        </w:rPr>
        <w:t xml:space="preserve"> grade in JS 131</w:t>
      </w:r>
      <w:r w:rsidR="00D05B55" w:rsidRPr="00FA2FC7">
        <w:rPr>
          <w:rFonts w:ascii="Arial" w:hAnsi="Arial" w:cs="Arial"/>
        </w:rPr>
        <w:t xml:space="preserve"> by </w:t>
      </w:r>
      <w:r w:rsidR="00DC668B">
        <w:rPr>
          <w:rFonts w:ascii="Arial" w:hAnsi="Arial" w:cs="Arial"/>
        </w:rPr>
        <w:t xml:space="preserve">coming to class regularly, </w:t>
      </w:r>
      <w:r w:rsidR="00A858F5" w:rsidRPr="00FA2FC7">
        <w:rPr>
          <w:rFonts w:ascii="Arial" w:hAnsi="Arial" w:cs="Arial"/>
        </w:rPr>
        <w:t>completing</w:t>
      </w:r>
      <w:r w:rsidR="00D05B55" w:rsidRPr="00FA2FC7">
        <w:rPr>
          <w:rFonts w:ascii="Arial" w:hAnsi="Arial" w:cs="Arial"/>
        </w:rPr>
        <w:t xml:space="preserve"> the </w:t>
      </w:r>
      <w:r w:rsidR="00A858F5" w:rsidRPr="00FA2FC7">
        <w:rPr>
          <w:rFonts w:ascii="Arial" w:hAnsi="Arial" w:cs="Arial"/>
        </w:rPr>
        <w:t xml:space="preserve">assigned </w:t>
      </w:r>
      <w:r w:rsidR="00D05B55" w:rsidRPr="00FA2FC7">
        <w:rPr>
          <w:rFonts w:ascii="Arial" w:hAnsi="Arial" w:cs="Arial"/>
        </w:rPr>
        <w:t>reading, participating in class discussions</w:t>
      </w:r>
      <w:r w:rsidR="00AA2822" w:rsidRPr="00FA2FC7">
        <w:rPr>
          <w:rFonts w:ascii="Arial" w:hAnsi="Arial" w:cs="Arial"/>
        </w:rPr>
        <w:t xml:space="preserve"> and group</w:t>
      </w:r>
      <w:r w:rsidR="008A0357" w:rsidRPr="00FA2FC7">
        <w:rPr>
          <w:rFonts w:ascii="Arial" w:hAnsi="Arial" w:cs="Arial"/>
        </w:rPr>
        <w:t xml:space="preserve"> work</w:t>
      </w:r>
      <w:r w:rsidR="00D05B55" w:rsidRPr="00FA2FC7">
        <w:rPr>
          <w:rFonts w:ascii="Arial" w:hAnsi="Arial" w:cs="Arial"/>
        </w:rPr>
        <w:t xml:space="preserve">, </w:t>
      </w:r>
      <w:r w:rsidR="00DC668B">
        <w:rPr>
          <w:rFonts w:ascii="Arial" w:hAnsi="Arial" w:cs="Arial"/>
        </w:rPr>
        <w:t xml:space="preserve">and </w:t>
      </w:r>
      <w:r w:rsidR="00D05B55" w:rsidRPr="00FA2FC7">
        <w:rPr>
          <w:rFonts w:ascii="Arial" w:hAnsi="Arial" w:cs="Arial"/>
        </w:rPr>
        <w:t>compl</w:t>
      </w:r>
      <w:r w:rsidR="00AA2822" w:rsidRPr="00FA2FC7">
        <w:rPr>
          <w:rFonts w:ascii="Arial" w:hAnsi="Arial" w:cs="Arial"/>
        </w:rPr>
        <w:t>eting</w:t>
      </w:r>
      <w:r w:rsidR="00DC668B">
        <w:rPr>
          <w:rFonts w:ascii="Arial" w:hAnsi="Arial" w:cs="Arial"/>
        </w:rPr>
        <w:t xml:space="preserve"> assignments</w:t>
      </w:r>
      <w:r w:rsidR="00D05B55" w:rsidRPr="00FA2FC7">
        <w:rPr>
          <w:rFonts w:ascii="Arial" w:hAnsi="Arial" w:cs="Arial"/>
        </w:rPr>
        <w:t xml:space="preserve">. </w:t>
      </w:r>
    </w:p>
    <w:p w14:paraId="2F13A769" w14:textId="77777777" w:rsidR="00B3372D" w:rsidRDefault="00B3372D" w:rsidP="00FA2FC7">
      <w:pPr>
        <w:pStyle w:val="Heading2"/>
        <w:spacing w:before="0"/>
        <w:rPr>
          <w:szCs w:val="24"/>
          <w:u w:val="single"/>
        </w:rPr>
      </w:pPr>
    </w:p>
    <w:p w14:paraId="7B796EFC" w14:textId="3FFBBC7D" w:rsidR="004C18FB" w:rsidRDefault="00581656" w:rsidP="00FA2FC7">
      <w:pPr>
        <w:pStyle w:val="Heading2"/>
        <w:spacing w:before="0"/>
        <w:rPr>
          <w:szCs w:val="24"/>
        </w:rPr>
      </w:pPr>
      <w:r w:rsidRPr="00BE5B51">
        <w:rPr>
          <w:szCs w:val="24"/>
          <w:u w:val="single"/>
        </w:rPr>
        <w:t>Expectations</w:t>
      </w:r>
      <w:r w:rsidR="00B3372D">
        <w:rPr>
          <w:szCs w:val="24"/>
          <w:u w:val="single"/>
        </w:rPr>
        <w:t xml:space="preserve"> and Classroom Etiquette</w:t>
      </w:r>
      <w:r w:rsidR="00FA2FC7">
        <w:rPr>
          <w:szCs w:val="24"/>
        </w:rPr>
        <w:t xml:space="preserve">  </w:t>
      </w:r>
    </w:p>
    <w:p w14:paraId="7F7CDEA6" w14:textId="468D90E0" w:rsidR="00E31696" w:rsidRDefault="004C18FB" w:rsidP="00D173BC">
      <w:pPr>
        <w:widowControl w:val="0"/>
        <w:autoSpaceDE w:val="0"/>
        <w:autoSpaceDN w:val="0"/>
        <w:adjustRightInd w:val="0"/>
        <w:rPr>
          <w:rFonts w:ascii="Arial" w:hAnsi="Arial" w:cs="Arial"/>
          <w:lang w:eastAsia="en-US"/>
        </w:rPr>
      </w:pPr>
      <w:r w:rsidRPr="00E31696">
        <w:rPr>
          <w:rFonts w:ascii="Arial" w:hAnsi="Arial" w:cs="Arial"/>
        </w:rPr>
        <w:t>I hope that this course will be challenging both intellectually and</w:t>
      </w:r>
      <w:r w:rsidR="00E31696">
        <w:rPr>
          <w:rFonts w:ascii="Arial" w:hAnsi="Arial" w:cs="Arial"/>
        </w:rPr>
        <w:t xml:space="preserve"> </w:t>
      </w:r>
      <w:r w:rsidRPr="00E31696">
        <w:rPr>
          <w:rFonts w:ascii="Arial" w:hAnsi="Arial" w:cs="Arial"/>
        </w:rPr>
        <w:t>persona</w:t>
      </w:r>
      <w:r w:rsidR="00743A60" w:rsidRPr="00E31696">
        <w:rPr>
          <w:rFonts w:ascii="Arial" w:hAnsi="Arial" w:cs="Arial"/>
        </w:rPr>
        <w:t xml:space="preserve">lly. </w:t>
      </w:r>
      <w:r w:rsidR="00E31696">
        <w:rPr>
          <w:rFonts w:ascii="Arial" w:hAnsi="Arial" w:cs="Arial"/>
          <w:lang w:eastAsia="en-US"/>
        </w:rPr>
        <w:t xml:space="preserve">This class is designed as a </w:t>
      </w:r>
      <w:r w:rsidR="00B3372D">
        <w:rPr>
          <w:rFonts w:ascii="Arial" w:hAnsi="Arial" w:cs="Arial"/>
          <w:lang w:eastAsia="en-US"/>
        </w:rPr>
        <w:t xml:space="preserve">collaborative endeavor. I ask that you: </w:t>
      </w:r>
    </w:p>
    <w:p w14:paraId="2103809F" w14:textId="77777777" w:rsidR="00074F36" w:rsidRDefault="00074F36" w:rsidP="00E31696">
      <w:pPr>
        <w:widowControl w:val="0"/>
        <w:autoSpaceDE w:val="0"/>
        <w:autoSpaceDN w:val="0"/>
        <w:adjustRightInd w:val="0"/>
        <w:ind w:left="360"/>
        <w:rPr>
          <w:rFonts w:ascii="Arial" w:hAnsi="Arial" w:cs="Arial"/>
          <w:lang w:eastAsia="en-US"/>
        </w:rPr>
      </w:pPr>
    </w:p>
    <w:p w14:paraId="1338C9C8" w14:textId="7D2026AF" w:rsidR="00074F36" w:rsidRDefault="00E31696" w:rsidP="00074F36">
      <w:pPr>
        <w:pStyle w:val="ListParagraph"/>
        <w:widowControl w:val="0"/>
        <w:numPr>
          <w:ilvl w:val="0"/>
          <w:numId w:val="23"/>
        </w:numPr>
        <w:autoSpaceDE w:val="0"/>
        <w:autoSpaceDN w:val="0"/>
        <w:adjustRightInd w:val="0"/>
        <w:rPr>
          <w:rFonts w:ascii="Arial" w:hAnsi="Arial" w:cs="Arial"/>
          <w:lang w:eastAsia="en-US"/>
        </w:rPr>
      </w:pPr>
      <w:r w:rsidRPr="00074F36">
        <w:rPr>
          <w:rFonts w:ascii="Arial" w:hAnsi="Arial" w:cs="Arial"/>
          <w:lang w:eastAsia="en-US"/>
        </w:rPr>
        <w:lastRenderedPageBreak/>
        <w:t xml:space="preserve">Participate in interactive dialogue between </w:t>
      </w:r>
      <w:r w:rsidR="00074F36">
        <w:rPr>
          <w:rFonts w:ascii="Arial" w:hAnsi="Arial" w:cs="Arial"/>
          <w:lang w:eastAsia="en-US"/>
        </w:rPr>
        <w:t xml:space="preserve">other </w:t>
      </w:r>
      <w:r w:rsidRPr="00074F36">
        <w:rPr>
          <w:rFonts w:ascii="Arial" w:hAnsi="Arial" w:cs="Arial"/>
          <w:lang w:eastAsia="en-US"/>
        </w:rPr>
        <w:t>stude</w:t>
      </w:r>
      <w:r w:rsidR="00074F36">
        <w:rPr>
          <w:rFonts w:ascii="Arial" w:hAnsi="Arial" w:cs="Arial"/>
          <w:lang w:eastAsia="en-US"/>
        </w:rPr>
        <w:t>nts and me</w:t>
      </w:r>
      <w:r w:rsidRPr="00074F36">
        <w:rPr>
          <w:rFonts w:ascii="Arial" w:hAnsi="Arial" w:cs="Arial"/>
          <w:lang w:eastAsia="en-US"/>
        </w:rPr>
        <w:t xml:space="preserve">. </w:t>
      </w:r>
      <w:r w:rsidR="00074F36" w:rsidRPr="00074F36">
        <w:rPr>
          <w:rFonts w:ascii="Arial" w:hAnsi="Arial" w:cs="Arial"/>
          <w:lang w:eastAsia="en-US"/>
        </w:rPr>
        <w:t xml:space="preserve"> </w:t>
      </w:r>
      <w:r w:rsidR="00074F36">
        <w:rPr>
          <w:rFonts w:ascii="Arial" w:hAnsi="Arial" w:cs="Arial"/>
          <w:lang w:eastAsia="en-US"/>
        </w:rPr>
        <w:t xml:space="preserve">              </w:t>
      </w:r>
      <w:r w:rsidR="00074F36" w:rsidRPr="00074F36">
        <w:rPr>
          <w:rFonts w:ascii="Arial" w:hAnsi="Arial" w:cs="Arial"/>
          <w:b/>
          <w:i/>
          <w:u w:val="single"/>
        </w:rPr>
        <w:t>Note</w:t>
      </w:r>
      <w:r w:rsidR="00074F36" w:rsidRPr="00074F36">
        <w:rPr>
          <w:rFonts w:ascii="Arial" w:hAnsi="Arial" w:cs="Arial"/>
          <w:i/>
        </w:rPr>
        <w:t>:</w:t>
      </w:r>
      <w:r w:rsidR="00074F36" w:rsidRPr="00074F36">
        <w:rPr>
          <w:rFonts w:ascii="Arial" w:hAnsi="Arial" w:cs="Arial"/>
        </w:rPr>
        <w:t xml:space="preserve"> Participation does not include simply occupying a seat, nodding, shaking one's head, or simply repeating what someone else has already contributed. Substantive contributions that foster an atmosphere of open discussion conducive to learning constitute participation. </w:t>
      </w:r>
    </w:p>
    <w:p w14:paraId="38C9E390" w14:textId="580EBEA0" w:rsidR="00E31696" w:rsidRDefault="00E31696" w:rsidP="00C91B2E">
      <w:pPr>
        <w:pStyle w:val="ListParagraph"/>
        <w:widowControl w:val="0"/>
        <w:numPr>
          <w:ilvl w:val="0"/>
          <w:numId w:val="23"/>
        </w:numPr>
        <w:autoSpaceDE w:val="0"/>
        <w:autoSpaceDN w:val="0"/>
        <w:adjustRightInd w:val="0"/>
        <w:rPr>
          <w:rFonts w:ascii="Arial" w:hAnsi="Arial" w:cs="Arial"/>
          <w:lang w:eastAsia="en-US"/>
        </w:rPr>
      </w:pPr>
      <w:r w:rsidRPr="00074F36">
        <w:rPr>
          <w:rFonts w:ascii="Arial" w:hAnsi="Arial" w:cs="Arial"/>
          <w:lang w:eastAsia="en-US"/>
        </w:rPr>
        <w:t>Complete the rea</w:t>
      </w:r>
      <w:r w:rsidR="00C91B2E">
        <w:rPr>
          <w:rFonts w:ascii="Arial" w:hAnsi="Arial" w:cs="Arial"/>
          <w:lang w:eastAsia="en-US"/>
        </w:rPr>
        <w:t xml:space="preserve">dings prior to class and </w:t>
      </w:r>
      <w:r w:rsidRPr="00074F36">
        <w:rPr>
          <w:rFonts w:ascii="Arial" w:hAnsi="Arial" w:cs="Arial"/>
          <w:lang w:eastAsia="en-US"/>
        </w:rPr>
        <w:t>be well prepared to participate in discussions and experiential learning assignments (level of participation is taken into consideration in final grade assignments).</w:t>
      </w:r>
    </w:p>
    <w:p w14:paraId="4571EE06" w14:textId="77777777" w:rsidR="00B3372D" w:rsidRDefault="00B3372D" w:rsidP="00B3372D">
      <w:pPr>
        <w:pStyle w:val="Normalnumbered"/>
        <w:numPr>
          <w:ilvl w:val="0"/>
          <w:numId w:val="23"/>
        </w:numPr>
        <w:spacing w:after="0"/>
        <w:rPr>
          <w:rFonts w:ascii="Arial" w:hAnsi="Arial" w:cs="Arial"/>
        </w:rPr>
      </w:pPr>
      <w:r>
        <w:rPr>
          <w:rFonts w:ascii="Arial" w:hAnsi="Arial" w:cs="Arial"/>
        </w:rPr>
        <w:t>Be</w:t>
      </w:r>
      <w:r w:rsidR="00C91B2E" w:rsidRPr="00280C44">
        <w:rPr>
          <w:rFonts w:ascii="Arial" w:hAnsi="Arial" w:cs="Arial"/>
        </w:rPr>
        <w:t xml:space="preserve"> responsible for all missed notes, materials and anno</w:t>
      </w:r>
      <w:r w:rsidR="00C91B2E">
        <w:rPr>
          <w:rFonts w:ascii="Arial" w:hAnsi="Arial" w:cs="Arial"/>
        </w:rPr>
        <w:t>uncements due to absence.  Students are encouraged to create an e-mail list in order to update each other on class news and projects</w:t>
      </w:r>
      <w:r w:rsidR="00C91B2E" w:rsidRPr="00280C44">
        <w:rPr>
          <w:rFonts w:ascii="Arial" w:hAnsi="Arial" w:cs="Arial"/>
        </w:rPr>
        <w:t>.</w:t>
      </w:r>
      <w:r w:rsidR="00C91B2E">
        <w:rPr>
          <w:rFonts w:ascii="Arial" w:hAnsi="Arial" w:cs="Arial"/>
        </w:rPr>
        <w:t xml:space="preserve"> Please do not e-mail me asking about what was covered in a missed class</w:t>
      </w:r>
      <w:r w:rsidR="00C91B2E" w:rsidRPr="00280C44">
        <w:rPr>
          <w:rFonts w:ascii="Arial" w:hAnsi="Arial" w:cs="Arial"/>
        </w:rPr>
        <w:t>.</w:t>
      </w:r>
    </w:p>
    <w:p w14:paraId="618BB274" w14:textId="77777777" w:rsidR="00B3372D" w:rsidRDefault="004C18FB" w:rsidP="00B3372D">
      <w:pPr>
        <w:pStyle w:val="Normalnumbered"/>
        <w:numPr>
          <w:ilvl w:val="0"/>
          <w:numId w:val="23"/>
        </w:numPr>
        <w:spacing w:after="0"/>
        <w:rPr>
          <w:rFonts w:ascii="Arial" w:hAnsi="Arial" w:cs="Arial"/>
        </w:rPr>
      </w:pPr>
      <w:r w:rsidRPr="00B3372D">
        <w:rPr>
          <w:rFonts w:ascii="Arial" w:hAnsi="Arial" w:cs="Arial"/>
        </w:rPr>
        <w:t>Acknowledge that people in our culture have different experiences based on race, class, sex, age</w:t>
      </w:r>
      <w:r w:rsidR="00B3372D" w:rsidRPr="00B3372D">
        <w:rPr>
          <w:rFonts w:ascii="Arial" w:hAnsi="Arial" w:cs="Arial"/>
        </w:rPr>
        <w:t xml:space="preserve"> </w:t>
      </w:r>
      <w:r w:rsidRPr="00B3372D">
        <w:rPr>
          <w:rFonts w:ascii="Arial" w:hAnsi="Arial" w:cs="Arial"/>
        </w:rPr>
        <w:t>and</w:t>
      </w:r>
      <w:r w:rsidR="00B3372D" w:rsidRPr="00B3372D">
        <w:rPr>
          <w:rFonts w:ascii="Arial" w:hAnsi="Arial" w:cs="Arial"/>
        </w:rPr>
        <w:t xml:space="preserve"> sexuality. I ask you to think</w:t>
      </w:r>
      <w:r w:rsidRPr="00B3372D">
        <w:rPr>
          <w:rFonts w:ascii="Arial" w:hAnsi="Arial" w:cs="Arial"/>
        </w:rPr>
        <w:t xml:space="preserve"> about these issues and critically analyze </w:t>
      </w:r>
      <w:r w:rsidR="00B3372D" w:rsidRPr="00B3372D">
        <w:rPr>
          <w:rFonts w:ascii="Arial" w:hAnsi="Arial" w:cs="Arial"/>
        </w:rPr>
        <w:t>y</w:t>
      </w:r>
      <w:r w:rsidRPr="00B3372D">
        <w:rPr>
          <w:rFonts w:ascii="Arial" w:hAnsi="Arial" w:cs="Arial"/>
        </w:rPr>
        <w:t>our opinions and</w:t>
      </w:r>
      <w:r w:rsidR="00B3372D" w:rsidRPr="00B3372D">
        <w:rPr>
          <w:rFonts w:ascii="Arial" w:hAnsi="Arial" w:cs="Arial"/>
        </w:rPr>
        <w:t xml:space="preserve"> </w:t>
      </w:r>
      <w:r w:rsidRPr="00B3372D">
        <w:rPr>
          <w:rFonts w:ascii="Arial" w:hAnsi="Arial" w:cs="Arial"/>
        </w:rPr>
        <w:t>beliefs.</w:t>
      </w:r>
    </w:p>
    <w:p w14:paraId="0DA0F2FB" w14:textId="77777777" w:rsidR="00B3372D" w:rsidRDefault="004C18FB" w:rsidP="00B3372D">
      <w:pPr>
        <w:pStyle w:val="Normalnumbered"/>
        <w:numPr>
          <w:ilvl w:val="0"/>
          <w:numId w:val="23"/>
        </w:numPr>
        <w:spacing w:after="0"/>
        <w:rPr>
          <w:rFonts w:ascii="Arial" w:hAnsi="Arial" w:cs="Arial"/>
        </w:rPr>
      </w:pPr>
      <w:r w:rsidRPr="00B3372D">
        <w:rPr>
          <w:rFonts w:ascii="Arial" w:hAnsi="Arial" w:cs="Arial"/>
        </w:rPr>
        <w:t>Agree that our classroom should be a place where no one is made to feel embarrassed or ashamed.</w:t>
      </w:r>
      <w:r w:rsidR="00B3372D">
        <w:rPr>
          <w:rFonts w:ascii="Arial" w:hAnsi="Arial" w:cs="Arial"/>
        </w:rPr>
        <w:t xml:space="preserve"> D</w:t>
      </w:r>
      <w:r w:rsidRPr="00B3372D">
        <w:rPr>
          <w:rFonts w:ascii="Arial" w:hAnsi="Arial" w:cs="Arial"/>
        </w:rPr>
        <w:t>isrespectful behavior will not be tolerated. This includes rude interruptions, yelling, insults, or</w:t>
      </w:r>
      <w:r w:rsidR="00B3372D">
        <w:rPr>
          <w:rFonts w:ascii="Arial" w:hAnsi="Arial" w:cs="Arial"/>
        </w:rPr>
        <w:t xml:space="preserve"> </w:t>
      </w:r>
      <w:r w:rsidRPr="00B3372D">
        <w:rPr>
          <w:rFonts w:ascii="Arial" w:hAnsi="Arial" w:cs="Arial"/>
        </w:rPr>
        <w:t>personal attacks. We do not have to agree with one another, bu</w:t>
      </w:r>
      <w:r w:rsidR="00B3372D">
        <w:rPr>
          <w:rFonts w:ascii="Arial" w:hAnsi="Arial" w:cs="Arial"/>
        </w:rPr>
        <w:t xml:space="preserve">t we must be able to discuss our </w:t>
      </w:r>
      <w:r w:rsidRPr="00B3372D">
        <w:rPr>
          <w:rFonts w:ascii="Arial" w:hAnsi="Arial" w:cs="Arial"/>
        </w:rPr>
        <w:t>differences in a respectful manner.</w:t>
      </w:r>
    </w:p>
    <w:p w14:paraId="1DD5D8C3" w14:textId="77777777" w:rsidR="00536E3E" w:rsidRDefault="004C18FB" w:rsidP="00536E3E">
      <w:pPr>
        <w:pStyle w:val="Normalnumbered"/>
        <w:numPr>
          <w:ilvl w:val="0"/>
          <w:numId w:val="23"/>
        </w:numPr>
        <w:spacing w:after="0"/>
        <w:rPr>
          <w:rFonts w:ascii="Arial" w:hAnsi="Arial" w:cs="Arial"/>
        </w:rPr>
      </w:pPr>
      <w:r w:rsidRPr="00B3372D">
        <w:rPr>
          <w:rFonts w:ascii="Arial" w:hAnsi="Arial" w:cs="Arial"/>
        </w:rPr>
        <w:t>Be aware that there are most likely students in the class who have experienced (or are close to</w:t>
      </w:r>
      <w:r w:rsidR="00B3372D">
        <w:rPr>
          <w:rFonts w:ascii="Arial" w:hAnsi="Arial" w:cs="Arial"/>
        </w:rPr>
        <w:t xml:space="preserve"> </w:t>
      </w:r>
      <w:r w:rsidRPr="00B3372D">
        <w:rPr>
          <w:rFonts w:ascii="Arial" w:hAnsi="Arial" w:cs="Arial"/>
        </w:rPr>
        <w:t>someone who has experienced) sexual assault, domestic violence, or other forms of victimization. It is important that comments made in class are respectful of these experiences and the impact that</w:t>
      </w:r>
      <w:r w:rsidR="00B3372D">
        <w:rPr>
          <w:rFonts w:ascii="Arial" w:hAnsi="Arial" w:cs="Arial"/>
        </w:rPr>
        <w:t xml:space="preserve"> </w:t>
      </w:r>
      <w:r w:rsidRPr="00B3372D">
        <w:rPr>
          <w:rFonts w:ascii="Arial" w:hAnsi="Arial" w:cs="Arial"/>
        </w:rPr>
        <w:t>these experiences may have had on people’s lives.</w:t>
      </w:r>
    </w:p>
    <w:p w14:paraId="7B002EC3" w14:textId="2FE96823" w:rsidR="00536E3E" w:rsidRPr="00536E3E" w:rsidRDefault="004C18FB" w:rsidP="00536E3E">
      <w:pPr>
        <w:pStyle w:val="Normalnumbered"/>
        <w:numPr>
          <w:ilvl w:val="0"/>
          <w:numId w:val="23"/>
        </w:numPr>
        <w:spacing w:after="0"/>
        <w:rPr>
          <w:rFonts w:ascii="Arial" w:hAnsi="Arial" w:cs="Arial"/>
        </w:rPr>
      </w:pPr>
      <w:r w:rsidRPr="00536E3E">
        <w:rPr>
          <w:rFonts w:ascii="Arial" w:hAnsi="Arial" w:cs="Arial"/>
        </w:rPr>
        <w:t>Refrain from engaging in behavior that is rude to the instructor, other students, or guests of the</w:t>
      </w:r>
      <w:r w:rsidR="00536E3E" w:rsidRPr="00536E3E">
        <w:rPr>
          <w:rFonts w:ascii="Arial" w:hAnsi="Arial" w:cs="Arial"/>
        </w:rPr>
        <w:t xml:space="preserve"> </w:t>
      </w:r>
      <w:r w:rsidRPr="00536E3E">
        <w:rPr>
          <w:rFonts w:ascii="Arial" w:hAnsi="Arial" w:cs="Arial"/>
        </w:rPr>
        <w:t xml:space="preserve">class. This includes coming in late, sleeping, talking, texting, playing games, </w:t>
      </w:r>
      <w:r w:rsidR="00536E3E" w:rsidRPr="00536E3E">
        <w:rPr>
          <w:rFonts w:ascii="Arial" w:hAnsi="Arial" w:cs="Arial"/>
        </w:rPr>
        <w:t>listening to music, shopping, web browsing, sending of pictures / video or any other type of non-class activity on your laptop, netbook, cell phone, or any device that in any way connects to the world outside of the classroom during class time.  Before class begins, please turn off and disconnect from everything electronic!</w:t>
      </w:r>
    </w:p>
    <w:p w14:paraId="1C36C959" w14:textId="77777777" w:rsidR="00536E3E" w:rsidRDefault="00536E3E" w:rsidP="00536E3E">
      <w:pPr>
        <w:pStyle w:val="Normalnumbered"/>
        <w:numPr>
          <w:ilvl w:val="0"/>
          <w:numId w:val="23"/>
        </w:numPr>
        <w:spacing w:after="0"/>
        <w:rPr>
          <w:rFonts w:ascii="Arial" w:hAnsi="Arial" w:cs="Arial"/>
        </w:rPr>
      </w:pPr>
      <w:r>
        <w:rPr>
          <w:rFonts w:ascii="Arial" w:hAnsi="Arial" w:cs="Arial"/>
        </w:rPr>
        <w:t>Regularly check</w:t>
      </w:r>
      <w:r w:rsidR="00581656" w:rsidRPr="00536E3E">
        <w:rPr>
          <w:rFonts w:ascii="Arial" w:hAnsi="Arial" w:cs="Arial"/>
        </w:rPr>
        <w:t xml:space="preserve"> Canvas for </w:t>
      </w:r>
      <w:r w:rsidR="004F4EC2" w:rsidRPr="00536E3E">
        <w:rPr>
          <w:rFonts w:ascii="Arial" w:hAnsi="Arial" w:cs="Arial"/>
        </w:rPr>
        <w:t xml:space="preserve">newly posted </w:t>
      </w:r>
      <w:r>
        <w:rPr>
          <w:rFonts w:ascii="Arial" w:hAnsi="Arial" w:cs="Arial"/>
        </w:rPr>
        <w:t xml:space="preserve">course materials and updated </w:t>
      </w:r>
      <w:r w:rsidR="00581656" w:rsidRPr="00536E3E">
        <w:rPr>
          <w:rFonts w:ascii="Arial" w:hAnsi="Arial" w:cs="Arial"/>
        </w:rPr>
        <w:t>announcements.</w:t>
      </w:r>
    </w:p>
    <w:p w14:paraId="0EE0761F" w14:textId="6D0F483F" w:rsidR="005E5D26" w:rsidRDefault="006F7A0A" w:rsidP="005E5D26">
      <w:pPr>
        <w:pStyle w:val="Normalnumbered"/>
        <w:numPr>
          <w:ilvl w:val="0"/>
          <w:numId w:val="23"/>
        </w:numPr>
        <w:spacing w:after="0"/>
        <w:rPr>
          <w:rFonts w:ascii="Arial" w:hAnsi="Arial" w:cs="Arial"/>
        </w:rPr>
      </w:pPr>
      <w:r>
        <w:rPr>
          <w:rFonts w:ascii="Arial" w:hAnsi="Arial" w:cs="Arial"/>
        </w:rPr>
        <w:t xml:space="preserve">Understand that </w:t>
      </w:r>
      <w:r w:rsidR="00743A60" w:rsidRPr="00536E3E">
        <w:rPr>
          <w:rFonts w:ascii="Arial" w:hAnsi="Arial" w:cs="Arial"/>
        </w:rPr>
        <w:t>his class includes guided discussions, small and large group exercises, an</w:t>
      </w:r>
      <w:r>
        <w:rPr>
          <w:rFonts w:ascii="Arial" w:hAnsi="Arial" w:cs="Arial"/>
        </w:rPr>
        <w:t>d case studies</w:t>
      </w:r>
      <w:r w:rsidR="00536E3E">
        <w:rPr>
          <w:rFonts w:ascii="Arial" w:hAnsi="Arial" w:cs="Arial"/>
        </w:rPr>
        <w:t>. You</w:t>
      </w:r>
      <w:r w:rsidR="00743A60" w:rsidRPr="00536E3E">
        <w:rPr>
          <w:rFonts w:ascii="Arial" w:hAnsi="Arial" w:cs="Arial"/>
        </w:rPr>
        <w:t xml:space="preserve"> are strongly encouraged t</w:t>
      </w:r>
      <w:r w:rsidR="00536E3E">
        <w:rPr>
          <w:rFonts w:ascii="Arial" w:hAnsi="Arial" w:cs="Arial"/>
        </w:rPr>
        <w:t xml:space="preserve">o ask questions and share your </w:t>
      </w:r>
      <w:r w:rsidR="00743A60" w:rsidRPr="00536E3E">
        <w:rPr>
          <w:rFonts w:ascii="Arial" w:hAnsi="Arial" w:cs="Arial"/>
        </w:rPr>
        <w:t xml:space="preserve">personal opinions and viewpoints.  </w:t>
      </w:r>
      <w:r w:rsidR="00A31241">
        <w:rPr>
          <w:rFonts w:ascii="Arial" w:hAnsi="Arial" w:cs="Arial"/>
          <w:u w:val="single"/>
        </w:rPr>
        <w:t>S</w:t>
      </w:r>
      <w:r w:rsidR="00743A60" w:rsidRPr="00536E3E">
        <w:rPr>
          <w:rFonts w:ascii="Arial" w:hAnsi="Arial" w:cs="Arial"/>
          <w:u w:val="single"/>
        </w:rPr>
        <w:t>haring of</w:t>
      </w:r>
      <w:r w:rsidR="00743A60" w:rsidRPr="00536E3E">
        <w:rPr>
          <w:rFonts w:ascii="Arial" w:hAnsi="Arial" w:cs="Arial"/>
        </w:rPr>
        <w:t xml:space="preserve"> </w:t>
      </w:r>
      <w:r w:rsidR="00743A60" w:rsidRPr="00536E3E">
        <w:rPr>
          <w:rFonts w:ascii="Arial" w:hAnsi="Arial" w:cs="Arial"/>
          <w:u w:val="single"/>
        </w:rPr>
        <w:t>personal experiences is optional</w:t>
      </w:r>
      <w:r w:rsidR="00743A60" w:rsidRPr="00536E3E">
        <w:rPr>
          <w:rFonts w:ascii="Arial" w:hAnsi="Arial" w:cs="Arial"/>
        </w:rPr>
        <w:t xml:space="preserve">. </w:t>
      </w:r>
    </w:p>
    <w:p w14:paraId="0F4DFDFA" w14:textId="3504A044" w:rsidR="00743A60" w:rsidRPr="005E5D26" w:rsidRDefault="005E5D26" w:rsidP="005E5D26">
      <w:pPr>
        <w:pStyle w:val="Normalnumbered"/>
        <w:numPr>
          <w:ilvl w:val="0"/>
          <w:numId w:val="23"/>
        </w:numPr>
        <w:spacing w:after="0"/>
        <w:rPr>
          <w:rFonts w:ascii="Arial" w:hAnsi="Arial" w:cs="Arial"/>
        </w:rPr>
      </w:pPr>
      <w:r>
        <w:rPr>
          <w:rFonts w:ascii="Arial" w:hAnsi="Arial" w:cs="Arial"/>
        </w:rPr>
        <w:t xml:space="preserve"> Know that </w:t>
      </w:r>
      <w:r w:rsidR="00743A60" w:rsidRPr="005E5D26">
        <w:rPr>
          <w:rFonts w:ascii="Arial" w:hAnsi="Arial" w:cs="Arial"/>
        </w:rPr>
        <w:t xml:space="preserve">I </w:t>
      </w:r>
      <w:r w:rsidR="00743A60" w:rsidRPr="005E5D26">
        <w:rPr>
          <w:rFonts w:ascii="Arial" w:hAnsi="Arial" w:cs="Arial"/>
          <w:u w:val="single"/>
        </w:rPr>
        <w:t xml:space="preserve">insist </w:t>
      </w:r>
      <w:r w:rsidR="00743A60" w:rsidRPr="005E5D26">
        <w:rPr>
          <w:rFonts w:ascii="Arial" w:hAnsi="Arial" w:cs="Arial"/>
        </w:rPr>
        <w:t xml:space="preserve">on confidentiality concerning any shared personal experience. In other words, </w:t>
      </w:r>
      <w:r w:rsidR="00743A60" w:rsidRPr="005E5D26">
        <w:rPr>
          <w:rFonts w:ascii="Arial" w:hAnsi="Arial" w:cs="Arial"/>
          <w:u w:val="single"/>
        </w:rPr>
        <w:t>what is shared in</w:t>
      </w:r>
      <w:r w:rsidR="00743A60" w:rsidRPr="005E5D26">
        <w:rPr>
          <w:rFonts w:ascii="Arial" w:hAnsi="Arial" w:cs="Arial"/>
        </w:rPr>
        <w:t xml:space="preserve"> </w:t>
      </w:r>
      <w:r w:rsidR="00743A60" w:rsidRPr="005E5D26">
        <w:rPr>
          <w:rFonts w:ascii="Arial" w:hAnsi="Arial" w:cs="Arial"/>
          <w:u w:val="single"/>
        </w:rPr>
        <w:t>the classroom stays in the classroom</w:t>
      </w:r>
      <w:r w:rsidR="00743A60" w:rsidRPr="005E5D26">
        <w:rPr>
          <w:rFonts w:ascii="Arial" w:hAnsi="Arial" w:cs="Arial"/>
        </w:rPr>
        <w:t>.</w:t>
      </w:r>
      <w:r w:rsidR="00536E3E" w:rsidRPr="005E5D26">
        <w:rPr>
          <w:rFonts w:ascii="Arial" w:hAnsi="Arial" w:cs="Arial"/>
        </w:rPr>
        <w:t xml:space="preserve"> Examples of cases and events used in class</w:t>
      </w:r>
      <w:r w:rsidR="00743A60" w:rsidRPr="005E5D26">
        <w:rPr>
          <w:rFonts w:ascii="Arial" w:hAnsi="Arial" w:cs="Arial"/>
        </w:rPr>
        <w:t xml:space="preserve"> involve</w:t>
      </w:r>
      <w:r w:rsidR="00536E3E" w:rsidRPr="005E5D26">
        <w:rPr>
          <w:rFonts w:ascii="Arial" w:hAnsi="Arial" w:cs="Arial"/>
        </w:rPr>
        <w:t xml:space="preserve"> real-life situations.  You </w:t>
      </w:r>
      <w:r w:rsidR="00743A60" w:rsidRPr="005E5D26">
        <w:rPr>
          <w:rFonts w:ascii="Arial" w:hAnsi="Arial" w:cs="Arial"/>
        </w:rPr>
        <w:t xml:space="preserve">are asked to approach </w:t>
      </w:r>
      <w:r w:rsidR="00A31241">
        <w:rPr>
          <w:rFonts w:ascii="Arial" w:hAnsi="Arial" w:cs="Arial"/>
        </w:rPr>
        <w:t xml:space="preserve">and </w:t>
      </w:r>
      <w:r w:rsidR="0060746C">
        <w:rPr>
          <w:rFonts w:ascii="Arial" w:hAnsi="Arial" w:cs="Arial"/>
        </w:rPr>
        <w:t>regard</w:t>
      </w:r>
      <w:r w:rsidR="00A31241">
        <w:rPr>
          <w:rFonts w:ascii="Arial" w:hAnsi="Arial" w:cs="Arial"/>
        </w:rPr>
        <w:t xml:space="preserve"> </w:t>
      </w:r>
      <w:r w:rsidR="00381A80" w:rsidRPr="005E5D26">
        <w:rPr>
          <w:rFonts w:ascii="Arial" w:hAnsi="Arial" w:cs="Arial"/>
        </w:rPr>
        <w:t xml:space="preserve">all </w:t>
      </w:r>
      <w:r w:rsidR="00743A60" w:rsidRPr="005E5D26">
        <w:rPr>
          <w:rFonts w:ascii="Arial" w:hAnsi="Arial" w:cs="Arial"/>
        </w:rPr>
        <w:t>course subjec</w:t>
      </w:r>
      <w:r w:rsidR="00381A80" w:rsidRPr="005E5D26">
        <w:rPr>
          <w:rFonts w:ascii="Arial" w:hAnsi="Arial" w:cs="Arial"/>
        </w:rPr>
        <w:t>t matter with respect</w:t>
      </w:r>
      <w:r w:rsidR="00743A60" w:rsidRPr="005E5D26">
        <w:rPr>
          <w:rFonts w:ascii="Arial" w:hAnsi="Arial" w:cs="Arial"/>
        </w:rPr>
        <w:t>.</w:t>
      </w:r>
      <w:r w:rsidR="00743A60" w:rsidRPr="005E5D26">
        <w:rPr>
          <w:rFonts w:cs="Arial"/>
        </w:rPr>
        <w:t xml:space="preserve"> </w:t>
      </w:r>
    </w:p>
    <w:p w14:paraId="163446DE" w14:textId="77777777" w:rsidR="006F7A0A" w:rsidRDefault="006F7A0A" w:rsidP="005E5D26">
      <w:pPr>
        <w:rPr>
          <w:rFonts w:ascii="Arial" w:hAnsi="Arial" w:cs="Arial"/>
          <w:b/>
          <w:u w:val="single"/>
        </w:rPr>
      </w:pPr>
    </w:p>
    <w:p w14:paraId="6E8F7867" w14:textId="77777777" w:rsidR="006F7A0A" w:rsidRDefault="006F7A0A" w:rsidP="00C61B9A">
      <w:pPr>
        <w:rPr>
          <w:rFonts w:ascii="Arial" w:hAnsi="Arial" w:cs="Arial"/>
          <w:b/>
          <w:u w:val="single"/>
        </w:rPr>
      </w:pPr>
    </w:p>
    <w:p w14:paraId="110B0BBF" w14:textId="77777777" w:rsidR="006F7A0A" w:rsidRDefault="006F7A0A" w:rsidP="00C61B9A">
      <w:pPr>
        <w:rPr>
          <w:rFonts w:ascii="Arial" w:hAnsi="Arial" w:cs="Arial"/>
          <w:b/>
          <w:u w:val="single"/>
        </w:rPr>
      </w:pPr>
    </w:p>
    <w:p w14:paraId="6FCE4978" w14:textId="77777777" w:rsidR="006F7A0A" w:rsidRDefault="006F7A0A" w:rsidP="00C61B9A">
      <w:pPr>
        <w:rPr>
          <w:rFonts w:ascii="Arial" w:hAnsi="Arial" w:cs="Arial"/>
          <w:b/>
          <w:u w:val="single"/>
        </w:rPr>
      </w:pPr>
    </w:p>
    <w:p w14:paraId="57E56B71" w14:textId="77777777" w:rsidR="006F7A0A" w:rsidRDefault="006F7A0A" w:rsidP="00C61B9A">
      <w:pPr>
        <w:rPr>
          <w:rFonts w:ascii="Arial" w:hAnsi="Arial" w:cs="Arial"/>
          <w:b/>
          <w:u w:val="single"/>
        </w:rPr>
      </w:pPr>
    </w:p>
    <w:p w14:paraId="1757A8CB" w14:textId="77777777" w:rsidR="006F7A0A" w:rsidRDefault="006F7A0A" w:rsidP="00C61B9A">
      <w:pPr>
        <w:rPr>
          <w:rFonts w:ascii="Arial" w:hAnsi="Arial" w:cs="Arial"/>
          <w:b/>
          <w:u w:val="single"/>
        </w:rPr>
      </w:pPr>
    </w:p>
    <w:p w14:paraId="460BB394" w14:textId="77777777" w:rsidR="00C61B9A" w:rsidRPr="00BE5B51" w:rsidRDefault="00C61B9A" w:rsidP="00C61B9A">
      <w:pPr>
        <w:rPr>
          <w:rFonts w:ascii="Arial" w:hAnsi="Arial" w:cs="Arial"/>
          <w:b/>
          <w:u w:val="single"/>
        </w:rPr>
      </w:pPr>
      <w:r w:rsidRPr="00BE5B51">
        <w:rPr>
          <w:rFonts w:ascii="Arial" w:hAnsi="Arial" w:cs="Arial"/>
          <w:b/>
          <w:u w:val="single"/>
        </w:rPr>
        <w:t>Department of Justice Studies Writing Philosophy</w:t>
      </w:r>
    </w:p>
    <w:p w14:paraId="49F50204" w14:textId="77777777" w:rsidR="00C61B9A" w:rsidRPr="00BE5B51" w:rsidRDefault="00C61B9A" w:rsidP="00512A15">
      <w:pPr>
        <w:spacing w:before="120" w:after="120"/>
        <w:rPr>
          <w:rFonts w:ascii="Arial" w:hAnsi="Arial" w:cs="Arial"/>
        </w:rPr>
      </w:pPr>
      <w:r w:rsidRPr="00BE5B51">
        <w:rPr>
          <w:rFonts w:ascii="Arial" w:hAnsi="Arial" w:cs="Arial"/>
        </w:rPr>
        <w:t xml:space="preserve">The Department of Justice Studies is committed to scholarly excellence. Therefore, the Department promotes academic, critical, and creative engagement with language, with emphasis on writing, throughout its curriculum.  </w:t>
      </w:r>
    </w:p>
    <w:p w14:paraId="575B37B5" w14:textId="77777777" w:rsidR="00C61B9A" w:rsidRPr="00BE5B51" w:rsidRDefault="00C61B9A" w:rsidP="00512A15">
      <w:pPr>
        <w:spacing w:before="120" w:after="120"/>
        <w:rPr>
          <w:rFonts w:ascii="Arial" w:hAnsi="Arial" w:cs="Arial"/>
        </w:rPr>
      </w:pPr>
      <w:r w:rsidRPr="00BE5B51">
        <w:rPr>
          <w:rFonts w:ascii="Arial" w:hAnsi="Arial" w:cs="Arial"/>
        </w:rPr>
        <w:t xml:space="preserve">A sustained and intensive exploration of language prepares students to think critically and to act meaningfully in interrelated areas of their lives–personal, professional, economic, social, political, ethical, and cultural. </w:t>
      </w:r>
    </w:p>
    <w:p w14:paraId="4F1081A1" w14:textId="6CF1C51F" w:rsidR="003957B9" w:rsidRDefault="00C61B9A" w:rsidP="00512A15">
      <w:pPr>
        <w:spacing w:before="120" w:after="120"/>
        <w:rPr>
          <w:rFonts w:ascii="Arial" w:hAnsi="Arial" w:cs="Arial"/>
        </w:rPr>
      </w:pPr>
      <w:r w:rsidRPr="00BE5B51">
        <w:rPr>
          <w:rFonts w:ascii="Arial" w:hAnsi="Arial" w:cs="Arial"/>
        </w:rPr>
        <w:t>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38C1DE12" w14:textId="77777777" w:rsidR="00507F21" w:rsidRPr="003940CB" w:rsidRDefault="00507F21" w:rsidP="00507F21">
      <w:pPr>
        <w:pStyle w:val="Heading2"/>
        <w:rPr>
          <w:rFonts w:cs="Arial"/>
          <w:szCs w:val="24"/>
          <w:u w:val="single"/>
        </w:rPr>
      </w:pPr>
      <w:r w:rsidRPr="003940CB">
        <w:rPr>
          <w:rFonts w:cs="Arial"/>
          <w:szCs w:val="24"/>
          <w:u w:val="single"/>
        </w:rPr>
        <w:t>Required University Policies Statements</w:t>
      </w:r>
    </w:p>
    <w:p w14:paraId="00712738" w14:textId="77777777" w:rsidR="00507F21" w:rsidRPr="003940CB" w:rsidRDefault="00507F21" w:rsidP="00507F21">
      <w:pPr>
        <w:widowControl w:val="0"/>
        <w:autoSpaceDE w:val="0"/>
        <w:autoSpaceDN w:val="0"/>
        <w:adjustRightInd w:val="0"/>
        <w:jc w:val="both"/>
        <w:rPr>
          <w:rFonts w:ascii="Arial" w:hAnsi="Arial" w:cs="Arial"/>
          <w:b/>
          <w:bCs/>
          <w:color w:val="1D1D1D"/>
        </w:rPr>
      </w:pPr>
      <w:r w:rsidRPr="003940CB">
        <w:rPr>
          <w:rFonts w:ascii="Arial" w:hAnsi="Arial" w:cs="Arial"/>
          <w:b/>
          <w:bCs/>
          <w:color w:val="1D1D1D"/>
        </w:rPr>
        <w:t xml:space="preserve">Academic Integrity: </w:t>
      </w:r>
    </w:p>
    <w:p w14:paraId="0FFA382F" w14:textId="77777777" w:rsidR="00507F21" w:rsidRPr="003940CB" w:rsidRDefault="00FF76DE" w:rsidP="00507F21">
      <w:pPr>
        <w:widowControl w:val="0"/>
        <w:autoSpaceDE w:val="0"/>
        <w:autoSpaceDN w:val="0"/>
        <w:adjustRightInd w:val="0"/>
        <w:rPr>
          <w:rFonts w:ascii="Arial" w:hAnsi="Arial" w:cs="Arial"/>
        </w:rPr>
      </w:pPr>
      <w:hyperlink r:id="rId10" w:history="1">
        <w:r w:rsidR="00507F21" w:rsidRPr="003940CB">
          <w:rPr>
            <w:rFonts w:ascii="Arial" w:hAnsi="Arial" w:cs="Arial"/>
            <w:color w:val="386EFF"/>
            <w:u w:val="single" w:color="386EFF"/>
          </w:rPr>
          <w:t>www.sjsu.edu/studentconduct/docs/Academic_Integrity_Policy_S07-2.pdf</w:t>
        </w:r>
      </w:hyperlink>
    </w:p>
    <w:p w14:paraId="0D4A1654" w14:textId="77777777" w:rsidR="00507F21" w:rsidRPr="003940CB" w:rsidRDefault="00507F21" w:rsidP="00507F21">
      <w:pPr>
        <w:widowControl w:val="0"/>
        <w:autoSpaceDE w:val="0"/>
        <w:autoSpaceDN w:val="0"/>
        <w:adjustRightInd w:val="0"/>
        <w:rPr>
          <w:rFonts w:ascii="Arial" w:hAnsi="Arial" w:cs="Arial"/>
        </w:rPr>
      </w:pPr>
      <w:r w:rsidRPr="003940CB">
        <w:rPr>
          <w:rFonts w:ascii="Arial" w:hAnsi="Arial" w:cs="Arial"/>
          <w:color w:val="1D1D1D"/>
        </w:rPr>
        <w:t>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w:t>
      </w:r>
    </w:p>
    <w:p w14:paraId="6E475CC8" w14:textId="77777777" w:rsidR="00507F21" w:rsidRPr="003940CB" w:rsidRDefault="00507F21" w:rsidP="00507F21">
      <w:pPr>
        <w:widowControl w:val="0"/>
        <w:autoSpaceDE w:val="0"/>
        <w:autoSpaceDN w:val="0"/>
        <w:adjustRightInd w:val="0"/>
        <w:rPr>
          <w:rFonts w:ascii="Arial" w:hAnsi="Arial" w:cs="Arial"/>
        </w:rPr>
      </w:pPr>
      <w:r w:rsidRPr="003940CB">
        <w:rPr>
          <w:rFonts w:ascii="Arial" w:hAnsi="Arial" w:cs="Arial"/>
          <w:color w:val="1D1D1D"/>
        </w:rPr>
        <w:t>The University will not tolerate instances of academic dishonesty. Cheating on exams or plagiarism (presenting the work of another as your own, or the use of another person’s ideas without giving proper credit) will result in a failing grade and sanctions by the University. Students must complete all assignments unless otherwise specified. If you would like to include in your assignment any material you have submitted, or plan to submit for another class, please note that the SJSU Academic Policy F06-1 requires approval of instructors.</w:t>
      </w:r>
    </w:p>
    <w:p w14:paraId="42BF590F" w14:textId="77777777" w:rsidR="00507F21" w:rsidRPr="003940CB" w:rsidRDefault="00507F21" w:rsidP="00507F21">
      <w:pPr>
        <w:widowControl w:val="0"/>
        <w:autoSpaceDE w:val="0"/>
        <w:autoSpaceDN w:val="0"/>
        <w:adjustRightInd w:val="0"/>
        <w:rPr>
          <w:rFonts w:ascii="Arial" w:hAnsi="Arial" w:cs="Arial"/>
        </w:rPr>
      </w:pPr>
      <w:r w:rsidRPr="003940CB">
        <w:rPr>
          <w:rFonts w:ascii="Arial" w:hAnsi="Arial" w:cs="Arial"/>
          <w:b/>
          <w:bCs/>
          <w:color w:val="1D1D1D"/>
        </w:rPr>
        <w:t> </w:t>
      </w:r>
    </w:p>
    <w:p w14:paraId="3F6473C4" w14:textId="555DE824" w:rsidR="00507F21" w:rsidRPr="003940CB" w:rsidRDefault="00507F21" w:rsidP="00507F21">
      <w:pPr>
        <w:widowControl w:val="0"/>
        <w:autoSpaceDE w:val="0"/>
        <w:autoSpaceDN w:val="0"/>
        <w:adjustRightInd w:val="0"/>
        <w:rPr>
          <w:rFonts w:ascii="Arial" w:hAnsi="Arial" w:cs="Arial"/>
          <w:b/>
          <w:bCs/>
          <w:color w:val="1D1D1D"/>
        </w:rPr>
      </w:pPr>
      <w:r w:rsidRPr="003940CB">
        <w:rPr>
          <w:rFonts w:ascii="Arial" w:hAnsi="Arial" w:cs="Arial"/>
          <w:b/>
          <w:bCs/>
          <w:color w:val="1D1D1D"/>
        </w:rPr>
        <w:t>Campus Policy in Compliance with the American Disabilities Act:</w:t>
      </w:r>
      <w:r w:rsidRPr="003940CB">
        <w:rPr>
          <w:rFonts w:ascii="Arial" w:hAnsi="Arial" w:cs="Arial"/>
          <w:color w:val="1D1D1D"/>
        </w:rPr>
        <w:t>  If you need course adaptations or accommodations because of a disability, or if you need to make special arrangements in case of building evacuation, please make an appointment with me as soon as possible, or see me during office hours. Presidential Directive 97-03 requires that students with disabilities requesting accommodations must register with the AEC (</w:t>
      </w:r>
      <w:r w:rsidRPr="003940CB">
        <w:rPr>
          <w:rFonts w:ascii="Arial" w:hAnsi="Arial" w:cs="Arial"/>
        </w:rPr>
        <w:t xml:space="preserve">Accessible Education Center) </w:t>
      </w:r>
      <w:r w:rsidRPr="003940CB">
        <w:rPr>
          <w:rFonts w:ascii="Arial" w:hAnsi="Arial" w:cs="Arial"/>
          <w:color w:val="1D1D1D"/>
        </w:rPr>
        <w:t>to establish a record of their disability. For more information call their office at 408-924-6000 (v) or 408-924-5990 (TTY).</w:t>
      </w:r>
      <w:r w:rsidR="003940CB" w:rsidRPr="003940CB">
        <w:rPr>
          <w:rFonts w:ascii="Arial" w:hAnsi="Arial" w:cs="Arial"/>
        </w:rPr>
        <w:t>]</w:t>
      </w:r>
    </w:p>
    <w:p w14:paraId="0BB9F0E9" w14:textId="77777777" w:rsidR="00507F21" w:rsidRPr="003940CB" w:rsidRDefault="00507F21" w:rsidP="00B05D2A">
      <w:pPr>
        <w:pStyle w:val="Heading3"/>
        <w:rPr>
          <w:rFonts w:ascii="Arial" w:hAnsi="Arial" w:cs="Arial"/>
          <w:b w:val="0"/>
        </w:rPr>
      </w:pPr>
      <w:r w:rsidRPr="003940CB">
        <w:rPr>
          <w:rFonts w:ascii="Arial" w:hAnsi="Arial" w:cs="Arial"/>
        </w:rPr>
        <w:t xml:space="preserve">Accommodation to Students' Religious Holidays:  </w:t>
      </w:r>
      <w:r w:rsidRPr="003940CB">
        <w:rPr>
          <w:rFonts w:ascii="Arial" w:hAnsi="Arial" w:cs="Arial"/>
          <w:b w:val="0"/>
        </w:rPr>
        <w:t xml:space="preserve">San José State University shall provide accommodation on any graded class work or activities for students wishing to observe religious holidays when such observances require students to be absent from class. It is the responsibility of the student to inform the instructor, in writing, about such holidays before the add deadline at the start of each semester. If such holidays occur before the add deadline, the student must notify the instructor, in writing, at least three days before the date that he/she will be </w:t>
      </w:r>
      <w:r w:rsidRPr="003940CB">
        <w:rPr>
          <w:rFonts w:ascii="Arial" w:hAnsi="Arial" w:cs="Arial"/>
          <w:b w:val="0"/>
        </w:rPr>
        <w:lastRenderedPageBreak/>
        <w:t xml:space="preserve">absent. It is the responsibility of the instructor to make every reasonable effort to honor the student request without penalty, and of the student to make up the work missed.  See </w:t>
      </w:r>
      <w:r w:rsidRPr="003940CB">
        <w:fldChar w:fldCharType="begin"/>
      </w:r>
      <w:r w:rsidRPr="003940CB">
        <w:rPr>
          <w:rFonts w:ascii="Arial" w:hAnsi="Arial" w:cs="Arial"/>
        </w:rPr>
        <w:instrText xml:space="preserve"> HYPERLINK "http://www.sjsu.edu/senate/docs/S14-7.pdf" </w:instrText>
      </w:r>
      <w:r w:rsidRPr="003940CB">
        <w:fldChar w:fldCharType="separate"/>
      </w:r>
      <w:r w:rsidRPr="003940CB">
        <w:rPr>
          <w:rStyle w:val="Hyperlink"/>
          <w:rFonts w:ascii="Arial" w:hAnsi="Arial" w:cs="Arial"/>
        </w:rPr>
        <w:t>University Policy S14-7</w:t>
      </w:r>
      <w:r w:rsidRPr="003940CB">
        <w:rPr>
          <w:rStyle w:val="Hyperlink"/>
          <w:rFonts w:ascii="Arial" w:hAnsi="Arial" w:cs="Arial"/>
          <w:b w:val="0"/>
        </w:rPr>
        <w:fldChar w:fldCharType="end"/>
      </w:r>
      <w:r w:rsidRPr="003940CB">
        <w:rPr>
          <w:rFonts w:ascii="Arial" w:hAnsi="Arial" w:cs="Arial"/>
          <w:b w:val="0"/>
        </w:rPr>
        <w:t xml:space="preserve">at </w:t>
      </w:r>
      <w:r w:rsidRPr="003940CB">
        <w:fldChar w:fldCharType="begin"/>
      </w:r>
      <w:r w:rsidRPr="003940CB">
        <w:rPr>
          <w:rFonts w:ascii="Arial" w:hAnsi="Arial" w:cs="Arial"/>
        </w:rPr>
        <w:instrText xml:space="preserve"> HYPERLINK "http://www.sjsu.edu/senate/docs/S14-7.pdf" </w:instrText>
      </w:r>
      <w:r w:rsidRPr="003940CB">
        <w:fldChar w:fldCharType="separate"/>
      </w:r>
      <w:r w:rsidRPr="003940CB">
        <w:rPr>
          <w:rStyle w:val="Hyperlink"/>
          <w:rFonts w:ascii="Arial" w:hAnsi="Arial" w:cs="Arial"/>
        </w:rPr>
        <w:t>http://www.sjsu.edu/senate/docs/S14-7.pdf</w:t>
      </w:r>
      <w:r w:rsidRPr="003940CB">
        <w:rPr>
          <w:rStyle w:val="Hyperlink"/>
          <w:rFonts w:ascii="Arial" w:hAnsi="Arial" w:cs="Arial"/>
          <w:b w:val="0"/>
        </w:rPr>
        <w:fldChar w:fldCharType="end"/>
      </w:r>
      <w:r w:rsidRPr="003940CB">
        <w:rPr>
          <w:rFonts w:ascii="Arial" w:hAnsi="Arial" w:cs="Arial"/>
          <w:b w:val="0"/>
        </w:rPr>
        <w:t>.</w:t>
      </w:r>
    </w:p>
    <w:p w14:paraId="5F87A9B5" w14:textId="77777777" w:rsidR="00B05D2A" w:rsidRPr="003940CB" w:rsidRDefault="00B05D2A" w:rsidP="00B05D2A">
      <w:pPr>
        <w:widowControl w:val="0"/>
        <w:autoSpaceDE w:val="0"/>
        <w:autoSpaceDN w:val="0"/>
        <w:adjustRightInd w:val="0"/>
        <w:rPr>
          <w:rFonts w:ascii="Arial" w:hAnsi="Arial" w:cs="Arial"/>
          <w:b/>
          <w:u w:val="single"/>
        </w:rPr>
      </w:pPr>
    </w:p>
    <w:p w14:paraId="6E13BB8A" w14:textId="77777777" w:rsidR="00B05D2A" w:rsidRPr="003940CB" w:rsidRDefault="00B05D2A" w:rsidP="00B05D2A">
      <w:pPr>
        <w:widowControl w:val="0"/>
        <w:autoSpaceDE w:val="0"/>
        <w:autoSpaceDN w:val="0"/>
        <w:adjustRightInd w:val="0"/>
        <w:rPr>
          <w:rFonts w:ascii="Arial" w:hAnsi="Arial" w:cs="Arial"/>
          <w:b/>
          <w:u w:val="single"/>
        </w:rPr>
      </w:pPr>
      <w:r w:rsidRPr="003940CB">
        <w:rPr>
          <w:rFonts w:ascii="Arial" w:hAnsi="Arial" w:cs="Arial"/>
          <w:b/>
          <w:u w:val="single"/>
        </w:rPr>
        <w:t>Student Resources</w:t>
      </w:r>
    </w:p>
    <w:p w14:paraId="060E9DB7" w14:textId="77777777" w:rsidR="00B05D2A" w:rsidRPr="003940CB" w:rsidRDefault="00B05D2A" w:rsidP="00B05D2A">
      <w:pPr>
        <w:widowControl w:val="0"/>
        <w:autoSpaceDE w:val="0"/>
        <w:autoSpaceDN w:val="0"/>
        <w:adjustRightInd w:val="0"/>
        <w:rPr>
          <w:rFonts w:ascii="Arial" w:hAnsi="Arial" w:cs="Arial"/>
          <w:b/>
          <w:u w:val="single"/>
        </w:rPr>
      </w:pPr>
    </w:p>
    <w:p w14:paraId="79C51D44" w14:textId="77777777" w:rsidR="00B05D2A" w:rsidRPr="003940CB" w:rsidRDefault="00B05D2A" w:rsidP="00B05D2A">
      <w:pPr>
        <w:widowControl w:val="0"/>
        <w:autoSpaceDE w:val="0"/>
        <w:autoSpaceDN w:val="0"/>
        <w:adjustRightInd w:val="0"/>
        <w:rPr>
          <w:rFonts w:ascii="Arial" w:hAnsi="Arial" w:cs="Arial"/>
          <w:b/>
        </w:rPr>
      </w:pPr>
      <w:r w:rsidRPr="003940CB">
        <w:rPr>
          <w:rFonts w:ascii="Arial" w:hAnsi="Arial" w:cs="Arial"/>
          <w:b/>
        </w:rPr>
        <w:t xml:space="preserve">Library Liaison:  </w:t>
      </w:r>
      <w:proofErr w:type="spellStart"/>
      <w:r w:rsidRPr="003940CB">
        <w:rPr>
          <w:rFonts w:ascii="Arial" w:hAnsi="Arial" w:cs="Arial"/>
        </w:rPr>
        <w:t>Silke</w:t>
      </w:r>
      <w:proofErr w:type="spellEnd"/>
      <w:r w:rsidRPr="003940CB">
        <w:rPr>
          <w:rFonts w:ascii="Arial" w:hAnsi="Arial" w:cs="Arial"/>
        </w:rPr>
        <w:t xml:space="preserve"> Higgins </w:t>
      </w:r>
      <w:r w:rsidRPr="003940CB">
        <w:rPr>
          <w:rFonts w:ascii="Arial" w:hAnsi="Arial" w:cs="Arial"/>
          <w:i/>
          <w:iCs/>
        </w:rPr>
        <w:t>Assistant Librarian, University Library, San Jose State University</w:t>
      </w:r>
      <w:r w:rsidRPr="003940CB">
        <w:rPr>
          <w:rFonts w:ascii="Arial" w:hAnsi="Arial" w:cs="Arial"/>
          <w:b/>
        </w:rPr>
        <w:t xml:space="preserve">  (</w:t>
      </w:r>
      <w:r w:rsidRPr="003940CB">
        <w:rPr>
          <w:rFonts w:ascii="Arial" w:hAnsi="Arial" w:cs="Arial"/>
          <w:bCs/>
        </w:rPr>
        <w:t>Email</w:t>
      </w:r>
      <w:r w:rsidRPr="003940CB">
        <w:rPr>
          <w:rFonts w:ascii="Arial" w:hAnsi="Arial" w:cs="Arial"/>
          <w:b/>
          <w:bCs/>
        </w:rPr>
        <w:t xml:space="preserve">:  </w:t>
      </w:r>
      <w:r w:rsidRPr="003940CB">
        <w:rPr>
          <w:rFonts w:ascii="Arial" w:hAnsi="Arial" w:cs="Arial"/>
          <w:bCs/>
        </w:rPr>
        <w:t>silke.higgins@sjsu.edu)</w:t>
      </w:r>
    </w:p>
    <w:p w14:paraId="1A00A4DA" w14:textId="77777777" w:rsidR="00B05D2A" w:rsidRPr="003940CB" w:rsidRDefault="00B05D2A" w:rsidP="00B05D2A">
      <w:pPr>
        <w:widowControl w:val="0"/>
        <w:autoSpaceDE w:val="0"/>
        <w:autoSpaceDN w:val="0"/>
        <w:adjustRightInd w:val="0"/>
        <w:rPr>
          <w:rFonts w:ascii="Arial" w:hAnsi="Arial" w:cs="Arial"/>
          <w:b/>
          <w:bCs/>
          <w:color w:val="1D1D1D"/>
        </w:rPr>
      </w:pPr>
    </w:p>
    <w:p w14:paraId="25C10F72" w14:textId="77777777" w:rsidR="00B05D2A" w:rsidRPr="003940CB" w:rsidRDefault="00B05D2A" w:rsidP="00B05D2A">
      <w:pPr>
        <w:widowControl w:val="0"/>
        <w:autoSpaceDE w:val="0"/>
        <w:autoSpaceDN w:val="0"/>
        <w:adjustRightInd w:val="0"/>
        <w:rPr>
          <w:rFonts w:ascii="Arial" w:hAnsi="Arial" w:cs="Arial"/>
        </w:rPr>
      </w:pPr>
      <w:r w:rsidRPr="003940CB">
        <w:rPr>
          <w:rFonts w:ascii="Arial" w:hAnsi="Arial" w:cs="Arial"/>
          <w:b/>
          <w:bCs/>
          <w:color w:val="1D1D1D"/>
        </w:rPr>
        <w:t>Student Technology Resources</w:t>
      </w:r>
      <w:r w:rsidRPr="003940CB">
        <w:rPr>
          <w:rFonts w:ascii="Arial" w:hAnsi="Arial" w:cs="Arial"/>
          <w:color w:val="1D1D1D"/>
        </w:rPr>
        <w:t>: Computer labs for student use are available in the Academic Success Center located on the 1st floor of Clark Hall and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7A7A507E" w14:textId="77777777" w:rsidR="00B05D2A" w:rsidRPr="003940CB" w:rsidRDefault="00B05D2A" w:rsidP="00B05D2A">
      <w:pPr>
        <w:widowControl w:val="0"/>
        <w:autoSpaceDE w:val="0"/>
        <w:autoSpaceDN w:val="0"/>
        <w:adjustRightInd w:val="0"/>
        <w:rPr>
          <w:rFonts w:ascii="Arial" w:hAnsi="Arial" w:cs="Arial"/>
        </w:rPr>
      </w:pPr>
      <w:r w:rsidRPr="003940CB">
        <w:rPr>
          <w:rFonts w:ascii="Arial" w:hAnsi="Arial" w:cs="Arial"/>
          <w:color w:val="1D1D1D"/>
        </w:rPr>
        <w:t> </w:t>
      </w:r>
    </w:p>
    <w:p w14:paraId="416EE7F0" w14:textId="77777777" w:rsidR="00B05D2A" w:rsidRPr="003940CB" w:rsidRDefault="00B05D2A" w:rsidP="00B05D2A">
      <w:pPr>
        <w:widowControl w:val="0"/>
        <w:autoSpaceDE w:val="0"/>
        <w:autoSpaceDN w:val="0"/>
        <w:adjustRightInd w:val="0"/>
        <w:spacing w:after="320"/>
        <w:rPr>
          <w:rFonts w:ascii="Arial" w:hAnsi="Arial" w:cs="Arial"/>
        </w:rPr>
      </w:pPr>
      <w:r w:rsidRPr="003940CB">
        <w:rPr>
          <w:rFonts w:ascii="Arial" w:hAnsi="Arial" w:cs="Arial"/>
          <w:b/>
          <w:bCs/>
          <w:color w:val="1D1D1D"/>
        </w:rPr>
        <w:t xml:space="preserve">Peer (Mentoring) Connections: </w:t>
      </w:r>
      <w:r w:rsidRPr="003940CB">
        <w:rPr>
          <w:rFonts w:ascii="Arial" w:hAnsi="Arial" w:cs="Arial"/>
        </w:rPr>
        <w:t xml:space="preserve">Peer Connections offers free mentoring and tutoring services to undergraduate SJSU students. </w:t>
      </w:r>
      <w:hyperlink r:id="rId11" w:history="1">
        <w:r w:rsidRPr="003940CB">
          <w:rPr>
            <w:rFonts w:ascii="Arial" w:hAnsi="Arial" w:cs="Arial"/>
            <w:color w:val="386EFF"/>
            <w:u w:val="single" w:color="386EFF"/>
          </w:rPr>
          <w:t>http://peerconnections.sjsu.edu</w:t>
        </w:r>
      </w:hyperlink>
    </w:p>
    <w:p w14:paraId="56C4A6E5" w14:textId="77777777" w:rsidR="00B05D2A" w:rsidRPr="003940CB" w:rsidRDefault="00B05D2A" w:rsidP="00B05D2A">
      <w:pPr>
        <w:widowControl w:val="0"/>
        <w:autoSpaceDE w:val="0"/>
        <w:autoSpaceDN w:val="0"/>
        <w:adjustRightInd w:val="0"/>
        <w:spacing w:after="320"/>
        <w:rPr>
          <w:rFonts w:ascii="Arial" w:hAnsi="Arial" w:cs="Arial"/>
        </w:rPr>
      </w:pPr>
      <w:r w:rsidRPr="003940CB">
        <w:rPr>
          <w:rFonts w:ascii="Arial" w:hAnsi="Arial" w:cs="Arial"/>
        </w:rPr>
        <w:t>Peer Connections has four locations on the SJSU main campus:</w:t>
      </w:r>
    </w:p>
    <w:p w14:paraId="51438EAF" w14:textId="77777777" w:rsidR="00B05D2A" w:rsidRPr="003940CB" w:rsidRDefault="00B05D2A" w:rsidP="00B05D2A">
      <w:pPr>
        <w:pStyle w:val="ListParagraph"/>
        <w:widowControl w:val="0"/>
        <w:numPr>
          <w:ilvl w:val="0"/>
          <w:numId w:val="20"/>
        </w:numPr>
        <w:autoSpaceDE w:val="0"/>
        <w:autoSpaceDN w:val="0"/>
        <w:adjustRightInd w:val="0"/>
        <w:spacing w:after="320"/>
        <w:contextualSpacing/>
        <w:rPr>
          <w:rFonts w:ascii="Arial" w:hAnsi="Arial" w:cs="Arial"/>
        </w:rPr>
      </w:pPr>
      <w:r w:rsidRPr="003940CB">
        <w:rPr>
          <w:rFonts w:ascii="Arial" w:hAnsi="Arial" w:cs="Arial"/>
        </w:rPr>
        <w:t>Student Services Center (SSC) 600, on the corner of 10</w:t>
      </w:r>
      <w:r w:rsidRPr="003940CB">
        <w:rPr>
          <w:rFonts w:ascii="Arial" w:hAnsi="Arial" w:cs="Arial"/>
          <w:vertAlign w:val="superscript"/>
        </w:rPr>
        <w:t>th</w:t>
      </w:r>
      <w:r w:rsidRPr="003940CB">
        <w:rPr>
          <w:rFonts w:ascii="Arial" w:hAnsi="Arial" w:cs="Arial"/>
        </w:rPr>
        <w:t xml:space="preserve"> and San Fernando (inside the 10</w:t>
      </w:r>
      <w:r w:rsidRPr="003940CB">
        <w:rPr>
          <w:rFonts w:ascii="Arial" w:hAnsi="Arial" w:cs="Arial"/>
          <w:vertAlign w:val="superscript"/>
        </w:rPr>
        <w:t>th</w:t>
      </w:r>
      <w:r w:rsidRPr="003940CB">
        <w:rPr>
          <w:rFonts w:ascii="Arial" w:hAnsi="Arial" w:cs="Arial"/>
        </w:rPr>
        <w:t> Street parking garage building)</w:t>
      </w:r>
    </w:p>
    <w:p w14:paraId="27C5B434" w14:textId="77777777" w:rsidR="00B05D2A" w:rsidRPr="003940CB" w:rsidRDefault="00B05D2A" w:rsidP="00B05D2A">
      <w:pPr>
        <w:pStyle w:val="ListParagraph"/>
        <w:widowControl w:val="0"/>
        <w:numPr>
          <w:ilvl w:val="0"/>
          <w:numId w:val="20"/>
        </w:numPr>
        <w:autoSpaceDE w:val="0"/>
        <w:autoSpaceDN w:val="0"/>
        <w:adjustRightInd w:val="0"/>
        <w:spacing w:after="320"/>
        <w:contextualSpacing/>
        <w:rPr>
          <w:rFonts w:ascii="Arial" w:hAnsi="Arial" w:cs="Arial"/>
        </w:rPr>
      </w:pPr>
      <w:r w:rsidRPr="003940CB">
        <w:rPr>
          <w:rFonts w:ascii="Arial" w:hAnsi="Arial" w:cs="Arial"/>
        </w:rPr>
        <w:t>Martin Luther King, Jr. Main Library in room LL 67, just off of the elevator lobby on the lower level</w:t>
      </w:r>
    </w:p>
    <w:p w14:paraId="669F068E" w14:textId="77777777" w:rsidR="00B05D2A" w:rsidRPr="003940CB" w:rsidRDefault="00B05D2A" w:rsidP="00B05D2A">
      <w:pPr>
        <w:pStyle w:val="ListParagraph"/>
        <w:widowControl w:val="0"/>
        <w:numPr>
          <w:ilvl w:val="0"/>
          <w:numId w:val="20"/>
        </w:numPr>
        <w:autoSpaceDE w:val="0"/>
        <w:autoSpaceDN w:val="0"/>
        <w:adjustRightInd w:val="0"/>
        <w:spacing w:after="320"/>
        <w:contextualSpacing/>
        <w:rPr>
          <w:rFonts w:ascii="Arial" w:hAnsi="Arial" w:cs="Arial"/>
        </w:rPr>
      </w:pPr>
      <w:r w:rsidRPr="003940CB">
        <w:rPr>
          <w:rFonts w:ascii="Arial" w:hAnsi="Arial" w:cs="Arial"/>
        </w:rPr>
        <w:t>Academic Success Center in Clark Hall, on the first floor next to the Computer Lab</w:t>
      </w:r>
    </w:p>
    <w:p w14:paraId="7DCB635A" w14:textId="77777777" w:rsidR="00B05D2A" w:rsidRPr="003940CB" w:rsidRDefault="00B05D2A" w:rsidP="00B05D2A">
      <w:pPr>
        <w:pStyle w:val="ListParagraph"/>
        <w:widowControl w:val="0"/>
        <w:numPr>
          <w:ilvl w:val="0"/>
          <w:numId w:val="20"/>
        </w:numPr>
        <w:autoSpaceDE w:val="0"/>
        <w:autoSpaceDN w:val="0"/>
        <w:adjustRightInd w:val="0"/>
        <w:spacing w:after="320"/>
        <w:contextualSpacing/>
        <w:rPr>
          <w:rFonts w:ascii="Arial" w:hAnsi="Arial" w:cs="Arial"/>
        </w:rPr>
      </w:pPr>
      <w:r w:rsidRPr="003940CB">
        <w:rPr>
          <w:rFonts w:ascii="Arial" w:hAnsi="Arial" w:cs="Arial"/>
        </w:rPr>
        <w:t>The Living Learning Center (LLC) in Campus Village B.</w:t>
      </w:r>
    </w:p>
    <w:p w14:paraId="7EAF77DE" w14:textId="77777777" w:rsidR="00B05D2A" w:rsidRPr="003940CB" w:rsidRDefault="00B05D2A" w:rsidP="00B05D2A">
      <w:pPr>
        <w:widowControl w:val="0"/>
        <w:autoSpaceDE w:val="0"/>
        <w:autoSpaceDN w:val="0"/>
        <w:adjustRightInd w:val="0"/>
        <w:rPr>
          <w:rFonts w:ascii="Arial" w:hAnsi="Arial" w:cs="Arial"/>
        </w:rPr>
      </w:pPr>
      <w:r w:rsidRPr="003940CB">
        <w:rPr>
          <w:rFonts w:ascii="Arial" w:hAnsi="Arial" w:cs="Arial"/>
          <w:b/>
          <w:bCs/>
          <w:color w:val="1D1D1D"/>
        </w:rPr>
        <w:t>SJSU Writing Center</w:t>
      </w:r>
      <w:r w:rsidRPr="003940CB">
        <w:rPr>
          <w:rFonts w:ascii="Arial" w:hAnsi="Arial" w:cs="Arial"/>
          <w:color w:val="1D1D1D"/>
        </w:rPr>
        <w:t>:  The SJSU Writing Center located in Room 126 in Clark Hall offers a variety of resources to help students become better writers, including one-on-one tutoring sessions and numerous writing workshops.  All of the services are free for SJSU students.   </w:t>
      </w:r>
      <w:hyperlink r:id="rId12" w:history="1">
        <w:r w:rsidRPr="003940CB">
          <w:rPr>
            <w:rFonts w:ascii="Arial" w:hAnsi="Arial" w:cs="Arial"/>
            <w:color w:val="386EFF"/>
            <w:u w:val="single" w:color="386EFF"/>
          </w:rPr>
          <w:t>http://www.sjsu.edu/writingcenter/</w:t>
        </w:r>
      </w:hyperlink>
    </w:p>
    <w:p w14:paraId="2C966960" w14:textId="77777777" w:rsidR="00B05D2A" w:rsidRPr="003940CB" w:rsidRDefault="00B05D2A" w:rsidP="00B05D2A">
      <w:pPr>
        <w:widowControl w:val="0"/>
        <w:autoSpaceDE w:val="0"/>
        <w:autoSpaceDN w:val="0"/>
        <w:adjustRightInd w:val="0"/>
        <w:rPr>
          <w:rFonts w:ascii="Arial" w:hAnsi="Arial" w:cs="Arial"/>
        </w:rPr>
      </w:pPr>
      <w:r w:rsidRPr="003940CB">
        <w:rPr>
          <w:rFonts w:ascii="Arial" w:hAnsi="Arial" w:cs="Arial"/>
          <w:color w:val="1D1D1D"/>
        </w:rPr>
        <w:t> </w:t>
      </w:r>
    </w:p>
    <w:p w14:paraId="0D315621" w14:textId="153C6952" w:rsidR="00507F21" w:rsidRPr="003940CB" w:rsidRDefault="00B05D2A" w:rsidP="00512A15">
      <w:pPr>
        <w:widowControl w:val="0"/>
        <w:autoSpaceDE w:val="0"/>
        <w:autoSpaceDN w:val="0"/>
        <w:adjustRightInd w:val="0"/>
        <w:rPr>
          <w:rFonts w:ascii="Arial" w:hAnsi="Arial" w:cs="Arial"/>
        </w:rPr>
      </w:pPr>
      <w:r w:rsidRPr="003940CB">
        <w:rPr>
          <w:rFonts w:ascii="Arial" w:hAnsi="Arial" w:cs="Arial"/>
          <w:b/>
          <w:bCs/>
          <w:color w:val="1D1D1D"/>
        </w:rPr>
        <w:t>CASA Student Success Center:</w:t>
      </w:r>
      <w:r w:rsidRPr="003940CB">
        <w:rPr>
          <w:rFonts w:ascii="Arial" w:hAnsi="Arial" w:cs="Arial"/>
          <w:color w:val="1D1D1D"/>
        </w:rPr>
        <w:t>  The Student Success Center located in MacQuarrie Hall, Room 533 (top floor) provides advising for undergraduate students majoring or interested in majoring in programs offered by CASA Departments and Schools.  The Student Success Center provides general education advising, assistance with changing majors, answers to academic policy related questions, meetings with peer advisors and/or various regularly scheduled presentations and workshops.  </w:t>
      </w:r>
      <w:proofErr w:type="gramStart"/>
      <w:r w:rsidRPr="003940CB">
        <w:rPr>
          <w:rFonts w:ascii="Arial" w:hAnsi="Arial" w:cs="Arial"/>
          <w:color w:val="1D1D1D"/>
        </w:rPr>
        <w:t>408-924-2910</w:t>
      </w:r>
      <w:r w:rsidR="00512A15">
        <w:rPr>
          <w:rFonts w:ascii="Arial" w:hAnsi="Arial" w:cs="Arial"/>
          <w:color w:val="1D1D1D"/>
        </w:rPr>
        <w:t xml:space="preserve"> </w:t>
      </w:r>
      <w:hyperlink r:id="rId13" w:history="1">
        <w:r w:rsidRPr="003940CB">
          <w:rPr>
            <w:rFonts w:ascii="Arial" w:hAnsi="Arial" w:cs="Arial"/>
            <w:color w:val="115DB2"/>
          </w:rPr>
          <w:t>http://www.sjsu.edu/casa/ssc/</w:t>
        </w:r>
      </w:hyperlink>
      <w:proofErr w:type="gramEnd"/>
    </w:p>
    <w:sectPr w:rsidR="00507F21" w:rsidRPr="003940CB" w:rsidSect="005A7403">
      <w:footerReference w:type="default" r:id="rId14"/>
      <w:pgSz w:w="12240" w:h="15840"/>
      <w:pgMar w:top="1440" w:right="1584" w:bottom="1008" w:left="2016"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BAF78" w14:textId="77777777" w:rsidR="00A31241" w:rsidRDefault="00A31241">
      <w:r>
        <w:separator/>
      </w:r>
    </w:p>
  </w:endnote>
  <w:endnote w:type="continuationSeparator" w:id="0">
    <w:p w14:paraId="70E9CC08" w14:textId="77777777" w:rsidR="00A31241" w:rsidRDefault="00A3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44338" w14:textId="334B1050" w:rsidR="00A31241" w:rsidRPr="0095622D" w:rsidRDefault="00A31241" w:rsidP="00E84988">
    <w:pPr>
      <w:pStyle w:val="Footer"/>
      <w:spacing w:before="240"/>
      <w:rPr>
        <w:b/>
        <w:bCs/>
        <w:sz w:val="24"/>
      </w:rPr>
    </w:pPr>
    <w:r>
      <w:rPr>
        <w:lang w:val="en-US"/>
      </w:rPr>
      <w:t xml:space="preserve">JS 131  - Fall 2014                                                                                                                          </w:t>
    </w:r>
    <w:r>
      <w:t xml:space="preserve">Page </w:t>
    </w:r>
    <w:r>
      <w:rPr>
        <w:b/>
        <w:bCs/>
        <w:sz w:val="24"/>
      </w:rPr>
      <w:fldChar w:fldCharType="begin"/>
    </w:r>
    <w:r>
      <w:rPr>
        <w:b/>
        <w:bCs/>
      </w:rPr>
      <w:instrText xml:space="preserve"> PAGE </w:instrText>
    </w:r>
    <w:r>
      <w:rPr>
        <w:b/>
        <w:bCs/>
        <w:sz w:val="24"/>
      </w:rPr>
      <w:fldChar w:fldCharType="separate"/>
    </w:r>
    <w:r w:rsidR="00FF76DE">
      <w:rPr>
        <w:b/>
        <w:bCs/>
        <w:noProof/>
      </w:rPr>
      <w:t>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FF76DE">
      <w:rPr>
        <w:b/>
        <w:bCs/>
        <w:noProof/>
      </w:rPr>
      <w:t>6</w:t>
    </w:r>
    <w:r>
      <w:rPr>
        <w:b/>
        <w:bCs/>
        <w:sz w:val="24"/>
      </w:rPr>
      <w:fldChar w:fldCharType="end"/>
    </w:r>
    <w:r>
      <w:rPr>
        <w:b/>
        <w:bCs/>
        <w:sz w:val="24"/>
      </w:rPr>
      <w:t xml:space="preserve">                                    </w:t>
    </w:r>
  </w:p>
  <w:p w14:paraId="402FC86F" w14:textId="77777777" w:rsidR="00A31241" w:rsidRDefault="00A3124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2326C" w14:textId="77777777" w:rsidR="00A31241" w:rsidRDefault="00A31241">
      <w:r>
        <w:separator/>
      </w:r>
    </w:p>
  </w:footnote>
  <w:footnote w:type="continuationSeparator" w:id="0">
    <w:p w14:paraId="66719B29" w14:textId="77777777" w:rsidR="00A31241" w:rsidRDefault="00A3124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CF5EFB"/>
    <w:multiLevelType w:val="hybridMultilevel"/>
    <w:tmpl w:val="820A46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633AE8"/>
    <w:multiLevelType w:val="multilevel"/>
    <w:tmpl w:val="A1F6E1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2FA2ABE"/>
    <w:multiLevelType w:val="hybridMultilevel"/>
    <w:tmpl w:val="117E8F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8856E66"/>
    <w:multiLevelType w:val="hybridMultilevel"/>
    <w:tmpl w:val="02944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672662"/>
    <w:multiLevelType w:val="hybridMultilevel"/>
    <w:tmpl w:val="5E2AF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3B3A97"/>
    <w:multiLevelType w:val="hybridMultilevel"/>
    <w:tmpl w:val="DF988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581930"/>
    <w:multiLevelType w:val="hybridMultilevel"/>
    <w:tmpl w:val="DA32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352E3"/>
    <w:multiLevelType w:val="hybridMultilevel"/>
    <w:tmpl w:val="4B3EEDEC"/>
    <w:lvl w:ilvl="0" w:tplc="047C690A">
      <w:start w:val="1"/>
      <w:numFmt w:val="decimal"/>
      <w:lvlText w:val="%1."/>
      <w:lvlJc w:val="left"/>
      <w:pPr>
        <w:ind w:left="360" w:hanging="360"/>
      </w:pPr>
      <w:rPr>
        <w:b/>
      </w:rPr>
    </w:lvl>
    <w:lvl w:ilvl="1" w:tplc="3DB473C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B5514E8"/>
    <w:multiLevelType w:val="hybridMultilevel"/>
    <w:tmpl w:val="A1F6E1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C67275"/>
    <w:multiLevelType w:val="hybridMultilevel"/>
    <w:tmpl w:val="DA32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4153F9"/>
    <w:multiLevelType w:val="hybridMultilevel"/>
    <w:tmpl w:val="1798905C"/>
    <w:lvl w:ilvl="0" w:tplc="3C76EC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727B9E"/>
    <w:multiLevelType w:val="hybridMultilevel"/>
    <w:tmpl w:val="7A801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7D7DB6"/>
    <w:multiLevelType w:val="singleLevel"/>
    <w:tmpl w:val="0409000F"/>
    <w:lvl w:ilvl="0">
      <w:start w:val="2"/>
      <w:numFmt w:val="decimal"/>
      <w:lvlText w:val="%1."/>
      <w:lvlJc w:val="left"/>
      <w:pPr>
        <w:tabs>
          <w:tab w:val="num" w:pos="360"/>
        </w:tabs>
        <w:ind w:left="360" w:hanging="360"/>
      </w:pPr>
      <w:rPr>
        <w:rFonts w:hint="default"/>
      </w:rPr>
    </w:lvl>
  </w:abstractNum>
  <w:abstractNum w:abstractNumId="15">
    <w:nsid w:val="52F72536"/>
    <w:multiLevelType w:val="hybridMultilevel"/>
    <w:tmpl w:val="68DE66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4A63C69"/>
    <w:multiLevelType w:val="hybridMultilevel"/>
    <w:tmpl w:val="B6D4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8">
    <w:nsid w:val="5C65515F"/>
    <w:multiLevelType w:val="hybridMultilevel"/>
    <w:tmpl w:val="383C9E02"/>
    <w:lvl w:ilvl="0" w:tplc="DCFC73B4">
      <w:start w:val="1"/>
      <w:numFmt w:val="decimal"/>
      <w:lvlText w:val="%1."/>
      <w:lvlJc w:val="left"/>
      <w:pPr>
        <w:ind w:left="315" w:hanging="405"/>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nsid w:val="63C13925"/>
    <w:multiLevelType w:val="hybridMultilevel"/>
    <w:tmpl w:val="DA2A0620"/>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0">
    <w:nsid w:val="6DD7187E"/>
    <w:multiLevelType w:val="hybridMultilevel"/>
    <w:tmpl w:val="8A6C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D81A3B"/>
    <w:multiLevelType w:val="hybridMultilevel"/>
    <w:tmpl w:val="DA2A0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3">
    <w:nsid w:val="760E466F"/>
    <w:multiLevelType w:val="hybridMultilevel"/>
    <w:tmpl w:val="8D7AF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1572B9"/>
    <w:multiLevelType w:val="hybridMultilevel"/>
    <w:tmpl w:val="DF541478"/>
    <w:lvl w:ilvl="0" w:tplc="C5E0BAD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1D717A"/>
    <w:multiLevelType w:val="hybridMultilevel"/>
    <w:tmpl w:val="FC4823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FD862BC"/>
    <w:multiLevelType w:val="hybridMultilevel"/>
    <w:tmpl w:val="17F8EF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2"/>
  </w:num>
  <w:num w:numId="3">
    <w:abstractNumId w:val="12"/>
  </w:num>
  <w:num w:numId="4">
    <w:abstractNumId w:val="17"/>
  </w:num>
  <w:num w:numId="5">
    <w:abstractNumId w:val="14"/>
  </w:num>
  <w:num w:numId="6">
    <w:abstractNumId w:val="24"/>
  </w:num>
  <w:num w:numId="7">
    <w:abstractNumId w:val="11"/>
  </w:num>
  <w:num w:numId="8">
    <w:abstractNumId w:val="1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0"/>
  </w:num>
  <w:num w:numId="12">
    <w:abstractNumId w:val="19"/>
  </w:num>
  <w:num w:numId="13">
    <w:abstractNumId w:val="18"/>
  </w:num>
  <w:num w:numId="14">
    <w:abstractNumId w:val="25"/>
  </w:num>
  <w:num w:numId="15">
    <w:abstractNumId w:val="9"/>
  </w:num>
  <w:num w:numId="16">
    <w:abstractNumId w:val="7"/>
  </w:num>
  <w:num w:numId="17">
    <w:abstractNumId w:val="21"/>
  </w:num>
  <w:num w:numId="18">
    <w:abstractNumId w:val="23"/>
  </w:num>
  <w:num w:numId="19">
    <w:abstractNumId w:val="10"/>
  </w:num>
  <w:num w:numId="20">
    <w:abstractNumId w:val="16"/>
  </w:num>
  <w:num w:numId="21">
    <w:abstractNumId w:val="0"/>
  </w:num>
  <w:num w:numId="22">
    <w:abstractNumId w:val="26"/>
  </w:num>
  <w:num w:numId="23">
    <w:abstractNumId w:val="8"/>
  </w:num>
  <w:num w:numId="24">
    <w:abstractNumId w:val="5"/>
  </w:num>
  <w:num w:numId="25">
    <w:abstractNumId w:val="4"/>
  </w:num>
  <w:num w:numId="26">
    <w:abstractNumId w:val="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231C"/>
    <w:rsid w:val="00003A4E"/>
    <w:rsid w:val="0000474E"/>
    <w:rsid w:val="00005888"/>
    <w:rsid w:val="000058F9"/>
    <w:rsid w:val="00005971"/>
    <w:rsid w:val="00005AB5"/>
    <w:rsid w:val="00007C99"/>
    <w:rsid w:val="000110E2"/>
    <w:rsid w:val="0001112E"/>
    <w:rsid w:val="0001310F"/>
    <w:rsid w:val="00014202"/>
    <w:rsid w:val="00014308"/>
    <w:rsid w:val="00014BCB"/>
    <w:rsid w:val="00014D99"/>
    <w:rsid w:val="00015486"/>
    <w:rsid w:val="000264F6"/>
    <w:rsid w:val="0002728C"/>
    <w:rsid w:val="00027306"/>
    <w:rsid w:val="0002738B"/>
    <w:rsid w:val="000274D0"/>
    <w:rsid w:val="00031218"/>
    <w:rsid w:val="0003415D"/>
    <w:rsid w:val="000357EB"/>
    <w:rsid w:val="000379E5"/>
    <w:rsid w:val="00037F35"/>
    <w:rsid w:val="00040198"/>
    <w:rsid w:val="0004112D"/>
    <w:rsid w:val="00042D42"/>
    <w:rsid w:val="000440ED"/>
    <w:rsid w:val="000445C6"/>
    <w:rsid w:val="00044A66"/>
    <w:rsid w:val="000462B2"/>
    <w:rsid w:val="00050BA0"/>
    <w:rsid w:val="00051B8D"/>
    <w:rsid w:val="00052940"/>
    <w:rsid w:val="00052EE0"/>
    <w:rsid w:val="0005492D"/>
    <w:rsid w:val="00054E96"/>
    <w:rsid w:val="00057B93"/>
    <w:rsid w:val="000617BF"/>
    <w:rsid w:val="00062EA5"/>
    <w:rsid w:val="000633B4"/>
    <w:rsid w:val="00063730"/>
    <w:rsid w:val="000652A4"/>
    <w:rsid w:val="0006548A"/>
    <w:rsid w:val="00066221"/>
    <w:rsid w:val="00067585"/>
    <w:rsid w:val="00074F36"/>
    <w:rsid w:val="0007571F"/>
    <w:rsid w:val="000774AF"/>
    <w:rsid w:val="00077C56"/>
    <w:rsid w:val="00077E6C"/>
    <w:rsid w:val="0008051F"/>
    <w:rsid w:val="000826B2"/>
    <w:rsid w:val="00083B72"/>
    <w:rsid w:val="0008550D"/>
    <w:rsid w:val="0009112E"/>
    <w:rsid w:val="000919DF"/>
    <w:rsid w:val="000923A5"/>
    <w:rsid w:val="000967D0"/>
    <w:rsid w:val="00097190"/>
    <w:rsid w:val="000A1333"/>
    <w:rsid w:val="000A20DC"/>
    <w:rsid w:val="000A2B7F"/>
    <w:rsid w:val="000A2CB2"/>
    <w:rsid w:val="000A2D16"/>
    <w:rsid w:val="000A32A8"/>
    <w:rsid w:val="000A423A"/>
    <w:rsid w:val="000A4C0A"/>
    <w:rsid w:val="000A6C17"/>
    <w:rsid w:val="000B0D7E"/>
    <w:rsid w:val="000B2384"/>
    <w:rsid w:val="000B3204"/>
    <w:rsid w:val="000B34DE"/>
    <w:rsid w:val="000B543E"/>
    <w:rsid w:val="000B696F"/>
    <w:rsid w:val="000C0F8F"/>
    <w:rsid w:val="000D2A44"/>
    <w:rsid w:val="000D3997"/>
    <w:rsid w:val="000D473E"/>
    <w:rsid w:val="000E214D"/>
    <w:rsid w:val="000E5400"/>
    <w:rsid w:val="000E6141"/>
    <w:rsid w:val="000F1EED"/>
    <w:rsid w:val="000F3F7D"/>
    <w:rsid w:val="000F6452"/>
    <w:rsid w:val="000F6C6D"/>
    <w:rsid w:val="000F79FB"/>
    <w:rsid w:val="0010127B"/>
    <w:rsid w:val="00101EF6"/>
    <w:rsid w:val="001031B0"/>
    <w:rsid w:val="00103832"/>
    <w:rsid w:val="0011095D"/>
    <w:rsid w:val="00110CA3"/>
    <w:rsid w:val="00112CF3"/>
    <w:rsid w:val="0011415C"/>
    <w:rsid w:val="00117C96"/>
    <w:rsid w:val="0012194D"/>
    <w:rsid w:val="001278F6"/>
    <w:rsid w:val="001310D4"/>
    <w:rsid w:val="0013574C"/>
    <w:rsid w:val="00135EFA"/>
    <w:rsid w:val="00137B9E"/>
    <w:rsid w:val="00140E36"/>
    <w:rsid w:val="001443C2"/>
    <w:rsid w:val="00146E94"/>
    <w:rsid w:val="0015185F"/>
    <w:rsid w:val="00151B6F"/>
    <w:rsid w:val="00151FE5"/>
    <w:rsid w:val="00152B02"/>
    <w:rsid w:val="00153C40"/>
    <w:rsid w:val="00156C2F"/>
    <w:rsid w:val="00156DAC"/>
    <w:rsid w:val="001601BA"/>
    <w:rsid w:val="001630DA"/>
    <w:rsid w:val="00164570"/>
    <w:rsid w:val="001651AA"/>
    <w:rsid w:val="001657DB"/>
    <w:rsid w:val="0016799E"/>
    <w:rsid w:val="00167D45"/>
    <w:rsid w:val="001722D4"/>
    <w:rsid w:val="00172A18"/>
    <w:rsid w:val="00174548"/>
    <w:rsid w:val="001754F6"/>
    <w:rsid w:val="0017584B"/>
    <w:rsid w:val="001766DE"/>
    <w:rsid w:val="00184FC2"/>
    <w:rsid w:val="00191EFA"/>
    <w:rsid w:val="0019266A"/>
    <w:rsid w:val="00192A5A"/>
    <w:rsid w:val="00192F1F"/>
    <w:rsid w:val="00196B75"/>
    <w:rsid w:val="001A12E2"/>
    <w:rsid w:val="001A28E7"/>
    <w:rsid w:val="001A3202"/>
    <w:rsid w:val="001A5418"/>
    <w:rsid w:val="001A6119"/>
    <w:rsid w:val="001A763E"/>
    <w:rsid w:val="001A7753"/>
    <w:rsid w:val="001A7DE3"/>
    <w:rsid w:val="001B0ECD"/>
    <w:rsid w:val="001B4784"/>
    <w:rsid w:val="001B64A9"/>
    <w:rsid w:val="001B6A5E"/>
    <w:rsid w:val="001B7CB5"/>
    <w:rsid w:val="001C54A6"/>
    <w:rsid w:val="001C5B21"/>
    <w:rsid w:val="001C6388"/>
    <w:rsid w:val="001C6F20"/>
    <w:rsid w:val="001D01B1"/>
    <w:rsid w:val="001D0A0E"/>
    <w:rsid w:val="001D3A6B"/>
    <w:rsid w:val="001D522C"/>
    <w:rsid w:val="001D5359"/>
    <w:rsid w:val="001D7EE4"/>
    <w:rsid w:val="001D7F4A"/>
    <w:rsid w:val="001D7FC6"/>
    <w:rsid w:val="001E1809"/>
    <w:rsid w:val="001E2334"/>
    <w:rsid w:val="001E3A32"/>
    <w:rsid w:val="001E3D01"/>
    <w:rsid w:val="001E5596"/>
    <w:rsid w:val="001E5643"/>
    <w:rsid w:val="001E784E"/>
    <w:rsid w:val="001F0BFD"/>
    <w:rsid w:val="001F20D4"/>
    <w:rsid w:val="001F272D"/>
    <w:rsid w:val="001F277A"/>
    <w:rsid w:val="001F3BAD"/>
    <w:rsid w:val="001F4A59"/>
    <w:rsid w:val="001F5FE1"/>
    <w:rsid w:val="001F61D6"/>
    <w:rsid w:val="001F7ED3"/>
    <w:rsid w:val="00211CAF"/>
    <w:rsid w:val="002125B0"/>
    <w:rsid w:val="002147A1"/>
    <w:rsid w:val="002226EB"/>
    <w:rsid w:val="00224D20"/>
    <w:rsid w:val="00226956"/>
    <w:rsid w:val="002273B1"/>
    <w:rsid w:val="00230347"/>
    <w:rsid w:val="00231B96"/>
    <w:rsid w:val="00232814"/>
    <w:rsid w:val="00234377"/>
    <w:rsid w:val="00234EA2"/>
    <w:rsid w:val="00235312"/>
    <w:rsid w:val="00236B49"/>
    <w:rsid w:val="00237147"/>
    <w:rsid w:val="002439C7"/>
    <w:rsid w:val="002454DD"/>
    <w:rsid w:val="0025081A"/>
    <w:rsid w:val="002515E1"/>
    <w:rsid w:val="0025279D"/>
    <w:rsid w:val="00256457"/>
    <w:rsid w:val="002620D8"/>
    <w:rsid w:val="0026698C"/>
    <w:rsid w:val="00266D3E"/>
    <w:rsid w:val="00275DFC"/>
    <w:rsid w:val="00280C44"/>
    <w:rsid w:val="002819A1"/>
    <w:rsid w:val="00281CDE"/>
    <w:rsid w:val="00282343"/>
    <w:rsid w:val="002843BD"/>
    <w:rsid w:val="002852CE"/>
    <w:rsid w:val="0028544D"/>
    <w:rsid w:val="00285E03"/>
    <w:rsid w:val="002908EB"/>
    <w:rsid w:val="00290BD0"/>
    <w:rsid w:val="00296A91"/>
    <w:rsid w:val="002A0D4D"/>
    <w:rsid w:val="002A4576"/>
    <w:rsid w:val="002A4602"/>
    <w:rsid w:val="002A6BCC"/>
    <w:rsid w:val="002A77CF"/>
    <w:rsid w:val="002A7DA3"/>
    <w:rsid w:val="002B1CB5"/>
    <w:rsid w:val="002B2F3D"/>
    <w:rsid w:val="002B341D"/>
    <w:rsid w:val="002B42F2"/>
    <w:rsid w:val="002B4E8E"/>
    <w:rsid w:val="002B6770"/>
    <w:rsid w:val="002B6966"/>
    <w:rsid w:val="002C03FC"/>
    <w:rsid w:val="002C1850"/>
    <w:rsid w:val="002C3161"/>
    <w:rsid w:val="002C3642"/>
    <w:rsid w:val="002C3B24"/>
    <w:rsid w:val="002C4244"/>
    <w:rsid w:val="002C456D"/>
    <w:rsid w:val="002C4764"/>
    <w:rsid w:val="002C7F24"/>
    <w:rsid w:val="002D09BF"/>
    <w:rsid w:val="002D0C5D"/>
    <w:rsid w:val="002D3205"/>
    <w:rsid w:val="002D43ED"/>
    <w:rsid w:val="002D4566"/>
    <w:rsid w:val="002D493F"/>
    <w:rsid w:val="002D4A89"/>
    <w:rsid w:val="002D5B5D"/>
    <w:rsid w:val="002E41A7"/>
    <w:rsid w:val="002E5504"/>
    <w:rsid w:val="002E6ADF"/>
    <w:rsid w:val="002F0DB9"/>
    <w:rsid w:val="002F1BCA"/>
    <w:rsid w:val="002F4247"/>
    <w:rsid w:val="00300FB0"/>
    <w:rsid w:val="0030188E"/>
    <w:rsid w:val="00302825"/>
    <w:rsid w:val="00302C57"/>
    <w:rsid w:val="00305D8A"/>
    <w:rsid w:val="00307AAB"/>
    <w:rsid w:val="00310968"/>
    <w:rsid w:val="00311B40"/>
    <w:rsid w:val="003127C2"/>
    <w:rsid w:val="00313DF7"/>
    <w:rsid w:val="00315848"/>
    <w:rsid w:val="00320042"/>
    <w:rsid w:val="00322011"/>
    <w:rsid w:val="003224AE"/>
    <w:rsid w:val="00322D70"/>
    <w:rsid w:val="003230D6"/>
    <w:rsid w:val="00326E66"/>
    <w:rsid w:val="00332763"/>
    <w:rsid w:val="00333EE5"/>
    <w:rsid w:val="003350FA"/>
    <w:rsid w:val="00353D94"/>
    <w:rsid w:val="00356288"/>
    <w:rsid w:val="00360ECA"/>
    <w:rsid w:val="003628FC"/>
    <w:rsid w:val="003633EE"/>
    <w:rsid w:val="003644BA"/>
    <w:rsid w:val="00370E19"/>
    <w:rsid w:val="00372FEC"/>
    <w:rsid w:val="00373DEB"/>
    <w:rsid w:val="00374F61"/>
    <w:rsid w:val="00375987"/>
    <w:rsid w:val="00380ED9"/>
    <w:rsid w:val="00381A80"/>
    <w:rsid w:val="0038414C"/>
    <w:rsid w:val="00387A39"/>
    <w:rsid w:val="00390460"/>
    <w:rsid w:val="003914CB"/>
    <w:rsid w:val="00391DA4"/>
    <w:rsid w:val="00392465"/>
    <w:rsid w:val="0039280A"/>
    <w:rsid w:val="003940CB"/>
    <w:rsid w:val="003957B9"/>
    <w:rsid w:val="003A402D"/>
    <w:rsid w:val="003A4550"/>
    <w:rsid w:val="003A4798"/>
    <w:rsid w:val="003B0FB7"/>
    <w:rsid w:val="003B24C7"/>
    <w:rsid w:val="003B466A"/>
    <w:rsid w:val="003B6ECC"/>
    <w:rsid w:val="003C1CF1"/>
    <w:rsid w:val="003C2AE0"/>
    <w:rsid w:val="003C3CC5"/>
    <w:rsid w:val="003C59FE"/>
    <w:rsid w:val="003C69A7"/>
    <w:rsid w:val="003C75A3"/>
    <w:rsid w:val="003D0318"/>
    <w:rsid w:val="003D06C3"/>
    <w:rsid w:val="003D06F1"/>
    <w:rsid w:val="003D0F28"/>
    <w:rsid w:val="003D1799"/>
    <w:rsid w:val="003D2E57"/>
    <w:rsid w:val="003D55E3"/>
    <w:rsid w:val="003D5BA1"/>
    <w:rsid w:val="003D6D98"/>
    <w:rsid w:val="003D7FC7"/>
    <w:rsid w:val="003E0353"/>
    <w:rsid w:val="003E1238"/>
    <w:rsid w:val="003E321D"/>
    <w:rsid w:val="003E4EC8"/>
    <w:rsid w:val="003E5817"/>
    <w:rsid w:val="003E5EF6"/>
    <w:rsid w:val="003E6B67"/>
    <w:rsid w:val="003F0985"/>
    <w:rsid w:val="003F143A"/>
    <w:rsid w:val="003F7228"/>
    <w:rsid w:val="004027C2"/>
    <w:rsid w:val="00405438"/>
    <w:rsid w:val="004065DA"/>
    <w:rsid w:val="0040750A"/>
    <w:rsid w:val="0042452E"/>
    <w:rsid w:val="004252E6"/>
    <w:rsid w:val="00425EDD"/>
    <w:rsid w:val="00433E3E"/>
    <w:rsid w:val="00435E90"/>
    <w:rsid w:val="004443E6"/>
    <w:rsid w:val="00444C92"/>
    <w:rsid w:val="00444EEC"/>
    <w:rsid w:val="004512BF"/>
    <w:rsid w:val="00453564"/>
    <w:rsid w:val="00454284"/>
    <w:rsid w:val="004603CD"/>
    <w:rsid w:val="00463398"/>
    <w:rsid w:val="00463697"/>
    <w:rsid w:val="0047592E"/>
    <w:rsid w:val="00477B50"/>
    <w:rsid w:val="00482885"/>
    <w:rsid w:val="00482E0C"/>
    <w:rsid w:val="004830E4"/>
    <w:rsid w:val="004841F8"/>
    <w:rsid w:val="0048785C"/>
    <w:rsid w:val="0049382D"/>
    <w:rsid w:val="00494267"/>
    <w:rsid w:val="004A0568"/>
    <w:rsid w:val="004A3CD0"/>
    <w:rsid w:val="004A67B7"/>
    <w:rsid w:val="004A6D50"/>
    <w:rsid w:val="004B2E05"/>
    <w:rsid w:val="004B2ECC"/>
    <w:rsid w:val="004B3188"/>
    <w:rsid w:val="004B32FD"/>
    <w:rsid w:val="004B3997"/>
    <w:rsid w:val="004B3AE4"/>
    <w:rsid w:val="004C18FB"/>
    <w:rsid w:val="004C2BD4"/>
    <w:rsid w:val="004C549F"/>
    <w:rsid w:val="004D4FB7"/>
    <w:rsid w:val="004E04CE"/>
    <w:rsid w:val="004E210B"/>
    <w:rsid w:val="004E2BB0"/>
    <w:rsid w:val="004E6D8F"/>
    <w:rsid w:val="004F0927"/>
    <w:rsid w:val="004F27EB"/>
    <w:rsid w:val="004F2812"/>
    <w:rsid w:val="004F2AA1"/>
    <w:rsid w:val="004F34DB"/>
    <w:rsid w:val="004F3E5C"/>
    <w:rsid w:val="004F3FDF"/>
    <w:rsid w:val="004F4107"/>
    <w:rsid w:val="004F4233"/>
    <w:rsid w:val="004F4EC2"/>
    <w:rsid w:val="004F72AD"/>
    <w:rsid w:val="0050034A"/>
    <w:rsid w:val="00500B80"/>
    <w:rsid w:val="005012B5"/>
    <w:rsid w:val="0050361E"/>
    <w:rsid w:val="00507A02"/>
    <w:rsid w:val="00507F21"/>
    <w:rsid w:val="005102BC"/>
    <w:rsid w:val="00511D0D"/>
    <w:rsid w:val="00512A15"/>
    <w:rsid w:val="00513A44"/>
    <w:rsid w:val="00516C5F"/>
    <w:rsid w:val="005177B7"/>
    <w:rsid w:val="00520065"/>
    <w:rsid w:val="00523528"/>
    <w:rsid w:val="005265BD"/>
    <w:rsid w:val="00526624"/>
    <w:rsid w:val="00530627"/>
    <w:rsid w:val="005314DE"/>
    <w:rsid w:val="0053513E"/>
    <w:rsid w:val="0053530E"/>
    <w:rsid w:val="00536E3E"/>
    <w:rsid w:val="00536F26"/>
    <w:rsid w:val="00537822"/>
    <w:rsid w:val="0054006D"/>
    <w:rsid w:val="005410CD"/>
    <w:rsid w:val="00546518"/>
    <w:rsid w:val="00547E4E"/>
    <w:rsid w:val="00552D18"/>
    <w:rsid w:val="005541F8"/>
    <w:rsid w:val="0055547E"/>
    <w:rsid w:val="005567AC"/>
    <w:rsid w:val="00560F5E"/>
    <w:rsid w:val="00562034"/>
    <w:rsid w:val="00566652"/>
    <w:rsid w:val="00566F02"/>
    <w:rsid w:val="00572688"/>
    <w:rsid w:val="00576E50"/>
    <w:rsid w:val="00577801"/>
    <w:rsid w:val="00577C33"/>
    <w:rsid w:val="00581656"/>
    <w:rsid w:val="00583F96"/>
    <w:rsid w:val="00586101"/>
    <w:rsid w:val="00586795"/>
    <w:rsid w:val="005876A2"/>
    <w:rsid w:val="00591596"/>
    <w:rsid w:val="00596569"/>
    <w:rsid w:val="00596B35"/>
    <w:rsid w:val="005A0750"/>
    <w:rsid w:val="005A41C2"/>
    <w:rsid w:val="005A52C8"/>
    <w:rsid w:val="005A6F8E"/>
    <w:rsid w:val="005A7402"/>
    <w:rsid w:val="005A7403"/>
    <w:rsid w:val="005A7ED2"/>
    <w:rsid w:val="005B40C1"/>
    <w:rsid w:val="005B42EB"/>
    <w:rsid w:val="005B65F8"/>
    <w:rsid w:val="005C0138"/>
    <w:rsid w:val="005D062B"/>
    <w:rsid w:val="005D1318"/>
    <w:rsid w:val="005D69DA"/>
    <w:rsid w:val="005D6D44"/>
    <w:rsid w:val="005D7852"/>
    <w:rsid w:val="005E25CC"/>
    <w:rsid w:val="005E3C46"/>
    <w:rsid w:val="005E5C14"/>
    <w:rsid w:val="005E5D26"/>
    <w:rsid w:val="005F0CB1"/>
    <w:rsid w:val="005F5365"/>
    <w:rsid w:val="005F6D3C"/>
    <w:rsid w:val="005F7282"/>
    <w:rsid w:val="005F7EB6"/>
    <w:rsid w:val="00600FAE"/>
    <w:rsid w:val="00601B10"/>
    <w:rsid w:val="00602BA8"/>
    <w:rsid w:val="006043CD"/>
    <w:rsid w:val="00604580"/>
    <w:rsid w:val="00606C08"/>
    <w:rsid w:val="0060746C"/>
    <w:rsid w:val="006109CC"/>
    <w:rsid w:val="00612BBE"/>
    <w:rsid w:val="006156F7"/>
    <w:rsid w:val="00616D9E"/>
    <w:rsid w:val="006171EF"/>
    <w:rsid w:val="006172B1"/>
    <w:rsid w:val="00621A3A"/>
    <w:rsid w:val="00622903"/>
    <w:rsid w:val="00623B48"/>
    <w:rsid w:val="00624585"/>
    <w:rsid w:val="0062716B"/>
    <w:rsid w:val="0063123E"/>
    <w:rsid w:val="0063135C"/>
    <w:rsid w:val="0063477C"/>
    <w:rsid w:val="006360DB"/>
    <w:rsid w:val="00640231"/>
    <w:rsid w:val="0064132C"/>
    <w:rsid w:val="0064494E"/>
    <w:rsid w:val="00645822"/>
    <w:rsid w:val="00646140"/>
    <w:rsid w:val="00651B9C"/>
    <w:rsid w:val="00651E65"/>
    <w:rsid w:val="0065392B"/>
    <w:rsid w:val="00653E34"/>
    <w:rsid w:val="00654C49"/>
    <w:rsid w:val="0065580A"/>
    <w:rsid w:val="0066753A"/>
    <w:rsid w:val="00671DB6"/>
    <w:rsid w:val="00672224"/>
    <w:rsid w:val="00672872"/>
    <w:rsid w:val="00673FB9"/>
    <w:rsid w:val="006747C2"/>
    <w:rsid w:val="00675F89"/>
    <w:rsid w:val="00676C52"/>
    <w:rsid w:val="00682497"/>
    <w:rsid w:val="00684C63"/>
    <w:rsid w:val="0068744B"/>
    <w:rsid w:val="00691091"/>
    <w:rsid w:val="00692599"/>
    <w:rsid w:val="006936E4"/>
    <w:rsid w:val="00693DA1"/>
    <w:rsid w:val="00695497"/>
    <w:rsid w:val="0069734E"/>
    <w:rsid w:val="006A02DB"/>
    <w:rsid w:val="006A09F7"/>
    <w:rsid w:val="006A184C"/>
    <w:rsid w:val="006A40A9"/>
    <w:rsid w:val="006A4122"/>
    <w:rsid w:val="006A66A5"/>
    <w:rsid w:val="006C105A"/>
    <w:rsid w:val="006C1B41"/>
    <w:rsid w:val="006C23FF"/>
    <w:rsid w:val="006C4586"/>
    <w:rsid w:val="006D30BD"/>
    <w:rsid w:val="006D5750"/>
    <w:rsid w:val="006D7791"/>
    <w:rsid w:val="006D7E56"/>
    <w:rsid w:val="006D7F4E"/>
    <w:rsid w:val="006E2768"/>
    <w:rsid w:val="006E30E5"/>
    <w:rsid w:val="006E7961"/>
    <w:rsid w:val="006F0CFE"/>
    <w:rsid w:val="006F25F8"/>
    <w:rsid w:val="006F2C3C"/>
    <w:rsid w:val="006F6976"/>
    <w:rsid w:val="006F6EB5"/>
    <w:rsid w:val="006F7622"/>
    <w:rsid w:val="006F7A0A"/>
    <w:rsid w:val="00703B5B"/>
    <w:rsid w:val="00712DE2"/>
    <w:rsid w:val="00720CE8"/>
    <w:rsid w:val="00723E5A"/>
    <w:rsid w:val="00723FF0"/>
    <w:rsid w:val="007244C1"/>
    <w:rsid w:val="00725257"/>
    <w:rsid w:val="00725BAC"/>
    <w:rsid w:val="0072680C"/>
    <w:rsid w:val="0072784B"/>
    <w:rsid w:val="00727D04"/>
    <w:rsid w:val="00730BF3"/>
    <w:rsid w:val="00732001"/>
    <w:rsid w:val="00733015"/>
    <w:rsid w:val="007332A8"/>
    <w:rsid w:val="00734186"/>
    <w:rsid w:val="00734FEF"/>
    <w:rsid w:val="0073585B"/>
    <w:rsid w:val="00737986"/>
    <w:rsid w:val="007379C4"/>
    <w:rsid w:val="00740ECF"/>
    <w:rsid w:val="00743A60"/>
    <w:rsid w:val="00743CCB"/>
    <w:rsid w:val="00744841"/>
    <w:rsid w:val="00745381"/>
    <w:rsid w:val="0074546C"/>
    <w:rsid w:val="00745752"/>
    <w:rsid w:val="00746ECE"/>
    <w:rsid w:val="00747013"/>
    <w:rsid w:val="00750086"/>
    <w:rsid w:val="00750149"/>
    <w:rsid w:val="00751773"/>
    <w:rsid w:val="00751AF1"/>
    <w:rsid w:val="00754546"/>
    <w:rsid w:val="007604A2"/>
    <w:rsid w:val="007655BA"/>
    <w:rsid w:val="00767F00"/>
    <w:rsid w:val="007712DB"/>
    <w:rsid w:val="00774D99"/>
    <w:rsid w:val="00775C58"/>
    <w:rsid w:val="007764F4"/>
    <w:rsid w:val="007778BB"/>
    <w:rsid w:val="00777978"/>
    <w:rsid w:val="00783F1E"/>
    <w:rsid w:val="0078431F"/>
    <w:rsid w:val="00784699"/>
    <w:rsid w:val="00787E51"/>
    <w:rsid w:val="00790429"/>
    <w:rsid w:val="00790E1E"/>
    <w:rsid w:val="007917BC"/>
    <w:rsid w:val="00791AF6"/>
    <w:rsid w:val="007920A7"/>
    <w:rsid w:val="007940DD"/>
    <w:rsid w:val="00795F78"/>
    <w:rsid w:val="007963FA"/>
    <w:rsid w:val="007A30A6"/>
    <w:rsid w:val="007A6FD3"/>
    <w:rsid w:val="007B08FB"/>
    <w:rsid w:val="007B15BA"/>
    <w:rsid w:val="007B3DD0"/>
    <w:rsid w:val="007B3F3E"/>
    <w:rsid w:val="007C194A"/>
    <w:rsid w:val="007C1B4E"/>
    <w:rsid w:val="007C2498"/>
    <w:rsid w:val="007C4F3F"/>
    <w:rsid w:val="007C573A"/>
    <w:rsid w:val="007C7217"/>
    <w:rsid w:val="007C72EA"/>
    <w:rsid w:val="007D1ACF"/>
    <w:rsid w:val="007D26CE"/>
    <w:rsid w:val="007D3725"/>
    <w:rsid w:val="007E04CA"/>
    <w:rsid w:val="007E134B"/>
    <w:rsid w:val="007E15E4"/>
    <w:rsid w:val="007E1AD0"/>
    <w:rsid w:val="007E2358"/>
    <w:rsid w:val="007E4F7D"/>
    <w:rsid w:val="007E53C0"/>
    <w:rsid w:val="007E5871"/>
    <w:rsid w:val="007E5AFF"/>
    <w:rsid w:val="007E5F67"/>
    <w:rsid w:val="007E73A9"/>
    <w:rsid w:val="007F480D"/>
    <w:rsid w:val="007F6FAC"/>
    <w:rsid w:val="00800E96"/>
    <w:rsid w:val="00801EF8"/>
    <w:rsid w:val="008028E0"/>
    <w:rsid w:val="00802B1F"/>
    <w:rsid w:val="00803261"/>
    <w:rsid w:val="00803DB7"/>
    <w:rsid w:val="008143E2"/>
    <w:rsid w:val="008151F1"/>
    <w:rsid w:val="008176C2"/>
    <w:rsid w:val="008217F5"/>
    <w:rsid w:val="0083150B"/>
    <w:rsid w:val="008328E2"/>
    <w:rsid w:val="00832B0D"/>
    <w:rsid w:val="008333AB"/>
    <w:rsid w:val="00834DFD"/>
    <w:rsid w:val="00835392"/>
    <w:rsid w:val="00836FA6"/>
    <w:rsid w:val="00841839"/>
    <w:rsid w:val="008431F2"/>
    <w:rsid w:val="00843FFB"/>
    <w:rsid w:val="008454F1"/>
    <w:rsid w:val="008476EC"/>
    <w:rsid w:val="00847CA2"/>
    <w:rsid w:val="00854807"/>
    <w:rsid w:val="00854E8E"/>
    <w:rsid w:val="00863D81"/>
    <w:rsid w:val="008640B6"/>
    <w:rsid w:val="00864716"/>
    <w:rsid w:val="00864EB2"/>
    <w:rsid w:val="00871048"/>
    <w:rsid w:val="00872B5F"/>
    <w:rsid w:val="00874628"/>
    <w:rsid w:val="00876C6C"/>
    <w:rsid w:val="00876E0F"/>
    <w:rsid w:val="00880C50"/>
    <w:rsid w:val="008833E8"/>
    <w:rsid w:val="00887F5E"/>
    <w:rsid w:val="00892217"/>
    <w:rsid w:val="0089314E"/>
    <w:rsid w:val="00894FDD"/>
    <w:rsid w:val="0089566D"/>
    <w:rsid w:val="008970EC"/>
    <w:rsid w:val="008976D9"/>
    <w:rsid w:val="008979F0"/>
    <w:rsid w:val="00897DC3"/>
    <w:rsid w:val="008A0357"/>
    <w:rsid w:val="008A2994"/>
    <w:rsid w:val="008A3508"/>
    <w:rsid w:val="008A39AF"/>
    <w:rsid w:val="008A4A0B"/>
    <w:rsid w:val="008A6433"/>
    <w:rsid w:val="008A725D"/>
    <w:rsid w:val="008B29B6"/>
    <w:rsid w:val="008B36A2"/>
    <w:rsid w:val="008B4BF4"/>
    <w:rsid w:val="008B5FC5"/>
    <w:rsid w:val="008C0522"/>
    <w:rsid w:val="008C1BD3"/>
    <w:rsid w:val="008C2698"/>
    <w:rsid w:val="008C3315"/>
    <w:rsid w:val="008C7374"/>
    <w:rsid w:val="008C74A3"/>
    <w:rsid w:val="008C7A3A"/>
    <w:rsid w:val="008D11B6"/>
    <w:rsid w:val="008D1A62"/>
    <w:rsid w:val="008D6EB6"/>
    <w:rsid w:val="008D7112"/>
    <w:rsid w:val="008F0559"/>
    <w:rsid w:val="008F2157"/>
    <w:rsid w:val="008F2E0F"/>
    <w:rsid w:val="008F2F05"/>
    <w:rsid w:val="008F527B"/>
    <w:rsid w:val="00903C79"/>
    <w:rsid w:val="00906296"/>
    <w:rsid w:val="00907935"/>
    <w:rsid w:val="00907C3E"/>
    <w:rsid w:val="00907C71"/>
    <w:rsid w:val="0091178C"/>
    <w:rsid w:val="00916227"/>
    <w:rsid w:val="00917547"/>
    <w:rsid w:val="00920495"/>
    <w:rsid w:val="00923A1E"/>
    <w:rsid w:val="009255C9"/>
    <w:rsid w:val="00927C16"/>
    <w:rsid w:val="00930B59"/>
    <w:rsid w:val="009319B7"/>
    <w:rsid w:val="00933A75"/>
    <w:rsid w:val="00935FC9"/>
    <w:rsid w:val="00936189"/>
    <w:rsid w:val="00940059"/>
    <w:rsid w:val="00940C69"/>
    <w:rsid w:val="00940F4B"/>
    <w:rsid w:val="009446C0"/>
    <w:rsid w:val="00947A0C"/>
    <w:rsid w:val="00951C43"/>
    <w:rsid w:val="009550DF"/>
    <w:rsid w:val="0095622D"/>
    <w:rsid w:val="00956547"/>
    <w:rsid w:val="00961364"/>
    <w:rsid w:val="009639C9"/>
    <w:rsid w:val="009650D2"/>
    <w:rsid w:val="00965BDA"/>
    <w:rsid w:val="00965E8B"/>
    <w:rsid w:val="00966D32"/>
    <w:rsid w:val="00967F71"/>
    <w:rsid w:val="0097031A"/>
    <w:rsid w:val="0097429A"/>
    <w:rsid w:val="0097647A"/>
    <w:rsid w:val="00977D2A"/>
    <w:rsid w:val="00982BF4"/>
    <w:rsid w:val="00985215"/>
    <w:rsid w:val="0098597F"/>
    <w:rsid w:val="0098659F"/>
    <w:rsid w:val="009870BB"/>
    <w:rsid w:val="0099700C"/>
    <w:rsid w:val="009A019F"/>
    <w:rsid w:val="009A4F45"/>
    <w:rsid w:val="009A5568"/>
    <w:rsid w:val="009A67B3"/>
    <w:rsid w:val="009B1E06"/>
    <w:rsid w:val="009B22A7"/>
    <w:rsid w:val="009B716F"/>
    <w:rsid w:val="009B7FED"/>
    <w:rsid w:val="009C0FCE"/>
    <w:rsid w:val="009C30FF"/>
    <w:rsid w:val="009C36A9"/>
    <w:rsid w:val="009C53A4"/>
    <w:rsid w:val="009C6F6A"/>
    <w:rsid w:val="009C7DAE"/>
    <w:rsid w:val="009D0452"/>
    <w:rsid w:val="009D2723"/>
    <w:rsid w:val="009D69C5"/>
    <w:rsid w:val="009D70BB"/>
    <w:rsid w:val="009E1670"/>
    <w:rsid w:val="009E4409"/>
    <w:rsid w:val="009E57FF"/>
    <w:rsid w:val="009E6011"/>
    <w:rsid w:val="009E65FC"/>
    <w:rsid w:val="009F1A73"/>
    <w:rsid w:val="009F26BB"/>
    <w:rsid w:val="009F3D86"/>
    <w:rsid w:val="009F7135"/>
    <w:rsid w:val="00A028FC"/>
    <w:rsid w:val="00A05284"/>
    <w:rsid w:val="00A10D6F"/>
    <w:rsid w:val="00A177BC"/>
    <w:rsid w:val="00A20DBF"/>
    <w:rsid w:val="00A2464C"/>
    <w:rsid w:val="00A26D9D"/>
    <w:rsid w:val="00A273CC"/>
    <w:rsid w:val="00A30561"/>
    <w:rsid w:val="00A31241"/>
    <w:rsid w:val="00A34E0B"/>
    <w:rsid w:val="00A41A2B"/>
    <w:rsid w:val="00A42321"/>
    <w:rsid w:val="00A44167"/>
    <w:rsid w:val="00A47296"/>
    <w:rsid w:val="00A476E4"/>
    <w:rsid w:val="00A4774C"/>
    <w:rsid w:val="00A477D7"/>
    <w:rsid w:val="00A5025F"/>
    <w:rsid w:val="00A52E7B"/>
    <w:rsid w:val="00A5305A"/>
    <w:rsid w:val="00A538F4"/>
    <w:rsid w:val="00A61BFD"/>
    <w:rsid w:val="00A644FA"/>
    <w:rsid w:val="00A6509D"/>
    <w:rsid w:val="00A65D79"/>
    <w:rsid w:val="00A70954"/>
    <w:rsid w:val="00A70B03"/>
    <w:rsid w:val="00A71036"/>
    <w:rsid w:val="00A72EE3"/>
    <w:rsid w:val="00A75E8A"/>
    <w:rsid w:val="00A7689D"/>
    <w:rsid w:val="00A76988"/>
    <w:rsid w:val="00A77652"/>
    <w:rsid w:val="00A8019F"/>
    <w:rsid w:val="00A83591"/>
    <w:rsid w:val="00A857C8"/>
    <w:rsid w:val="00A858F5"/>
    <w:rsid w:val="00A9022D"/>
    <w:rsid w:val="00A91FC0"/>
    <w:rsid w:val="00A93639"/>
    <w:rsid w:val="00A93DE5"/>
    <w:rsid w:val="00A94B7A"/>
    <w:rsid w:val="00A96397"/>
    <w:rsid w:val="00A96594"/>
    <w:rsid w:val="00AA2822"/>
    <w:rsid w:val="00AA31EB"/>
    <w:rsid w:val="00AA52A8"/>
    <w:rsid w:val="00AA5361"/>
    <w:rsid w:val="00AA6463"/>
    <w:rsid w:val="00AA7FE4"/>
    <w:rsid w:val="00AB00C7"/>
    <w:rsid w:val="00AB112A"/>
    <w:rsid w:val="00AB27B1"/>
    <w:rsid w:val="00AB2CDD"/>
    <w:rsid w:val="00AB30FE"/>
    <w:rsid w:val="00AB4076"/>
    <w:rsid w:val="00AB41EE"/>
    <w:rsid w:val="00AB5ED1"/>
    <w:rsid w:val="00AB7973"/>
    <w:rsid w:val="00AC0FDF"/>
    <w:rsid w:val="00AC3075"/>
    <w:rsid w:val="00AC4793"/>
    <w:rsid w:val="00AC4EF3"/>
    <w:rsid w:val="00AD0FA1"/>
    <w:rsid w:val="00AD4938"/>
    <w:rsid w:val="00AD615C"/>
    <w:rsid w:val="00AD6214"/>
    <w:rsid w:val="00AE04FC"/>
    <w:rsid w:val="00AE0934"/>
    <w:rsid w:val="00AE3BE2"/>
    <w:rsid w:val="00AE4B09"/>
    <w:rsid w:val="00AE561B"/>
    <w:rsid w:val="00AE78B4"/>
    <w:rsid w:val="00AF36AD"/>
    <w:rsid w:val="00AF4166"/>
    <w:rsid w:val="00AF5E4C"/>
    <w:rsid w:val="00AF5FF2"/>
    <w:rsid w:val="00B029F4"/>
    <w:rsid w:val="00B05D2A"/>
    <w:rsid w:val="00B10E31"/>
    <w:rsid w:val="00B122DA"/>
    <w:rsid w:val="00B13276"/>
    <w:rsid w:val="00B15190"/>
    <w:rsid w:val="00B15ABC"/>
    <w:rsid w:val="00B15B5B"/>
    <w:rsid w:val="00B15F4E"/>
    <w:rsid w:val="00B20137"/>
    <w:rsid w:val="00B2481B"/>
    <w:rsid w:val="00B24826"/>
    <w:rsid w:val="00B24937"/>
    <w:rsid w:val="00B265E5"/>
    <w:rsid w:val="00B31A41"/>
    <w:rsid w:val="00B33525"/>
    <w:rsid w:val="00B3372D"/>
    <w:rsid w:val="00B35816"/>
    <w:rsid w:val="00B411E3"/>
    <w:rsid w:val="00B42DE9"/>
    <w:rsid w:val="00B452C3"/>
    <w:rsid w:val="00B53A45"/>
    <w:rsid w:val="00B639DA"/>
    <w:rsid w:val="00B65A6B"/>
    <w:rsid w:val="00B66562"/>
    <w:rsid w:val="00B67166"/>
    <w:rsid w:val="00B67270"/>
    <w:rsid w:val="00B717C1"/>
    <w:rsid w:val="00B71BC6"/>
    <w:rsid w:val="00B804B2"/>
    <w:rsid w:val="00B80E38"/>
    <w:rsid w:val="00B84165"/>
    <w:rsid w:val="00B85053"/>
    <w:rsid w:val="00B85CEB"/>
    <w:rsid w:val="00B902E8"/>
    <w:rsid w:val="00B91BFE"/>
    <w:rsid w:val="00B92C7D"/>
    <w:rsid w:val="00B94705"/>
    <w:rsid w:val="00B95413"/>
    <w:rsid w:val="00B955F8"/>
    <w:rsid w:val="00BA0DAE"/>
    <w:rsid w:val="00BA53C0"/>
    <w:rsid w:val="00BA6724"/>
    <w:rsid w:val="00BB395D"/>
    <w:rsid w:val="00BB3B6A"/>
    <w:rsid w:val="00BB54D7"/>
    <w:rsid w:val="00BB5A58"/>
    <w:rsid w:val="00BB60CD"/>
    <w:rsid w:val="00BB6F23"/>
    <w:rsid w:val="00BB7EA3"/>
    <w:rsid w:val="00BC13B0"/>
    <w:rsid w:val="00BC351B"/>
    <w:rsid w:val="00BC3ED8"/>
    <w:rsid w:val="00BC5C8A"/>
    <w:rsid w:val="00BC6563"/>
    <w:rsid w:val="00BD3874"/>
    <w:rsid w:val="00BD7E55"/>
    <w:rsid w:val="00BE1F6C"/>
    <w:rsid w:val="00BE4050"/>
    <w:rsid w:val="00BE427D"/>
    <w:rsid w:val="00BE5B51"/>
    <w:rsid w:val="00BE5BF6"/>
    <w:rsid w:val="00BE6172"/>
    <w:rsid w:val="00BE63AC"/>
    <w:rsid w:val="00BF0055"/>
    <w:rsid w:val="00BF00BD"/>
    <w:rsid w:val="00BF0DBD"/>
    <w:rsid w:val="00BF427A"/>
    <w:rsid w:val="00BF67F7"/>
    <w:rsid w:val="00BF68B8"/>
    <w:rsid w:val="00C0051A"/>
    <w:rsid w:val="00C01A38"/>
    <w:rsid w:val="00C047D4"/>
    <w:rsid w:val="00C06564"/>
    <w:rsid w:val="00C102DD"/>
    <w:rsid w:val="00C10C79"/>
    <w:rsid w:val="00C11B4F"/>
    <w:rsid w:val="00C146B6"/>
    <w:rsid w:val="00C14B27"/>
    <w:rsid w:val="00C14D50"/>
    <w:rsid w:val="00C164AE"/>
    <w:rsid w:val="00C208F1"/>
    <w:rsid w:val="00C224E6"/>
    <w:rsid w:val="00C24FC8"/>
    <w:rsid w:val="00C2561C"/>
    <w:rsid w:val="00C30E11"/>
    <w:rsid w:val="00C34095"/>
    <w:rsid w:val="00C408EA"/>
    <w:rsid w:val="00C4093C"/>
    <w:rsid w:val="00C51110"/>
    <w:rsid w:val="00C55BE2"/>
    <w:rsid w:val="00C5763C"/>
    <w:rsid w:val="00C61B9A"/>
    <w:rsid w:val="00C629AF"/>
    <w:rsid w:val="00C63B8A"/>
    <w:rsid w:val="00C63C5D"/>
    <w:rsid w:val="00C6477C"/>
    <w:rsid w:val="00C65528"/>
    <w:rsid w:val="00C67E8F"/>
    <w:rsid w:val="00C70DD4"/>
    <w:rsid w:val="00C737B5"/>
    <w:rsid w:val="00C74D46"/>
    <w:rsid w:val="00C760F1"/>
    <w:rsid w:val="00C82ACE"/>
    <w:rsid w:val="00C8608F"/>
    <w:rsid w:val="00C87972"/>
    <w:rsid w:val="00C87ADC"/>
    <w:rsid w:val="00C904BA"/>
    <w:rsid w:val="00C9066B"/>
    <w:rsid w:val="00C91B2E"/>
    <w:rsid w:val="00C91E01"/>
    <w:rsid w:val="00C92878"/>
    <w:rsid w:val="00CA0D01"/>
    <w:rsid w:val="00CA28E8"/>
    <w:rsid w:val="00CA53AB"/>
    <w:rsid w:val="00CA5D28"/>
    <w:rsid w:val="00CA63EA"/>
    <w:rsid w:val="00CA6DEF"/>
    <w:rsid w:val="00CB2994"/>
    <w:rsid w:val="00CB2CBB"/>
    <w:rsid w:val="00CB2F65"/>
    <w:rsid w:val="00CB3DE2"/>
    <w:rsid w:val="00CB47DA"/>
    <w:rsid w:val="00CB5794"/>
    <w:rsid w:val="00CB6B5A"/>
    <w:rsid w:val="00CC0BB4"/>
    <w:rsid w:val="00CC2D4A"/>
    <w:rsid w:val="00CC57B3"/>
    <w:rsid w:val="00CC6471"/>
    <w:rsid w:val="00CD0AFE"/>
    <w:rsid w:val="00CD5641"/>
    <w:rsid w:val="00CD624F"/>
    <w:rsid w:val="00CD648C"/>
    <w:rsid w:val="00CD6F28"/>
    <w:rsid w:val="00CD7144"/>
    <w:rsid w:val="00CE2AB1"/>
    <w:rsid w:val="00CE5169"/>
    <w:rsid w:val="00CE6D9D"/>
    <w:rsid w:val="00CE7CA8"/>
    <w:rsid w:val="00CF072C"/>
    <w:rsid w:val="00CF1965"/>
    <w:rsid w:val="00CF45E6"/>
    <w:rsid w:val="00CF4E8C"/>
    <w:rsid w:val="00CF7EB5"/>
    <w:rsid w:val="00D00449"/>
    <w:rsid w:val="00D0125D"/>
    <w:rsid w:val="00D01B57"/>
    <w:rsid w:val="00D0576D"/>
    <w:rsid w:val="00D05B55"/>
    <w:rsid w:val="00D11C30"/>
    <w:rsid w:val="00D1251E"/>
    <w:rsid w:val="00D154E0"/>
    <w:rsid w:val="00D16E66"/>
    <w:rsid w:val="00D173BC"/>
    <w:rsid w:val="00D20037"/>
    <w:rsid w:val="00D21CBB"/>
    <w:rsid w:val="00D227F7"/>
    <w:rsid w:val="00D26D36"/>
    <w:rsid w:val="00D27188"/>
    <w:rsid w:val="00D27CF9"/>
    <w:rsid w:val="00D32E31"/>
    <w:rsid w:val="00D33B73"/>
    <w:rsid w:val="00D35370"/>
    <w:rsid w:val="00D35676"/>
    <w:rsid w:val="00D36155"/>
    <w:rsid w:val="00D37864"/>
    <w:rsid w:val="00D41F01"/>
    <w:rsid w:val="00D4248A"/>
    <w:rsid w:val="00D435B6"/>
    <w:rsid w:val="00D43688"/>
    <w:rsid w:val="00D436F8"/>
    <w:rsid w:val="00D458AE"/>
    <w:rsid w:val="00D45D4D"/>
    <w:rsid w:val="00D47754"/>
    <w:rsid w:val="00D50AD9"/>
    <w:rsid w:val="00D53127"/>
    <w:rsid w:val="00D559B7"/>
    <w:rsid w:val="00D566C6"/>
    <w:rsid w:val="00D62CE8"/>
    <w:rsid w:val="00D6424B"/>
    <w:rsid w:val="00D64F50"/>
    <w:rsid w:val="00D66539"/>
    <w:rsid w:val="00D67582"/>
    <w:rsid w:val="00D67D8B"/>
    <w:rsid w:val="00D71197"/>
    <w:rsid w:val="00D73DE9"/>
    <w:rsid w:val="00D8014E"/>
    <w:rsid w:val="00D807E3"/>
    <w:rsid w:val="00D825EF"/>
    <w:rsid w:val="00D82950"/>
    <w:rsid w:val="00D83455"/>
    <w:rsid w:val="00D863A2"/>
    <w:rsid w:val="00D86770"/>
    <w:rsid w:val="00D870A9"/>
    <w:rsid w:val="00D87D76"/>
    <w:rsid w:val="00D937FB"/>
    <w:rsid w:val="00D96035"/>
    <w:rsid w:val="00DA1DDD"/>
    <w:rsid w:val="00DA4055"/>
    <w:rsid w:val="00DA406F"/>
    <w:rsid w:val="00DB13E7"/>
    <w:rsid w:val="00DB2720"/>
    <w:rsid w:val="00DB5FEF"/>
    <w:rsid w:val="00DC187C"/>
    <w:rsid w:val="00DC668B"/>
    <w:rsid w:val="00DC67A1"/>
    <w:rsid w:val="00DC7453"/>
    <w:rsid w:val="00DD1AFC"/>
    <w:rsid w:val="00DD2649"/>
    <w:rsid w:val="00DD4339"/>
    <w:rsid w:val="00DD46F3"/>
    <w:rsid w:val="00DD4B33"/>
    <w:rsid w:val="00DD67E5"/>
    <w:rsid w:val="00DE1299"/>
    <w:rsid w:val="00DE303E"/>
    <w:rsid w:val="00DE6A10"/>
    <w:rsid w:val="00DE6D49"/>
    <w:rsid w:val="00DF149C"/>
    <w:rsid w:val="00DF4623"/>
    <w:rsid w:val="00DF48EE"/>
    <w:rsid w:val="00DF5854"/>
    <w:rsid w:val="00DF6B65"/>
    <w:rsid w:val="00E01921"/>
    <w:rsid w:val="00E022DB"/>
    <w:rsid w:val="00E06339"/>
    <w:rsid w:val="00E069C9"/>
    <w:rsid w:val="00E10AB1"/>
    <w:rsid w:val="00E15870"/>
    <w:rsid w:val="00E1613E"/>
    <w:rsid w:val="00E201DA"/>
    <w:rsid w:val="00E21F45"/>
    <w:rsid w:val="00E22BDE"/>
    <w:rsid w:val="00E24475"/>
    <w:rsid w:val="00E24681"/>
    <w:rsid w:val="00E25CC5"/>
    <w:rsid w:val="00E26BDB"/>
    <w:rsid w:val="00E26D7A"/>
    <w:rsid w:val="00E31696"/>
    <w:rsid w:val="00E3255F"/>
    <w:rsid w:val="00E33171"/>
    <w:rsid w:val="00E338F7"/>
    <w:rsid w:val="00E33914"/>
    <w:rsid w:val="00E34175"/>
    <w:rsid w:val="00E3740F"/>
    <w:rsid w:val="00E377BD"/>
    <w:rsid w:val="00E40B35"/>
    <w:rsid w:val="00E40ECF"/>
    <w:rsid w:val="00E4473B"/>
    <w:rsid w:val="00E44A36"/>
    <w:rsid w:val="00E47459"/>
    <w:rsid w:val="00E47970"/>
    <w:rsid w:val="00E51F64"/>
    <w:rsid w:val="00E54480"/>
    <w:rsid w:val="00E5573F"/>
    <w:rsid w:val="00E5612A"/>
    <w:rsid w:val="00E60D52"/>
    <w:rsid w:val="00E64D57"/>
    <w:rsid w:val="00E64D7D"/>
    <w:rsid w:val="00E6632F"/>
    <w:rsid w:val="00E67DD0"/>
    <w:rsid w:val="00E7034F"/>
    <w:rsid w:val="00E70A75"/>
    <w:rsid w:val="00E725D5"/>
    <w:rsid w:val="00E751D4"/>
    <w:rsid w:val="00E754A4"/>
    <w:rsid w:val="00E76BC8"/>
    <w:rsid w:val="00E76EF4"/>
    <w:rsid w:val="00E8200F"/>
    <w:rsid w:val="00E829DB"/>
    <w:rsid w:val="00E84988"/>
    <w:rsid w:val="00E84EDA"/>
    <w:rsid w:val="00E85A8F"/>
    <w:rsid w:val="00E87A25"/>
    <w:rsid w:val="00E91F68"/>
    <w:rsid w:val="00E94194"/>
    <w:rsid w:val="00EA0ED5"/>
    <w:rsid w:val="00EA1EF7"/>
    <w:rsid w:val="00EA4436"/>
    <w:rsid w:val="00EA61CB"/>
    <w:rsid w:val="00EA7E88"/>
    <w:rsid w:val="00EB133E"/>
    <w:rsid w:val="00EB18D3"/>
    <w:rsid w:val="00EB1E62"/>
    <w:rsid w:val="00EB2237"/>
    <w:rsid w:val="00EB3707"/>
    <w:rsid w:val="00EB440C"/>
    <w:rsid w:val="00EB631D"/>
    <w:rsid w:val="00EB6DD6"/>
    <w:rsid w:val="00EC0F01"/>
    <w:rsid w:val="00EC331A"/>
    <w:rsid w:val="00EC3B16"/>
    <w:rsid w:val="00EC4D52"/>
    <w:rsid w:val="00EC7CBE"/>
    <w:rsid w:val="00ED0C88"/>
    <w:rsid w:val="00ED0F5A"/>
    <w:rsid w:val="00ED20F1"/>
    <w:rsid w:val="00ED3165"/>
    <w:rsid w:val="00ED3BAB"/>
    <w:rsid w:val="00ED3D2C"/>
    <w:rsid w:val="00ED7352"/>
    <w:rsid w:val="00ED7987"/>
    <w:rsid w:val="00EE01FA"/>
    <w:rsid w:val="00EE181F"/>
    <w:rsid w:val="00EE2B84"/>
    <w:rsid w:val="00EE3881"/>
    <w:rsid w:val="00EE49CD"/>
    <w:rsid w:val="00EE4C2A"/>
    <w:rsid w:val="00EE610E"/>
    <w:rsid w:val="00EF0C6D"/>
    <w:rsid w:val="00EF31D1"/>
    <w:rsid w:val="00EF3E5D"/>
    <w:rsid w:val="00EF6FD4"/>
    <w:rsid w:val="00F01113"/>
    <w:rsid w:val="00F02B9C"/>
    <w:rsid w:val="00F064D8"/>
    <w:rsid w:val="00F07E47"/>
    <w:rsid w:val="00F10DEC"/>
    <w:rsid w:val="00F13BF4"/>
    <w:rsid w:val="00F13F7D"/>
    <w:rsid w:val="00F14502"/>
    <w:rsid w:val="00F166EC"/>
    <w:rsid w:val="00F16E1B"/>
    <w:rsid w:val="00F17077"/>
    <w:rsid w:val="00F21A76"/>
    <w:rsid w:val="00F248D0"/>
    <w:rsid w:val="00F25B50"/>
    <w:rsid w:val="00F25E50"/>
    <w:rsid w:val="00F26041"/>
    <w:rsid w:val="00F26A46"/>
    <w:rsid w:val="00F304CF"/>
    <w:rsid w:val="00F30DB8"/>
    <w:rsid w:val="00F33B3B"/>
    <w:rsid w:val="00F33DED"/>
    <w:rsid w:val="00F35297"/>
    <w:rsid w:val="00F3557C"/>
    <w:rsid w:val="00F367AA"/>
    <w:rsid w:val="00F37257"/>
    <w:rsid w:val="00F434EC"/>
    <w:rsid w:val="00F436D1"/>
    <w:rsid w:val="00F43EC3"/>
    <w:rsid w:val="00F44C54"/>
    <w:rsid w:val="00F457A9"/>
    <w:rsid w:val="00F45883"/>
    <w:rsid w:val="00F4779F"/>
    <w:rsid w:val="00F504CC"/>
    <w:rsid w:val="00F53C78"/>
    <w:rsid w:val="00F542B8"/>
    <w:rsid w:val="00F54347"/>
    <w:rsid w:val="00F564CB"/>
    <w:rsid w:val="00F5692A"/>
    <w:rsid w:val="00F569DE"/>
    <w:rsid w:val="00F57EDE"/>
    <w:rsid w:val="00F6134F"/>
    <w:rsid w:val="00F63B13"/>
    <w:rsid w:val="00F66202"/>
    <w:rsid w:val="00F70008"/>
    <w:rsid w:val="00F700F2"/>
    <w:rsid w:val="00F74B1E"/>
    <w:rsid w:val="00F80C9E"/>
    <w:rsid w:val="00F81941"/>
    <w:rsid w:val="00F8263F"/>
    <w:rsid w:val="00F82690"/>
    <w:rsid w:val="00F834BA"/>
    <w:rsid w:val="00F85E2D"/>
    <w:rsid w:val="00F8704B"/>
    <w:rsid w:val="00F8774C"/>
    <w:rsid w:val="00F91C6B"/>
    <w:rsid w:val="00F959F1"/>
    <w:rsid w:val="00FA2FC7"/>
    <w:rsid w:val="00FA418B"/>
    <w:rsid w:val="00FB1ED2"/>
    <w:rsid w:val="00FB240B"/>
    <w:rsid w:val="00FB6FB9"/>
    <w:rsid w:val="00FC0D68"/>
    <w:rsid w:val="00FC1605"/>
    <w:rsid w:val="00FC16F4"/>
    <w:rsid w:val="00FC1EAF"/>
    <w:rsid w:val="00FC213D"/>
    <w:rsid w:val="00FC2985"/>
    <w:rsid w:val="00FC4716"/>
    <w:rsid w:val="00FD0056"/>
    <w:rsid w:val="00FD160B"/>
    <w:rsid w:val="00FD575D"/>
    <w:rsid w:val="00FD5F4E"/>
    <w:rsid w:val="00FE00B5"/>
    <w:rsid w:val="00FE3346"/>
    <w:rsid w:val="00FE6A7E"/>
    <w:rsid w:val="00FF04ED"/>
    <w:rsid w:val="00FF0CAE"/>
    <w:rsid w:val="00FF446D"/>
    <w:rsid w:val="00FF5297"/>
    <w:rsid w:val="00FF562A"/>
    <w:rsid w:val="00FF655F"/>
    <w:rsid w:val="00FF65B8"/>
    <w:rsid w:val="00FF66F6"/>
    <w:rsid w:val="00FF7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61F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b/>
      <w:bCs/>
      <w:kern w:val="32"/>
      <w:sz w:val="32"/>
      <w:szCs w:val="32"/>
      <w:lang w:val="x-none" w:eastAsia="x-none"/>
    </w:rPr>
  </w:style>
  <w:style w:type="paragraph" w:styleId="Heading2">
    <w:name w:val="heading 2"/>
    <w:basedOn w:val="Normal"/>
    <w:next w:val="Normal"/>
    <w:link w:val="Heading2Char"/>
    <w:qFormat/>
    <w:rsid w:val="00444C92"/>
    <w:pPr>
      <w:keepNext/>
      <w:spacing w:before="480" w:after="120"/>
      <w:outlineLvl w:val="1"/>
    </w:pPr>
    <w:rPr>
      <w:rFonts w:ascii="Arial" w:eastAsia="Times New Roman" w:hAnsi="Arial"/>
      <w:b/>
      <w:bCs/>
      <w:iCs/>
      <w:szCs w:val="28"/>
      <w:lang w:val="x-none" w:eastAsia="x-none"/>
    </w:rPr>
  </w:style>
  <w:style w:type="paragraph" w:styleId="Heading3">
    <w:name w:val="heading 3"/>
    <w:basedOn w:val="Normal"/>
    <w:next w:val="Normal"/>
    <w:link w:val="Heading3Char"/>
    <w:qFormat/>
    <w:rsid w:val="00444C92"/>
    <w:pPr>
      <w:keepNext/>
      <w:spacing w:before="120" w:after="120"/>
      <w:outlineLvl w:val="2"/>
    </w:pPr>
    <w:rPr>
      <w:rFonts w:eastAsia="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val="x-none" w:eastAsia="x-none"/>
    </w:rPr>
  </w:style>
  <w:style w:type="paragraph" w:styleId="BodyText">
    <w:name w:val="Body Text"/>
    <w:basedOn w:val="Normal"/>
    <w:link w:val="BodyTextChar"/>
    <w:rsid w:val="00444C92"/>
    <w:pPr>
      <w:spacing w:after="120"/>
    </w:pPr>
    <w:rPr>
      <w:rFonts w:eastAsia="Times New Roman"/>
      <w:lang w:val="x-none" w:eastAsia="x-none"/>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character" w:customStyle="1" w:styleId="pslongeditbox">
    <w:name w:val="pslongeditbox"/>
    <w:basedOn w:val="DefaultParagraphFont"/>
    <w:rsid w:val="005D69DA"/>
  </w:style>
  <w:style w:type="paragraph" w:customStyle="1" w:styleId="TxBrp6">
    <w:name w:val="TxBr_p6"/>
    <w:basedOn w:val="Normal"/>
    <w:rsid w:val="005D69DA"/>
    <w:pPr>
      <w:tabs>
        <w:tab w:val="left" w:pos="289"/>
      </w:tabs>
      <w:spacing w:line="277" w:lineRule="atLeast"/>
      <w:ind w:left="703"/>
    </w:pPr>
    <w:rPr>
      <w:rFonts w:eastAsia="Times New Roman"/>
      <w:snapToGrid w:val="0"/>
      <w:szCs w:val="20"/>
      <w:lang w:eastAsia="en-US"/>
    </w:rPr>
  </w:style>
  <w:style w:type="paragraph" w:customStyle="1" w:styleId="TxBrp7">
    <w:name w:val="TxBr_p7"/>
    <w:basedOn w:val="Normal"/>
    <w:rsid w:val="005D69DA"/>
    <w:pPr>
      <w:spacing w:line="277" w:lineRule="atLeast"/>
      <w:ind w:left="703" w:hanging="289"/>
    </w:pPr>
    <w:rPr>
      <w:rFonts w:eastAsia="Times New Roman"/>
      <w:snapToGrid w:val="0"/>
      <w:szCs w:val="20"/>
      <w:lang w:eastAsia="en-US"/>
    </w:rPr>
  </w:style>
  <w:style w:type="paragraph" w:customStyle="1" w:styleId="TxBrp3">
    <w:name w:val="TxBr_p3"/>
    <w:basedOn w:val="Normal"/>
    <w:rsid w:val="00EA61CB"/>
    <w:pPr>
      <w:tabs>
        <w:tab w:val="left" w:pos="204"/>
      </w:tabs>
      <w:snapToGrid w:val="0"/>
      <w:spacing w:line="277" w:lineRule="atLeast"/>
    </w:pPr>
    <w:rPr>
      <w:rFonts w:eastAsia="Times New Roman"/>
      <w:szCs w:val="20"/>
      <w:lang w:eastAsia="en-US"/>
    </w:rPr>
  </w:style>
  <w:style w:type="paragraph" w:customStyle="1" w:styleId="TxBrp5">
    <w:name w:val="TxBr_p5"/>
    <w:basedOn w:val="Normal"/>
    <w:rsid w:val="00EA61CB"/>
    <w:pPr>
      <w:tabs>
        <w:tab w:val="left" w:pos="204"/>
      </w:tabs>
      <w:snapToGrid w:val="0"/>
      <w:spacing w:line="240" w:lineRule="atLeast"/>
    </w:pPr>
    <w:rPr>
      <w:rFonts w:eastAsia="Times New Roman"/>
      <w:szCs w:val="20"/>
      <w:lang w:eastAsia="en-US"/>
    </w:rPr>
  </w:style>
  <w:style w:type="character" w:customStyle="1" w:styleId="Heading2Char">
    <w:name w:val="Heading 2 Char"/>
    <w:link w:val="Heading2"/>
    <w:rsid w:val="00965BDA"/>
    <w:rPr>
      <w:rFonts w:ascii="Arial" w:eastAsia="Times New Roman" w:hAnsi="Arial" w:cs="Arial"/>
      <w:b/>
      <w:bCs/>
      <w:iCs/>
      <w:sz w:val="24"/>
      <w:szCs w:val="28"/>
    </w:rPr>
  </w:style>
  <w:style w:type="character" w:customStyle="1" w:styleId="Heading3Char">
    <w:name w:val="Heading 3 Char"/>
    <w:link w:val="Heading3"/>
    <w:rsid w:val="00965BDA"/>
    <w:rPr>
      <w:rFonts w:eastAsia="Times New Roman"/>
      <w:b/>
      <w:bCs/>
      <w:sz w:val="24"/>
      <w:szCs w:val="24"/>
    </w:rPr>
  </w:style>
  <w:style w:type="character" w:customStyle="1" w:styleId="BodyTextChar">
    <w:name w:val="Body Text Char"/>
    <w:link w:val="BodyText"/>
    <w:rsid w:val="00965BDA"/>
    <w:rPr>
      <w:rFonts w:eastAsia="Times New Roman"/>
      <w:sz w:val="24"/>
      <w:szCs w:val="24"/>
    </w:rPr>
  </w:style>
  <w:style w:type="paragraph" w:styleId="NoSpacing">
    <w:name w:val="No Spacing"/>
    <w:uiPriority w:val="1"/>
    <w:qFormat/>
    <w:rsid w:val="00965BDA"/>
    <w:rPr>
      <w:sz w:val="24"/>
      <w:szCs w:val="24"/>
      <w:lang w:eastAsia="zh-CN"/>
    </w:rPr>
  </w:style>
  <w:style w:type="paragraph" w:styleId="ListParagraph">
    <w:name w:val="List Paragraph"/>
    <w:basedOn w:val="Normal"/>
    <w:uiPriority w:val="34"/>
    <w:qFormat/>
    <w:rsid w:val="00965BDA"/>
    <w:pPr>
      <w:ind w:left="720"/>
    </w:pPr>
  </w:style>
  <w:style w:type="paragraph" w:customStyle="1" w:styleId="TxBrt2">
    <w:name w:val="TxBr_t2"/>
    <w:basedOn w:val="Normal"/>
    <w:rsid w:val="00965BDA"/>
    <w:pPr>
      <w:spacing w:line="240" w:lineRule="atLeast"/>
    </w:pPr>
    <w:rPr>
      <w:rFonts w:eastAsia="Times New Roman"/>
      <w:snapToGrid w:val="0"/>
      <w:szCs w:val="20"/>
      <w:lang w:eastAsia="en-US"/>
    </w:rPr>
  </w:style>
  <w:style w:type="character" w:customStyle="1" w:styleId="Heading1Char">
    <w:name w:val="Heading 1 Char"/>
    <w:link w:val="Heading1"/>
    <w:rsid w:val="00BE5BF6"/>
    <w:rPr>
      <w:rFonts w:ascii="Arial" w:eastAsia="Times New Roman" w:hAnsi="Arial" w:cs="Arial"/>
      <w:b/>
      <w:bCs/>
      <w:kern w:val="32"/>
      <w:sz w:val="32"/>
      <w:szCs w:val="32"/>
    </w:rPr>
  </w:style>
  <w:style w:type="paragraph" w:customStyle="1" w:styleId="TxBrp10">
    <w:name w:val="TxBr_p10"/>
    <w:basedOn w:val="Normal"/>
    <w:rsid w:val="00BE5BF6"/>
    <w:pPr>
      <w:tabs>
        <w:tab w:val="left" w:pos="221"/>
        <w:tab w:val="left" w:pos="986"/>
      </w:tabs>
      <w:spacing w:line="555" w:lineRule="atLeast"/>
      <w:ind w:left="771"/>
    </w:pPr>
    <w:rPr>
      <w:rFonts w:eastAsia="Times New Roman"/>
      <w:snapToGrid w:val="0"/>
      <w:szCs w:val="20"/>
      <w:lang w:eastAsia="en-US"/>
    </w:rPr>
  </w:style>
  <w:style w:type="paragraph" w:customStyle="1" w:styleId="TxBrt12">
    <w:name w:val="TxBr_t12"/>
    <w:basedOn w:val="Normal"/>
    <w:rsid w:val="00BE5BF6"/>
    <w:pPr>
      <w:spacing w:line="240" w:lineRule="atLeast"/>
    </w:pPr>
    <w:rPr>
      <w:rFonts w:eastAsia="Times New Roman"/>
      <w:snapToGrid w:val="0"/>
      <w:szCs w:val="20"/>
      <w:lang w:eastAsia="en-US"/>
    </w:rPr>
  </w:style>
  <w:style w:type="paragraph" w:customStyle="1" w:styleId="TxBrt1">
    <w:name w:val="TxBr_t1"/>
    <w:basedOn w:val="Normal"/>
    <w:rsid w:val="00BE5BF6"/>
    <w:pPr>
      <w:spacing w:line="277" w:lineRule="atLeast"/>
    </w:pPr>
    <w:rPr>
      <w:rFonts w:eastAsia="Times New Roman"/>
      <w:snapToGrid w:val="0"/>
      <w:szCs w:val="20"/>
      <w:lang w:eastAsia="en-US"/>
    </w:rPr>
  </w:style>
  <w:style w:type="paragraph" w:customStyle="1" w:styleId="TxBrp14">
    <w:name w:val="TxBr_p14"/>
    <w:basedOn w:val="Normal"/>
    <w:rsid w:val="00BE5BF6"/>
    <w:pPr>
      <w:tabs>
        <w:tab w:val="left" w:pos="2205"/>
      </w:tabs>
      <w:spacing w:line="240" w:lineRule="atLeast"/>
      <w:ind w:left="1213" w:hanging="2205"/>
    </w:pPr>
    <w:rPr>
      <w:rFonts w:eastAsia="Times New Roman"/>
      <w:snapToGrid w:val="0"/>
      <w:szCs w:val="20"/>
      <w:lang w:eastAsia="en-US"/>
    </w:rPr>
  </w:style>
  <w:style w:type="paragraph" w:customStyle="1" w:styleId="TxBrp15">
    <w:name w:val="TxBr_p15"/>
    <w:basedOn w:val="Normal"/>
    <w:rsid w:val="00BE5BF6"/>
    <w:pPr>
      <w:tabs>
        <w:tab w:val="left" w:pos="2211"/>
      </w:tabs>
      <w:spacing w:line="240" w:lineRule="atLeast"/>
      <w:ind w:left="1219" w:hanging="2211"/>
    </w:pPr>
    <w:rPr>
      <w:rFonts w:eastAsia="Times New Roman"/>
      <w:snapToGrid w:val="0"/>
      <w:szCs w:val="20"/>
      <w:lang w:eastAsia="en-US"/>
    </w:rPr>
  </w:style>
  <w:style w:type="paragraph" w:customStyle="1" w:styleId="TxBrt13">
    <w:name w:val="TxBr_t13"/>
    <w:basedOn w:val="Normal"/>
    <w:rsid w:val="00BE5BF6"/>
    <w:pPr>
      <w:spacing w:line="470" w:lineRule="atLeast"/>
    </w:pPr>
    <w:rPr>
      <w:rFonts w:eastAsia="Times New Roman"/>
      <w:snapToGrid w:val="0"/>
      <w:szCs w:val="20"/>
      <w:lang w:eastAsia="en-US"/>
    </w:rPr>
  </w:style>
  <w:style w:type="character" w:customStyle="1" w:styleId="FooterChar">
    <w:name w:val="Footer Char"/>
    <w:link w:val="Footer"/>
    <w:uiPriority w:val="99"/>
    <w:rsid w:val="00EE610E"/>
    <w:rPr>
      <w:rFonts w:ascii="Arial" w:eastAsia="Times New Roman" w:hAnsi="Arial"/>
      <w:sz w:val="18"/>
      <w:szCs w:val="24"/>
    </w:rPr>
  </w:style>
  <w:style w:type="character" w:styleId="Emphasis">
    <w:name w:val="Emphasis"/>
    <w:qFormat/>
    <w:rsid w:val="00B029F4"/>
    <w:rPr>
      <w:i/>
      <w:iCs/>
    </w:rPr>
  </w:style>
  <w:style w:type="paragraph" w:styleId="NormalWeb">
    <w:name w:val="Normal (Web)"/>
    <w:basedOn w:val="Normal"/>
    <w:uiPriority w:val="99"/>
    <w:unhideWhenUsed/>
    <w:rsid w:val="00A857C8"/>
    <w:pPr>
      <w:spacing w:before="100" w:beforeAutospacing="1" w:after="100" w:afterAutospacing="1"/>
    </w:pPr>
    <w:rPr>
      <w:rFonts w:eastAsia="Times New Roman"/>
      <w:lang w:eastAsia="en-US"/>
    </w:rPr>
  </w:style>
  <w:style w:type="paragraph" w:styleId="BalloonText">
    <w:name w:val="Balloon Text"/>
    <w:basedOn w:val="Normal"/>
    <w:link w:val="BalloonTextChar"/>
    <w:rsid w:val="008976D9"/>
    <w:rPr>
      <w:rFonts w:ascii="Tahoma" w:hAnsi="Tahoma"/>
      <w:sz w:val="16"/>
      <w:szCs w:val="16"/>
      <w:lang w:val="x-none"/>
    </w:rPr>
  </w:style>
  <w:style w:type="character" w:customStyle="1" w:styleId="BalloonTextChar">
    <w:name w:val="Balloon Text Char"/>
    <w:link w:val="BalloonText"/>
    <w:rsid w:val="008976D9"/>
    <w:rPr>
      <w:rFonts w:ascii="Tahoma" w:hAnsi="Tahoma" w:cs="Tahoma"/>
      <w:sz w:val="16"/>
      <w:szCs w:val="16"/>
      <w:lang w:eastAsia="zh-CN"/>
    </w:rPr>
  </w:style>
  <w:style w:type="character" w:styleId="Strong">
    <w:name w:val="Strong"/>
    <w:qFormat/>
    <w:rsid w:val="009D70BB"/>
    <w:rPr>
      <w:b/>
      <w:bCs/>
    </w:rPr>
  </w:style>
  <w:style w:type="paragraph" w:customStyle="1" w:styleId="Default">
    <w:name w:val="Default"/>
    <w:rsid w:val="0006548A"/>
    <w:pPr>
      <w:autoSpaceDE w:val="0"/>
      <w:autoSpaceDN w:val="0"/>
      <w:adjustRightInd w:val="0"/>
    </w:pPr>
    <w:rPr>
      <w:rFonts w:ascii="Book Antiqua" w:eastAsia="Calibri" w:hAnsi="Book Antiqua" w:cs="Book Antiqua"/>
      <w:color w:val="000000"/>
      <w:sz w:val="24"/>
      <w:szCs w:val="24"/>
    </w:rPr>
  </w:style>
  <w:style w:type="character" w:customStyle="1" w:styleId="apple-converted-space">
    <w:name w:val="apple-converted-space"/>
    <w:rsid w:val="0006548A"/>
  </w:style>
  <w:style w:type="character" w:customStyle="1" w:styleId="tx">
    <w:name w:val="tx"/>
    <w:basedOn w:val="DefaultParagraphFont"/>
    <w:rsid w:val="00E201D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b/>
      <w:bCs/>
      <w:kern w:val="32"/>
      <w:sz w:val="32"/>
      <w:szCs w:val="32"/>
      <w:lang w:val="x-none" w:eastAsia="x-none"/>
    </w:rPr>
  </w:style>
  <w:style w:type="paragraph" w:styleId="Heading2">
    <w:name w:val="heading 2"/>
    <w:basedOn w:val="Normal"/>
    <w:next w:val="Normal"/>
    <w:link w:val="Heading2Char"/>
    <w:qFormat/>
    <w:rsid w:val="00444C92"/>
    <w:pPr>
      <w:keepNext/>
      <w:spacing w:before="480" w:after="120"/>
      <w:outlineLvl w:val="1"/>
    </w:pPr>
    <w:rPr>
      <w:rFonts w:ascii="Arial" w:eastAsia="Times New Roman" w:hAnsi="Arial"/>
      <w:b/>
      <w:bCs/>
      <w:iCs/>
      <w:szCs w:val="28"/>
      <w:lang w:val="x-none" w:eastAsia="x-none"/>
    </w:rPr>
  </w:style>
  <w:style w:type="paragraph" w:styleId="Heading3">
    <w:name w:val="heading 3"/>
    <w:basedOn w:val="Normal"/>
    <w:next w:val="Normal"/>
    <w:link w:val="Heading3Char"/>
    <w:qFormat/>
    <w:rsid w:val="00444C92"/>
    <w:pPr>
      <w:keepNext/>
      <w:spacing w:before="120" w:after="120"/>
      <w:outlineLvl w:val="2"/>
    </w:pPr>
    <w:rPr>
      <w:rFonts w:eastAsia="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val="x-none" w:eastAsia="x-none"/>
    </w:rPr>
  </w:style>
  <w:style w:type="paragraph" w:styleId="BodyText">
    <w:name w:val="Body Text"/>
    <w:basedOn w:val="Normal"/>
    <w:link w:val="BodyTextChar"/>
    <w:rsid w:val="00444C92"/>
    <w:pPr>
      <w:spacing w:after="120"/>
    </w:pPr>
    <w:rPr>
      <w:rFonts w:eastAsia="Times New Roman"/>
      <w:lang w:val="x-none" w:eastAsia="x-none"/>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character" w:customStyle="1" w:styleId="pslongeditbox">
    <w:name w:val="pslongeditbox"/>
    <w:basedOn w:val="DefaultParagraphFont"/>
    <w:rsid w:val="005D69DA"/>
  </w:style>
  <w:style w:type="paragraph" w:customStyle="1" w:styleId="TxBrp6">
    <w:name w:val="TxBr_p6"/>
    <w:basedOn w:val="Normal"/>
    <w:rsid w:val="005D69DA"/>
    <w:pPr>
      <w:tabs>
        <w:tab w:val="left" w:pos="289"/>
      </w:tabs>
      <w:spacing w:line="277" w:lineRule="atLeast"/>
      <w:ind w:left="703"/>
    </w:pPr>
    <w:rPr>
      <w:rFonts w:eastAsia="Times New Roman"/>
      <w:snapToGrid w:val="0"/>
      <w:szCs w:val="20"/>
      <w:lang w:eastAsia="en-US"/>
    </w:rPr>
  </w:style>
  <w:style w:type="paragraph" w:customStyle="1" w:styleId="TxBrp7">
    <w:name w:val="TxBr_p7"/>
    <w:basedOn w:val="Normal"/>
    <w:rsid w:val="005D69DA"/>
    <w:pPr>
      <w:spacing w:line="277" w:lineRule="atLeast"/>
      <w:ind w:left="703" w:hanging="289"/>
    </w:pPr>
    <w:rPr>
      <w:rFonts w:eastAsia="Times New Roman"/>
      <w:snapToGrid w:val="0"/>
      <w:szCs w:val="20"/>
      <w:lang w:eastAsia="en-US"/>
    </w:rPr>
  </w:style>
  <w:style w:type="paragraph" w:customStyle="1" w:styleId="TxBrp3">
    <w:name w:val="TxBr_p3"/>
    <w:basedOn w:val="Normal"/>
    <w:rsid w:val="00EA61CB"/>
    <w:pPr>
      <w:tabs>
        <w:tab w:val="left" w:pos="204"/>
      </w:tabs>
      <w:snapToGrid w:val="0"/>
      <w:spacing w:line="277" w:lineRule="atLeast"/>
    </w:pPr>
    <w:rPr>
      <w:rFonts w:eastAsia="Times New Roman"/>
      <w:szCs w:val="20"/>
      <w:lang w:eastAsia="en-US"/>
    </w:rPr>
  </w:style>
  <w:style w:type="paragraph" w:customStyle="1" w:styleId="TxBrp5">
    <w:name w:val="TxBr_p5"/>
    <w:basedOn w:val="Normal"/>
    <w:rsid w:val="00EA61CB"/>
    <w:pPr>
      <w:tabs>
        <w:tab w:val="left" w:pos="204"/>
      </w:tabs>
      <w:snapToGrid w:val="0"/>
      <w:spacing w:line="240" w:lineRule="atLeast"/>
    </w:pPr>
    <w:rPr>
      <w:rFonts w:eastAsia="Times New Roman"/>
      <w:szCs w:val="20"/>
      <w:lang w:eastAsia="en-US"/>
    </w:rPr>
  </w:style>
  <w:style w:type="character" w:customStyle="1" w:styleId="Heading2Char">
    <w:name w:val="Heading 2 Char"/>
    <w:link w:val="Heading2"/>
    <w:rsid w:val="00965BDA"/>
    <w:rPr>
      <w:rFonts w:ascii="Arial" w:eastAsia="Times New Roman" w:hAnsi="Arial" w:cs="Arial"/>
      <w:b/>
      <w:bCs/>
      <w:iCs/>
      <w:sz w:val="24"/>
      <w:szCs w:val="28"/>
    </w:rPr>
  </w:style>
  <w:style w:type="character" w:customStyle="1" w:styleId="Heading3Char">
    <w:name w:val="Heading 3 Char"/>
    <w:link w:val="Heading3"/>
    <w:rsid w:val="00965BDA"/>
    <w:rPr>
      <w:rFonts w:eastAsia="Times New Roman"/>
      <w:b/>
      <w:bCs/>
      <w:sz w:val="24"/>
      <w:szCs w:val="24"/>
    </w:rPr>
  </w:style>
  <w:style w:type="character" w:customStyle="1" w:styleId="BodyTextChar">
    <w:name w:val="Body Text Char"/>
    <w:link w:val="BodyText"/>
    <w:rsid w:val="00965BDA"/>
    <w:rPr>
      <w:rFonts w:eastAsia="Times New Roman"/>
      <w:sz w:val="24"/>
      <w:szCs w:val="24"/>
    </w:rPr>
  </w:style>
  <w:style w:type="paragraph" w:styleId="NoSpacing">
    <w:name w:val="No Spacing"/>
    <w:uiPriority w:val="1"/>
    <w:qFormat/>
    <w:rsid w:val="00965BDA"/>
    <w:rPr>
      <w:sz w:val="24"/>
      <w:szCs w:val="24"/>
      <w:lang w:eastAsia="zh-CN"/>
    </w:rPr>
  </w:style>
  <w:style w:type="paragraph" w:styleId="ListParagraph">
    <w:name w:val="List Paragraph"/>
    <w:basedOn w:val="Normal"/>
    <w:uiPriority w:val="34"/>
    <w:qFormat/>
    <w:rsid w:val="00965BDA"/>
    <w:pPr>
      <w:ind w:left="720"/>
    </w:pPr>
  </w:style>
  <w:style w:type="paragraph" w:customStyle="1" w:styleId="TxBrt2">
    <w:name w:val="TxBr_t2"/>
    <w:basedOn w:val="Normal"/>
    <w:rsid w:val="00965BDA"/>
    <w:pPr>
      <w:spacing w:line="240" w:lineRule="atLeast"/>
    </w:pPr>
    <w:rPr>
      <w:rFonts w:eastAsia="Times New Roman"/>
      <w:snapToGrid w:val="0"/>
      <w:szCs w:val="20"/>
      <w:lang w:eastAsia="en-US"/>
    </w:rPr>
  </w:style>
  <w:style w:type="character" w:customStyle="1" w:styleId="Heading1Char">
    <w:name w:val="Heading 1 Char"/>
    <w:link w:val="Heading1"/>
    <w:rsid w:val="00BE5BF6"/>
    <w:rPr>
      <w:rFonts w:ascii="Arial" w:eastAsia="Times New Roman" w:hAnsi="Arial" w:cs="Arial"/>
      <w:b/>
      <w:bCs/>
      <w:kern w:val="32"/>
      <w:sz w:val="32"/>
      <w:szCs w:val="32"/>
    </w:rPr>
  </w:style>
  <w:style w:type="paragraph" w:customStyle="1" w:styleId="TxBrp10">
    <w:name w:val="TxBr_p10"/>
    <w:basedOn w:val="Normal"/>
    <w:rsid w:val="00BE5BF6"/>
    <w:pPr>
      <w:tabs>
        <w:tab w:val="left" w:pos="221"/>
        <w:tab w:val="left" w:pos="986"/>
      </w:tabs>
      <w:spacing w:line="555" w:lineRule="atLeast"/>
      <w:ind w:left="771"/>
    </w:pPr>
    <w:rPr>
      <w:rFonts w:eastAsia="Times New Roman"/>
      <w:snapToGrid w:val="0"/>
      <w:szCs w:val="20"/>
      <w:lang w:eastAsia="en-US"/>
    </w:rPr>
  </w:style>
  <w:style w:type="paragraph" w:customStyle="1" w:styleId="TxBrt12">
    <w:name w:val="TxBr_t12"/>
    <w:basedOn w:val="Normal"/>
    <w:rsid w:val="00BE5BF6"/>
    <w:pPr>
      <w:spacing w:line="240" w:lineRule="atLeast"/>
    </w:pPr>
    <w:rPr>
      <w:rFonts w:eastAsia="Times New Roman"/>
      <w:snapToGrid w:val="0"/>
      <w:szCs w:val="20"/>
      <w:lang w:eastAsia="en-US"/>
    </w:rPr>
  </w:style>
  <w:style w:type="paragraph" w:customStyle="1" w:styleId="TxBrt1">
    <w:name w:val="TxBr_t1"/>
    <w:basedOn w:val="Normal"/>
    <w:rsid w:val="00BE5BF6"/>
    <w:pPr>
      <w:spacing w:line="277" w:lineRule="atLeast"/>
    </w:pPr>
    <w:rPr>
      <w:rFonts w:eastAsia="Times New Roman"/>
      <w:snapToGrid w:val="0"/>
      <w:szCs w:val="20"/>
      <w:lang w:eastAsia="en-US"/>
    </w:rPr>
  </w:style>
  <w:style w:type="paragraph" w:customStyle="1" w:styleId="TxBrp14">
    <w:name w:val="TxBr_p14"/>
    <w:basedOn w:val="Normal"/>
    <w:rsid w:val="00BE5BF6"/>
    <w:pPr>
      <w:tabs>
        <w:tab w:val="left" w:pos="2205"/>
      </w:tabs>
      <w:spacing w:line="240" w:lineRule="atLeast"/>
      <w:ind w:left="1213" w:hanging="2205"/>
    </w:pPr>
    <w:rPr>
      <w:rFonts w:eastAsia="Times New Roman"/>
      <w:snapToGrid w:val="0"/>
      <w:szCs w:val="20"/>
      <w:lang w:eastAsia="en-US"/>
    </w:rPr>
  </w:style>
  <w:style w:type="paragraph" w:customStyle="1" w:styleId="TxBrp15">
    <w:name w:val="TxBr_p15"/>
    <w:basedOn w:val="Normal"/>
    <w:rsid w:val="00BE5BF6"/>
    <w:pPr>
      <w:tabs>
        <w:tab w:val="left" w:pos="2211"/>
      </w:tabs>
      <w:spacing w:line="240" w:lineRule="atLeast"/>
      <w:ind w:left="1219" w:hanging="2211"/>
    </w:pPr>
    <w:rPr>
      <w:rFonts w:eastAsia="Times New Roman"/>
      <w:snapToGrid w:val="0"/>
      <w:szCs w:val="20"/>
      <w:lang w:eastAsia="en-US"/>
    </w:rPr>
  </w:style>
  <w:style w:type="paragraph" w:customStyle="1" w:styleId="TxBrt13">
    <w:name w:val="TxBr_t13"/>
    <w:basedOn w:val="Normal"/>
    <w:rsid w:val="00BE5BF6"/>
    <w:pPr>
      <w:spacing w:line="470" w:lineRule="atLeast"/>
    </w:pPr>
    <w:rPr>
      <w:rFonts w:eastAsia="Times New Roman"/>
      <w:snapToGrid w:val="0"/>
      <w:szCs w:val="20"/>
      <w:lang w:eastAsia="en-US"/>
    </w:rPr>
  </w:style>
  <w:style w:type="character" w:customStyle="1" w:styleId="FooterChar">
    <w:name w:val="Footer Char"/>
    <w:link w:val="Footer"/>
    <w:uiPriority w:val="99"/>
    <w:rsid w:val="00EE610E"/>
    <w:rPr>
      <w:rFonts w:ascii="Arial" w:eastAsia="Times New Roman" w:hAnsi="Arial"/>
      <w:sz w:val="18"/>
      <w:szCs w:val="24"/>
    </w:rPr>
  </w:style>
  <w:style w:type="character" w:styleId="Emphasis">
    <w:name w:val="Emphasis"/>
    <w:qFormat/>
    <w:rsid w:val="00B029F4"/>
    <w:rPr>
      <w:i/>
      <w:iCs/>
    </w:rPr>
  </w:style>
  <w:style w:type="paragraph" w:styleId="NormalWeb">
    <w:name w:val="Normal (Web)"/>
    <w:basedOn w:val="Normal"/>
    <w:uiPriority w:val="99"/>
    <w:unhideWhenUsed/>
    <w:rsid w:val="00A857C8"/>
    <w:pPr>
      <w:spacing w:before="100" w:beforeAutospacing="1" w:after="100" w:afterAutospacing="1"/>
    </w:pPr>
    <w:rPr>
      <w:rFonts w:eastAsia="Times New Roman"/>
      <w:lang w:eastAsia="en-US"/>
    </w:rPr>
  </w:style>
  <w:style w:type="paragraph" w:styleId="BalloonText">
    <w:name w:val="Balloon Text"/>
    <w:basedOn w:val="Normal"/>
    <w:link w:val="BalloonTextChar"/>
    <w:rsid w:val="008976D9"/>
    <w:rPr>
      <w:rFonts w:ascii="Tahoma" w:hAnsi="Tahoma"/>
      <w:sz w:val="16"/>
      <w:szCs w:val="16"/>
      <w:lang w:val="x-none"/>
    </w:rPr>
  </w:style>
  <w:style w:type="character" w:customStyle="1" w:styleId="BalloonTextChar">
    <w:name w:val="Balloon Text Char"/>
    <w:link w:val="BalloonText"/>
    <w:rsid w:val="008976D9"/>
    <w:rPr>
      <w:rFonts w:ascii="Tahoma" w:hAnsi="Tahoma" w:cs="Tahoma"/>
      <w:sz w:val="16"/>
      <w:szCs w:val="16"/>
      <w:lang w:eastAsia="zh-CN"/>
    </w:rPr>
  </w:style>
  <w:style w:type="character" w:styleId="Strong">
    <w:name w:val="Strong"/>
    <w:qFormat/>
    <w:rsid w:val="009D70BB"/>
    <w:rPr>
      <w:b/>
      <w:bCs/>
    </w:rPr>
  </w:style>
  <w:style w:type="paragraph" w:customStyle="1" w:styleId="Default">
    <w:name w:val="Default"/>
    <w:rsid w:val="0006548A"/>
    <w:pPr>
      <w:autoSpaceDE w:val="0"/>
      <w:autoSpaceDN w:val="0"/>
      <w:adjustRightInd w:val="0"/>
    </w:pPr>
    <w:rPr>
      <w:rFonts w:ascii="Book Antiqua" w:eastAsia="Calibri" w:hAnsi="Book Antiqua" w:cs="Book Antiqua"/>
      <w:color w:val="000000"/>
      <w:sz w:val="24"/>
      <w:szCs w:val="24"/>
    </w:rPr>
  </w:style>
  <w:style w:type="character" w:customStyle="1" w:styleId="apple-converted-space">
    <w:name w:val="apple-converted-space"/>
    <w:rsid w:val="0006548A"/>
  </w:style>
  <w:style w:type="character" w:customStyle="1" w:styleId="tx">
    <w:name w:val="tx"/>
    <w:basedOn w:val="DefaultParagraphFont"/>
    <w:rsid w:val="00E20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1699">
      <w:bodyDiv w:val="1"/>
      <w:marLeft w:val="0"/>
      <w:marRight w:val="0"/>
      <w:marTop w:val="0"/>
      <w:marBottom w:val="0"/>
      <w:divBdr>
        <w:top w:val="none" w:sz="0" w:space="0" w:color="auto"/>
        <w:left w:val="none" w:sz="0" w:space="0" w:color="auto"/>
        <w:bottom w:val="none" w:sz="0" w:space="0" w:color="auto"/>
        <w:right w:val="none" w:sz="0" w:space="0" w:color="auto"/>
      </w:divBdr>
    </w:div>
    <w:div w:id="740103702">
      <w:bodyDiv w:val="1"/>
      <w:marLeft w:val="0"/>
      <w:marRight w:val="0"/>
      <w:marTop w:val="0"/>
      <w:marBottom w:val="0"/>
      <w:divBdr>
        <w:top w:val="none" w:sz="0" w:space="0" w:color="auto"/>
        <w:left w:val="none" w:sz="0" w:space="0" w:color="auto"/>
        <w:bottom w:val="none" w:sz="0" w:space="0" w:color="auto"/>
        <w:right w:val="none" w:sz="0" w:space="0" w:color="auto"/>
      </w:divBdr>
    </w:div>
    <w:div w:id="939486020">
      <w:bodyDiv w:val="1"/>
      <w:marLeft w:val="0"/>
      <w:marRight w:val="0"/>
      <w:marTop w:val="0"/>
      <w:marBottom w:val="0"/>
      <w:divBdr>
        <w:top w:val="none" w:sz="0" w:space="0" w:color="auto"/>
        <w:left w:val="none" w:sz="0" w:space="0" w:color="auto"/>
        <w:bottom w:val="none" w:sz="0" w:space="0" w:color="auto"/>
        <w:right w:val="none" w:sz="0" w:space="0" w:color="auto"/>
      </w:divBdr>
    </w:div>
    <w:div w:id="984815403">
      <w:bodyDiv w:val="1"/>
      <w:marLeft w:val="0"/>
      <w:marRight w:val="0"/>
      <w:marTop w:val="0"/>
      <w:marBottom w:val="0"/>
      <w:divBdr>
        <w:top w:val="none" w:sz="0" w:space="0" w:color="auto"/>
        <w:left w:val="none" w:sz="0" w:space="0" w:color="auto"/>
        <w:bottom w:val="none" w:sz="0" w:space="0" w:color="auto"/>
        <w:right w:val="none" w:sz="0" w:space="0" w:color="auto"/>
      </w:divBdr>
    </w:div>
    <w:div w:id="1244411540">
      <w:bodyDiv w:val="1"/>
      <w:marLeft w:val="0"/>
      <w:marRight w:val="0"/>
      <w:marTop w:val="0"/>
      <w:marBottom w:val="0"/>
      <w:divBdr>
        <w:top w:val="none" w:sz="0" w:space="0" w:color="auto"/>
        <w:left w:val="none" w:sz="0" w:space="0" w:color="auto"/>
        <w:bottom w:val="none" w:sz="0" w:space="0" w:color="auto"/>
        <w:right w:val="none" w:sz="0" w:space="0" w:color="auto"/>
      </w:divBdr>
    </w:div>
    <w:div w:id="2000231691">
      <w:bodyDiv w:val="1"/>
      <w:marLeft w:val="0"/>
      <w:marRight w:val="0"/>
      <w:marTop w:val="0"/>
      <w:marBottom w:val="0"/>
      <w:divBdr>
        <w:top w:val="none" w:sz="0" w:space="0" w:color="auto"/>
        <w:left w:val="none" w:sz="0" w:space="0" w:color="auto"/>
        <w:bottom w:val="none" w:sz="0" w:space="0" w:color="auto"/>
        <w:right w:val="none" w:sz="0" w:space="0" w:color="auto"/>
      </w:divBdr>
    </w:div>
    <w:div w:id="205916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eerconnections.sjsu.edu/" TargetMode="External"/><Relationship Id="rId12" Type="http://schemas.openxmlformats.org/officeDocument/2006/relationships/hyperlink" Target="http://www.sjsu.edu/writingcenter/" TargetMode="External"/><Relationship Id="rId13" Type="http://schemas.openxmlformats.org/officeDocument/2006/relationships/hyperlink" Target="http://www.sjsu.edu/casa/ssc/"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sjsu.edu/studentconduct/docs/Academic_Integrity_Policy_S0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79D44-80FE-B547-B18E-59038179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2359</Words>
  <Characters>13451</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15779</CharactersWithSpaces>
  <SharedDoc>false</SharedDoc>
  <HLinks>
    <vt:vector size="60" baseType="variant">
      <vt:variant>
        <vt:i4>5111902</vt:i4>
      </vt:variant>
      <vt:variant>
        <vt:i4>27</vt:i4>
      </vt:variant>
      <vt:variant>
        <vt:i4>0</vt:i4>
      </vt:variant>
      <vt:variant>
        <vt:i4>5</vt:i4>
      </vt:variant>
      <vt:variant>
        <vt:lpwstr>http://www.sjsu.edu/writingcenter</vt:lpwstr>
      </vt:variant>
      <vt:variant>
        <vt:lpwstr/>
      </vt:variant>
      <vt:variant>
        <vt:i4>4980801</vt:i4>
      </vt:variant>
      <vt:variant>
        <vt:i4>24</vt:i4>
      </vt:variant>
      <vt:variant>
        <vt:i4>0</vt:i4>
      </vt:variant>
      <vt:variant>
        <vt:i4>5</vt:i4>
      </vt:variant>
      <vt:variant>
        <vt:lpwstr>http://www.sjsu.edu/larc/</vt:lpwstr>
      </vt:variant>
      <vt:variant>
        <vt:lpwstr/>
      </vt:variant>
      <vt:variant>
        <vt:i4>5767267</vt:i4>
      </vt:variant>
      <vt:variant>
        <vt:i4>21</vt:i4>
      </vt:variant>
      <vt:variant>
        <vt:i4>0</vt:i4>
      </vt:variant>
      <vt:variant>
        <vt:i4>5</vt:i4>
      </vt:variant>
      <vt:variant>
        <vt:lpwstr>../AppData/Local/Microsoft/Windows/Temporary Internet Files/Content.Word/Student Conduct and Ethical Development is available at http:/www.sa.sjsu.edu/judicial_affairs/index.html</vt:lpwstr>
      </vt:variant>
      <vt:variant>
        <vt:lpwstr/>
      </vt:variant>
      <vt:variant>
        <vt:i4>3735642</vt:i4>
      </vt:variant>
      <vt:variant>
        <vt:i4>18</vt:i4>
      </vt:variant>
      <vt:variant>
        <vt:i4>0</vt:i4>
      </vt:variant>
      <vt:variant>
        <vt:i4>5</vt:i4>
      </vt:variant>
      <vt:variant>
        <vt:lpwstr>../AppData/Local/Microsoft/Windows/Temporary Internet Files/Content.Word/JS-10_FALL__2010/Academic Integrity Policy availabe at: http:/www.sa.sjsu.edu/download/judicial_affairs/Academic_Integrity_Policy_S07-2.pdf</vt:lpwstr>
      </vt:variant>
      <vt:variant>
        <vt:lpwstr/>
      </vt:variant>
      <vt:variant>
        <vt:i4>4194335</vt:i4>
      </vt:variant>
      <vt:variant>
        <vt:i4>15</vt:i4>
      </vt:variant>
      <vt:variant>
        <vt:i4>0</vt:i4>
      </vt:variant>
      <vt:variant>
        <vt:i4>5</vt:i4>
      </vt:variant>
      <vt:variant>
        <vt:lpwstr>http://www.sjsu.edu/aars/policies/latedrops/</vt:lpwstr>
      </vt:variant>
      <vt:variant>
        <vt:lpwstr/>
      </vt:variant>
      <vt:variant>
        <vt:i4>6946873</vt:i4>
      </vt:variant>
      <vt:variant>
        <vt:i4>12</vt:i4>
      </vt:variant>
      <vt:variant>
        <vt:i4>0</vt:i4>
      </vt:variant>
      <vt:variant>
        <vt:i4>5</vt:i4>
      </vt:variant>
      <vt:variant>
        <vt:lpwstr>http://www.sjsu.edu/registrar/calendar/</vt:lpwstr>
      </vt:variant>
      <vt:variant>
        <vt:lpwstr/>
      </vt:variant>
      <vt:variant>
        <vt:i4>6029386</vt:i4>
      </vt:variant>
      <vt:variant>
        <vt:i4>9</vt:i4>
      </vt:variant>
      <vt:variant>
        <vt:i4>0</vt:i4>
      </vt:variant>
      <vt:variant>
        <vt:i4>5</vt:i4>
      </vt:variant>
      <vt:variant>
        <vt:lpwstr>http://libguides.sjsu.edu/justicestudies</vt:lpwstr>
      </vt:variant>
      <vt:variant>
        <vt:lpwstr/>
      </vt:variant>
      <vt:variant>
        <vt:i4>7733262</vt:i4>
      </vt:variant>
      <vt:variant>
        <vt:i4>6</vt:i4>
      </vt:variant>
      <vt:variant>
        <vt:i4>0</vt:i4>
      </vt:variant>
      <vt:variant>
        <vt:i4>5</vt:i4>
      </vt:variant>
      <vt:variant>
        <vt:lpwstr>mailto:Nyle.Monday@sjsu.edu</vt:lpwstr>
      </vt:variant>
      <vt:variant>
        <vt:lpwstr/>
      </vt:variant>
      <vt:variant>
        <vt:i4>4063259</vt:i4>
      </vt:variant>
      <vt:variant>
        <vt:i4>3</vt:i4>
      </vt:variant>
      <vt:variant>
        <vt:i4>0</vt:i4>
      </vt:variant>
      <vt:variant>
        <vt:i4>5</vt:i4>
      </vt:variant>
      <vt:variant>
        <vt:lpwstr>mailto:helpdesk@sjsu.edu</vt:lpwstr>
      </vt:variant>
      <vt:variant>
        <vt:lpwstr/>
      </vt:variant>
      <vt:variant>
        <vt:i4>4521987</vt:i4>
      </vt:variant>
      <vt:variant>
        <vt:i4>0</vt:i4>
      </vt:variant>
      <vt:variant>
        <vt:i4>0</vt:i4>
      </vt:variant>
      <vt:variant>
        <vt:i4>5</vt:i4>
      </vt:variant>
      <vt:variant>
        <vt:lpwstr>https://sjsu.2learn.com/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Carol Santos</cp:lastModifiedBy>
  <cp:revision>2</cp:revision>
  <cp:lastPrinted>2014-08-24T01:06:00Z</cp:lastPrinted>
  <dcterms:created xsi:type="dcterms:W3CDTF">2014-12-02T16:12:00Z</dcterms:created>
  <dcterms:modified xsi:type="dcterms:W3CDTF">2014-12-02T16:12:00Z</dcterms:modified>
</cp:coreProperties>
</file>