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EF401" w14:textId="77777777" w:rsidR="002F6AD3" w:rsidRPr="002F6AD3" w:rsidRDefault="002F6AD3" w:rsidP="00CE57BA">
      <w:pPr>
        <w:ind w:left="-90" w:right="-90"/>
        <w:jc w:val="center"/>
        <w:rPr>
          <w:sz w:val="28"/>
          <w:szCs w:val="28"/>
        </w:rPr>
      </w:pPr>
    </w:p>
    <w:p w14:paraId="25E89B5D" w14:textId="77777777" w:rsidR="001F6230" w:rsidRPr="001F6230" w:rsidRDefault="001A5851" w:rsidP="001F6230">
      <w:pPr>
        <w:jc w:val="center"/>
        <w:rPr>
          <w:b/>
          <w:sz w:val="28"/>
          <w:szCs w:val="28"/>
        </w:rPr>
      </w:pPr>
      <w:r w:rsidRPr="001F6230">
        <w:rPr>
          <w:b/>
          <w:sz w:val="28"/>
          <w:szCs w:val="28"/>
        </w:rPr>
        <w:t>San José State University</w:t>
      </w:r>
    </w:p>
    <w:p w14:paraId="679D0A76" w14:textId="3CC22087" w:rsidR="00444C92" w:rsidRPr="00310987" w:rsidRDefault="00F15443" w:rsidP="00193294">
      <w:pPr>
        <w:pStyle w:val="Heading1"/>
      </w:pPr>
      <w:r>
        <w:t>College of Applied Sciences and Arts</w:t>
      </w:r>
      <w:r w:rsidR="00444C92" w:rsidRPr="00310987">
        <w:t>/</w:t>
      </w:r>
      <w:r>
        <w:t>Justice Studies</w:t>
      </w:r>
      <w:r w:rsidR="00444C92" w:rsidRPr="00310987">
        <w:br/>
      </w:r>
      <w:r>
        <w:t>JS100W</w:t>
      </w:r>
      <w:r w:rsidR="00444C92" w:rsidRPr="00310987">
        <w:t xml:space="preserve">, </w:t>
      </w:r>
      <w:r>
        <w:t>Writing Workshop</w:t>
      </w:r>
      <w:r w:rsidR="00444C92" w:rsidRPr="00310987">
        <w:t xml:space="preserve">, </w:t>
      </w:r>
      <w:r>
        <w:t>Section 80</w:t>
      </w:r>
      <w:r w:rsidR="00444C92" w:rsidRPr="00310987">
        <w:t xml:space="preserve">, </w:t>
      </w:r>
      <w:proofErr w:type="gramStart"/>
      <w:r w:rsidR="00777AE8">
        <w:t>Spring</w:t>
      </w:r>
      <w:proofErr w:type="gramEnd"/>
      <w:r w:rsidR="00444C92" w:rsidRPr="00310987">
        <w:t xml:space="preserve"> </w:t>
      </w:r>
      <w:r w:rsidR="00777AE8">
        <w:t>2019</w:t>
      </w:r>
    </w:p>
    <w:p w14:paraId="0EA73C3E"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6BBEC895" w14:textId="77777777" w:rsidTr="002F6AD3">
        <w:trPr>
          <w:trHeight w:val="432"/>
        </w:trPr>
        <w:tc>
          <w:tcPr>
            <w:tcW w:w="3168" w:type="dxa"/>
          </w:tcPr>
          <w:p w14:paraId="40BED52A" w14:textId="77777777" w:rsidR="00444C92" w:rsidRPr="00310987" w:rsidRDefault="00444C92" w:rsidP="002F6AD3">
            <w:r w:rsidRPr="002F6AD3">
              <w:rPr>
                <w:b/>
              </w:rPr>
              <w:t>Instructor</w:t>
            </w:r>
            <w:r w:rsidRPr="00310987">
              <w:t>:</w:t>
            </w:r>
          </w:p>
        </w:tc>
        <w:tc>
          <w:tcPr>
            <w:tcW w:w="7740" w:type="dxa"/>
          </w:tcPr>
          <w:p w14:paraId="74048066" w14:textId="77777777" w:rsidR="00444C92" w:rsidRPr="00310987" w:rsidRDefault="00F15443" w:rsidP="002F6AD3">
            <w:r>
              <w:t>Michael Vallerga, M.A.</w:t>
            </w:r>
          </w:p>
        </w:tc>
      </w:tr>
      <w:tr w:rsidR="00444C92" w:rsidRPr="00310987" w14:paraId="36699BB8" w14:textId="77777777" w:rsidTr="00D27744">
        <w:trPr>
          <w:trHeight w:val="459"/>
        </w:trPr>
        <w:tc>
          <w:tcPr>
            <w:tcW w:w="3168" w:type="dxa"/>
          </w:tcPr>
          <w:p w14:paraId="1121DBF7" w14:textId="77777777" w:rsidR="00444C92" w:rsidRPr="00310987" w:rsidRDefault="00444C92" w:rsidP="002F6AD3">
            <w:r w:rsidRPr="002F6AD3">
              <w:rPr>
                <w:b/>
              </w:rPr>
              <w:t>Office</w:t>
            </w:r>
            <w:r w:rsidRPr="00310987">
              <w:t xml:space="preserve"> </w:t>
            </w:r>
            <w:r w:rsidRPr="002F6AD3">
              <w:rPr>
                <w:b/>
              </w:rPr>
              <w:t>Location</w:t>
            </w:r>
            <w:r w:rsidRPr="00310987">
              <w:t>:</w:t>
            </w:r>
          </w:p>
        </w:tc>
        <w:tc>
          <w:tcPr>
            <w:tcW w:w="7740" w:type="dxa"/>
          </w:tcPr>
          <w:p w14:paraId="5B00527E" w14:textId="74A2D79E" w:rsidR="00444C92" w:rsidRPr="00310987" w:rsidRDefault="006F44D0" w:rsidP="006F44D0">
            <w:r>
              <w:t>MQH 508</w:t>
            </w:r>
          </w:p>
        </w:tc>
      </w:tr>
      <w:tr w:rsidR="00444C92" w:rsidRPr="00310987" w14:paraId="1FF6EB7C" w14:textId="77777777" w:rsidTr="002F6AD3">
        <w:trPr>
          <w:trHeight w:val="432"/>
        </w:trPr>
        <w:tc>
          <w:tcPr>
            <w:tcW w:w="3168" w:type="dxa"/>
          </w:tcPr>
          <w:p w14:paraId="0C87A38F" w14:textId="77777777" w:rsidR="00444C92" w:rsidRPr="00310987" w:rsidRDefault="00444C92" w:rsidP="002F6AD3">
            <w:r w:rsidRPr="002F6AD3">
              <w:rPr>
                <w:b/>
              </w:rPr>
              <w:t>Telephone</w:t>
            </w:r>
            <w:r w:rsidRPr="00310987">
              <w:t>:</w:t>
            </w:r>
          </w:p>
        </w:tc>
        <w:tc>
          <w:tcPr>
            <w:tcW w:w="7740" w:type="dxa"/>
          </w:tcPr>
          <w:p w14:paraId="4A9A63E3" w14:textId="7A636662" w:rsidR="00444C92" w:rsidRPr="00310987" w:rsidRDefault="00444C92" w:rsidP="002F6AD3">
            <w:r w:rsidRPr="00310987">
              <w:t>(</w:t>
            </w:r>
            <w:r w:rsidR="00F15443">
              <w:t>408</w:t>
            </w:r>
            <w:r w:rsidRPr="00310987">
              <w:t xml:space="preserve">) </w:t>
            </w:r>
            <w:r w:rsidR="00D27744">
              <w:t>924-2958</w:t>
            </w:r>
          </w:p>
        </w:tc>
      </w:tr>
      <w:tr w:rsidR="00444C92" w:rsidRPr="00310987" w14:paraId="142B1225" w14:textId="77777777" w:rsidTr="002F6AD3">
        <w:trPr>
          <w:trHeight w:val="432"/>
        </w:trPr>
        <w:tc>
          <w:tcPr>
            <w:tcW w:w="3168" w:type="dxa"/>
          </w:tcPr>
          <w:p w14:paraId="5EB4BCBA" w14:textId="77777777" w:rsidR="00444C92" w:rsidRPr="00310987" w:rsidRDefault="00444C92" w:rsidP="002F6AD3">
            <w:r w:rsidRPr="002F6AD3">
              <w:rPr>
                <w:b/>
              </w:rPr>
              <w:t>Email</w:t>
            </w:r>
            <w:r w:rsidRPr="00310987">
              <w:t>:</w:t>
            </w:r>
          </w:p>
        </w:tc>
        <w:tc>
          <w:tcPr>
            <w:tcW w:w="7740" w:type="dxa"/>
          </w:tcPr>
          <w:p w14:paraId="56B90CC0" w14:textId="77777777" w:rsidR="00444C92" w:rsidRPr="00310987" w:rsidRDefault="007C099E" w:rsidP="002F6AD3">
            <w:hyperlink r:id="rId8" w:history="1">
              <w:r w:rsidR="00F15443" w:rsidRPr="00583D7B">
                <w:rPr>
                  <w:rStyle w:val="Hyperlink"/>
                </w:rPr>
                <w:t>michael.vallerga@sjsu.edu</w:t>
              </w:r>
            </w:hyperlink>
          </w:p>
        </w:tc>
      </w:tr>
      <w:tr w:rsidR="00444C92" w:rsidRPr="00310987" w14:paraId="21C16A96" w14:textId="77777777" w:rsidTr="002F6AD3">
        <w:trPr>
          <w:trHeight w:val="432"/>
        </w:trPr>
        <w:tc>
          <w:tcPr>
            <w:tcW w:w="3168" w:type="dxa"/>
          </w:tcPr>
          <w:p w14:paraId="5363DA99" w14:textId="77777777" w:rsidR="00444C92" w:rsidRPr="00310987" w:rsidRDefault="00444C92" w:rsidP="002F6AD3">
            <w:r w:rsidRPr="002F6AD3">
              <w:rPr>
                <w:b/>
              </w:rPr>
              <w:t>Office Hours</w:t>
            </w:r>
            <w:r w:rsidRPr="00310987">
              <w:t>:</w:t>
            </w:r>
          </w:p>
        </w:tc>
        <w:tc>
          <w:tcPr>
            <w:tcW w:w="7740" w:type="dxa"/>
          </w:tcPr>
          <w:p w14:paraId="38C61286" w14:textId="56CAF53C" w:rsidR="00444C92" w:rsidRPr="00F23B4D" w:rsidRDefault="006F44D0" w:rsidP="006F44D0">
            <w:r>
              <w:t>F, 8:30-9:30</w:t>
            </w:r>
          </w:p>
        </w:tc>
      </w:tr>
      <w:tr w:rsidR="00444C92" w:rsidRPr="00310987" w14:paraId="5149387C" w14:textId="77777777" w:rsidTr="002F6AD3">
        <w:trPr>
          <w:trHeight w:val="432"/>
        </w:trPr>
        <w:tc>
          <w:tcPr>
            <w:tcW w:w="3168" w:type="dxa"/>
          </w:tcPr>
          <w:p w14:paraId="1422B00C" w14:textId="77777777" w:rsidR="00444C92" w:rsidRPr="00310987" w:rsidRDefault="00444C92" w:rsidP="002F6AD3">
            <w:r w:rsidRPr="002F6AD3">
              <w:rPr>
                <w:b/>
              </w:rPr>
              <w:t>Class Days/Time</w:t>
            </w:r>
            <w:r w:rsidRPr="00310987">
              <w:t>:</w:t>
            </w:r>
          </w:p>
        </w:tc>
        <w:tc>
          <w:tcPr>
            <w:tcW w:w="7740" w:type="dxa"/>
          </w:tcPr>
          <w:p w14:paraId="11C86EA4" w14:textId="37817679" w:rsidR="00444C92" w:rsidRPr="00310987" w:rsidRDefault="006F44D0" w:rsidP="002F6AD3">
            <w:r>
              <w:t>F, 9:30-12:30</w:t>
            </w:r>
          </w:p>
        </w:tc>
      </w:tr>
      <w:tr w:rsidR="00444C92" w:rsidRPr="00310987" w14:paraId="55A94081" w14:textId="77777777" w:rsidTr="002F6AD3">
        <w:trPr>
          <w:trHeight w:val="432"/>
        </w:trPr>
        <w:tc>
          <w:tcPr>
            <w:tcW w:w="3168" w:type="dxa"/>
          </w:tcPr>
          <w:p w14:paraId="0108BBA7" w14:textId="77777777" w:rsidR="00444C92" w:rsidRPr="00310987" w:rsidRDefault="00444C92" w:rsidP="002F6AD3">
            <w:r w:rsidRPr="002F6AD3">
              <w:rPr>
                <w:b/>
              </w:rPr>
              <w:t>Classroom</w:t>
            </w:r>
            <w:r w:rsidRPr="00310987">
              <w:t>:</w:t>
            </w:r>
          </w:p>
        </w:tc>
        <w:tc>
          <w:tcPr>
            <w:tcW w:w="7740" w:type="dxa"/>
          </w:tcPr>
          <w:p w14:paraId="47139789" w14:textId="6E866A32" w:rsidR="00444C92" w:rsidRPr="00310987" w:rsidRDefault="006F44D0" w:rsidP="006F44D0">
            <w:r>
              <w:t>MQH 520</w:t>
            </w:r>
          </w:p>
        </w:tc>
      </w:tr>
      <w:tr w:rsidR="00444C92" w:rsidRPr="00310987" w14:paraId="79A93C44" w14:textId="77777777" w:rsidTr="002F6AD3">
        <w:trPr>
          <w:trHeight w:val="432"/>
        </w:trPr>
        <w:tc>
          <w:tcPr>
            <w:tcW w:w="3168" w:type="dxa"/>
          </w:tcPr>
          <w:p w14:paraId="591C8315" w14:textId="77777777" w:rsidR="00444C92" w:rsidRPr="00310987" w:rsidRDefault="00444C92" w:rsidP="002F6AD3">
            <w:r w:rsidRPr="002F6AD3">
              <w:rPr>
                <w:b/>
              </w:rPr>
              <w:t>Prerequisites</w:t>
            </w:r>
            <w:r w:rsidRPr="00310987">
              <w:t>:</w:t>
            </w:r>
          </w:p>
        </w:tc>
        <w:tc>
          <w:tcPr>
            <w:tcW w:w="7740" w:type="dxa"/>
          </w:tcPr>
          <w:p w14:paraId="35DD9DE3" w14:textId="77777777" w:rsidR="000E263F" w:rsidRDefault="00E05A2E" w:rsidP="000E263F">
            <w:pPr>
              <w:rPr>
                <w:rFonts w:ascii="Verdana" w:eastAsia="Times New Roman" w:hAnsi="Verdana"/>
                <w:color w:val="000000"/>
                <w:sz w:val="21"/>
                <w:szCs w:val="21"/>
                <w:shd w:val="clear" w:color="auto" w:fill="FFFFFF"/>
              </w:rPr>
            </w:pPr>
            <w:r>
              <w:rPr>
                <w:rFonts w:ascii="Verdana" w:eastAsia="Times New Roman" w:hAnsi="Verdana"/>
                <w:color w:val="000000"/>
                <w:sz w:val="21"/>
                <w:szCs w:val="21"/>
                <w:shd w:val="clear" w:color="auto" w:fill="FFFFFF"/>
              </w:rPr>
              <w:t>Prerequisite: A3 or equivalent second semester composition course (with a grade of C- or better); Completion of core GE, satisfaction of Writing Skills Test and upper division standing.</w:t>
            </w:r>
          </w:p>
          <w:p w14:paraId="11FEDE77" w14:textId="77777777" w:rsidR="00E05A2E" w:rsidRPr="000E263F" w:rsidRDefault="00E05A2E" w:rsidP="000E263F"/>
        </w:tc>
      </w:tr>
      <w:tr w:rsidR="00444C92" w:rsidRPr="00310987" w14:paraId="331F21C8" w14:textId="77777777" w:rsidTr="002F6AD3">
        <w:trPr>
          <w:trHeight w:val="432"/>
        </w:trPr>
        <w:tc>
          <w:tcPr>
            <w:tcW w:w="3168" w:type="dxa"/>
          </w:tcPr>
          <w:p w14:paraId="6C79F004" w14:textId="77777777" w:rsidR="00444C92" w:rsidRPr="00310987" w:rsidRDefault="00444C92" w:rsidP="002F6AD3">
            <w:r w:rsidRPr="002F6AD3">
              <w:rPr>
                <w:b/>
              </w:rPr>
              <w:t>GE/SJSU Studies Category</w:t>
            </w:r>
            <w:r w:rsidRPr="00310987">
              <w:t xml:space="preserve">: </w:t>
            </w:r>
          </w:p>
        </w:tc>
        <w:tc>
          <w:tcPr>
            <w:tcW w:w="7740" w:type="dxa"/>
          </w:tcPr>
          <w:p w14:paraId="1CF9B846" w14:textId="77777777" w:rsidR="00444C92" w:rsidRPr="00310987" w:rsidRDefault="00E05A2E" w:rsidP="002F6AD3">
            <w:r>
              <w:rPr>
                <w:rFonts w:ascii="Verdana" w:eastAsia="Times New Roman" w:hAnsi="Verdana"/>
                <w:color w:val="000000"/>
                <w:sz w:val="21"/>
                <w:szCs w:val="21"/>
                <w:shd w:val="clear" w:color="auto" w:fill="FFFFFF"/>
              </w:rPr>
              <w:t>GE Area: Z</w:t>
            </w:r>
          </w:p>
        </w:tc>
      </w:tr>
    </w:tbl>
    <w:p w14:paraId="3BC7EEBD" w14:textId="7F628A2E" w:rsidR="00C87764" w:rsidRPr="00C87764" w:rsidRDefault="00C87764" w:rsidP="003D7969"/>
    <w:p w14:paraId="421013F0" w14:textId="77777777" w:rsidR="00C87764" w:rsidRPr="00C87764" w:rsidRDefault="00C87764" w:rsidP="00C87764">
      <w:pPr>
        <w:pStyle w:val="Heading2"/>
      </w:pPr>
      <w:r w:rsidRPr="00C87764">
        <w:t>Instructor’s Note on Communication</w:t>
      </w:r>
    </w:p>
    <w:p w14:paraId="025BF95B" w14:textId="2E68F8BB" w:rsidR="00C87764" w:rsidRPr="00C87764" w:rsidRDefault="00C87764" w:rsidP="00C87764">
      <w:r>
        <w:t xml:space="preserve">Office hours will be conducted by appointment through Blackboard Collaborate sessions via CANVAS.  </w:t>
      </w:r>
      <w:r w:rsidRPr="00C87764">
        <w:t xml:space="preserve">As you know, a university degree is a significant undertaking and requires a high level of commitment, time management, organization, and initiative. Thus, it is in your best interest to stay on top of the readings and keep in touch with the instructor. The best way to keep in touch is </w:t>
      </w:r>
      <w:r>
        <w:t>email</w:t>
      </w:r>
      <w:r w:rsidRPr="00C87764">
        <w:t xml:space="preserve">. </w:t>
      </w:r>
    </w:p>
    <w:p w14:paraId="12EDAB74" w14:textId="20B93CB0" w:rsidR="00444C92" w:rsidRDefault="00444C92" w:rsidP="00444C92">
      <w:pPr>
        <w:pStyle w:val="Heading2"/>
      </w:pPr>
      <w:r w:rsidRPr="00310987">
        <w:t>Course Description</w:t>
      </w:r>
      <w:r w:rsidR="00D27744">
        <w:t>:</w:t>
      </w:r>
      <w:r w:rsidRPr="00310987">
        <w:t xml:space="preserve"> </w:t>
      </w:r>
    </w:p>
    <w:p w14:paraId="42D73A9C" w14:textId="77777777" w:rsidR="00E05A2E" w:rsidRDefault="00E05A2E" w:rsidP="00E05A2E">
      <w:pPr>
        <w:rPr>
          <w:rFonts w:ascii="Verdana" w:eastAsia="Times New Roman" w:hAnsi="Verdana"/>
          <w:color w:val="000000"/>
          <w:sz w:val="21"/>
          <w:szCs w:val="21"/>
          <w:shd w:val="clear" w:color="auto" w:fill="FFFFFF"/>
        </w:rPr>
      </w:pPr>
      <w:r>
        <w:rPr>
          <w:rFonts w:ascii="Verdana" w:eastAsia="Times New Roman" w:hAnsi="Verdana"/>
          <w:color w:val="000000"/>
          <w:sz w:val="21"/>
          <w:szCs w:val="21"/>
          <w:shd w:val="clear" w:color="auto" w:fill="FFFFFF"/>
        </w:rPr>
        <w:t xml:space="preserve">Development of advanced communication skills, both written and oral. Emphasis on writing formats used by criminal justice professionals. A scholarly paper, written in APA format and informed by research, will be required. </w:t>
      </w:r>
    </w:p>
    <w:p w14:paraId="55F058B9" w14:textId="77777777" w:rsidR="00E05A2E" w:rsidRDefault="00E05A2E" w:rsidP="00E05A2E">
      <w:pPr>
        <w:rPr>
          <w:rFonts w:ascii="Verdana" w:eastAsia="Times New Roman" w:hAnsi="Verdana"/>
          <w:color w:val="000000"/>
          <w:sz w:val="21"/>
          <w:szCs w:val="21"/>
          <w:shd w:val="clear" w:color="auto" w:fill="FFFFFF"/>
        </w:rPr>
      </w:pPr>
    </w:p>
    <w:p w14:paraId="00889A30" w14:textId="155C91D3" w:rsidR="00E05A2E" w:rsidRDefault="00E05A2E" w:rsidP="00E05A2E">
      <w:pPr>
        <w:rPr>
          <w:rFonts w:ascii="Verdana" w:eastAsia="Times New Roman" w:hAnsi="Verdana"/>
          <w:color w:val="000000"/>
          <w:sz w:val="21"/>
          <w:szCs w:val="21"/>
          <w:shd w:val="clear" w:color="auto" w:fill="FFFFFF"/>
        </w:rPr>
      </w:pPr>
      <w:r>
        <w:rPr>
          <w:rFonts w:ascii="Verdana" w:eastAsia="Times New Roman" w:hAnsi="Verdana"/>
          <w:color w:val="000000"/>
          <w:sz w:val="21"/>
          <w:szCs w:val="21"/>
          <w:shd w:val="clear" w:color="auto" w:fill="FFFFFF"/>
        </w:rPr>
        <w:t>Allowed Declared Major: Justice Studies. Note: Must be passed with C or better to satisfy the CSU Graduation Writing Assessment requirement (GWAR).</w:t>
      </w:r>
    </w:p>
    <w:p w14:paraId="1B52F7F0" w14:textId="774F00B6" w:rsidR="00777AE8" w:rsidRDefault="00777AE8" w:rsidP="00E05A2E">
      <w:pPr>
        <w:rPr>
          <w:rFonts w:ascii="Verdana" w:eastAsia="Times New Roman" w:hAnsi="Verdana"/>
          <w:color w:val="000000"/>
          <w:sz w:val="21"/>
          <w:szCs w:val="21"/>
          <w:shd w:val="clear" w:color="auto" w:fill="FFFFFF"/>
        </w:rPr>
      </w:pPr>
    </w:p>
    <w:p w14:paraId="4A94A74B" w14:textId="158EBC33" w:rsidR="000A13FF" w:rsidRPr="00310987" w:rsidRDefault="000A13FF" w:rsidP="004538D6">
      <w:pPr>
        <w:pStyle w:val="Heading2"/>
      </w:pPr>
      <w:r w:rsidRPr="00310987">
        <w:t xml:space="preserve">GE Learning Outcomes </w:t>
      </w:r>
      <w:r w:rsidR="0084251C">
        <w:t>(GELO)</w:t>
      </w:r>
    </w:p>
    <w:p w14:paraId="43E2D42E" w14:textId="77777777" w:rsidR="00E05A2E" w:rsidRDefault="00E05A2E" w:rsidP="00E05A2E">
      <w:pPr>
        <w:rPr>
          <w:rFonts w:eastAsia="Times New Roman"/>
        </w:rPr>
      </w:pPr>
      <w:r>
        <w:rPr>
          <w:rFonts w:eastAsia="Times New Roman"/>
        </w:rPr>
        <w:t xml:space="preserve">Upon successful completion of this course, students will be able to: </w:t>
      </w:r>
    </w:p>
    <w:p w14:paraId="6FF2C877" w14:textId="77777777" w:rsidR="00E05A2E" w:rsidRDefault="00E05A2E" w:rsidP="00E05A2E">
      <w:pPr>
        <w:rPr>
          <w:rFonts w:eastAsia="Times New Roman"/>
        </w:rPr>
      </w:pPr>
    </w:p>
    <w:p w14:paraId="500182AD" w14:textId="77777777" w:rsidR="00E05A2E" w:rsidRDefault="00E05A2E" w:rsidP="00E05A2E">
      <w:pPr>
        <w:ind w:left="1440" w:hanging="720"/>
        <w:rPr>
          <w:rFonts w:eastAsia="Times New Roman"/>
        </w:rPr>
      </w:pPr>
      <w:r>
        <w:rPr>
          <w:rFonts w:eastAsia="Times New Roman"/>
        </w:rPr>
        <w:t xml:space="preserve">GELO 1: Produce discipline-specific written work that demonstrates upper-division proficiency in: 1) language use, 2) grammar, and 3) clarity of expression; </w:t>
      </w:r>
    </w:p>
    <w:p w14:paraId="64FF1404" w14:textId="77777777" w:rsidR="00E05A2E" w:rsidRDefault="00E05A2E" w:rsidP="00E05A2E">
      <w:pPr>
        <w:ind w:left="1440" w:hanging="720"/>
        <w:rPr>
          <w:rFonts w:eastAsia="Times New Roman"/>
        </w:rPr>
      </w:pPr>
      <w:r>
        <w:rPr>
          <w:rFonts w:eastAsia="Times New Roman"/>
        </w:rPr>
        <w:t xml:space="preserve">GELO 2: Explain, analyze, develop, and criticize ideas effectively, including ideas encountered in multiple readings and expressed in different forms of discourse; </w:t>
      </w:r>
    </w:p>
    <w:p w14:paraId="28AFD03F" w14:textId="77777777" w:rsidR="00E05A2E" w:rsidRDefault="00E05A2E" w:rsidP="00E05A2E">
      <w:pPr>
        <w:ind w:left="720"/>
        <w:rPr>
          <w:rFonts w:eastAsia="Times New Roman"/>
        </w:rPr>
      </w:pPr>
      <w:r>
        <w:rPr>
          <w:rFonts w:eastAsia="Times New Roman"/>
        </w:rPr>
        <w:t xml:space="preserve">GELO 3: Organize and develop essays and documents for both professional and general audiences; </w:t>
      </w:r>
    </w:p>
    <w:p w14:paraId="7BD4BED9" w14:textId="77777777" w:rsidR="00E05A2E" w:rsidRDefault="00E05A2E" w:rsidP="00E05A2E">
      <w:pPr>
        <w:ind w:left="1440" w:hanging="720"/>
        <w:rPr>
          <w:rFonts w:eastAsia="Times New Roman"/>
        </w:rPr>
      </w:pPr>
      <w:r>
        <w:rPr>
          <w:rFonts w:eastAsia="Times New Roman"/>
        </w:rPr>
        <w:lastRenderedPageBreak/>
        <w:t xml:space="preserve">GELO 4: Organize and develop essays and documents according to appropriate editorial and citation standards; </w:t>
      </w:r>
    </w:p>
    <w:p w14:paraId="2BAA935A" w14:textId="77777777" w:rsidR="00E05A2E" w:rsidRDefault="00E05A2E" w:rsidP="00E05A2E">
      <w:pPr>
        <w:ind w:left="1440" w:hanging="720"/>
        <w:rPr>
          <w:rFonts w:eastAsia="Times New Roman"/>
        </w:rPr>
      </w:pPr>
      <w:r>
        <w:rPr>
          <w:rFonts w:eastAsia="Times New Roman"/>
        </w:rPr>
        <w:t>GELO 5: Locate, organize, and synthesize information effectively to accomplish a specific purpose, and to communicate that purpose in writing.</w:t>
      </w:r>
    </w:p>
    <w:p w14:paraId="49E3BBBC" w14:textId="77777777" w:rsidR="00E05A2E" w:rsidRDefault="00E05A2E" w:rsidP="00F053DC">
      <w:pPr>
        <w:rPr>
          <w:i/>
          <w:lang w:eastAsia="en-US"/>
        </w:rPr>
      </w:pPr>
    </w:p>
    <w:p w14:paraId="031A339E" w14:textId="5109E6A9" w:rsidR="00444C92" w:rsidRPr="00310987" w:rsidRDefault="0084251C" w:rsidP="00444C92">
      <w:pPr>
        <w:pStyle w:val="Heading2"/>
      </w:pPr>
      <w:r>
        <w:t>Texts/Readings</w:t>
      </w:r>
    </w:p>
    <w:p w14:paraId="1F3ADAC4" w14:textId="01EC7307" w:rsidR="00444C92" w:rsidRDefault="00444C92" w:rsidP="00444C92">
      <w:pPr>
        <w:pStyle w:val="Heading3"/>
      </w:pPr>
      <w:r w:rsidRPr="00310987">
        <w:t>Textbook</w:t>
      </w:r>
    </w:p>
    <w:p w14:paraId="67058465" w14:textId="6844A327" w:rsidR="00F23B4D" w:rsidRDefault="00A617AD" w:rsidP="00F23B4D">
      <w:pPr>
        <w:rPr>
          <w:lang w:eastAsia="en-US"/>
        </w:rPr>
      </w:pPr>
      <w:r w:rsidRPr="00A617AD">
        <w:rPr>
          <w:i/>
          <w:lang w:eastAsia="en-US"/>
        </w:rPr>
        <w:t xml:space="preserve">An </w:t>
      </w:r>
      <w:proofErr w:type="spellStart"/>
      <w:r w:rsidRPr="00A617AD">
        <w:rPr>
          <w:i/>
          <w:lang w:eastAsia="en-US"/>
        </w:rPr>
        <w:t>EasyGuide</w:t>
      </w:r>
      <w:proofErr w:type="spellEnd"/>
      <w:r w:rsidRPr="00A617AD">
        <w:rPr>
          <w:i/>
          <w:lang w:eastAsia="en-US"/>
        </w:rPr>
        <w:t xml:space="preserve"> to APA Style (</w:t>
      </w:r>
      <w:proofErr w:type="spellStart"/>
      <w:r w:rsidRPr="00A617AD">
        <w:rPr>
          <w:i/>
          <w:lang w:eastAsia="en-US"/>
        </w:rPr>
        <w:t>EasyGuide</w:t>
      </w:r>
      <w:proofErr w:type="spellEnd"/>
      <w:r w:rsidRPr="00A617AD">
        <w:rPr>
          <w:i/>
          <w:lang w:eastAsia="en-US"/>
        </w:rPr>
        <w:t xml:space="preserve"> Series) 3rd Edition</w:t>
      </w:r>
      <w:r>
        <w:rPr>
          <w:lang w:eastAsia="en-US"/>
        </w:rPr>
        <w:t xml:space="preserve"> by Beth M. Schwartz, Ronald Eric Landrum, Regan A. R. Gurung</w:t>
      </w:r>
      <w:r>
        <w:rPr>
          <w:lang w:eastAsia="en-US"/>
        </w:rPr>
        <w:tab/>
      </w:r>
      <w:r w:rsidRPr="00A617AD">
        <w:rPr>
          <w:lang w:eastAsia="en-US"/>
        </w:rPr>
        <w:t>ISBN-10: 1483383237</w:t>
      </w:r>
    </w:p>
    <w:p w14:paraId="5C0C9885" w14:textId="516F473A" w:rsidR="00444C92" w:rsidRPr="00310987" w:rsidRDefault="003F3A2A" w:rsidP="00193294">
      <w:pPr>
        <w:pStyle w:val="Heading3"/>
      </w:pPr>
      <w:r>
        <w:t>Library Liaison</w:t>
      </w:r>
      <w:r w:rsidR="0069164B">
        <w:t xml:space="preserve"> for Justice Studies</w:t>
      </w:r>
    </w:p>
    <w:p w14:paraId="2DADF780" w14:textId="7CD8FF17" w:rsidR="00233EBE" w:rsidRPr="00A617AD" w:rsidRDefault="00233EBE" w:rsidP="00A617AD">
      <w:pPr>
        <w:rPr>
          <w:rFonts w:eastAsia="Times New Roman"/>
          <w:color w:val="000000" w:themeColor="text1"/>
          <w:lang w:eastAsia="en-US"/>
        </w:rPr>
      </w:pPr>
      <w:r w:rsidRPr="00233EBE">
        <w:rPr>
          <w:rFonts w:eastAsia="Times New Roman"/>
          <w:color w:val="000000" w:themeColor="text1"/>
        </w:rPr>
        <w:t xml:space="preserve">Silke Higgins, </w:t>
      </w:r>
      <w:hyperlink r:id="rId9" w:history="1">
        <w:r w:rsidRPr="00583D7B">
          <w:rPr>
            <w:rStyle w:val="Hyperlink"/>
            <w:rFonts w:eastAsia="Times New Roman"/>
          </w:rPr>
          <w:t>silke.higgins@sjsu.edu</w:t>
        </w:r>
      </w:hyperlink>
      <w:r>
        <w:rPr>
          <w:rFonts w:eastAsia="Times New Roman"/>
          <w:color w:val="000000" w:themeColor="text1"/>
        </w:rPr>
        <w:t xml:space="preserve">, </w:t>
      </w:r>
      <w:r w:rsidRPr="00233EBE">
        <w:rPr>
          <w:rFonts w:eastAsia="Times New Roman"/>
          <w:color w:val="000000" w:themeColor="text1"/>
        </w:rPr>
        <w:t xml:space="preserve"> (408) 808-2118</w:t>
      </w:r>
      <w:r w:rsidR="00BF0925">
        <w:rPr>
          <w:rFonts w:eastAsia="Times New Roman"/>
          <w:color w:val="000000" w:themeColor="text1"/>
        </w:rPr>
        <w:t xml:space="preserve">, </w:t>
      </w:r>
      <w:r w:rsidR="003D7969">
        <w:rPr>
          <w:rFonts w:eastAsia="Times New Roman"/>
          <w:color w:val="000000" w:themeColor="text1"/>
        </w:rPr>
        <w:t>Justice Studies Library Guide – URL:</w:t>
      </w:r>
      <w:r w:rsidRPr="00233EBE">
        <w:rPr>
          <w:rFonts w:eastAsia="Times New Roman"/>
          <w:color w:val="000000" w:themeColor="text1"/>
        </w:rPr>
        <w:t xml:space="preserve"> </w:t>
      </w:r>
      <w:hyperlink r:id="rId10" w:history="1">
        <w:r w:rsidRPr="00583D7B">
          <w:rPr>
            <w:rStyle w:val="Hyperlink"/>
            <w:rFonts w:eastAsia="Times New Roman"/>
          </w:rPr>
          <w:t>http://libguides.sjsu.edu/justicestudies</w:t>
        </w:r>
      </w:hyperlink>
      <w:r>
        <w:rPr>
          <w:rFonts w:eastAsia="Times New Roman"/>
          <w:color w:val="000000" w:themeColor="text1"/>
        </w:rPr>
        <w:t xml:space="preserve"> </w:t>
      </w:r>
      <w:r w:rsidRPr="00233EBE">
        <w:rPr>
          <w:rFonts w:eastAsia="Times New Roman"/>
          <w:color w:val="000000" w:themeColor="text1"/>
        </w:rPr>
        <w:t xml:space="preserve"> </w:t>
      </w:r>
    </w:p>
    <w:p w14:paraId="518CA4C0" w14:textId="4BC3DAAA" w:rsidR="002D1995" w:rsidRDefault="002D1995" w:rsidP="00150A4E">
      <w:pPr>
        <w:pStyle w:val="Heading2"/>
      </w:pPr>
      <w:r w:rsidRPr="00310987">
        <w:t>Course Requirements and Assignments</w:t>
      </w:r>
    </w:p>
    <w:p w14:paraId="43C8727A" w14:textId="00F5976B" w:rsidR="00F10C94" w:rsidRPr="00AD6BAD" w:rsidRDefault="008E0BBE" w:rsidP="00F10C94">
      <w:pPr>
        <w:rPr>
          <w:b/>
        </w:rPr>
      </w:pPr>
      <w:r>
        <w:rPr>
          <w:b/>
        </w:rPr>
        <w:t>Homework (18</w:t>
      </w:r>
      <w:r w:rsidR="00F10C94" w:rsidRPr="00AD6BAD">
        <w:rPr>
          <w:b/>
        </w:rPr>
        <w:t xml:space="preserve"> Points</w:t>
      </w:r>
      <w:r>
        <w:rPr>
          <w:b/>
        </w:rPr>
        <w:t xml:space="preserve"> – 6</w:t>
      </w:r>
      <w:r w:rsidR="001070B3" w:rsidRPr="00AD6BAD">
        <w:rPr>
          <w:b/>
        </w:rPr>
        <w:t xml:space="preserve"> at 3 points each</w:t>
      </w:r>
      <w:r w:rsidR="00F10C94" w:rsidRPr="00AD6BAD">
        <w:rPr>
          <w:b/>
        </w:rPr>
        <w:t>)</w:t>
      </w:r>
    </w:p>
    <w:p w14:paraId="673DDD37" w14:textId="7B734E35" w:rsidR="00395037" w:rsidRDefault="00150A4E" w:rsidP="00395037">
      <w:r>
        <w:t xml:space="preserve">As </w:t>
      </w:r>
      <w:r w:rsidR="00395037">
        <w:t>new ways to think about writing for the social sciences</w:t>
      </w:r>
      <w:r>
        <w:t xml:space="preserve"> are covered</w:t>
      </w:r>
      <w:r w:rsidR="00395037">
        <w:t xml:space="preserve">, there will also be opportunities to </w:t>
      </w:r>
      <w:r w:rsidR="00AD6BAD">
        <w:t>generate your own writing to further hone these skills.  This will allow for detailed feedback on assignments with somewhat lower stakes</w:t>
      </w:r>
      <w:r w:rsidR="00395037">
        <w:t xml:space="preserve">.  </w:t>
      </w:r>
      <w:r w:rsidR="00AD6BAD">
        <w:t>This will also include assignments like doing an academic literature search.</w:t>
      </w:r>
    </w:p>
    <w:p w14:paraId="2865A965" w14:textId="77777777" w:rsidR="00DC4A6E" w:rsidRDefault="00DC4A6E" w:rsidP="00F10C94"/>
    <w:p w14:paraId="4DCAD2BB" w14:textId="2C92E7E3" w:rsidR="00F10C94" w:rsidRPr="00DC4A6E" w:rsidRDefault="00777AE8" w:rsidP="00F10C94">
      <w:pPr>
        <w:rPr>
          <w:b/>
        </w:rPr>
      </w:pPr>
      <w:r>
        <w:rPr>
          <w:b/>
        </w:rPr>
        <w:t>In-Class Assignments (30</w:t>
      </w:r>
      <w:r w:rsidR="00F10C94" w:rsidRPr="00DC4A6E">
        <w:rPr>
          <w:b/>
        </w:rPr>
        <w:t xml:space="preserve"> Points</w:t>
      </w:r>
      <w:r>
        <w:rPr>
          <w:b/>
        </w:rPr>
        <w:t xml:space="preserve"> – 15 at 2</w:t>
      </w:r>
      <w:r w:rsidR="001070B3" w:rsidRPr="00DC4A6E">
        <w:rPr>
          <w:b/>
        </w:rPr>
        <w:t xml:space="preserve"> points each</w:t>
      </w:r>
      <w:r w:rsidR="00F10C94" w:rsidRPr="00DC4A6E">
        <w:rPr>
          <w:b/>
        </w:rPr>
        <w:t>)</w:t>
      </w:r>
    </w:p>
    <w:p w14:paraId="40F1923E" w14:textId="77777777" w:rsidR="00777AE8" w:rsidRDefault="00777AE8" w:rsidP="00F10C94">
      <w:r>
        <w:t xml:space="preserve">This course will cover specific content about the nature of social science writing in the American Psychological Association style as well as techniques useful for social scientific writing.  There will be several practice assignments (mostly in the form of credit/no credit quizzes) that reinforce these.  </w:t>
      </w:r>
    </w:p>
    <w:p w14:paraId="1BCB64CF" w14:textId="77777777" w:rsidR="00777AE8" w:rsidRDefault="00777AE8" w:rsidP="00F10C94"/>
    <w:p w14:paraId="5F205DA2" w14:textId="2F9254C9" w:rsidR="00DC4A6E" w:rsidRDefault="00777AE8" w:rsidP="00F10C94">
      <w:r>
        <w:t>In addition, t</w:t>
      </w:r>
      <w:r w:rsidR="00CC1915">
        <w:t>hrough</w:t>
      </w:r>
      <w:r w:rsidR="00150A4E">
        <w:t>out</w:t>
      </w:r>
      <w:r w:rsidR="00CC1915">
        <w:t xml:space="preserve"> this course</w:t>
      </w:r>
      <w:r w:rsidR="00395037">
        <w:t>,</w:t>
      </w:r>
      <w:r w:rsidR="00CC1915">
        <w:t xml:space="preserve"> students will be encountering new content from academic sources and need to digest them and their implications before writing about them.  </w:t>
      </w:r>
      <w:r>
        <w:t>These will also have an in-class assignment component.</w:t>
      </w:r>
      <w:r w:rsidR="00395037">
        <w:t xml:space="preserve">  Eventually this will take the form of formal peer-review assignments.</w:t>
      </w:r>
    </w:p>
    <w:p w14:paraId="77B4F6CD" w14:textId="77777777" w:rsidR="00DC4A6E" w:rsidRDefault="00DC4A6E" w:rsidP="00F10C94"/>
    <w:p w14:paraId="08DC68D0" w14:textId="64BC6F41" w:rsidR="00F10C94" w:rsidRPr="00AD6BAD" w:rsidRDefault="00A00783" w:rsidP="00F10C94">
      <w:pPr>
        <w:rPr>
          <w:b/>
        </w:rPr>
      </w:pPr>
      <w:r w:rsidRPr="00AD6BAD">
        <w:rPr>
          <w:b/>
        </w:rPr>
        <w:t>Article Breakdowns (20</w:t>
      </w:r>
      <w:r w:rsidR="00F10C94" w:rsidRPr="00AD6BAD">
        <w:rPr>
          <w:b/>
        </w:rPr>
        <w:t xml:space="preserve"> Points</w:t>
      </w:r>
      <w:r w:rsidR="00B31366" w:rsidRPr="00AD6BAD">
        <w:rPr>
          <w:b/>
        </w:rPr>
        <w:t xml:space="preserve"> – 5 at 4 points each</w:t>
      </w:r>
      <w:r w:rsidR="00F10C94" w:rsidRPr="00AD6BAD">
        <w:rPr>
          <w:b/>
        </w:rPr>
        <w:t>)</w:t>
      </w:r>
    </w:p>
    <w:p w14:paraId="693673BF" w14:textId="12937C37" w:rsidR="00AD6BAD" w:rsidRDefault="00AD6BAD" w:rsidP="00F10C94">
      <w:r>
        <w:t>A critical piece of learning how to write for the social sciences in APA style is the treatment of peer-reviewed artic</w:t>
      </w:r>
      <w:r w:rsidR="00150A4E">
        <w:t>les.  Instructor</w:t>
      </w:r>
      <w:r>
        <w:t xml:space="preserve"> will be providing four or five for each of four topic areas to facilitate learning about how to read peer-reviewed articles and write about them.</w:t>
      </w:r>
    </w:p>
    <w:p w14:paraId="5A5E2822" w14:textId="32D19D16" w:rsidR="00AD6BAD" w:rsidRDefault="00AD6BAD" w:rsidP="00F10C94"/>
    <w:p w14:paraId="2E84126F" w14:textId="77777777" w:rsidR="006A247B" w:rsidRDefault="006A247B" w:rsidP="00F10C94"/>
    <w:p w14:paraId="42173FD5" w14:textId="10F8A1A1" w:rsidR="00AD6BAD" w:rsidRPr="00150A4E" w:rsidRDefault="00AD6BAD" w:rsidP="00F10C94">
      <w:pPr>
        <w:rPr>
          <w:b/>
        </w:rPr>
      </w:pPr>
      <w:r w:rsidRPr="00150A4E">
        <w:rPr>
          <w:b/>
        </w:rPr>
        <w:t>Rough Draft of Review Paper (5</w:t>
      </w:r>
      <w:r w:rsidR="00B43907" w:rsidRPr="00150A4E">
        <w:rPr>
          <w:b/>
        </w:rPr>
        <w:t xml:space="preserve"> Points)</w:t>
      </w:r>
    </w:p>
    <w:p w14:paraId="5CC254EF" w14:textId="00FC16AB" w:rsidR="00AD6BAD" w:rsidRDefault="00AD6BAD" w:rsidP="00F10C94">
      <w:r>
        <w:t>Toward the end of the course students will be asked to put together a full draft of a literature review paper.  This is so that first your peers and then then instructor can give detailed feedback.</w:t>
      </w:r>
      <w:r w:rsidR="00150A4E">
        <w:t xml:space="preserve"> This will be graded on completeness.</w:t>
      </w:r>
    </w:p>
    <w:p w14:paraId="677D0C10" w14:textId="2B82327B" w:rsidR="00A617AD" w:rsidRDefault="00A617AD" w:rsidP="00F10C94"/>
    <w:p w14:paraId="3CD75839" w14:textId="77777777" w:rsidR="006A247B" w:rsidRDefault="006A247B" w:rsidP="00F10C94"/>
    <w:p w14:paraId="05F0D5BD" w14:textId="625683DD" w:rsidR="00F10C94" w:rsidRPr="00150A4E" w:rsidRDefault="008E0BBE" w:rsidP="00F10C94">
      <w:pPr>
        <w:rPr>
          <w:b/>
        </w:rPr>
      </w:pPr>
      <w:r>
        <w:rPr>
          <w:b/>
        </w:rPr>
        <w:t>Final Paper (2</w:t>
      </w:r>
      <w:r w:rsidR="00777AE8">
        <w:rPr>
          <w:b/>
        </w:rPr>
        <w:t>7</w:t>
      </w:r>
      <w:r w:rsidR="00F10C94" w:rsidRPr="00150A4E">
        <w:rPr>
          <w:b/>
        </w:rPr>
        <w:t xml:space="preserve"> Points)</w:t>
      </w:r>
    </w:p>
    <w:p w14:paraId="61FE4C0D" w14:textId="513DEF81" w:rsidR="00150A4E" w:rsidRDefault="00150A4E" w:rsidP="00F10C94">
      <w:r>
        <w:t>This is the final paper and the culmination of all the skills students develop over this course.  The entire purpose of this course is to be able to write an academic paper of this quality.  It will be graded on all aspects of APA style, grammar, spelling, content, flow, coherence, the whole thing.  A rough rubric and several example papers will be provided.</w:t>
      </w:r>
    </w:p>
    <w:p w14:paraId="0E237EEE" w14:textId="77777777" w:rsidR="00F055F2" w:rsidRPr="00AD53CE" w:rsidRDefault="00F055F2" w:rsidP="00AD53CE"/>
    <w:p w14:paraId="02C91987" w14:textId="77777777" w:rsidR="00C50FCB" w:rsidRPr="00AD53CE" w:rsidRDefault="00C50FCB" w:rsidP="00AD53CE">
      <w:r w:rsidRPr="00AD53CE">
        <w:lastRenderedPageBreak/>
        <w:t xml:space="preserve">“Success in this course is based on the expectation that students will spend, for each unit </w:t>
      </w:r>
      <w:r w:rsidR="00F42C6E" w:rsidRPr="00AD53CE">
        <w:t>of credit, a minimum of 45</w:t>
      </w:r>
      <w:r w:rsidRPr="00AD53CE">
        <w:t xml:space="preserve"> hours over the length of the course (normally 3 hours per unit per week with 1 of the hours used for lecture) for instruction or preparation/studying or course related activities including but not limited to internships, labs, clinical </w:t>
      </w:r>
      <w:proofErr w:type="spellStart"/>
      <w:r w:rsidRPr="00AD53CE">
        <w:t>practica</w:t>
      </w:r>
      <w:proofErr w:type="spellEnd"/>
      <w:r w:rsidRPr="00AD53CE">
        <w:t xml:space="preserve">. Other course structures will have equivalent workload expectations as described in the syllabus.” </w:t>
      </w:r>
    </w:p>
    <w:p w14:paraId="4687696F" w14:textId="72C042F5" w:rsidR="008B3FA0" w:rsidRPr="00310987" w:rsidRDefault="008B3FA0" w:rsidP="008B3FA0">
      <w:pPr>
        <w:pStyle w:val="Heading2"/>
      </w:pPr>
      <w:r w:rsidRPr="00310987">
        <w:t xml:space="preserve">Grading </w:t>
      </w:r>
      <w:r w:rsidR="0069164B">
        <w:t>Information</w:t>
      </w:r>
    </w:p>
    <w:p w14:paraId="53E497B9" w14:textId="77777777" w:rsidR="008B3FA0" w:rsidRPr="00310987" w:rsidRDefault="008B3FA0" w:rsidP="008B3FA0"/>
    <w:p w14:paraId="54E01E96" w14:textId="3A10E0DE" w:rsidR="00135DAE" w:rsidRDefault="00135DAE" w:rsidP="00135DAE">
      <w:pPr>
        <w:ind w:left="-270"/>
      </w:pPr>
      <w:r w:rsidRPr="006E5667">
        <w:t>The course grade is based on the final score out of 100 p</w:t>
      </w:r>
      <w:r w:rsidR="00A617AD">
        <w:t>ossible points. I</w:t>
      </w:r>
      <w:r w:rsidRPr="006E5667">
        <w:t xml:space="preserve">t is possible for everyone to earn an A.  </w:t>
      </w:r>
      <w:r w:rsidRPr="006E5667">
        <w:rPr>
          <w:b/>
        </w:rPr>
        <w:t>Missing any deadline without su</w:t>
      </w:r>
      <w:r w:rsidR="00A617AD">
        <w:rPr>
          <w:b/>
        </w:rPr>
        <w:t>bmitting a valid</w:t>
      </w:r>
      <w:r w:rsidRPr="006E5667">
        <w:rPr>
          <w:b/>
        </w:rPr>
        <w:t xml:space="preserve"> excuse may result in a grade of zero for the item.</w:t>
      </w:r>
      <w:r w:rsidRPr="006E5667">
        <w:t xml:space="preserve"> </w:t>
      </w:r>
    </w:p>
    <w:p w14:paraId="67AF6185" w14:textId="350255AE" w:rsidR="00135DAE" w:rsidRPr="001931D3" w:rsidRDefault="00135DAE" w:rsidP="00135DAE">
      <w:pPr>
        <w:ind w:left="-270"/>
        <w:jc w:val="center"/>
        <w:rPr>
          <w:b/>
          <w:u w:val="single"/>
        </w:rPr>
      </w:pPr>
      <w:r w:rsidRPr="001931D3">
        <w:rPr>
          <w:b/>
          <w:u w:val="single"/>
        </w:rPr>
        <w:t>Grades are based on:</w:t>
      </w:r>
    </w:p>
    <w:p w14:paraId="7D528AA1" w14:textId="6E4E1D02" w:rsidR="00135DAE" w:rsidRPr="00135DAE" w:rsidRDefault="00135DAE" w:rsidP="00135DAE">
      <w:pPr>
        <w:ind w:left="-270"/>
        <w:jc w:val="center"/>
      </w:pPr>
      <w:r>
        <w:t>Practice Assignments</w:t>
      </w:r>
      <w:r w:rsidRPr="006E5667">
        <w:tab/>
      </w:r>
      <w:r>
        <w:tab/>
      </w:r>
      <w:r>
        <w:tab/>
        <w:t>16</w:t>
      </w:r>
      <w:r w:rsidRPr="006E5667">
        <w:t xml:space="preserve"> points</w:t>
      </w:r>
    </w:p>
    <w:p w14:paraId="5404994F" w14:textId="40D436B8" w:rsidR="00135DAE" w:rsidRDefault="00135DAE" w:rsidP="00135DAE">
      <w:pPr>
        <w:tabs>
          <w:tab w:val="left" w:pos="-1440"/>
        </w:tabs>
        <w:ind w:left="4320" w:hanging="4590"/>
        <w:jc w:val="center"/>
      </w:pPr>
      <w:r>
        <w:t xml:space="preserve">Homework                 </w:t>
      </w:r>
      <w:r w:rsidR="008E0BBE">
        <w:t xml:space="preserve">                              18</w:t>
      </w:r>
      <w:r w:rsidRPr="006E5667">
        <w:t xml:space="preserve"> points</w:t>
      </w:r>
    </w:p>
    <w:p w14:paraId="4E3D29B8" w14:textId="55838CAA" w:rsidR="00135DAE" w:rsidRDefault="001931D3" w:rsidP="00135DAE">
      <w:pPr>
        <w:tabs>
          <w:tab w:val="left" w:pos="-1440"/>
        </w:tabs>
        <w:ind w:left="4320" w:hanging="4590"/>
        <w:jc w:val="center"/>
      </w:pPr>
      <w:r>
        <w:t xml:space="preserve">Discussion and Peer Review </w:t>
      </w:r>
      <w:r w:rsidR="00135DAE">
        <w:t xml:space="preserve">                  </w:t>
      </w:r>
      <w:r>
        <w:t>18</w:t>
      </w:r>
      <w:r w:rsidR="00135DAE">
        <w:t xml:space="preserve"> points</w:t>
      </w:r>
    </w:p>
    <w:p w14:paraId="7C9CF43B" w14:textId="601AC5D6" w:rsidR="00135DAE" w:rsidRDefault="001931D3" w:rsidP="00135DAE">
      <w:pPr>
        <w:tabs>
          <w:tab w:val="left" w:pos="-1440"/>
        </w:tabs>
        <w:ind w:left="4320" w:hanging="4590"/>
        <w:jc w:val="center"/>
      </w:pPr>
      <w:r>
        <w:t xml:space="preserve">Article Breakdowns    </w:t>
      </w:r>
      <w:r w:rsidR="00135DAE">
        <w:t xml:space="preserve">                             20 points</w:t>
      </w:r>
    </w:p>
    <w:p w14:paraId="7E249681" w14:textId="4D1D24A6" w:rsidR="001931D3" w:rsidRDefault="001931D3" w:rsidP="00135DAE">
      <w:pPr>
        <w:tabs>
          <w:tab w:val="left" w:pos="-1440"/>
        </w:tabs>
        <w:ind w:left="4320" w:hanging="4590"/>
        <w:jc w:val="center"/>
      </w:pPr>
      <w:r>
        <w:t>Rough Draft                                               5 points</w:t>
      </w:r>
    </w:p>
    <w:p w14:paraId="1F59FBFF" w14:textId="6861653C" w:rsidR="00135DAE" w:rsidRPr="00135DAE" w:rsidRDefault="00135DAE" w:rsidP="00135DAE">
      <w:pPr>
        <w:tabs>
          <w:tab w:val="left" w:pos="-1440"/>
        </w:tabs>
        <w:ind w:left="4320" w:hanging="4590"/>
        <w:jc w:val="center"/>
        <w:rPr>
          <w:u w:val="single"/>
        </w:rPr>
      </w:pPr>
      <w:r w:rsidRPr="00135DAE">
        <w:rPr>
          <w:u w:val="single"/>
        </w:rPr>
        <w:t>Final Re</w:t>
      </w:r>
      <w:r>
        <w:rPr>
          <w:u w:val="single"/>
        </w:rPr>
        <w:t xml:space="preserve">view Paper                                 </w:t>
      </w:r>
      <w:r w:rsidR="008E0BBE">
        <w:rPr>
          <w:u w:val="single"/>
        </w:rPr>
        <w:t>23</w:t>
      </w:r>
      <w:r w:rsidRPr="00135DAE">
        <w:rPr>
          <w:u w:val="single"/>
        </w:rPr>
        <w:t xml:space="preserve"> points</w:t>
      </w:r>
    </w:p>
    <w:p w14:paraId="2C5285AE" w14:textId="252E1556" w:rsidR="00135DAE" w:rsidRDefault="00135DAE" w:rsidP="00135DAE">
      <w:pPr>
        <w:tabs>
          <w:tab w:val="left" w:pos="-1440"/>
        </w:tabs>
        <w:ind w:left="4320" w:hanging="4590"/>
        <w:jc w:val="center"/>
      </w:pPr>
      <w:r>
        <w:t xml:space="preserve">Total                                                      </w:t>
      </w:r>
      <w:r w:rsidRPr="006E5667">
        <w:t>100 points</w:t>
      </w:r>
    </w:p>
    <w:p w14:paraId="6B949A68" w14:textId="77777777" w:rsidR="00135DAE" w:rsidRDefault="00135DAE" w:rsidP="00135DAE">
      <w:pPr>
        <w:tabs>
          <w:tab w:val="left" w:pos="-1440"/>
        </w:tabs>
        <w:ind w:left="4320" w:hanging="4590"/>
        <w:jc w:val="center"/>
      </w:pPr>
    </w:p>
    <w:p w14:paraId="629D3BF2" w14:textId="7D641B59" w:rsidR="00135DAE" w:rsidRPr="001931D3" w:rsidRDefault="00135DAE" w:rsidP="00135DAE">
      <w:pPr>
        <w:tabs>
          <w:tab w:val="left" w:pos="-1440"/>
        </w:tabs>
        <w:ind w:left="4320" w:hanging="4590"/>
        <w:jc w:val="center"/>
        <w:rPr>
          <w:b/>
          <w:u w:val="single"/>
        </w:rPr>
      </w:pPr>
      <w:r w:rsidRPr="001931D3">
        <w:rPr>
          <w:b/>
          <w:u w:val="single"/>
        </w:rPr>
        <w:t>The grading scale is:</w:t>
      </w:r>
    </w:p>
    <w:p w14:paraId="4FDB3C8F" w14:textId="047A0F36" w:rsidR="00135DAE" w:rsidRPr="006E5667" w:rsidRDefault="00135DAE" w:rsidP="00135DAE">
      <w:pPr>
        <w:tabs>
          <w:tab w:val="left" w:pos="-1440"/>
        </w:tabs>
        <w:jc w:val="center"/>
      </w:pPr>
      <w:r w:rsidRPr="006E5667">
        <w:t>97 – 100 A+</w:t>
      </w:r>
    </w:p>
    <w:p w14:paraId="7E08693F" w14:textId="59A6310E" w:rsidR="00135DAE" w:rsidRDefault="00135DAE" w:rsidP="00135DAE">
      <w:pPr>
        <w:tabs>
          <w:tab w:val="left" w:pos="-1440"/>
        </w:tabs>
        <w:jc w:val="center"/>
      </w:pPr>
      <w:r w:rsidRPr="006E5667">
        <w:t>92 – 96 A</w:t>
      </w:r>
    </w:p>
    <w:p w14:paraId="47480BAC" w14:textId="57B4C6E4" w:rsidR="00135DAE" w:rsidRDefault="00135DAE" w:rsidP="00135DAE">
      <w:pPr>
        <w:tabs>
          <w:tab w:val="left" w:pos="-1440"/>
        </w:tabs>
        <w:jc w:val="center"/>
      </w:pPr>
      <w:r w:rsidRPr="006E5667">
        <w:t>89 – 91 A-</w:t>
      </w:r>
    </w:p>
    <w:p w14:paraId="28AF08B3" w14:textId="4D3F0CBE" w:rsidR="00135DAE" w:rsidRPr="006E5667" w:rsidRDefault="00135DAE" w:rsidP="00135DAE">
      <w:pPr>
        <w:tabs>
          <w:tab w:val="left" w:pos="-1440"/>
        </w:tabs>
        <w:jc w:val="center"/>
      </w:pPr>
      <w:r w:rsidRPr="006E5667">
        <w:t>87 – 88 B+</w:t>
      </w:r>
    </w:p>
    <w:p w14:paraId="11405CF0" w14:textId="06D8AECB" w:rsidR="00135DAE" w:rsidRDefault="00135DAE" w:rsidP="00135DAE">
      <w:pPr>
        <w:tabs>
          <w:tab w:val="left" w:pos="-1440"/>
        </w:tabs>
        <w:jc w:val="center"/>
      </w:pPr>
      <w:r w:rsidRPr="006E5667">
        <w:t>82 – 86 B</w:t>
      </w:r>
    </w:p>
    <w:p w14:paraId="5DED9132" w14:textId="41B64616" w:rsidR="00135DAE" w:rsidRPr="006E5667" w:rsidRDefault="00135DAE" w:rsidP="00135DAE">
      <w:pPr>
        <w:tabs>
          <w:tab w:val="left" w:pos="-1440"/>
        </w:tabs>
        <w:jc w:val="center"/>
      </w:pPr>
      <w:r w:rsidRPr="006E5667">
        <w:t>79 – 81 B-</w:t>
      </w:r>
    </w:p>
    <w:p w14:paraId="6B054C96" w14:textId="08AB9782" w:rsidR="00135DAE" w:rsidRDefault="00135DAE" w:rsidP="00135DAE">
      <w:pPr>
        <w:tabs>
          <w:tab w:val="left" w:pos="-1440"/>
        </w:tabs>
        <w:jc w:val="center"/>
      </w:pPr>
      <w:r w:rsidRPr="006E5667">
        <w:t>77 – 78 C+</w:t>
      </w:r>
    </w:p>
    <w:p w14:paraId="7DE800A7" w14:textId="39DFFDB7" w:rsidR="00135DAE" w:rsidRDefault="00135DAE" w:rsidP="00135DAE">
      <w:pPr>
        <w:tabs>
          <w:tab w:val="left" w:pos="-1440"/>
        </w:tabs>
        <w:jc w:val="center"/>
      </w:pPr>
      <w:r w:rsidRPr="006E5667">
        <w:t>72 – 76 C</w:t>
      </w:r>
    </w:p>
    <w:p w14:paraId="5F9F3A15" w14:textId="611524C1" w:rsidR="00135DAE" w:rsidRDefault="00135DAE" w:rsidP="00135DAE">
      <w:pPr>
        <w:tabs>
          <w:tab w:val="left" w:pos="-1440"/>
        </w:tabs>
        <w:jc w:val="center"/>
      </w:pPr>
      <w:r w:rsidRPr="006E5667">
        <w:t>69 – 71 C-</w:t>
      </w:r>
    </w:p>
    <w:p w14:paraId="486E1089" w14:textId="032FE0B3" w:rsidR="00135DAE" w:rsidRDefault="00135DAE" w:rsidP="00135DAE">
      <w:pPr>
        <w:tabs>
          <w:tab w:val="left" w:pos="-1440"/>
        </w:tabs>
        <w:jc w:val="center"/>
      </w:pPr>
      <w:r w:rsidRPr="006E5667">
        <w:t>67 – 68 D+</w:t>
      </w:r>
    </w:p>
    <w:p w14:paraId="38FACA9E" w14:textId="5ECBEBAC" w:rsidR="00135DAE" w:rsidRDefault="00135DAE" w:rsidP="00135DAE">
      <w:pPr>
        <w:tabs>
          <w:tab w:val="left" w:pos="-1440"/>
        </w:tabs>
        <w:jc w:val="center"/>
      </w:pPr>
      <w:r w:rsidRPr="006E5667">
        <w:t>62 – 66 D</w:t>
      </w:r>
    </w:p>
    <w:p w14:paraId="417D3A00" w14:textId="501D0B9D" w:rsidR="00135DAE" w:rsidRPr="006E5667" w:rsidRDefault="00135DAE" w:rsidP="00135DAE">
      <w:pPr>
        <w:tabs>
          <w:tab w:val="left" w:pos="-1440"/>
        </w:tabs>
        <w:jc w:val="center"/>
      </w:pPr>
      <w:r w:rsidRPr="006E5667">
        <w:t>59 – 61 D-</w:t>
      </w:r>
    </w:p>
    <w:p w14:paraId="7C26F0DB" w14:textId="0553669F" w:rsidR="00135DAE" w:rsidRPr="006E5667" w:rsidRDefault="00135DAE" w:rsidP="00135DAE">
      <w:pPr>
        <w:tabs>
          <w:tab w:val="left" w:pos="-1440"/>
        </w:tabs>
        <w:jc w:val="center"/>
        <w:rPr>
          <w:b/>
        </w:rPr>
      </w:pPr>
      <w:r w:rsidRPr="006E5667">
        <w:t>58 and below F</w:t>
      </w:r>
    </w:p>
    <w:p w14:paraId="1B0FE1DB" w14:textId="22048CF0" w:rsidR="00444C92" w:rsidRPr="001F5F14" w:rsidRDefault="00444C92" w:rsidP="00444C92">
      <w:pPr>
        <w:pStyle w:val="Heading2"/>
      </w:pPr>
      <w:r w:rsidRPr="00310987">
        <w:t>University Policies</w:t>
      </w:r>
    </w:p>
    <w:p w14:paraId="17A59457" w14:textId="4452B954" w:rsidR="001F6230" w:rsidRPr="00D27744" w:rsidRDefault="006001E3">
      <w:r w:rsidRPr="0048282F">
        <w:rPr>
          <w:lang w:eastAsia="en-US"/>
        </w:rPr>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w:t>
      </w:r>
      <w:r w:rsidR="001B61EB" w:rsidRPr="0048282F">
        <w:rPr>
          <w:lang w:eastAsia="en-US"/>
        </w:rPr>
        <w:t xml:space="preserve">Office of Graduate and Undergraduate Programs’ </w:t>
      </w:r>
      <w:hyperlink r:id="rId11" w:history="1">
        <w:r w:rsidR="001B61EB" w:rsidRPr="0048282F">
          <w:rPr>
            <w:rStyle w:val="Hyperlink"/>
            <w:lang w:eastAsia="en-US"/>
          </w:rPr>
          <w:t>Syllabus Information</w:t>
        </w:r>
        <w:r w:rsidR="001B61EB" w:rsidRPr="0048282F">
          <w:rPr>
            <w:rStyle w:val="Hyperlink"/>
          </w:rPr>
          <w:t xml:space="preserve"> web page</w:t>
        </w:r>
      </w:hyperlink>
      <w:r w:rsidR="001B61EB" w:rsidRPr="0048282F">
        <w:rPr>
          <w:lang w:eastAsia="en-US"/>
        </w:rPr>
        <w:t xml:space="preserve"> at http://www.sjsu.edu/</w:t>
      </w:r>
      <w:proofErr w:type="spellStart"/>
      <w:r w:rsidR="001B61EB" w:rsidRPr="0048282F">
        <w:rPr>
          <w:lang w:eastAsia="en-US"/>
        </w:rPr>
        <w:t>gup</w:t>
      </w:r>
      <w:proofErr w:type="spellEnd"/>
      <w:r w:rsidR="001B61EB" w:rsidRPr="0048282F">
        <w:rPr>
          <w:lang w:eastAsia="en-US"/>
        </w:rPr>
        <w:t>/</w:t>
      </w:r>
      <w:proofErr w:type="spellStart"/>
      <w:r w:rsidR="001B61EB" w:rsidRPr="0048282F">
        <w:rPr>
          <w:lang w:eastAsia="en-US"/>
        </w:rPr>
        <w:t>syllabusinfo</w:t>
      </w:r>
      <w:proofErr w:type="spellEnd"/>
      <w:r w:rsidR="001B61EB" w:rsidRPr="0048282F">
        <w:rPr>
          <w:lang w:eastAsia="en-US"/>
        </w:rPr>
        <w:t>/</w:t>
      </w:r>
      <w:r w:rsidRPr="0048282F">
        <w:t>”</w:t>
      </w:r>
      <w:r w:rsidR="001F6230">
        <w:rPr>
          <w:i/>
          <w:highlight w:val="lightGray"/>
        </w:rPr>
        <w:br w:type="page"/>
      </w:r>
    </w:p>
    <w:p w14:paraId="46389B75" w14:textId="77777777" w:rsidR="00B86DEB" w:rsidRPr="00CB0080" w:rsidRDefault="00B86DEB" w:rsidP="001F6230">
      <w:pPr>
        <w:tabs>
          <w:tab w:val="left" w:pos="2310"/>
        </w:tabs>
        <w:rPr>
          <w:rFonts w:ascii="Arial" w:hAnsi="Arial" w:cs="Arial"/>
          <w:color w:val="222222"/>
        </w:rPr>
      </w:pPr>
    </w:p>
    <w:p w14:paraId="04B0B526" w14:textId="6489885B" w:rsidR="00444C92" w:rsidRPr="00310987" w:rsidRDefault="000D0D08" w:rsidP="00193294">
      <w:pPr>
        <w:pStyle w:val="Heading1"/>
      </w:pPr>
      <w:r>
        <w:t xml:space="preserve">JS 100W: Writing Workshop, </w:t>
      </w:r>
      <w:r w:rsidR="004A23B3">
        <w:t>Fall</w:t>
      </w:r>
      <w:r>
        <w:t xml:space="preserve"> 201</w:t>
      </w:r>
      <w:r w:rsidR="008E0BBE">
        <w:t>8</w:t>
      </w:r>
      <w:r w:rsidR="00193294">
        <w:t xml:space="preserve"> - </w:t>
      </w:r>
      <w:r w:rsidR="00444C92" w:rsidRPr="00310987">
        <w:t>Course Schedule</w:t>
      </w:r>
    </w:p>
    <w:p w14:paraId="0A22301A" w14:textId="38DBCF2A" w:rsidR="00444C92" w:rsidRPr="00310987" w:rsidRDefault="000D0D08" w:rsidP="00444C92">
      <w:pPr>
        <w:rPr>
          <w:i/>
        </w:rPr>
      </w:pPr>
      <w:r>
        <w:rPr>
          <w:i/>
        </w:rPr>
        <w:t>This</w:t>
      </w:r>
      <w:r w:rsidR="00444C92" w:rsidRPr="00310987">
        <w:rPr>
          <w:i/>
        </w:rPr>
        <w:t xml:space="preserve"> schedule is subject to c</w:t>
      </w:r>
      <w:r>
        <w:rPr>
          <w:i/>
        </w:rPr>
        <w:t>hange with fair notice sent via Canvas.  Always use the date in the Canvas Assignment over the dates here</w:t>
      </w:r>
      <w:r w:rsidR="00444C92" w:rsidRPr="00310987">
        <w:rPr>
          <w:i/>
        </w:rPr>
        <w:t xml:space="preserve">. </w:t>
      </w:r>
      <w:r w:rsidR="001070B3">
        <w:rPr>
          <w:i/>
        </w:rPr>
        <w:t xml:space="preserve">For maximum flexibility for students, the first three Parts of the course have a single due date, but </w:t>
      </w:r>
      <w:r w:rsidR="001070B3" w:rsidRPr="001070B3">
        <w:rPr>
          <w:b/>
          <w:i/>
          <w:u w:val="single"/>
        </w:rPr>
        <w:t xml:space="preserve">completion </w:t>
      </w:r>
      <w:r w:rsidR="00D12A30">
        <w:rPr>
          <w:b/>
          <w:i/>
          <w:u w:val="single"/>
        </w:rPr>
        <w:t>following</w:t>
      </w:r>
      <w:r w:rsidR="001070B3" w:rsidRPr="001070B3">
        <w:rPr>
          <w:b/>
          <w:i/>
          <w:u w:val="single"/>
        </w:rPr>
        <w:t xml:space="preserve"> the below schedule is strongly encouraged</w:t>
      </w:r>
      <w:r w:rsidR="001070B3">
        <w:rPr>
          <w:i/>
        </w:rPr>
        <w:t>.</w:t>
      </w:r>
    </w:p>
    <w:p w14:paraId="2B545175" w14:textId="77777777" w:rsidR="00357A34" w:rsidRDefault="00357A34" w:rsidP="00357A34">
      <w:pPr>
        <w:pStyle w:val="Heading2"/>
      </w:pPr>
      <w:r w:rsidRPr="00310987">
        <w:t>Classroom Protocol</w:t>
      </w:r>
    </w:p>
    <w:p w14:paraId="5CC5B2F2" w14:textId="77777777" w:rsidR="00357A34" w:rsidRPr="00D27744" w:rsidRDefault="00357A34" w:rsidP="00357A34">
      <w:pPr>
        <w:rPr>
          <w:b/>
        </w:rPr>
      </w:pPr>
      <w:r w:rsidRPr="00D27744">
        <w:rPr>
          <w:b/>
        </w:rPr>
        <w:t>Instructor’s Note on Communication</w:t>
      </w:r>
      <w:r>
        <w:rPr>
          <w:b/>
        </w:rPr>
        <w:t>:</w:t>
      </w:r>
    </w:p>
    <w:p w14:paraId="276EC5A8" w14:textId="77777777" w:rsidR="00357A34" w:rsidRDefault="00357A34" w:rsidP="00357A34"/>
    <w:p w14:paraId="70E50B3F" w14:textId="5646153B" w:rsidR="00B43907" w:rsidRDefault="00357A34" w:rsidP="002E72AD">
      <w:r w:rsidRPr="00D27744">
        <w:t>As you know, a university degree is a significant undertaking and requires a high level of commitment, time management, organization, and initiative. Thus, it is in your best intere</w:t>
      </w:r>
      <w:r>
        <w:t xml:space="preserve">st to stay on top of the lectures and readings </w:t>
      </w:r>
      <w:r w:rsidRPr="00D27744">
        <w:t xml:space="preserve">and keep in touch with the instructor. The best way to keep in touch is </w:t>
      </w:r>
      <w:r>
        <w:t>through email</w:t>
      </w:r>
      <w:r w:rsidRPr="00D27744">
        <w:t xml:space="preserve">. Emails will be mostly only responded to during business hours (Monday through Friday only). </w:t>
      </w:r>
    </w:p>
    <w:p w14:paraId="59A964DB" w14:textId="77777777" w:rsidR="00D57DAC" w:rsidRPr="00B43907" w:rsidRDefault="00D57DAC" w:rsidP="002E72AD"/>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14:paraId="2C5A8268" w14:textId="77777777" w:rsidTr="001F6230">
        <w:trPr>
          <w:trHeight w:val="432"/>
          <w:tblHeader/>
        </w:trPr>
        <w:tc>
          <w:tcPr>
            <w:tcW w:w="864" w:type="dxa"/>
          </w:tcPr>
          <w:p w14:paraId="66A7F314" w14:textId="77777777" w:rsidR="00444C92" w:rsidRPr="001F6230" w:rsidRDefault="00444C92" w:rsidP="001F6230">
            <w:pPr>
              <w:jc w:val="center"/>
              <w:rPr>
                <w:b/>
              </w:rPr>
            </w:pPr>
            <w:r w:rsidRPr="001F6230">
              <w:rPr>
                <w:b/>
              </w:rPr>
              <w:t>Week</w:t>
            </w:r>
          </w:p>
        </w:tc>
        <w:tc>
          <w:tcPr>
            <w:tcW w:w="1440" w:type="dxa"/>
          </w:tcPr>
          <w:p w14:paraId="54254591" w14:textId="77777777" w:rsidR="00444C92" w:rsidRPr="00310987" w:rsidRDefault="00444C92" w:rsidP="001F6230">
            <w:pPr>
              <w:jc w:val="center"/>
            </w:pPr>
            <w:r w:rsidRPr="001F6230">
              <w:rPr>
                <w:b/>
              </w:rPr>
              <w:t>Date</w:t>
            </w:r>
          </w:p>
        </w:tc>
        <w:tc>
          <w:tcPr>
            <w:tcW w:w="8154" w:type="dxa"/>
          </w:tcPr>
          <w:p w14:paraId="34EABCD2" w14:textId="60D618D8" w:rsidR="00444C92" w:rsidRPr="001F6230" w:rsidRDefault="00444C92" w:rsidP="001F6230">
            <w:pPr>
              <w:rPr>
                <w:b/>
              </w:rPr>
            </w:pPr>
            <w:r w:rsidRPr="001F6230">
              <w:rPr>
                <w:b/>
              </w:rPr>
              <w:t>Topics, Readings, Assignments</w:t>
            </w:r>
            <w:r w:rsidR="002E72AD">
              <w:rPr>
                <w:b/>
              </w:rPr>
              <w:t xml:space="preserve"> Due</w:t>
            </w:r>
            <w:r w:rsidRPr="001F6230">
              <w:rPr>
                <w:b/>
              </w:rPr>
              <w:t>, Deadlines</w:t>
            </w:r>
          </w:p>
        </w:tc>
      </w:tr>
      <w:tr w:rsidR="00444C92" w:rsidRPr="00310987" w14:paraId="2417681D" w14:textId="77777777" w:rsidTr="001F6230">
        <w:trPr>
          <w:trHeight w:val="432"/>
        </w:trPr>
        <w:tc>
          <w:tcPr>
            <w:tcW w:w="864" w:type="dxa"/>
            <w:tcBorders>
              <w:bottom w:val="single" w:sz="4" w:space="0" w:color="auto"/>
            </w:tcBorders>
          </w:tcPr>
          <w:p w14:paraId="27499983" w14:textId="77777777" w:rsidR="00444C92" w:rsidRPr="00310987" w:rsidRDefault="00444C92" w:rsidP="001F6230">
            <w:pPr>
              <w:jc w:val="center"/>
            </w:pPr>
            <w:r w:rsidRPr="00310987">
              <w:t>1</w:t>
            </w:r>
          </w:p>
        </w:tc>
        <w:tc>
          <w:tcPr>
            <w:tcW w:w="1440" w:type="dxa"/>
            <w:tcBorders>
              <w:bottom w:val="single" w:sz="4" w:space="0" w:color="auto"/>
            </w:tcBorders>
          </w:tcPr>
          <w:p w14:paraId="4D93063D" w14:textId="2F488708" w:rsidR="00444C92" w:rsidRPr="00310987" w:rsidRDefault="002E72AD" w:rsidP="000E3218">
            <w:r>
              <w:t>1/25</w:t>
            </w:r>
          </w:p>
        </w:tc>
        <w:tc>
          <w:tcPr>
            <w:tcW w:w="8154" w:type="dxa"/>
            <w:tcBorders>
              <w:bottom w:val="single" w:sz="4" w:space="0" w:color="auto"/>
            </w:tcBorders>
          </w:tcPr>
          <w:p w14:paraId="5D17C55B" w14:textId="77777777" w:rsidR="008D2A81" w:rsidRDefault="008D2A81" w:rsidP="001F6230">
            <w:r w:rsidRPr="008D2A81">
              <w:rPr>
                <w:b/>
              </w:rPr>
              <w:t xml:space="preserve">Topic: </w:t>
            </w:r>
            <w:r w:rsidR="000D0D08">
              <w:t>Introduction</w:t>
            </w:r>
            <w:r w:rsidR="00777AE8">
              <w:t>; Topic Discussion</w:t>
            </w:r>
          </w:p>
          <w:p w14:paraId="1C632F39" w14:textId="5ADBE96A" w:rsidR="008A00B1" w:rsidRPr="002E72AD" w:rsidRDefault="008A00B1" w:rsidP="008A00B1">
            <w:r>
              <w:rPr>
                <w:b/>
              </w:rPr>
              <w:t xml:space="preserve">Assignments Due: </w:t>
            </w:r>
            <w:r>
              <w:t>In-Class</w:t>
            </w:r>
            <w:r>
              <w:t xml:space="preserve"> Assignment 1</w:t>
            </w:r>
          </w:p>
        </w:tc>
      </w:tr>
      <w:tr w:rsidR="005F1C5B" w:rsidRPr="00310987" w14:paraId="0AA8EDFC" w14:textId="77777777" w:rsidTr="001F6230">
        <w:trPr>
          <w:trHeight w:val="432"/>
        </w:trPr>
        <w:tc>
          <w:tcPr>
            <w:tcW w:w="864" w:type="dxa"/>
          </w:tcPr>
          <w:p w14:paraId="3101E22C" w14:textId="6DBE12DB" w:rsidR="005F1C5B" w:rsidRPr="00310987" w:rsidRDefault="00746659" w:rsidP="001F6230">
            <w:pPr>
              <w:jc w:val="center"/>
            </w:pPr>
            <w:r>
              <w:t>2</w:t>
            </w:r>
          </w:p>
        </w:tc>
        <w:tc>
          <w:tcPr>
            <w:tcW w:w="1440" w:type="dxa"/>
          </w:tcPr>
          <w:p w14:paraId="304E9052" w14:textId="1E8D3564" w:rsidR="005F1C5B" w:rsidRPr="00310987" w:rsidRDefault="002E72AD" w:rsidP="000E3218">
            <w:r>
              <w:t>2/1</w:t>
            </w:r>
          </w:p>
        </w:tc>
        <w:tc>
          <w:tcPr>
            <w:tcW w:w="8154" w:type="dxa"/>
          </w:tcPr>
          <w:p w14:paraId="4FDBA9CF" w14:textId="3D271E70" w:rsidR="005F1C5B" w:rsidRDefault="008D2A81" w:rsidP="001F6230">
            <w:r w:rsidRPr="008D2A81">
              <w:rPr>
                <w:b/>
              </w:rPr>
              <w:t xml:space="preserve">Topic: </w:t>
            </w:r>
            <w:r w:rsidR="000D0D08">
              <w:t>Basic Writing Primer</w:t>
            </w:r>
          </w:p>
          <w:p w14:paraId="3550AC57" w14:textId="2C530C17" w:rsidR="002E72AD" w:rsidRDefault="002E72AD" w:rsidP="001F6230">
            <w:r>
              <w:rPr>
                <w:b/>
              </w:rPr>
              <w:t xml:space="preserve">Assignments Due: </w:t>
            </w:r>
            <w:r w:rsidR="008A00B1">
              <w:t>In-Class Assignment 2</w:t>
            </w:r>
          </w:p>
          <w:p w14:paraId="51036790" w14:textId="083313EE" w:rsidR="008D2A81" w:rsidRPr="00310987" w:rsidRDefault="008D2A81" w:rsidP="001F6230">
            <w:r>
              <w:rPr>
                <w:b/>
              </w:rPr>
              <w:t>Read:</w:t>
            </w:r>
            <w:r w:rsidR="00A37E93">
              <w:t xml:space="preserve"> Chapters 3,</w:t>
            </w:r>
            <w:r w:rsidRPr="008D2A81">
              <w:t xml:space="preserve"> 4</w:t>
            </w:r>
            <w:r w:rsidR="00A37E93">
              <w:t>, and 6</w:t>
            </w:r>
          </w:p>
        </w:tc>
      </w:tr>
      <w:tr w:rsidR="00444C92" w:rsidRPr="00310987" w14:paraId="5696291E" w14:textId="77777777" w:rsidTr="001F6230">
        <w:trPr>
          <w:trHeight w:val="432"/>
        </w:trPr>
        <w:tc>
          <w:tcPr>
            <w:tcW w:w="864" w:type="dxa"/>
          </w:tcPr>
          <w:p w14:paraId="0DBE9AE4" w14:textId="31F0E9E2" w:rsidR="00444C92" w:rsidRPr="00310987" w:rsidRDefault="00746659" w:rsidP="001F6230">
            <w:pPr>
              <w:jc w:val="center"/>
            </w:pPr>
            <w:r>
              <w:t>3</w:t>
            </w:r>
          </w:p>
        </w:tc>
        <w:tc>
          <w:tcPr>
            <w:tcW w:w="1440" w:type="dxa"/>
          </w:tcPr>
          <w:p w14:paraId="6448D519" w14:textId="00DAA4A4" w:rsidR="00444C92" w:rsidRPr="00310987" w:rsidRDefault="00D57DAC" w:rsidP="000E3218">
            <w:r>
              <w:t>2/8</w:t>
            </w:r>
          </w:p>
        </w:tc>
        <w:tc>
          <w:tcPr>
            <w:tcW w:w="8154" w:type="dxa"/>
          </w:tcPr>
          <w:p w14:paraId="26C52272" w14:textId="5CF798D8" w:rsidR="00444C92" w:rsidRDefault="008D2A81" w:rsidP="001F6230">
            <w:r w:rsidRPr="008D2A81">
              <w:rPr>
                <w:b/>
              </w:rPr>
              <w:t xml:space="preserve">Topic: </w:t>
            </w:r>
            <w:r w:rsidR="000D0D08">
              <w:t>Social Science Articles</w:t>
            </w:r>
          </w:p>
          <w:p w14:paraId="592409BB" w14:textId="4FC140AC" w:rsidR="00B43907" w:rsidRPr="002E72AD" w:rsidRDefault="002E72AD" w:rsidP="001F6230">
            <w:pPr>
              <w:rPr>
                <w:b/>
              </w:rPr>
            </w:pPr>
            <w:r>
              <w:rPr>
                <w:b/>
              </w:rPr>
              <w:t xml:space="preserve">Assignments Due: </w:t>
            </w:r>
            <w:r w:rsidR="008A00B1">
              <w:t>In-Class Assignment 3</w:t>
            </w:r>
            <w:r w:rsidRPr="008D2A81">
              <w:t>; Homework 1</w:t>
            </w:r>
          </w:p>
        </w:tc>
      </w:tr>
      <w:tr w:rsidR="005F1C5B" w:rsidRPr="00310987" w14:paraId="45E4C9E6" w14:textId="77777777" w:rsidTr="001F6230">
        <w:trPr>
          <w:trHeight w:val="432"/>
        </w:trPr>
        <w:tc>
          <w:tcPr>
            <w:tcW w:w="864" w:type="dxa"/>
          </w:tcPr>
          <w:p w14:paraId="59B44A19" w14:textId="51CD4EC0" w:rsidR="005F1C5B" w:rsidRPr="00310987" w:rsidRDefault="00746659" w:rsidP="001F6230">
            <w:pPr>
              <w:jc w:val="center"/>
            </w:pPr>
            <w:r>
              <w:t>4</w:t>
            </w:r>
          </w:p>
        </w:tc>
        <w:tc>
          <w:tcPr>
            <w:tcW w:w="1440" w:type="dxa"/>
          </w:tcPr>
          <w:p w14:paraId="748B97FE" w14:textId="7E432F5A" w:rsidR="005F1C5B" w:rsidRPr="00310987" w:rsidRDefault="00D57DAC" w:rsidP="000E3218">
            <w:r>
              <w:t>2/15</w:t>
            </w:r>
          </w:p>
        </w:tc>
        <w:tc>
          <w:tcPr>
            <w:tcW w:w="8154" w:type="dxa"/>
          </w:tcPr>
          <w:p w14:paraId="10BD17A9" w14:textId="29074BF9" w:rsidR="005F1C5B" w:rsidRDefault="008D2A81" w:rsidP="001F6230">
            <w:r w:rsidRPr="008D2A81">
              <w:rPr>
                <w:b/>
              </w:rPr>
              <w:t xml:space="preserve">Topic: </w:t>
            </w:r>
            <w:r w:rsidR="000D0D08">
              <w:t>Citing a Sources</w:t>
            </w:r>
            <w:r w:rsidR="009C14E7">
              <w:t xml:space="preserve">; Plagiarism </w:t>
            </w:r>
          </w:p>
          <w:p w14:paraId="3AA2EA3C" w14:textId="5AF6ACF8" w:rsidR="002E72AD" w:rsidRDefault="002E72AD" w:rsidP="002E72AD">
            <w:r>
              <w:rPr>
                <w:b/>
              </w:rPr>
              <w:t>Assignments</w:t>
            </w:r>
            <w:r w:rsidR="008A00B1">
              <w:rPr>
                <w:b/>
              </w:rPr>
              <w:t xml:space="preserve"> Due</w:t>
            </w:r>
            <w:r>
              <w:rPr>
                <w:b/>
              </w:rPr>
              <w:t xml:space="preserve">: </w:t>
            </w:r>
            <w:r w:rsidR="008A00B1">
              <w:t>In-Class Assignment 4</w:t>
            </w:r>
            <w:r w:rsidRPr="008D2A81">
              <w:t xml:space="preserve">; </w:t>
            </w:r>
            <w:r w:rsidR="008A00B1">
              <w:t>Homework 2</w:t>
            </w:r>
          </w:p>
          <w:p w14:paraId="2A52CF3B" w14:textId="00B4FEE3" w:rsidR="002357A0" w:rsidRPr="00310987" w:rsidRDefault="002357A0" w:rsidP="002E72AD">
            <w:r>
              <w:rPr>
                <w:b/>
              </w:rPr>
              <w:t>Read:</w:t>
            </w:r>
            <w:r>
              <w:t xml:space="preserve"> Chapters 8</w:t>
            </w:r>
            <w:r w:rsidRPr="008D2A81">
              <w:t xml:space="preserve"> and </w:t>
            </w:r>
            <w:r>
              <w:t>12</w:t>
            </w:r>
          </w:p>
        </w:tc>
      </w:tr>
      <w:tr w:rsidR="00444C92" w:rsidRPr="00310987" w14:paraId="66A593D4" w14:textId="77777777" w:rsidTr="001F6230">
        <w:trPr>
          <w:trHeight w:val="432"/>
        </w:trPr>
        <w:tc>
          <w:tcPr>
            <w:tcW w:w="864" w:type="dxa"/>
          </w:tcPr>
          <w:p w14:paraId="7522509F" w14:textId="26D81CB2" w:rsidR="00444C92" w:rsidRPr="00310987" w:rsidRDefault="00746659" w:rsidP="001F6230">
            <w:pPr>
              <w:jc w:val="center"/>
            </w:pPr>
            <w:r>
              <w:t>5</w:t>
            </w:r>
          </w:p>
        </w:tc>
        <w:tc>
          <w:tcPr>
            <w:tcW w:w="1440" w:type="dxa"/>
          </w:tcPr>
          <w:p w14:paraId="407BDC52" w14:textId="47D014DF" w:rsidR="00444C92" w:rsidRPr="00310987" w:rsidRDefault="00D57DAC" w:rsidP="000E3218">
            <w:r>
              <w:t>2/22</w:t>
            </w:r>
          </w:p>
        </w:tc>
        <w:tc>
          <w:tcPr>
            <w:tcW w:w="8154" w:type="dxa"/>
          </w:tcPr>
          <w:p w14:paraId="71E2DE57" w14:textId="6F6619E9" w:rsidR="00B43907" w:rsidRDefault="008D2A81" w:rsidP="001F6230">
            <w:r w:rsidRPr="008D2A81">
              <w:rPr>
                <w:b/>
              </w:rPr>
              <w:t xml:space="preserve">Topic: </w:t>
            </w:r>
            <w:r w:rsidR="000D0D08">
              <w:t>Writing About a Social Science Paper</w:t>
            </w:r>
          </w:p>
          <w:p w14:paraId="6DCC08E7" w14:textId="1DE436B5" w:rsidR="002E72AD" w:rsidRDefault="002E72AD" w:rsidP="002E72AD">
            <w:r>
              <w:rPr>
                <w:b/>
              </w:rPr>
              <w:t>Assignments</w:t>
            </w:r>
            <w:r w:rsidR="008A00B1">
              <w:rPr>
                <w:b/>
              </w:rPr>
              <w:t xml:space="preserve"> Due</w:t>
            </w:r>
            <w:r>
              <w:rPr>
                <w:b/>
              </w:rPr>
              <w:t xml:space="preserve">: </w:t>
            </w:r>
            <w:r w:rsidR="008A00B1">
              <w:t>In-Class Assignment 5</w:t>
            </w:r>
          </w:p>
          <w:p w14:paraId="6AC019AB" w14:textId="0923B522" w:rsidR="002357A0" w:rsidRPr="001070B3" w:rsidRDefault="002357A0" w:rsidP="001F6230">
            <w:pPr>
              <w:rPr>
                <w:b/>
              </w:rPr>
            </w:pPr>
            <w:r>
              <w:rPr>
                <w:b/>
              </w:rPr>
              <w:t>Read:</w:t>
            </w:r>
            <w:r>
              <w:t xml:space="preserve"> Chapter 5</w:t>
            </w:r>
          </w:p>
        </w:tc>
      </w:tr>
      <w:tr w:rsidR="005F1C5B" w:rsidRPr="00310987" w14:paraId="229F6E43" w14:textId="77777777" w:rsidTr="001F6230">
        <w:trPr>
          <w:trHeight w:val="432"/>
        </w:trPr>
        <w:tc>
          <w:tcPr>
            <w:tcW w:w="864" w:type="dxa"/>
          </w:tcPr>
          <w:p w14:paraId="79251CA1" w14:textId="427581AE" w:rsidR="005F1C5B" w:rsidRPr="00310987" w:rsidRDefault="00746659" w:rsidP="001F6230">
            <w:pPr>
              <w:jc w:val="center"/>
            </w:pPr>
            <w:r>
              <w:t>6</w:t>
            </w:r>
          </w:p>
        </w:tc>
        <w:tc>
          <w:tcPr>
            <w:tcW w:w="1440" w:type="dxa"/>
          </w:tcPr>
          <w:p w14:paraId="1FC84CEB" w14:textId="5E5BD435" w:rsidR="005F1C5B" w:rsidRPr="00310987" w:rsidRDefault="00D57DAC" w:rsidP="001F6230">
            <w:r>
              <w:t>3/1</w:t>
            </w:r>
          </w:p>
        </w:tc>
        <w:tc>
          <w:tcPr>
            <w:tcW w:w="8154" w:type="dxa"/>
          </w:tcPr>
          <w:p w14:paraId="5AA47977" w14:textId="58090758" w:rsidR="005F1C5B" w:rsidRDefault="008D2A81" w:rsidP="001F6230">
            <w:r w:rsidRPr="008D2A81">
              <w:rPr>
                <w:b/>
              </w:rPr>
              <w:t xml:space="preserve">Topic: </w:t>
            </w:r>
            <w:r w:rsidR="000D0D08">
              <w:t>APA Style Formatting</w:t>
            </w:r>
          </w:p>
          <w:p w14:paraId="138918C8" w14:textId="436EEBFF" w:rsidR="002E72AD" w:rsidRDefault="008A00B1" w:rsidP="002E72AD">
            <w:r>
              <w:rPr>
                <w:b/>
              </w:rPr>
              <w:t xml:space="preserve">Assignments Due: </w:t>
            </w:r>
            <w:r>
              <w:t>In-Class</w:t>
            </w:r>
            <w:r>
              <w:t xml:space="preserve"> Assignment 6, </w:t>
            </w:r>
            <w:r w:rsidR="002E72AD" w:rsidRPr="008D2A81">
              <w:t>Article Breakdown 1</w:t>
            </w:r>
            <w:bookmarkStart w:id="0" w:name="_GoBack"/>
            <w:bookmarkEnd w:id="0"/>
          </w:p>
          <w:p w14:paraId="623B93BC" w14:textId="5EEF06D3" w:rsidR="00071069" w:rsidRPr="001070B3" w:rsidRDefault="00071069" w:rsidP="001F6230">
            <w:pPr>
              <w:rPr>
                <w:b/>
              </w:rPr>
            </w:pPr>
            <w:r>
              <w:rPr>
                <w:b/>
              </w:rPr>
              <w:t>Read:</w:t>
            </w:r>
            <w:r w:rsidRPr="008D2A81">
              <w:t xml:space="preserve"> Chapter</w:t>
            </w:r>
            <w:r>
              <w:t xml:space="preserve"> 14 and optionally Chapter 16</w:t>
            </w:r>
          </w:p>
        </w:tc>
      </w:tr>
      <w:tr w:rsidR="00444C92" w:rsidRPr="00310987" w14:paraId="6AB21BCE" w14:textId="77777777" w:rsidTr="001F6230">
        <w:trPr>
          <w:trHeight w:val="432"/>
        </w:trPr>
        <w:tc>
          <w:tcPr>
            <w:tcW w:w="864" w:type="dxa"/>
          </w:tcPr>
          <w:p w14:paraId="5955C772" w14:textId="6BC67311" w:rsidR="00444C92" w:rsidRPr="00310987" w:rsidRDefault="00746659" w:rsidP="001F6230">
            <w:pPr>
              <w:jc w:val="center"/>
            </w:pPr>
            <w:r>
              <w:t>7</w:t>
            </w:r>
          </w:p>
        </w:tc>
        <w:tc>
          <w:tcPr>
            <w:tcW w:w="1440" w:type="dxa"/>
          </w:tcPr>
          <w:p w14:paraId="4AD148B7" w14:textId="24EB6AD2" w:rsidR="00444C92" w:rsidRPr="00310987" w:rsidRDefault="00D57DAC" w:rsidP="00D57DAC">
            <w:r>
              <w:t>3/8</w:t>
            </w:r>
          </w:p>
        </w:tc>
        <w:tc>
          <w:tcPr>
            <w:tcW w:w="8154" w:type="dxa"/>
          </w:tcPr>
          <w:p w14:paraId="63003433" w14:textId="0E4C31B4" w:rsidR="00444C92" w:rsidRDefault="008D2A81" w:rsidP="001F6230">
            <w:r w:rsidRPr="008D2A81">
              <w:rPr>
                <w:b/>
              </w:rPr>
              <w:t xml:space="preserve">Topic: </w:t>
            </w:r>
            <w:r w:rsidR="000D0D08">
              <w:t>Writing About a Topic or Idea</w:t>
            </w:r>
          </w:p>
          <w:p w14:paraId="59DF6853" w14:textId="22122E8A" w:rsidR="001070B3" w:rsidRPr="002E72AD" w:rsidRDefault="002E72AD" w:rsidP="001F6230">
            <w:r>
              <w:rPr>
                <w:b/>
              </w:rPr>
              <w:t>Assignments</w:t>
            </w:r>
            <w:r w:rsidR="008A00B1">
              <w:rPr>
                <w:b/>
              </w:rPr>
              <w:t xml:space="preserve"> Due</w:t>
            </w:r>
            <w:r>
              <w:rPr>
                <w:b/>
              </w:rPr>
              <w:t xml:space="preserve">: </w:t>
            </w:r>
            <w:r w:rsidR="008A00B1">
              <w:t>In-Class Assignment 7</w:t>
            </w:r>
            <w:r w:rsidRPr="008D2A81">
              <w:t>; Homework 3</w:t>
            </w:r>
          </w:p>
        </w:tc>
      </w:tr>
      <w:tr w:rsidR="005F1C5B" w:rsidRPr="00310987" w14:paraId="54006667" w14:textId="77777777" w:rsidTr="001F6230">
        <w:trPr>
          <w:trHeight w:val="432"/>
        </w:trPr>
        <w:tc>
          <w:tcPr>
            <w:tcW w:w="864" w:type="dxa"/>
            <w:tcBorders>
              <w:bottom w:val="single" w:sz="4" w:space="0" w:color="auto"/>
            </w:tcBorders>
          </w:tcPr>
          <w:p w14:paraId="4DE19E01" w14:textId="2A77A20F" w:rsidR="005F1C5B" w:rsidRPr="00310987" w:rsidRDefault="00746659" w:rsidP="001F6230">
            <w:pPr>
              <w:jc w:val="center"/>
            </w:pPr>
            <w:r>
              <w:t>8</w:t>
            </w:r>
          </w:p>
        </w:tc>
        <w:tc>
          <w:tcPr>
            <w:tcW w:w="1440" w:type="dxa"/>
            <w:tcBorders>
              <w:bottom w:val="single" w:sz="4" w:space="0" w:color="auto"/>
            </w:tcBorders>
          </w:tcPr>
          <w:p w14:paraId="637762FB" w14:textId="22F6EC7D" w:rsidR="005F1C5B" w:rsidRPr="00310987" w:rsidRDefault="00D57DAC" w:rsidP="000E3218">
            <w:r>
              <w:t>3/15</w:t>
            </w:r>
          </w:p>
        </w:tc>
        <w:tc>
          <w:tcPr>
            <w:tcW w:w="8154" w:type="dxa"/>
            <w:tcBorders>
              <w:bottom w:val="single" w:sz="4" w:space="0" w:color="auto"/>
            </w:tcBorders>
          </w:tcPr>
          <w:p w14:paraId="40509120" w14:textId="4C0B8ABA" w:rsidR="005F1C5B" w:rsidRDefault="008D2A81" w:rsidP="001F6230">
            <w:r w:rsidRPr="008D2A81">
              <w:rPr>
                <w:b/>
              </w:rPr>
              <w:t xml:space="preserve">Topic: </w:t>
            </w:r>
            <w:r w:rsidR="000D0D08">
              <w:t>Developing a Thesis</w:t>
            </w:r>
          </w:p>
          <w:p w14:paraId="761D101F" w14:textId="38EEF42A" w:rsidR="001070B3" w:rsidRPr="002E72AD" w:rsidRDefault="002E72AD" w:rsidP="008A00B1">
            <w:r>
              <w:rPr>
                <w:b/>
              </w:rPr>
              <w:t>Assignments</w:t>
            </w:r>
            <w:r w:rsidR="008A00B1">
              <w:rPr>
                <w:b/>
              </w:rPr>
              <w:t xml:space="preserve"> Due:</w:t>
            </w:r>
            <w:r w:rsidR="008A00B1">
              <w:rPr>
                <w:b/>
              </w:rPr>
              <w:t xml:space="preserve"> </w:t>
            </w:r>
            <w:r w:rsidR="008A00B1">
              <w:t>In-Class</w:t>
            </w:r>
            <w:r w:rsidR="008A00B1">
              <w:t xml:space="preserve"> Assignment 8; </w:t>
            </w:r>
            <w:r w:rsidRPr="008D2A81">
              <w:t>Article Breakdown 2</w:t>
            </w:r>
          </w:p>
        </w:tc>
      </w:tr>
      <w:tr w:rsidR="00444C92" w:rsidRPr="00310987" w14:paraId="48A69D17" w14:textId="77777777" w:rsidTr="00B43907">
        <w:trPr>
          <w:trHeight w:val="432"/>
        </w:trPr>
        <w:tc>
          <w:tcPr>
            <w:tcW w:w="864" w:type="dxa"/>
          </w:tcPr>
          <w:p w14:paraId="2E65620C" w14:textId="34BB5C1A" w:rsidR="00444C92" w:rsidRPr="00310987" w:rsidRDefault="00746659" w:rsidP="001F6230">
            <w:pPr>
              <w:jc w:val="center"/>
            </w:pPr>
            <w:r>
              <w:t>9</w:t>
            </w:r>
          </w:p>
        </w:tc>
        <w:tc>
          <w:tcPr>
            <w:tcW w:w="1440" w:type="dxa"/>
          </w:tcPr>
          <w:p w14:paraId="026F3E08" w14:textId="2C974947" w:rsidR="00444C92" w:rsidRPr="00310987" w:rsidRDefault="00D57DAC" w:rsidP="000E3218">
            <w:r>
              <w:t>3/22</w:t>
            </w:r>
          </w:p>
        </w:tc>
        <w:tc>
          <w:tcPr>
            <w:tcW w:w="8154" w:type="dxa"/>
          </w:tcPr>
          <w:p w14:paraId="19DF7BB2" w14:textId="1D84A533" w:rsidR="00444C92" w:rsidRDefault="008D2A81" w:rsidP="001F6230">
            <w:r w:rsidRPr="008D2A81">
              <w:rPr>
                <w:b/>
              </w:rPr>
              <w:t xml:space="preserve">Topic: </w:t>
            </w:r>
            <w:r w:rsidR="000D0D08">
              <w:t>Other Forms of Writing</w:t>
            </w:r>
          </w:p>
          <w:p w14:paraId="00AB59F4" w14:textId="66A63FBD" w:rsidR="001070B3" w:rsidRPr="002E72AD" w:rsidRDefault="002E72AD" w:rsidP="008A00B1">
            <w:r>
              <w:rPr>
                <w:b/>
              </w:rPr>
              <w:t>Assignments</w:t>
            </w:r>
            <w:r w:rsidR="008A00B1">
              <w:rPr>
                <w:b/>
              </w:rPr>
              <w:t xml:space="preserve"> </w:t>
            </w:r>
            <w:r w:rsidR="008A00B1">
              <w:rPr>
                <w:b/>
              </w:rPr>
              <w:t xml:space="preserve">Due: </w:t>
            </w:r>
            <w:r w:rsidR="008A00B1">
              <w:t>In-Class</w:t>
            </w:r>
            <w:r w:rsidR="008A00B1">
              <w:t xml:space="preserve"> Assignment 9</w:t>
            </w:r>
            <w:r>
              <w:rPr>
                <w:b/>
              </w:rPr>
              <w:t xml:space="preserve"> </w:t>
            </w:r>
            <w:r w:rsidRPr="008D2A81">
              <w:t>Article Breakdown 3</w:t>
            </w:r>
          </w:p>
        </w:tc>
      </w:tr>
      <w:tr w:rsidR="005F1C5B" w:rsidRPr="00310987" w14:paraId="698BE4DB" w14:textId="77777777" w:rsidTr="001070B3">
        <w:trPr>
          <w:trHeight w:val="467"/>
        </w:trPr>
        <w:tc>
          <w:tcPr>
            <w:tcW w:w="864" w:type="dxa"/>
          </w:tcPr>
          <w:p w14:paraId="3AE555B7" w14:textId="47276861" w:rsidR="005F1C5B" w:rsidRPr="00310987" w:rsidRDefault="00746659" w:rsidP="001F6230">
            <w:pPr>
              <w:jc w:val="center"/>
            </w:pPr>
            <w:r>
              <w:t>10</w:t>
            </w:r>
          </w:p>
        </w:tc>
        <w:tc>
          <w:tcPr>
            <w:tcW w:w="1440" w:type="dxa"/>
          </w:tcPr>
          <w:p w14:paraId="0B161677" w14:textId="07BB11AE" w:rsidR="005F1C5B" w:rsidRPr="00310987" w:rsidRDefault="00D57DAC" w:rsidP="001F6230">
            <w:r>
              <w:t>3/29</w:t>
            </w:r>
          </w:p>
        </w:tc>
        <w:tc>
          <w:tcPr>
            <w:tcW w:w="8154" w:type="dxa"/>
          </w:tcPr>
          <w:p w14:paraId="63317839" w14:textId="77777777" w:rsidR="00CE66EA" w:rsidRDefault="00CE66EA" w:rsidP="00CE66EA">
            <w:r w:rsidRPr="008D2A81">
              <w:rPr>
                <w:b/>
              </w:rPr>
              <w:t xml:space="preserve">Topic: </w:t>
            </w:r>
            <w:r>
              <w:t>Arguments in Social Science Writing</w:t>
            </w:r>
          </w:p>
          <w:p w14:paraId="6968838F" w14:textId="66441CC2" w:rsidR="002E72AD" w:rsidRPr="002E72AD" w:rsidRDefault="002E72AD" w:rsidP="00CE66EA">
            <w:r>
              <w:rPr>
                <w:b/>
              </w:rPr>
              <w:t>Assignments</w:t>
            </w:r>
            <w:r w:rsidR="008A00B1">
              <w:rPr>
                <w:b/>
              </w:rPr>
              <w:t xml:space="preserve"> Due</w:t>
            </w:r>
            <w:r>
              <w:rPr>
                <w:b/>
              </w:rPr>
              <w:t xml:space="preserve">: </w:t>
            </w:r>
            <w:r w:rsidR="008A00B1">
              <w:t>In-Class Assignment 10</w:t>
            </w:r>
            <w:r w:rsidRPr="002357A0">
              <w:t>; Homework 4</w:t>
            </w:r>
          </w:p>
        </w:tc>
      </w:tr>
      <w:tr w:rsidR="00AF6481" w:rsidRPr="00310987" w14:paraId="575C9116" w14:textId="77777777" w:rsidTr="00D57DAC">
        <w:trPr>
          <w:trHeight w:val="467"/>
        </w:trPr>
        <w:tc>
          <w:tcPr>
            <w:tcW w:w="864" w:type="dxa"/>
          </w:tcPr>
          <w:p w14:paraId="0694C8F0" w14:textId="2AE6C2A2" w:rsidR="00AF6481" w:rsidRDefault="00AF6481" w:rsidP="00AF6481">
            <w:pPr>
              <w:jc w:val="center"/>
            </w:pPr>
            <w:r>
              <w:t>11</w:t>
            </w:r>
          </w:p>
        </w:tc>
        <w:tc>
          <w:tcPr>
            <w:tcW w:w="1440" w:type="dxa"/>
          </w:tcPr>
          <w:p w14:paraId="14ED5A62" w14:textId="16A23DE6" w:rsidR="00AF6481" w:rsidRDefault="00D57DAC" w:rsidP="00AF6481">
            <w:r>
              <w:t>4/5</w:t>
            </w:r>
          </w:p>
        </w:tc>
        <w:tc>
          <w:tcPr>
            <w:tcW w:w="8154" w:type="dxa"/>
            <w:shd w:val="clear" w:color="auto" w:fill="BFBFBF" w:themeFill="background1" w:themeFillShade="BF"/>
          </w:tcPr>
          <w:p w14:paraId="70B1281B" w14:textId="069A2E51" w:rsidR="00AF6481" w:rsidRPr="008D2A81" w:rsidRDefault="00D57DAC" w:rsidP="00D57DAC">
            <w:pPr>
              <w:jc w:val="center"/>
              <w:rPr>
                <w:b/>
              </w:rPr>
            </w:pPr>
            <w:r>
              <w:rPr>
                <w:b/>
              </w:rPr>
              <w:t>SPRING BREAK!</w:t>
            </w:r>
          </w:p>
        </w:tc>
      </w:tr>
      <w:tr w:rsidR="00AF6481" w:rsidRPr="00310987" w14:paraId="594C9C80" w14:textId="77777777" w:rsidTr="001F6230">
        <w:trPr>
          <w:trHeight w:val="432"/>
        </w:trPr>
        <w:tc>
          <w:tcPr>
            <w:tcW w:w="864" w:type="dxa"/>
          </w:tcPr>
          <w:p w14:paraId="36D79295" w14:textId="5D02CFD7" w:rsidR="00AF6481" w:rsidRPr="00310987" w:rsidRDefault="00AF6481" w:rsidP="00AF6481">
            <w:pPr>
              <w:jc w:val="center"/>
            </w:pPr>
            <w:r>
              <w:t>12</w:t>
            </w:r>
          </w:p>
        </w:tc>
        <w:tc>
          <w:tcPr>
            <w:tcW w:w="1440" w:type="dxa"/>
          </w:tcPr>
          <w:p w14:paraId="071F1C9F" w14:textId="321589F4" w:rsidR="00AF6481" w:rsidRPr="00310987" w:rsidRDefault="00D57DAC" w:rsidP="00D57DAC">
            <w:r>
              <w:t>4/12</w:t>
            </w:r>
          </w:p>
        </w:tc>
        <w:tc>
          <w:tcPr>
            <w:tcW w:w="8154" w:type="dxa"/>
          </w:tcPr>
          <w:p w14:paraId="740451A6" w14:textId="337619FE" w:rsidR="00CE66EA" w:rsidRDefault="00CE66EA" w:rsidP="00CE66EA">
            <w:r w:rsidRPr="008D2A81">
              <w:rPr>
                <w:b/>
              </w:rPr>
              <w:t xml:space="preserve">Topic: </w:t>
            </w:r>
            <w:r w:rsidR="00D57DAC" w:rsidRPr="00D57DAC">
              <w:t xml:space="preserve">Introductions and </w:t>
            </w:r>
            <w:r>
              <w:t>Conclusions</w:t>
            </w:r>
          </w:p>
          <w:p w14:paraId="6CE1A048" w14:textId="30C3463C" w:rsidR="002E72AD" w:rsidRDefault="002E72AD" w:rsidP="002E72AD">
            <w:r>
              <w:rPr>
                <w:b/>
              </w:rPr>
              <w:t>Assignments</w:t>
            </w:r>
            <w:r w:rsidR="008A00B1">
              <w:rPr>
                <w:b/>
              </w:rPr>
              <w:t xml:space="preserve"> Due</w:t>
            </w:r>
            <w:r>
              <w:rPr>
                <w:b/>
              </w:rPr>
              <w:t xml:space="preserve">: </w:t>
            </w:r>
            <w:r w:rsidR="00D57DAC" w:rsidRPr="002357A0">
              <w:t>Homework 5</w:t>
            </w:r>
            <w:r w:rsidR="00D57DAC">
              <w:t xml:space="preserve">; </w:t>
            </w:r>
            <w:r w:rsidR="008A00B1">
              <w:t>In-Class Assignment 11</w:t>
            </w:r>
          </w:p>
          <w:p w14:paraId="4F99C5F8" w14:textId="6E9B523A" w:rsidR="00AF6481" w:rsidRPr="00B31366" w:rsidRDefault="00CE66EA" w:rsidP="00CE66EA">
            <w:pPr>
              <w:rPr>
                <w:b/>
              </w:rPr>
            </w:pPr>
            <w:r>
              <w:rPr>
                <w:b/>
              </w:rPr>
              <w:t>Read:</w:t>
            </w:r>
            <w:r>
              <w:t xml:space="preserve"> Chapter </w:t>
            </w:r>
            <w:r w:rsidR="00D57DAC">
              <w:t>7 &amp;</w:t>
            </w:r>
            <w:r>
              <w:t>11</w:t>
            </w:r>
          </w:p>
        </w:tc>
      </w:tr>
      <w:tr w:rsidR="00AF6481" w:rsidRPr="00310987" w14:paraId="72A0C6D3" w14:textId="77777777" w:rsidTr="00B43907">
        <w:trPr>
          <w:trHeight w:val="432"/>
        </w:trPr>
        <w:tc>
          <w:tcPr>
            <w:tcW w:w="864" w:type="dxa"/>
          </w:tcPr>
          <w:p w14:paraId="6B1CB96F" w14:textId="4C5A0053" w:rsidR="00AF6481" w:rsidRPr="00310987" w:rsidRDefault="00AF6481" w:rsidP="00AF6481">
            <w:pPr>
              <w:jc w:val="center"/>
            </w:pPr>
            <w:r>
              <w:t>13</w:t>
            </w:r>
          </w:p>
        </w:tc>
        <w:tc>
          <w:tcPr>
            <w:tcW w:w="1440" w:type="dxa"/>
          </w:tcPr>
          <w:p w14:paraId="4802B67C" w14:textId="5536DBD8" w:rsidR="00AF6481" w:rsidRPr="00310987" w:rsidRDefault="00D57DAC" w:rsidP="00AF6481">
            <w:r>
              <w:t>4/19</w:t>
            </w:r>
          </w:p>
        </w:tc>
        <w:tc>
          <w:tcPr>
            <w:tcW w:w="8154" w:type="dxa"/>
          </w:tcPr>
          <w:p w14:paraId="111ABB98" w14:textId="058C22DF" w:rsidR="00AF6481" w:rsidRDefault="00AF6481" w:rsidP="00AF6481">
            <w:r w:rsidRPr="008D2A81">
              <w:rPr>
                <w:b/>
              </w:rPr>
              <w:t xml:space="preserve">Topic: </w:t>
            </w:r>
            <w:r>
              <w:t>Adding More Complexity</w:t>
            </w:r>
          </w:p>
          <w:p w14:paraId="2B1F80E6" w14:textId="2810ECB6" w:rsidR="00AF6481" w:rsidRPr="002E72AD" w:rsidRDefault="002E72AD" w:rsidP="008A00B1">
            <w:r>
              <w:rPr>
                <w:b/>
              </w:rPr>
              <w:t>Assignments</w:t>
            </w:r>
            <w:r w:rsidR="008A00B1">
              <w:rPr>
                <w:b/>
              </w:rPr>
              <w:t xml:space="preserve"> </w:t>
            </w:r>
            <w:r w:rsidR="008A00B1">
              <w:rPr>
                <w:b/>
              </w:rPr>
              <w:t xml:space="preserve">Due: </w:t>
            </w:r>
            <w:r w:rsidR="008A00B1">
              <w:t>In-Class Assignment 1</w:t>
            </w:r>
            <w:r w:rsidR="008A00B1">
              <w:t>2</w:t>
            </w:r>
            <w:r>
              <w:rPr>
                <w:b/>
              </w:rPr>
              <w:t xml:space="preserve"> </w:t>
            </w:r>
            <w:r w:rsidRPr="002357A0">
              <w:t>A</w:t>
            </w:r>
            <w:r>
              <w:t>rticle Breakdown 4</w:t>
            </w:r>
          </w:p>
        </w:tc>
      </w:tr>
    </w:tbl>
    <w:p w14:paraId="61CB2818" w14:textId="770EC0C7" w:rsidR="00B43907" w:rsidRPr="00B43907" w:rsidRDefault="00B43907" w:rsidP="00193294">
      <w:pPr>
        <w:pStyle w:val="Heading2"/>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E842B7" w:rsidRPr="00310987" w14:paraId="101F0B91" w14:textId="77777777" w:rsidTr="00C75316">
        <w:trPr>
          <w:trHeight w:val="432"/>
          <w:tblHeader/>
        </w:trPr>
        <w:tc>
          <w:tcPr>
            <w:tcW w:w="864" w:type="dxa"/>
          </w:tcPr>
          <w:p w14:paraId="16EBE9A3" w14:textId="77777777" w:rsidR="00E842B7" w:rsidRPr="001F6230" w:rsidRDefault="00E842B7" w:rsidP="00C75316">
            <w:pPr>
              <w:jc w:val="center"/>
              <w:rPr>
                <w:b/>
              </w:rPr>
            </w:pPr>
            <w:r w:rsidRPr="001F6230">
              <w:rPr>
                <w:b/>
              </w:rPr>
              <w:t>Week</w:t>
            </w:r>
          </w:p>
        </w:tc>
        <w:tc>
          <w:tcPr>
            <w:tcW w:w="1440" w:type="dxa"/>
          </w:tcPr>
          <w:p w14:paraId="736ECF94" w14:textId="77777777" w:rsidR="00E842B7" w:rsidRPr="00310987" w:rsidRDefault="00E842B7" w:rsidP="00C75316">
            <w:pPr>
              <w:jc w:val="center"/>
            </w:pPr>
            <w:r w:rsidRPr="001F6230">
              <w:rPr>
                <w:b/>
              </w:rPr>
              <w:t>Date</w:t>
            </w:r>
          </w:p>
        </w:tc>
        <w:tc>
          <w:tcPr>
            <w:tcW w:w="8154" w:type="dxa"/>
          </w:tcPr>
          <w:p w14:paraId="7D1E57E6" w14:textId="77777777" w:rsidR="00E842B7" w:rsidRPr="001F6230" w:rsidRDefault="00E842B7" w:rsidP="00C75316">
            <w:pPr>
              <w:rPr>
                <w:b/>
              </w:rPr>
            </w:pPr>
            <w:r w:rsidRPr="001F6230">
              <w:rPr>
                <w:b/>
              </w:rPr>
              <w:t>Topics, Readings, Assignments, Deadlines</w:t>
            </w:r>
          </w:p>
        </w:tc>
      </w:tr>
      <w:tr w:rsidR="00AF6481" w:rsidRPr="00310987" w14:paraId="08AEB005" w14:textId="77777777" w:rsidTr="001F6230">
        <w:trPr>
          <w:trHeight w:val="432"/>
        </w:trPr>
        <w:tc>
          <w:tcPr>
            <w:tcW w:w="864" w:type="dxa"/>
            <w:tcBorders>
              <w:bottom w:val="single" w:sz="4" w:space="0" w:color="auto"/>
            </w:tcBorders>
          </w:tcPr>
          <w:p w14:paraId="1CF8939A" w14:textId="2FA9F9A2" w:rsidR="00AF6481" w:rsidRPr="00310987" w:rsidRDefault="00AF6481" w:rsidP="00AF6481">
            <w:pPr>
              <w:jc w:val="center"/>
            </w:pPr>
            <w:r>
              <w:t>14</w:t>
            </w:r>
          </w:p>
        </w:tc>
        <w:tc>
          <w:tcPr>
            <w:tcW w:w="1440" w:type="dxa"/>
            <w:tcBorders>
              <w:bottom w:val="single" w:sz="4" w:space="0" w:color="auto"/>
            </w:tcBorders>
          </w:tcPr>
          <w:p w14:paraId="074333AB" w14:textId="54C52736" w:rsidR="00AF6481" w:rsidRPr="00310987" w:rsidRDefault="00D57DAC" w:rsidP="00AF6481">
            <w:r>
              <w:t>4/26</w:t>
            </w:r>
          </w:p>
        </w:tc>
        <w:tc>
          <w:tcPr>
            <w:tcW w:w="8154" w:type="dxa"/>
            <w:tcBorders>
              <w:bottom w:val="single" w:sz="4" w:space="0" w:color="auto"/>
            </w:tcBorders>
          </w:tcPr>
          <w:p w14:paraId="3FBBB11B" w14:textId="40896474" w:rsidR="00AF6481" w:rsidRDefault="00AF6481" w:rsidP="00AF6481">
            <w:r w:rsidRPr="008D2A81">
              <w:rPr>
                <w:b/>
              </w:rPr>
              <w:t xml:space="preserve">Topic: </w:t>
            </w:r>
            <w:r>
              <w:t>Writing a Review Paper</w:t>
            </w:r>
          </w:p>
          <w:p w14:paraId="3821EDDB" w14:textId="5A934BD3" w:rsidR="00AF6481" w:rsidRPr="00310987" w:rsidRDefault="002E72AD" w:rsidP="00AF6481">
            <w:r>
              <w:rPr>
                <w:b/>
              </w:rPr>
              <w:t>Assignments</w:t>
            </w:r>
            <w:r w:rsidR="008A00B1">
              <w:rPr>
                <w:b/>
              </w:rPr>
              <w:t xml:space="preserve"> </w:t>
            </w:r>
            <w:r w:rsidR="008A00B1">
              <w:rPr>
                <w:b/>
              </w:rPr>
              <w:t xml:space="preserve">Due: </w:t>
            </w:r>
            <w:r w:rsidR="008A00B1">
              <w:t>In-Class Assignment 1</w:t>
            </w:r>
            <w:r w:rsidR="008A00B1">
              <w:t>3;</w:t>
            </w:r>
            <w:r>
              <w:rPr>
                <w:b/>
              </w:rPr>
              <w:t xml:space="preserve"> </w:t>
            </w:r>
            <w:r>
              <w:t>Article Breakdown 5</w:t>
            </w:r>
          </w:p>
        </w:tc>
      </w:tr>
      <w:tr w:rsidR="00AF6481" w:rsidRPr="00310987" w14:paraId="4CE2DB9B" w14:textId="77777777" w:rsidTr="00B31366">
        <w:trPr>
          <w:trHeight w:val="593"/>
        </w:trPr>
        <w:tc>
          <w:tcPr>
            <w:tcW w:w="864" w:type="dxa"/>
            <w:tcBorders>
              <w:bottom w:val="single" w:sz="4" w:space="0" w:color="auto"/>
            </w:tcBorders>
          </w:tcPr>
          <w:p w14:paraId="30A371E8" w14:textId="1FC889DD" w:rsidR="00AF6481" w:rsidRPr="00310987" w:rsidRDefault="00AF6481" w:rsidP="00AF6481">
            <w:pPr>
              <w:jc w:val="center"/>
            </w:pPr>
            <w:r>
              <w:t>15</w:t>
            </w:r>
          </w:p>
        </w:tc>
        <w:tc>
          <w:tcPr>
            <w:tcW w:w="1440" w:type="dxa"/>
            <w:tcBorders>
              <w:bottom w:val="single" w:sz="4" w:space="0" w:color="auto"/>
            </w:tcBorders>
          </w:tcPr>
          <w:p w14:paraId="09558CB4" w14:textId="58D6E95E" w:rsidR="00AF6481" w:rsidRPr="00310987" w:rsidRDefault="00D57DAC" w:rsidP="00AF6481">
            <w:r>
              <w:t>5/3</w:t>
            </w:r>
          </w:p>
        </w:tc>
        <w:tc>
          <w:tcPr>
            <w:tcW w:w="8154" w:type="dxa"/>
            <w:tcBorders>
              <w:bottom w:val="single" w:sz="4" w:space="0" w:color="auto"/>
            </w:tcBorders>
          </w:tcPr>
          <w:p w14:paraId="2D4447BC" w14:textId="2D5714C2" w:rsidR="00AF6481" w:rsidRPr="00AD6BAD" w:rsidRDefault="00AF6481" w:rsidP="00AF6481">
            <w:r w:rsidRPr="008D2A81">
              <w:rPr>
                <w:b/>
              </w:rPr>
              <w:t xml:space="preserve">Topic: </w:t>
            </w:r>
            <w:r w:rsidRPr="00AD6BAD">
              <w:t>Work on your rough draft</w:t>
            </w:r>
          </w:p>
          <w:p w14:paraId="32038A71" w14:textId="14BE5587" w:rsidR="00AF6481" w:rsidRPr="002E72AD" w:rsidRDefault="002E72AD" w:rsidP="00AF6481">
            <w:r>
              <w:rPr>
                <w:b/>
              </w:rPr>
              <w:t>Assignments</w:t>
            </w:r>
            <w:r w:rsidR="008A00B1">
              <w:rPr>
                <w:b/>
              </w:rPr>
              <w:t xml:space="preserve"> Due</w:t>
            </w:r>
            <w:r>
              <w:rPr>
                <w:b/>
              </w:rPr>
              <w:t xml:space="preserve">: </w:t>
            </w:r>
            <w:r w:rsidR="008A00B1">
              <w:t>In-Class</w:t>
            </w:r>
            <w:r w:rsidRPr="002357A0">
              <w:t xml:space="preserve"> Assignment </w:t>
            </w:r>
            <w:r w:rsidR="008A00B1">
              <w:t>14</w:t>
            </w:r>
          </w:p>
        </w:tc>
      </w:tr>
      <w:tr w:rsidR="00AF6481" w:rsidRPr="00310987" w14:paraId="186C2F91" w14:textId="77777777" w:rsidTr="001F6230">
        <w:trPr>
          <w:trHeight w:val="432"/>
        </w:trPr>
        <w:tc>
          <w:tcPr>
            <w:tcW w:w="864" w:type="dxa"/>
            <w:tcBorders>
              <w:bottom w:val="single" w:sz="4" w:space="0" w:color="auto"/>
            </w:tcBorders>
          </w:tcPr>
          <w:p w14:paraId="360F98E2" w14:textId="0D891921" w:rsidR="00AF6481" w:rsidRPr="00310987" w:rsidRDefault="00AF6481" w:rsidP="00AF6481">
            <w:pPr>
              <w:jc w:val="center"/>
            </w:pPr>
            <w:r>
              <w:t>16</w:t>
            </w:r>
          </w:p>
        </w:tc>
        <w:tc>
          <w:tcPr>
            <w:tcW w:w="1440" w:type="dxa"/>
            <w:tcBorders>
              <w:bottom w:val="single" w:sz="4" w:space="0" w:color="auto"/>
            </w:tcBorders>
          </w:tcPr>
          <w:p w14:paraId="0F68EC33" w14:textId="2527B8B1" w:rsidR="00AF6481" w:rsidRPr="00310987" w:rsidRDefault="00D57DAC" w:rsidP="00D57DAC">
            <w:r>
              <w:t>5</w:t>
            </w:r>
            <w:r w:rsidR="00AF6481">
              <w:t>/</w:t>
            </w:r>
            <w:r>
              <w:t>10</w:t>
            </w:r>
          </w:p>
        </w:tc>
        <w:tc>
          <w:tcPr>
            <w:tcW w:w="8154" w:type="dxa"/>
            <w:tcBorders>
              <w:bottom w:val="single" w:sz="4" w:space="0" w:color="auto"/>
            </w:tcBorders>
          </w:tcPr>
          <w:p w14:paraId="4EAE588E" w14:textId="1FF81CB9" w:rsidR="00AF6481" w:rsidRDefault="00AF6481" w:rsidP="00AF6481">
            <w:r w:rsidRPr="008D2A81">
              <w:rPr>
                <w:b/>
              </w:rPr>
              <w:t xml:space="preserve">Topic: </w:t>
            </w:r>
            <w:r>
              <w:t>Peer Reviews</w:t>
            </w:r>
          </w:p>
          <w:p w14:paraId="23171412" w14:textId="122FFBA0" w:rsidR="00AF6481" w:rsidRPr="00D57DAC" w:rsidRDefault="002E72AD" w:rsidP="00AF6481">
            <w:pPr>
              <w:rPr>
                <w:b/>
              </w:rPr>
            </w:pPr>
            <w:r>
              <w:rPr>
                <w:b/>
              </w:rPr>
              <w:t>Assignments</w:t>
            </w:r>
            <w:r w:rsidR="008A00B1">
              <w:rPr>
                <w:b/>
              </w:rPr>
              <w:t xml:space="preserve"> </w:t>
            </w:r>
            <w:r w:rsidR="008A00B1">
              <w:rPr>
                <w:b/>
              </w:rPr>
              <w:t xml:space="preserve">Due: </w:t>
            </w:r>
            <w:r w:rsidR="008A00B1">
              <w:t>In-Class Assignment 1</w:t>
            </w:r>
            <w:r w:rsidR="008A00B1">
              <w:t>5;</w:t>
            </w:r>
            <w:r>
              <w:rPr>
                <w:b/>
              </w:rPr>
              <w:t xml:space="preserve"> </w:t>
            </w:r>
            <w:r w:rsidRPr="002357A0">
              <w:t>Rough Draft</w:t>
            </w:r>
          </w:p>
          <w:p w14:paraId="473A08B0" w14:textId="1D492CA2" w:rsidR="00AF6481" w:rsidRPr="00310987" w:rsidRDefault="00AF6481" w:rsidP="00AF6481">
            <w:r>
              <w:rPr>
                <w:b/>
              </w:rPr>
              <w:t>Read:</w:t>
            </w:r>
            <w:r>
              <w:t xml:space="preserve"> Chapter 20</w:t>
            </w:r>
          </w:p>
        </w:tc>
      </w:tr>
      <w:tr w:rsidR="00AF6481" w14:paraId="4E9109F8" w14:textId="77777777" w:rsidTr="001F6230">
        <w:trPr>
          <w:trHeight w:val="432"/>
        </w:trPr>
        <w:tc>
          <w:tcPr>
            <w:tcW w:w="864" w:type="dxa"/>
          </w:tcPr>
          <w:p w14:paraId="17F89C53" w14:textId="77777777" w:rsidR="00AF6481" w:rsidRPr="00310987" w:rsidRDefault="00AF6481" w:rsidP="00AF6481">
            <w:pPr>
              <w:jc w:val="center"/>
            </w:pPr>
            <w:r w:rsidRPr="00310987">
              <w:t>Final Exam</w:t>
            </w:r>
          </w:p>
        </w:tc>
        <w:tc>
          <w:tcPr>
            <w:tcW w:w="1440" w:type="dxa"/>
          </w:tcPr>
          <w:p w14:paraId="3791E7D5" w14:textId="5516074C" w:rsidR="00AF6481" w:rsidRPr="00310987" w:rsidRDefault="00806107" w:rsidP="00806107">
            <w:r>
              <w:t>12/18</w:t>
            </w:r>
          </w:p>
        </w:tc>
        <w:tc>
          <w:tcPr>
            <w:tcW w:w="8154" w:type="dxa"/>
          </w:tcPr>
          <w:p w14:paraId="73779B63" w14:textId="7F0B7B8C" w:rsidR="00AF6481" w:rsidRPr="00D00C75" w:rsidRDefault="00AF6481" w:rsidP="00AF6481">
            <w:r>
              <w:t xml:space="preserve">- </w:t>
            </w:r>
            <w:r w:rsidRPr="00F10C94">
              <w:rPr>
                <w:b/>
              </w:rPr>
              <w:t>Final Review Paper Due</w:t>
            </w:r>
            <w:r>
              <w:rPr>
                <w:b/>
              </w:rPr>
              <w:t>; Discussion 9</w:t>
            </w:r>
          </w:p>
        </w:tc>
      </w:tr>
    </w:tbl>
    <w:p w14:paraId="2D38433D" w14:textId="56C7389F" w:rsidR="00A4266F" w:rsidRDefault="00A4266F" w:rsidP="00A4266F"/>
    <w:p w14:paraId="62785453" w14:textId="77777777" w:rsidR="005B40C1" w:rsidRPr="00A4266F" w:rsidRDefault="005B40C1" w:rsidP="00A4266F">
      <w:pPr>
        <w:jc w:val="right"/>
      </w:pPr>
    </w:p>
    <w:sectPr w:rsidR="005B40C1" w:rsidRPr="00A4266F" w:rsidSect="00371E3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E132E" w14:textId="77777777" w:rsidR="007C099E" w:rsidRDefault="007C099E">
      <w:r>
        <w:separator/>
      </w:r>
    </w:p>
  </w:endnote>
  <w:endnote w:type="continuationSeparator" w:id="0">
    <w:p w14:paraId="6E7571EA" w14:textId="77777777" w:rsidR="007C099E" w:rsidRDefault="007C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496A" w14:textId="36B6C784" w:rsidR="002F6AD3" w:rsidRDefault="00D12A30" w:rsidP="00E22102">
    <w:pPr>
      <w:pStyle w:val="Footer"/>
      <w:tabs>
        <w:tab w:val="clear" w:pos="8640"/>
        <w:tab w:val="right" w:pos="8190"/>
      </w:tabs>
      <w:ind w:right="360"/>
    </w:pPr>
    <w:r>
      <w:t>JS1</w:t>
    </w:r>
    <w:r w:rsidR="008E0BBE">
      <w:t>00W: Writing Workshop, Spring 2018</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8A00B1">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8A00B1">
      <w:rPr>
        <w:rStyle w:val="PageNumber"/>
        <w:noProof/>
      </w:rPr>
      <w:t>5</w:t>
    </w:r>
    <w:r w:rsidR="002F6AD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25E28" w14:textId="77777777" w:rsidR="007C099E" w:rsidRDefault="007C099E">
      <w:r>
        <w:separator/>
      </w:r>
    </w:p>
  </w:footnote>
  <w:footnote w:type="continuationSeparator" w:id="0">
    <w:p w14:paraId="7F3CF6C8" w14:textId="77777777" w:rsidR="007C099E" w:rsidRDefault="007C0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1069"/>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0D08"/>
    <w:rsid w:val="000D1F19"/>
    <w:rsid w:val="000D6A65"/>
    <w:rsid w:val="000E0892"/>
    <w:rsid w:val="000E214D"/>
    <w:rsid w:val="000E263F"/>
    <w:rsid w:val="000E3218"/>
    <w:rsid w:val="000F32E4"/>
    <w:rsid w:val="000F3F7D"/>
    <w:rsid w:val="000F54FF"/>
    <w:rsid w:val="000F6971"/>
    <w:rsid w:val="00101272"/>
    <w:rsid w:val="001070B3"/>
    <w:rsid w:val="001102F8"/>
    <w:rsid w:val="00111249"/>
    <w:rsid w:val="00112346"/>
    <w:rsid w:val="00113C04"/>
    <w:rsid w:val="0012511A"/>
    <w:rsid w:val="00130815"/>
    <w:rsid w:val="00131489"/>
    <w:rsid w:val="001322BB"/>
    <w:rsid w:val="0013574C"/>
    <w:rsid w:val="00135DAE"/>
    <w:rsid w:val="00137C1D"/>
    <w:rsid w:val="001416CE"/>
    <w:rsid w:val="00145568"/>
    <w:rsid w:val="00145CC6"/>
    <w:rsid w:val="00146B10"/>
    <w:rsid w:val="00150A4E"/>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84F"/>
    <w:rsid w:val="00181B3F"/>
    <w:rsid w:val="00181E3A"/>
    <w:rsid w:val="001931D3"/>
    <w:rsid w:val="00193294"/>
    <w:rsid w:val="001A18B4"/>
    <w:rsid w:val="001A5851"/>
    <w:rsid w:val="001A6119"/>
    <w:rsid w:val="001B3D42"/>
    <w:rsid w:val="001B4784"/>
    <w:rsid w:val="001B5884"/>
    <w:rsid w:val="001B61EB"/>
    <w:rsid w:val="001C0A2B"/>
    <w:rsid w:val="001C69F7"/>
    <w:rsid w:val="001D3A6B"/>
    <w:rsid w:val="001E2FA7"/>
    <w:rsid w:val="001E5643"/>
    <w:rsid w:val="001F5F14"/>
    <w:rsid w:val="001F6230"/>
    <w:rsid w:val="001F722E"/>
    <w:rsid w:val="0020209C"/>
    <w:rsid w:val="002041FF"/>
    <w:rsid w:val="0020681E"/>
    <w:rsid w:val="00211CAF"/>
    <w:rsid w:val="00211E73"/>
    <w:rsid w:val="00214DE5"/>
    <w:rsid w:val="002178EA"/>
    <w:rsid w:val="00224D20"/>
    <w:rsid w:val="00225F69"/>
    <w:rsid w:val="00230347"/>
    <w:rsid w:val="00230ABC"/>
    <w:rsid w:val="002310F1"/>
    <w:rsid w:val="002320F2"/>
    <w:rsid w:val="00233EBE"/>
    <w:rsid w:val="00234EA2"/>
    <w:rsid w:val="002357A0"/>
    <w:rsid w:val="00235BCA"/>
    <w:rsid w:val="002366F6"/>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A5E61"/>
    <w:rsid w:val="002B6966"/>
    <w:rsid w:val="002B6DC5"/>
    <w:rsid w:val="002C4764"/>
    <w:rsid w:val="002D09BF"/>
    <w:rsid w:val="002D1195"/>
    <w:rsid w:val="002D1995"/>
    <w:rsid w:val="002E0C7E"/>
    <w:rsid w:val="002E0DEE"/>
    <w:rsid w:val="002E5623"/>
    <w:rsid w:val="002E617F"/>
    <w:rsid w:val="002E72AD"/>
    <w:rsid w:val="002F4247"/>
    <w:rsid w:val="002F596B"/>
    <w:rsid w:val="002F5C2F"/>
    <w:rsid w:val="002F6AD3"/>
    <w:rsid w:val="00303509"/>
    <w:rsid w:val="00310261"/>
    <w:rsid w:val="003103F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6ED8"/>
    <w:rsid w:val="00357A34"/>
    <w:rsid w:val="00360120"/>
    <w:rsid w:val="003607BB"/>
    <w:rsid w:val="00360ECA"/>
    <w:rsid w:val="00360FA2"/>
    <w:rsid w:val="003628FC"/>
    <w:rsid w:val="00365A64"/>
    <w:rsid w:val="00365C41"/>
    <w:rsid w:val="003678C8"/>
    <w:rsid w:val="003703E1"/>
    <w:rsid w:val="00371E37"/>
    <w:rsid w:val="00374F61"/>
    <w:rsid w:val="003841B3"/>
    <w:rsid w:val="00387A39"/>
    <w:rsid w:val="00395037"/>
    <w:rsid w:val="003A006A"/>
    <w:rsid w:val="003A43F0"/>
    <w:rsid w:val="003A7C94"/>
    <w:rsid w:val="003B005E"/>
    <w:rsid w:val="003B4F56"/>
    <w:rsid w:val="003B6845"/>
    <w:rsid w:val="003B6ECC"/>
    <w:rsid w:val="003C1CF1"/>
    <w:rsid w:val="003C752E"/>
    <w:rsid w:val="003D0F28"/>
    <w:rsid w:val="003D241F"/>
    <w:rsid w:val="003D2E57"/>
    <w:rsid w:val="003D4C2D"/>
    <w:rsid w:val="003D7969"/>
    <w:rsid w:val="003E0353"/>
    <w:rsid w:val="003E4226"/>
    <w:rsid w:val="003F2554"/>
    <w:rsid w:val="003F3A2A"/>
    <w:rsid w:val="003F5641"/>
    <w:rsid w:val="004020DB"/>
    <w:rsid w:val="00402C42"/>
    <w:rsid w:val="004048DA"/>
    <w:rsid w:val="0040586A"/>
    <w:rsid w:val="0040642A"/>
    <w:rsid w:val="004065DA"/>
    <w:rsid w:val="00411924"/>
    <w:rsid w:val="004149E0"/>
    <w:rsid w:val="00416F53"/>
    <w:rsid w:val="00417A7E"/>
    <w:rsid w:val="00430664"/>
    <w:rsid w:val="00432818"/>
    <w:rsid w:val="00444C92"/>
    <w:rsid w:val="00451E0C"/>
    <w:rsid w:val="00453564"/>
    <w:rsid w:val="004538D6"/>
    <w:rsid w:val="00454284"/>
    <w:rsid w:val="004620DD"/>
    <w:rsid w:val="00462305"/>
    <w:rsid w:val="0046273B"/>
    <w:rsid w:val="00467AA9"/>
    <w:rsid w:val="004735C2"/>
    <w:rsid w:val="0048282F"/>
    <w:rsid w:val="00485049"/>
    <w:rsid w:val="00486C8C"/>
    <w:rsid w:val="00490D00"/>
    <w:rsid w:val="00491293"/>
    <w:rsid w:val="00491B45"/>
    <w:rsid w:val="0049212C"/>
    <w:rsid w:val="00494EF0"/>
    <w:rsid w:val="00497460"/>
    <w:rsid w:val="004A0058"/>
    <w:rsid w:val="004A0E10"/>
    <w:rsid w:val="004A23B3"/>
    <w:rsid w:val="004A6CBC"/>
    <w:rsid w:val="004B1C52"/>
    <w:rsid w:val="004B7B5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4E23"/>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5EB6"/>
    <w:rsid w:val="0056657C"/>
    <w:rsid w:val="00566652"/>
    <w:rsid w:val="00580933"/>
    <w:rsid w:val="00581FAD"/>
    <w:rsid w:val="00585F6C"/>
    <w:rsid w:val="00586101"/>
    <w:rsid w:val="0058767B"/>
    <w:rsid w:val="00591596"/>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13FDC"/>
    <w:rsid w:val="00616D9E"/>
    <w:rsid w:val="00617187"/>
    <w:rsid w:val="00622091"/>
    <w:rsid w:val="00622903"/>
    <w:rsid w:val="006270AB"/>
    <w:rsid w:val="00632BF1"/>
    <w:rsid w:val="0063741B"/>
    <w:rsid w:val="00640524"/>
    <w:rsid w:val="006419DA"/>
    <w:rsid w:val="00643924"/>
    <w:rsid w:val="006468D3"/>
    <w:rsid w:val="006565E9"/>
    <w:rsid w:val="00671DB6"/>
    <w:rsid w:val="00672872"/>
    <w:rsid w:val="006756B8"/>
    <w:rsid w:val="0067582C"/>
    <w:rsid w:val="006808D9"/>
    <w:rsid w:val="00683ACE"/>
    <w:rsid w:val="00684331"/>
    <w:rsid w:val="00686A50"/>
    <w:rsid w:val="00690200"/>
    <w:rsid w:val="0069164B"/>
    <w:rsid w:val="00693DA1"/>
    <w:rsid w:val="0069734E"/>
    <w:rsid w:val="006A02DB"/>
    <w:rsid w:val="006A09F7"/>
    <w:rsid w:val="006A247B"/>
    <w:rsid w:val="006A6EDC"/>
    <w:rsid w:val="006B409C"/>
    <w:rsid w:val="006B44E7"/>
    <w:rsid w:val="006C105A"/>
    <w:rsid w:val="006C25D7"/>
    <w:rsid w:val="006C41D2"/>
    <w:rsid w:val="006C5883"/>
    <w:rsid w:val="006C7A06"/>
    <w:rsid w:val="006D044B"/>
    <w:rsid w:val="006D0CE3"/>
    <w:rsid w:val="006D42F9"/>
    <w:rsid w:val="006E2575"/>
    <w:rsid w:val="006E7961"/>
    <w:rsid w:val="006F41E9"/>
    <w:rsid w:val="006F44D0"/>
    <w:rsid w:val="00702B11"/>
    <w:rsid w:val="00704E26"/>
    <w:rsid w:val="007107D4"/>
    <w:rsid w:val="00711D92"/>
    <w:rsid w:val="00712618"/>
    <w:rsid w:val="00713D11"/>
    <w:rsid w:val="0071647B"/>
    <w:rsid w:val="00717562"/>
    <w:rsid w:val="00725257"/>
    <w:rsid w:val="00730C76"/>
    <w:rsid w:val="0073585B"/>
    <w:rsid w:val="00741EBA"/>
    <w:rsid w:val="00745752"/>
    <w:rsid w:val="00746659"/>
    <w:rsid w:val="00751773"/>
    <w:rsid w:val="00754546"/>
    <w:rsid w:val="00760211"/>
    <w:rsid w:val="00764B6E"/>
    <w:rsid w:val="00767BD9"/>
    <w:rsid w:val="00777AE8"/>
    <w:rsid w:val="0078065F"/>
    <w:rsid w:val="00787E51"/>
    <w:rsid w:val="00795702"/>
    <w:rsid w:val="00795F09"/>
    <w:rsid w:val="0079670E"/>
    <w:rsid w:val="00796A50"/>
    <w:rsid w:val="007A1CAC"/>
    <w:rsid w:val="007A3B7B"/>
    <w:rsid w:val="007B01D3"/>
    <w:rsid w:val="007B0B84"/>
    <w:rsid w:val="007B4797"/>
    <w:rsid w:val="007C099E"/>
    <w:rsid w:val="007C1F04"/>
    <w:rsid w:val="007C5048"/>
    <w:rsid w:val="007D26CE"/>
    <w:rsid w:val="007D5B49"/>
    <w:rsid w:val="007D6841"/>
    <w:rsid w:val="007E1AD0"/>
    <w:rsid w:val="007E53C0"/>
    <w:rsid w:val="007E5718"/>
    <w:rsid w:val="007E5AFF"/>
    <w:rsid w:val="007F496A"/>
    <w:rsid w:val="007F64AE"/>
    <w:rsid w:val="007F674E"/>
    <w:rsid w:val="008007DE"/>
    <w:rsid w:val="00806107"/>
    <w:rsid w:val="008061FD"/>
    <w:rsid w:val="0081027F"/>
    <w:rsid w:val="00810681"/>
    <w:rsid w:val="008151F1"/>
    <w:rsid w:val="00817F5C"/>
    <w:rsid w:val="00820304"/>
    <w:rsid w:val="008270AB"/>
    <w:rsid w:val="0083150B"/>
    <w:rsid w:val="008339A0"/>
    <w:rsid w:val="00836B94"/>
    <w:rsid w:val="00841217"/>
    <w:rsid w:val="008418A1"/>
    <w:rsid w:val="0084251C"/>
    <w:rsid w:val="00845DB9"/>
    <w:rsid w:val="00854425"/>
    <w:rsid w:val="00861E4B"/>
    <w:rsid w:val="0086332B"/>
    <w:rsid w:val="0087263C"/>
    <w:rsid w:val="00872B5F"/>
    <w:rsid w:val="00890676"/>
    <w:rsid w:val="008931BC"/>
    <w:rsid w:val="0089462F"/>
    <w:rsid w:val="0089611D"/>
    <w:rsid w:val="008979F0"/>
    <w:rsid w:val="008A00B1"/>
    <w:rsid w:val="008A07D1"/>
    <w:rsid w:val="008A3508"/>
    <w:rsid w:val="008A4F28"/>
    <w:rsid w:val="008B3FA0"/>
    <w:rsid w:val="008B4BF4"/>
    <w:rsid w:val="008B7438"/>
    <w:rsid w:val="008B7F49"/>
    <w:rsid w:val="008C43DA"/>
    <w:rsid w:val="008C4985"/>
    <w:rsid w:val="008C714E"/>
    <w:rsid w:val="008D2A81"/>
    <w:rsid w:val="008D2B04"/>
    <w:rsid w:val="008D6B3D"/>
    <w:rsid w:val="008E0BBE"/>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14E7"/>
    <w:rsid w:val="009C5301"/>
    <w:rsid w:val="009D0187"/>
    <w:rsid w:val="009D60E0"/>
    <w:rsid w:val="009D7157"/>
    <w:rsid w:val="009D753F"/>
    <w:rsid w:val="009E0A3C"/>
    <w:rsid w:val="009E1670"/>
    <w:rsid w:val="009E3ED7"/>
    <w:rsid w:val="009E57FF"/>
    <w:rsid w:val="009E5887"/>
    <w:rsid w:val="009E65FC"/>
    <w:rsid w:val="009F6181"/>
    <w:rsid w:val="009F75F7"/>
    <w:rsid w:val="00A00783"/>
    <w:rsid w:val="00A019D9"/>
    <w:rsid w:val="00A10019"/>
    <w:rsid w:val="00A11AC5"/>
    <w:rsid w:val="00A161E0"/>
    <w:rsid w:val="00A17160"/>
    <w:rsid w:val="00A245C9"/>
    <w:rsid w:val="00A36A86"/>
    <w:rsid w:val="00A37E93"/>
    <w:rsid w:val="00A40AD7"/>
    <w:rsid w:val="00A410B1"/>
    <w:rsid w:val="00A4266F"/>
    <w:rsid w:val="00A43C3E"/>
    <w:rsid w:val="00A4697D"/>
    <w:rsid w:val="00A617A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D53CE"/>
    <w:rsid w:val="00AD6BAD"/>
    <w:rsid w:val="00AE1FF7"/>
    <w:rsid w:val="00AE49C4"/>
    <w:rsid w:val="00AF226B"/>
    <w:rsid w:val="00AF33FB"/>
    <w:rsid w:val="00AF6481"/>
    <w:rsid w:val="00B0073A"/>
    <w:rsid w:val="00B009E5"/>
    <w:rsid w:val="00B01E71"/>
    <w:rsid w:val="00B06270"/>
    <w:rsid w:val="00B06B3C"/>
    <w:rsid w:val="00B06C31"/>
    <w:rsid w:val="00B13851"/>
    <w:rsid w:val="00B13997"/>
    <w:rsid w:val="00B20614"/>
    <w:rsid w:val="00B208AE"/>
    <w:rsid w:val="00B20E77"/>
    <w:rsid w:val="00B22059"/>
    <w:rsid w:val="00B22C12"/>
    <w:rsid w:val="00B24826"/>
    <w:rsid w:val="00B2792D"/>
    <w:rsid w:val="00B31366"/>
    <w:rsid w:val="00B31F31"/>
    <w:rsid w:val="00B320B5"/>
    <w:rsid w:val="00B368D7"/>
    <w:rsid w:val="00B37AD8"/>
    <w:rsid w:val="00B401DE"/>
    <w:rsid w:val="00B426CB"/>
    <w:rsid w:val="00B43467"/>
    <w:rsid w:val="00B43907"/>
    <w:rsid w:val="00B43EDA"/>
    <w:rsid w:val="00B447BB"/>
    <w:rsid w:val="00B466AF"/>
    <w:rsid w:val="00B50126"/>
    <w:rsid w:val="00B50B4C"/>
    <w:rsid w:val="00B51EC2"/>
    <w:rsid w:val="00B55E47"/>
    <w:rsid w:val="00B5779E"/>
    <w:rsid w:val="00B60EA9"/>
    <w:rsid w:val="00B62150"/>
    <w:rsid w:val="00B622A8"/>
    <w:rsid w:val="00B63592"/>
    <w:rsid w:val="00B653F1"/>
    <w:rsid w:val="00B6769B"/>
    <w:rsid w:val="00B72EDC"/>
    <w:rsid w:val="00B7325D"/>
    <w:rsid w:val="00B804B2"/>
    <w:rsid w:val="00B830A0"/>
    <w:rsid w:val="00B86DEB"/>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925"/>
    <w:rsid w:val="00BF0DBD"/>
    <w:rsid w:val="00BF1470"/>
    <w:rsid w:val="00BF163B"/>
    <w:rsid w:val="00BF43D8"/>
    <w:rsid w:val="00BF6E68"/>
    <w:rsid w:val="00C0196B"/>
    <w:rsid w:val="00C026D2"/>
    <w:rsid w:val="00C047D4"/>
    <w:rsid w:val="00C052C3"/>
    <w:rsid w:val="00C05495"/>
    <w:rsid w:val="00C05F4F"/>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7BBA"/>
    <w:rsid w:val="00C72C52"/>
    <w:rsid w:val="00C74F6F"/>
    <w:rsid w:val="00C762CC"/>
    <w:rsid w:val="00C80FC8"/>
    <w:rsid w:val="00C83C9A"/>
    <w:rsid w:val="00C848D6"/>
    <w:rsid w:val="00C8608F"/>
    <w:rsid w:val="00C87764"/>
    <w:rsid w:val="00C92B01"/>
    <w:rsid w:val="00C96CAA"/>
    <w:rsid w:val="00CB0080"/>
    <w:rsid w:val="00CB4A56"/>
    <w:rsid w:val="00CB5794"/>
    <w:rsid w:val="00CB7515"/>
    <w:rsid w:val="00CC1915"/>
    <w:rsid w:val="00CD624F"/>
    <w:rsid w:val="00CE4F25"/>
    <w:rsid w:val="00CE57BA"/>
    <w:rsid w:val="00CE66EA"/>
    <w:rsid w:val="00CF072C"/>
    <w:rsid w:val="00CF1113"/>
    <w:rsid w:val="00CF45E6"/>
    <w:rsid w:val="00CF628D"/>
    <w:rsid w:val="00D00449"/>
    <w:rsid w:val="00D05108"/>
    <w:rsid w:val="00D05F84"/>
    <w:rsid w:val="00D061E0"/>
    <w:rsid w:val="00D078F5"/>
    <w:rsid w:val="00D12A30"/>
    <w:rsid w:val="00D12A6C"/>
    <w:rsid w:val="00D13D51"/>
    <w:rsid w:val="00D227F7"/>
    <w:rsid w:val="00D24831"/>
    <w:rsid w:val="00D267C1"/>
    <w:rsid w:val="00D26C75"/>
    <w:rsid w:val="00D27261"/>
    <w:rsid w:val="00D27744"/>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57DAC"/>
    <w:rsid w:val="00D617D2"/>
    <w:rsid w:val="00D62C5F"/>
    <w:rsid w:val="00D63F2D"/>
    <w:rsid w:val="00D6444F"/>
    <w:rsid w:val="00D66539"/>
    <w:rsid w:val="00D72AF8"/>
    <w:rsid w:val="00D76DF4"/>
    <w:rsid w:val="00D825EF"/>
    <w:rsid w:val="00D87D76"/>
    <w:rsid w:val="00D906F6"/>
    <w:rsid w:val="00D90B91"/>
    <w:rsid w:val="00D9305F"/>
    <w:rsid w:val="00D9315E"/>
    <w:rsid w:val="00D93301"/>
    <w:rsid w:val="00D937FB"/>
    <w:rsid w:val="00D9490B"/>
    <w:rsid w:val="00D94A6F"/>
    <w:rsid w:val="00DA1DBF"/>
    <w:rsid w:val="00DA1DDD"/>
    <w:rsid w:val="00DA2C99"/>
    <w:rsid w:val="00DA30B8"/>
    <w:rsid w:val="00DA7836"/>
    <w:rsid w:val="00DB2D3D"/>
    <w:rsid w:val="00DB455B"/>
    <w:rsid w:val="00DB7605"/>
    <w:rsid w:val="00DB7D7D"/>
    <w:rsid w:val="00DC05F8"/>
    <w:rsid w:val="00DC4A6E"/>
    <w:rsid w:val="00DC68E7"/>
    <w:rsid w:val="00DC786B"/>
    <w:rsid w:val="00DD2649"/>
    <w:rsid w:val="00DD4B33"/>
    <w:rsid w:val="00DD785C"/>
    <w:rsid w:val="00DD7C44"/>
    <w:rsid w:val="00DE26E1"/>
    <w:rsid w:val="00DE29F8"/>
    <w:rsid w:val="00DE303E"/>
    <w:rsid w:val="00E05A2E"/>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0D9B"/>
    <w:rsid w:val="00E455B3"/>
    <w:rsid w:val="00E51449"/>
    <w:rsid w:val="00E652E1"/>
    <w:rsid w:val="00E65B83"/>
    <w:rsid w:val="00E6632F"/>
    <w:rsid w:val="00E665FF"/>
    <w:rsid w:val="00E6761A"/>
    <w:rsid w:val="00E67714"/>
    <w:rsid w:val="00E716DA"/>
    <w:rsid w:val="00E74EB7"/>
    <w:rsid w:val="00E76EF4"/>
    <w:rsid w:val="00E7754E"/>
    <w:rsid w:val="00E842B7"/>
    <w:rsid w:val="00E84EDA"/>
    <w:rsid w:val="00E85A8F"/>
    <w:rsid w:val="00E9560F"/>
    <w:rsid w:val="00EB0AFA"/>
    <w:rsid w:val="00EB3707"/>
    <w:rsid w:val="00EB631D"/>
    <w:rsid w:val="00EB6DD6"/>
    <w:rsid w:val="00EC05C0"/>
    <w:rsid w:val="00EC0F01"/>
    <w:rsid w:val="00EC19E6"/>
    <w:rsid w:val="00EC2C4A"/>
    <w:rsid w:val="00EC57AB"/>
    <w:rsid w:val="00ED172E"/>
    <w:rsid w:val="00ED3BAB"/>
    <w:rsid w:val="00ED6AF9"/>
    <w:rsid w:val="00EE0F27"/>
    <w:rsid w:val="00EE4A94"/>
    <w:rsid w:val="00EE4C2A"/>
    <w:rsid w:val="00EE5419"/>
    <w:rsid w:val="00EE63AF"/>
    <w:rsid w:val="00EF1217"/>
    <w:rsid w:val="00EF18AC"/>
    <w:rsid w:val="00EF53CD"/>
    <w:rsid w:val="00F0203E"/>
    <w:rsid w:val="00F043BA"/>
    <w:rsid w:val="00F053DC"/>
    <w:rsid w:val="00F055F2"/>
    <w:rsid w:val="00F0717D"/>
    <w:rsid w:val="00F10C94"/>
    <w:rsid w:val="00F125B3"/>
    <w:rsid w:val="00F12A33"/>
    <w:rsid w:val="00F1347E"/>
    <w:rsid w:val="00F15443"/>
    <w:rsid w:val="00F15781"/>
    <w:rsid w:val="00F15ACF"/>
    <w:rsid w:val="00F16D57"/>
    <w:rsid w:val="00F17077"/>
    <w:rsid w:val="00F2165E"/>
    <w:rsid w:val="00F22320"/>
    <w:rsid w:val="00F23B4D"/>
    <w:rsid w:val="00F24100"/>
    <w:rsid w:val="00F25B50"/>
    <w:rsid w:val="00F25CBC"/>
    <w:rsid w:val="00F26D0A"/>
    <w:rsid w:val="00F27077"/>
    <w:rsid w:val="00F30DB8"/>
    <w:rsid w:val="00F3151A"/>
    <w:rsid w:val="00F322B5"/>
    <w:rsid w:val="00F3281E"/>
    <w:rsid w:val="00F32B24"/>
    <w:rsid w:val="00F33B3B"/>
    <w:rsid w:val="00F4145D"/>
    <w:rsid w:val="00F4169A"/>
    <w:rsid w:val="00F42C6E"/>
    <w:rsid w:val="00F457A9"/>
    <w:rsid w:val="00F5031D"/>
    <w:rsid w:val="00F56BAC"/>
    <w:rsid w:val="00F5718D"/>
    <w:rsid w:val="00F61B7F"/>
    <w:rsid w:val="00F61C24"/>
    <w:rsid w:val="00F700F2"/>
    <w:rsid w:val="00F7511A"/>
    <w:rsid w:val="00F85C7C"/>
    <w:rsid w:val="00F923D7"/>
    <w:rsid w:val="00F93D26"/>
    <w:rsid w:val="00F9442C"/>
    <w:rsid w:val="00F94F6A"/>
    <w:rsid w:val="00F960EE"/>
    <w:rsid w:val="00FA2520"/>
    <w:rsid w:val="00FB25EC"/>
    <w:rsid w:val="00FB3A24"/>
    <w:rsid w:val="00FB49E7"/>
    <w:rsid w:val="00FB52E8"/>
    <w:rsid w:val="00FC5734"/>
    <w:rsid w:val="00FC5F5C"/>
    <w:rsid w:val="00FC6BE8"/>
    <w:rsid w:val="00FD0222"/>
    <w:rsid w:val="00FD1B7F"/>
    <w:rsid w:val="00FD2851"/>
    <w:rsid w:val="00FE07C6"/>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52A74F89"/>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3D7969"/>
    <w:pPr>
      <w:keepNext/>
      <w:spacing w:before="240" w:after="120"/>
      <w:jc w:val="center"/>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8382">
      <w:bodyDiv w:val="1"/>
      <w:marLeft w:val="0"/>
      <w:marRight w:val="0"/>
      <w:marTop w:val="0"/>
      <w:marBottom w:val="0"/>
      <w:divBdr>
        <w:top w:val="none" w:sz="0" w:space="0" w:color="auto"/>
        <w:left w:val="none" w:sz="0" w:space="0" w:color="auto"/>
        <w:bottom w:val="none" w:sz="0" w:space="0" w:color="auto"/>
        <w:right w:val="none" w:sz="0" w:space="0" w:color="auto"/>
      </w:divBdr>
      <w:divsChild>
        <w:div w:id="1426070452">
          <w:marLeft w:val="0"/>
          <w:marRight w:val="0"/>
          <w:marTop w:val="0"/>
          <w:marBottom w:val="0"/>
          <w:divBdr>
            <w:top w:val="none" w:sz="0" w:space="0" w:color="auto"/>
            <w:left w:val="none" w:sz="0" w:space="0" w:color="auto"/>
            <w:bottom w:val="none" w:sz="0" w:space="0" w:color="auto"/>
            <w:right w:val="none" w:sz="0" w:space="0" w:color="auto"/>
          </w:divBdr>
        </w:div>
        <w:div w:id="1521579404">
          <w:marLeft w:val="0"/>
          <w:marRight w:val="0"/>
          <w:marTop w:val="0"/>
          <w:marBottom w:val="0"/>
          <w:divBdr>
            <w:top w:val="none" w:sz="0" w:space="0" w:color="auto"/>
            <w:left w:val="none" w:sz="0" w:space="0" w:color="auto"/>
            <w:bottom w:val="none" w:sz="0" w:space="0" w:color="auto"/>
            <w:right w:val="none" w:sz="0" w:space="0" w:color="auto"/>
          </w:divBdr>
        </w:div>
        <w:div w:id="419061318">
          <w:marLeft w:val="0"/>
          <w:marRight w:val="0"/>
          <w:marTop w:val="0"/>
          <w:marBottom w:val="0"/>
          <w:divBdr>
            <w:top w:val="none" w:sz="0" w:space="0" w:color="auto"/>
            <w:left w:val="none" w:sz="0" w:space="0" w:color="auto"/>
            <w:bottom w:val="none" w:sz="0" w:space="0" w:color="auto"/>
            <w:right w:val="none" w:sz="0" w:space="0" w:color="auto"/>
          </w:divBdr>
        </w:div>
        <w:div w:id="1140659500">
          <w:marLeft w:val="0"/>
          <w:marRight w:val="0"/>
          <w:marTop w:val="0"/>
          <w:marBottom w:val="0"/>
          <w:divBdr>
            <w:top w:val="none" w:sz="0" w:space="0" w:color="auto"/>
            <w:left w:val="none" w:sz="0" w:space="0" w:color="auto"/>
            <w:bottom w:val="none" w:sz="0" w:space="0" w:color="auto"/>
            <w:right w:val="none" w:sz="0" w:space="0" w:color="auto"/>
          </w:divBdr>
        </w:div>
        <w:div w:id="1416591295">
          <w:marLeft w:val="0"/>
          <w:marRight w:val="0"/>
          <w:marTop w:val="0"/>
          <w:marBottom w:val="0"/>
          <w:divBdr>
            <w:top w:val="none" w:sz="0" w:space="0" w:color="auto"/>
            <w:left w:val="none" w:sz="0" w:space="0" w:color="auto"/>
            <w:bottom w:val="none" w:sz="0" w:space="0" w:color="auto"/>
            <w:right w:val="none" w:sz="0" w:space="0" w:color="auto"/>
          </w:divBdr>
        </w:div>
        <w:div w:id="138226819">
          <w:marLeft w:val="0"/>
          <w:marRight w:val="0"/>
          <w:marTop w:val="0"/>
          <w:marBottom w:val="0"/>
          <w:divBdr>
            <w:top w:val="none" w:sz="0" w:space="0" w:color="auto"/>
            <w:left w:val="none" w:sz="0" w:space="0" w:color="auto"/>
            <w:bottom w:val="none" w:sz="0" w:space="0" w:color="auto"/>
            <w:right w:val="none" w:sz="0" w:space="0" w:color="auto"/>
          </w:divBdr>
        </w:div>
        <w:div w:id="1133328275">
          <w:marLeft w:val="0"/>
          <w:marRight w:val="0"/>
          <w:marTop w:val="0"/>
          <w:marBottom w:val="0"/>
          <w:divBdr>
            <w:top w:val="none" w:sz="0" w:space="0" w:color="auto"/>
            <w:left w:val="none" w:sz="0" w:space="0" w:color="auto"/>
            <w:bottom w:val="none" w:sz="0" w:space="0" w:color="auto"/>
            <w:right w:val="none" w:sz="0" w:space="0" w:color="auto"/>
          </w:divBdr>
        </w:div>
        <w:div w:id="429591400">
          <w:marLeft w:val="0"/>
          <w:marRight w:val="0"/>
          <w:marTop w:val="0"/>
          <w:marBottom w:val="0"/>
          <w:divBdr>
            <w:top w:val="none" w:sz="0" w:space="0" w:color="auto"/>
            <w:left w:val="none" w:sz="0" w:space="0" w:color="auto"/>
            <w:bottom w:val="none" w:sz="0" w:space="0" w:color="auto"/>
            <w:right w:val="none" w:sz="0" w:space="0" w:color="auto"/>
          </w:divBdr>
        </w:div>
        <w:div w:id="549193930">
          <w:marLeft w:val="0"/>
          <w:marRight w:val="0"/>
          <w:marTop w:val="0"/>
          <w:marBottom w:val="0"/>
          <w:divBdr>
            <w:top w:val="none" w:sz="0" w:space="0" w:color="auto"/>
            <w:left w:val="none" w:sz="0" w:space="0" w:color="auto"/>
            <w:bottom w:val="none" w:sz="0" w:space="0" w:color="auto"/>
            <w:right w:val="none" w:sz="0" w:space="0" w:color="auto"/>
          </w:divBdr>
        </w:div>
        <w:div w:id="703752675">
          <w:marLeft w:val="0"/>
          <w:marRight w:val="0"/>
          <w:marTop w:val="0"/>
          <w:marBottom w:val="0"/>
          <w:divBdr>
            <w:top w:val="none" w:sz="0" w:space="0" w:color="auto"/>
            <w:left w:val="none" w:sz="0" w:space="0" w:color="auto"/>
            <w:bottom w:val="none" w:sz="0" w:space="0" w:color="auto"/>
            <w:right w:val="none" w:sz="0" w:space="0" w:color="auto"/>
          </w:divBdr>
        </w:div>
        <w:div w:id="1262183731">
          <w:marLeft w:val="0"/>
          <w:marRight w:val="0"/>
          <w:marTop w:val="0"/>
          <w:marBottom w:val="0"/>
          <w:divBdr>
            <w:top w:val="none" w:sz="0" w:space="0" w:color="auto"/>
            <w:left w:val="none" w:sz="0" w:space="0" w:color="auto"/>
            <w:bottom w:val="none" w:sz="0" w:space="0" w:color="auto"/>
            <w:right w:val="none" w:sz="0" w:space="0" w:color="auto"/>
          </w:divBdr>
        </w:div>
        <w:div w:id="1840610226">
          <w:marLeft w:val="0"/>
          <w:marRight w:val="0"/>
          <w:marTop w:val="0"/>
          <w:marBottom w:val="0"/>
          <w:divBdr>
            <w:top w:val="none" w:sz="0" w:space="0" w:color="auto"/>
            <w:left w:val="none" w:sz="0" w:space="0" w:color="auto"/>
            <w:bottom w:val="none" w:sz="0" w:space="0" w:color="auto"/>
            <w:right w:val="none" w:sz="0" w:space="0" w:color="auto"/>
          </w:divBdr>
        </w:div>
        <w:div w:id="358822746">
          <w:marLeft w:val="0"/>
          <w:marRight w:val="0"/>
          <w:marTop w:val="0"/>
          <w:marBottom w:val="0"/>
          <w:divBdr>
            <w:top w:val="none" w:sz="0" w:space="0" w:color="auto"/>
            <w:left w:val="none" w:sz="0" w:space="0" w:color="auto"/>
            <w:bottom w:val="none" w:sz="0" w:space="0" w:color="auto"/>
            <w:right w:val="none" w:sz="0" w:space="0" w:color="auto"/>
          </w:divBdr>
        </w:div>
        <w:div w:id="257249576">
          <w:marLeft w:val="0"/>
          <w:marRight w:val="0"/>
          <w:marTop w:val="0"/>
          <w:marBottom w:val="0"/>
          <w:divBdr>
            <w:top w:val="none" w:sz="0" w:space="0" w:color="auto"/>
            <w:left w:val="none" w:sz="0" w:space="0" w:color="auto"/>
            <w:bottom w:val="none" w:sz="0" w:space="0" w:color="auto"/>
            <w:right w:val="none" w:sz="0" w:space="0" w:color="auto"/>
          </w:divBdr>
        </w:div>
        <w:div w:id="261837008">
          <w:marLeft w:val="0"/>
          <w:marRight w:val="0"/>
          <w:marTop w:val="0"/>
          <w:marBottom w:val="0"/>
          <w:divBdr>
            <w:top w:val="none" w:sz="0" w:space="0" w:color="auto"/>
            <w:left w:val="none" w:sz="0" w:space="0" w:color="auto"/>
            <w:bottom w:val="none" w:sz="0" w:space="0" w:color="auto"/>
            <w:right w:val="none" w:sz="0" w:space="0" w:color="auto"/>
          </w:divBdr>
        </w:div>
        <w:div w:id="1490636755">
          <w:marLeft w:val="0"/>
          <w:marRight w:val="0"/>
          <w:marTop w:val="0"/>
          <w:marBottom w:val="0"/>
          <w:divBdr>
            <w:top w:val="none" w:sz="0" w:space="0" w:color="auto"/>
            <w:left w:val="none" w:sz="0" w:space="0" w:color="auto"/>
            <w:bottom w:val="none" w:sz="0" w:space="0" w:color="auto"/>
            <w:right w:val="none" w:sz="0" w:space="0" w:color="auto"/>
          </w:divBdr>
        </w:div>
        <w:div w:id="2114323657">
          <w:marLeft w:val="0"/>
          <w:marRight w:val="0"/>
          <w:marTop w:val="0"/>
          <w:marBottom w:val="0"/>
          <w:divBdr>
            <w:top w:val="none" w:sz="0" w:space="0" w:color="auto"/>
            <w:left w:val="none" w:sz="0" w:space="0" w:color="auto"/>
            <w:bottom w:val="none" w:sz="0" w:space="0" w:color="auto"/>
            <w:right w:val="none" w:sz="0" w:space="0" w:color="auto"/>
          </w:divBdr>
        </w:div>
        <w:div w:id="229310744">
          <w:marLeft w:val="0"/>
          <w:marRight w:val="0"/>
          <w:marTop w:val="0"/>
          <w:marBottom w:val="0"/>
          <w:divBdr>
            <w:top w:val="none" w:sz="0" w:space="0" w:color="auto"/>
            <w:left w:val="none" w:sz="0" w:space="0" w:color="auto"/>
            <w:bottom w:val="none" w:sz="0" w:space="0" w:color="auto"/>
            <w:right w:val="none" w:sz="0" w:space="0" w:color="auto"/>
          </w:divBdr>
        </w:div>
        <w:div w:id="1889948975">
          <w:marLeft w:val="0"/>
          <w:marRight w:val="0"/>
          <w:marTop w:val="0"/>
          <w:marBottom w:val="0"/>
          <w:divBdr>
            <w:top w:val="none" w:sz="0" w:space="0" w:color="auto"/>
            <w:left w:val="none" w:sz="0" w:space="0" w:color="auto"/>
            <w:bottom w:val="none" w:sz="0" w:space="0" w:color="auto"/>
            <w:right w:val="none" w:sz="0" w:space="0" w:color="auto"/>
          </w:divBdr>
        </w:div>
        <w:div w:id="338656468">
          <w:marLeft w:val="0"/>
          <w:marRight w:val="0"/>
          <w:marTop w:val="0"/>
          <w:marBottom w:val="0"/>
          <w:divBdr>
            <w:top w:val="none" w:sz="0" w:space="0" w:color="auto"/>
            <w:left w:val="none" w:sz="0" w:space="0" w:color="auto"/>
            <w:bottom w:val="none" w:sz="0" w:space="0" w:color="auto"/>
            <w:right w:val="none" w:sz="0" w:space="0" w:color="auto"/>
          </w:divBdr>
        </w:div>
        <w:div w:id="1825273881">
          <w:marLeft w:val="0"/>
          <w:marRight w:val="0"/>
          <w:marTop w:val="0"/>
          <w:marBottom w:val="0"/>
          <w:divBdr>
            <w:top w:val="none" w:sz="0" w:space="0" w:color="auto"/>
            <w:left w:val="none" w:sz="0" w:space="0" w:color="auto"/>
            <w:bottom w:val="none" w:sz="0" w:space="0" w:color="auto"/>
            <w:right w:val="none" w:sz="0" w:space="0" w:color="auto"/>
          </w:divBdr>
        </w:div>
        <w:div w:id="2030567476">
          <w:marLeft w:val="0"/>
          <w:marRight w:val="0"/>
          <w:marTop w:val="0"/>
          <w:marBottom w:val="0"/>
          <w:divBdr>
            <w:top w:val="none" w:sz="0" w:space="0" w:color="auto"/>
            <w:left w:val="none" w:sz="0" w:space="0" w:color="auto"/>
            <w:bottom w:val="none" w:sz="0" w:space="0" w:color="auto"/>
            <w:right w:val="none" w:sz="0" w:space="0" w:color="auto"/>
          </w:divBdr>
        </w:div>
        <w:div w:id="1549301468">
          <w:marLeft w:val="0"/>
          <w:marRight w:val="0"/>
          <w:marTop w:val="0"/>
          <w:marBottom w:val="0"/>
          <w:divBdr>
            <w:top w:val="none" w:sz="0" w:space="0" w:color="auto"/>
            <w:left w:val="none" w:sz="0" w:space="0" w:color="auto"/>
            <w:bottom w:val="none" w:sz="0" w:space="0" w:color="auto"/>
            <w:right w:val="none" w:sz="0" w:space="0" w:color="auto"/>
          </w:divBdr>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78087619">
      <w:bodyDiv w:val="1"/>
      <w:marLeft w:val="0"/>
      <w:marRight w:val="0"/>
      <w:marTop w:val="0"/>
      <w:marBottom w:val="0"/>
      <w:divBdr>
        <w:top w:val="none" w:sz="0" w:space="0" w:color="auto"/>
        <w:left w:val="none" w:sz="0" w:space="0" w:color="auto"/>
        <w:bottom w:val="none" w:sz="0" w:space="0" w:color="auto"/>
        <w:right w:val="none" w:sz="0" w:space="0" w:color="auto"/>
      </w:divBdr>
      <w:divsChild>
        <w:div w:id="588924839">
          <w:marLeft w:val="0"/>
          <w:marRight w:val="0"/>
          <w:marTop w:val="0"/>
          <w:marBottom w:val="0"/>
          <w:divBdr>
            <w:top w:val="none" w:sz="0" w:space="0" w:color="auto"/>
            <w:left w:val="none" w:sz="0" w:space="0" w:color="auto"/>
            <w:bottom w:val="none" w:sz="0" w:space="0" w:color="auto"/>
            <w:right w:val="none" w:sz="0" w:space="0" w:color="auto"/>
          </w:divBdr>
        </w:div>
        <w:div w:id="2036152203">
          <w:marLeft w:val="0"/>
          <w:marRight w:val="0"/>
          <w:marTop w:val="0"/>
          <w:marBottom w:val="0"/>
          <w:divBdr>
            <w:top w:val="none" w:sz="0" w:space="0" w:color="auto"/>
            <w:left w:val="none" w:sz="0" w:space="0" w:color="auto"/>
            <w:bottom w:val="none" w:sz="0" w:space="0" w:color="auto"/>
            <w:right w:val="none" w:sz="0" w:space="0" w:color="auto"/>
          </w:divBdr>
        </w:div>
        <w:div w:id="1986814756">
          <w:marLeft w:val="0"/>
          <w:marRight w:val="0"/>
          <w:marTop w:val="0"/>
          <w:marBottom w:val="0"/>
          <w:divBdr>
            <w:top w:val="none" w:sz="0" w:space="0" w:color="auto"/>
            <w:left w:val="none" w:sz="0" w:space="0" w:color="auto"/>
            <w:bottom w:val="none" w:sz="0" w:space="0" w:color="auto"/>
            <w:right w:val="none" w:sz="0" w:space="0" w:color="auto"/>
          </w:divBdr>
        </w:div>
        <w:div w:id="1959413866">
          <w:marLeft w:val="0"/>
          <w:marRight w:val="0"/>
          <w:marTop w:val="0"/>
          <w:marBottom w:val="0"/>
          <w:divBdr>
            <w:top w:val="none" w:sz="0" w:space="0" w:color="auto"/>
            <w:left w:val="none" w:sz="0" w:space="0" w:color="auto"/>
            <w:bottom w:val="none" w:sz="0" w:space="0" w:color="auto"/>
            <w:right w:val="none" w:sz="0" w:space="0" w:color="auto"/>
          </w:divBdr>
        </w:div>
        <w:div w:id="582253734">
          <w:marLeft w:val="0"/>
          <w:marRight w:val="0"/>
          <w:marTop w:val="0"/>
          <w:marBottom w:val="0"/>
          <w:divBdr>
            <w:top w:val="none" w:sz="0" w:space="0" w:color="auto"/>
            <w:left w:val="none" w:sz="0" w:space="0" w:color="auto"/>
            <w:bottom w:val="none" w:sz="0" w:space="0" w:color="auto"/>
            <w:right w:val="none" w:sz="0" w:space="0" w:color="auto"/>
          </w:divBdr>
        </w:div>
        <w:div w:id="558591310">
          <w:marLeft w:val="0"/>
          <w:marRight w:val="0"/>
          <w:marTop w:val="0"/>
          <w:marBottom w:val="0"/>
          <w:divBdr>
            <w:top w:val="none" w:sz="0" w:space="0" w:color="auto"/>
            <w:left w:val="none" w:sz="0" w:space="0" w:color="auto"/>
            <w:bottom w:val="none" w:sz="0" w:space="0" w:color="auto"/>
            <w:right w:val="none" w:sz="0" w:space="0" w:color="auto"/>
          </w:divBdr>
        </w:div>
        <w:div w:id="2117945259">
          <w:marLeft w:val="0"/>
          <w:marRight w:val="0"/>
          <w:marTop w:val="0"/>
          <w:marBottom w:val="0"/>
          <w:divBdr>
            <w:top w:val="none" w:sz="0" w:space="0" w:color="auto"/>
            <w:left w:val="none" w:sz="0" w:space="0" w:color="auto"/>
            <w:bottom w:val="none" w:sz="0" w:space="0" w:color="auto"/>
            <w:right w:val="none" w:sz="0" w:space="0" w:color="auto"/>
          </w:divBdr>
        </w:div>
        <w:div w:id="14041031">
          <w:marLeft w:val="0"/>
          <w:marRight w:val="0"/>
          <w:marTop w:val="0"/>
          <w:marBottom w:val="0"/>
          <w:divBdr>
            <w:top w:val="none" w:sz="0" w:space="0" w:color="auto"/>
            <w:left w:val="none" w:sz="0" w:space="0" w:color="auto"/>
            <w:bottom w:val="none" w:sz="0" w:space="0" w:color="auto"/>
            <w:right w:val="none" w:sz="0" w:space="0" w:color="auto"/>
          </w:divBdr>
        </w:div>
        <w:div w:id="1327518081">
          <w:marLeft w:val="0"/>
          <w:marRight w:val="0"/>
          <w:marTop w:val="0"/>
          <w:marBottom w:val="0"/>
          <w:divBdr>
            <w:top w:val="none" w:sz="0" w:space="0" w:color="auto"/>
            <w:left w:val="none" w:sz="0" w:space="0" w:color="auto"/>
            <w:bottom w:val="none" w:sz="0" w:space="0" w:color="auto"/>
            <w:right w:val="none" w:sz="0" w:space="0" w:color="auto"/>
          </w:divBdr>
        </w:div>
        <w:div w:id="1498576689">
          <w:marLeft w:val="0"/>
          <w:marRight w:val="0"/>
          <w:marTop w:val="0"/>
          <w:marBottom w:val="0"/>
          <w:divBdr>
            <w:top w:val="none" w:sz="0" w:space="0" w:color="auto"/>
            <w:left w:val="none" w:sz="0" w:space="0" w:color="auto"/>
            <w:bottom w:val="none" w:sz="0" w:space="0" w:color="auto"/>
            <w:right w:val="none" w:sz="0" w:space="0" w:color="auto"/>
          </w:divBdr>
        </w:div>
        <w:div w:id="861406997">
          <w:marLeft w:val="0"/>
          <w:marRight w:val="0"/>
          <w:marTop w:val="0"/>
          <w:marBottom w:val="0"/>
          <w:divBdr>
            <w:top w:val="none" w:sz="0" w:space="0" w:color="auto"/>
            <w:left w:val="none" w:sz="0" w:space="0" w:color="auto"/>
            <w:bottom w:val="none" w:sz="0" w:space="0" w:color="auto"/>
            <w:right w:val="none" w:sz="0" w:space="0" w:color="auto"/>
          </w:divBdr>
        </w:div>
        <w:div w:id="1013343498">
          <w:marLeft w:val="0"/>
          <w:marRight w:val="0"/>
          <w:marTop w:val="0"/>
          <w:marBottom w:val="0"/>
          <w:divBdr>
            <w:top w:val="none" w:sz="0" w:space="0" w:color="auto"/>
            <w:left w:val="none" w:sz="0" w:space="0" w:color="auto"/>
            <w:bottom w:val="none" w:sz="0" w:space="0" w:color="auto"/>
            <w:right w:val="none" w:sz="0" w:space="0" w:color="auto"/>
          </w:divBdr>
        </w:div>
        <w:div w:id="1237520876">
          <w:marLeft w:val="0"/>
          <w:marRight w:val="0"/>
          <w:marTop w:val="0"/>
          <w:marBottom w:val="0"/>
          <w:divBdr>
            <w:top w:val="none" w:sz="0" w:space="0" w:color="auto"/>
            <w:left w:val="none" w:sz="0" w:space="0" w:color="auto"/>
            <w:bottom w:val="none" w:sz="0" w:space="0" w:color="auto"/>
            <w:right w:val="none" w:sz="0" w:space="0" w:color="auto"/>
          </w:divBdr>
        </w:div>
        <w:div w:id="384060805">
          <w:marLeft w:val="0"/>
          <w:marRight w:val="0"/>
          <w:marTop w:val="0"/>
          <w:marBottom w:val="0"/>
          <w:divBdr>
            <w:top w:val="none" w:sz="0" w:space="0" w:color="auto"/>
            <w:left w:val="none" w:sz="0" w:space="0" w:color="auto"/>
            <w:bottom w:val="none" w:sz="0" w:space="0" w:color="auto"/>
            <w:right w:val="none" w:sz="0" w:space="0" w:color="auto"/>
          </w:divBdr>
        </w:div>
        <w:div w:id="377121051">
          <w:marLeft w:val="0"/>
          <w:marRight w:val="0"/>
          <w:marTop w:val="0"/>
          <w:marBottom w:val="0"/>
          <w:divBdr>
            <w:top w:val="none" w:sz="0" w:space="0" w:color="auto"/>
            <w:left w:val="none" w:sz="0" w:space="0" w:color="auto"/>
            <w:bottom w:val="none" w:sz="0" w:space="0" w:color="auto"/>
            <w:right w:val="none" w:sz="0" w:space="0" w:color="auto"/>
          </w:divBdr>
        </w:div>
        <w:div w:id="1733456542">
          <w:marLeft w:val="0"/>
          <w:marRight w:val="0"/>
          <w:marTop w:val="0"/>
          <w:marBottom w:val="0"/>
          <w:divBdr>
            <w:top w:val="none" w:sz="0" w:space="0" w:color="auto"/>
            <w:left w:val="none" w:sz="0" w:space="0" w:color="auto"/>
            <w:bottom w:val="none" w:sz="0" w:space="0" w:color="auto"/>
            <w:right w:val="none" w:sz="0" w:space="0" w:color="auto"/>
          </w:divBdr>
        </w:div>
        <w:div w:id="798841263">
          <w:marLeft w:val="0"/>
          <w:marRight w:val="0"/>
          <w:marTop w:val="0"/>
          <w:marBottom w:val="0"/>
          <w:divBdr>
            <w:top w:val="none" w:sz="0" w:space="0" w:color="auto"/>
            <w:left w:val="none" w:sz="0" w:space="0" w:color="auto"/>
            <w:bottom w:val="none" w:sz="0" w:space="0" w:color="auto"/>
            <w:right w:val="none" w:sz="0" w:space="0" w:color="auto"/>
          </w:divBdr>
        </w:div>
        <w:div w:id="964694936">
          <w:marLeft w:val="0"/>
          <w:marRight w:val="0"/>
          <w:marTop w:val="0"/>
          <w:marBottom w:val="0"/>
          <w:divBdr>
            <w:top w:val="none" w:sz="0" w:space="0" w:color="auto"/>
            <w:left w:val="none" w:sz="0" w:space="0" w:color="auto"/>
            <w:bottom w:val="none" w:sz="0" w:space="0" w:color="auto"/>
            <w:right w:val="none" w:sz="0" w:space="0" w:color="auto"/>
          </w:divBdr>
        </w:div>
        <w:div w:id="808477936">
          <w:marLeft w:val="0"/>
          <w:marRight w:val="0"/>
          <w:marTop w:val="0"/>
          <w:marBottom w:val="0"/>
          <w:divBdr>
            <w:top w:val="none" w:sz="0" w:space="0" w:color="auto"/>
            <w:left w:val="none" w:sz="0" w:space="0" w:color="auto"/>
            <w:bottom w:val="none" w:sz="0" w:space="0" w:color="auto"/>
            <w:right w:val="none" w:sz="0" w:space="0" w:color="auto"/>
          </w:divBdr>
        </w:div>
        <w:div w:id="1897933561">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3297390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183284155">
      <w:bodyDiv w:val="1"/>
      <w:marLeft w:val="0"/>
      <w:marRight w:val="0"/>
      <w:marTop w:val="0"/>
      <w:marBottom w:val="0"/>
      <w:divBdr>
        <w:top w:val="none" w:sz="0" w:space="0" w:color="auto"/>
        <w:left w:val="none" w:sz="0" w:space="0" w:color="auto"/>
        <w:bottom w:val="none" w:sz="0" w:space="0" w:color="auto"/>
        <w:right w:val="none" w:sz="0" w:space="0" w:color="auto"/>
      </w:divBdr>
    </w:div>
    <w:div w:id="1287733003">
      <w:bodyDiv w:val="1"/>
      <w:marLeft w:val="0"/>
      <w:marRight w:val="0"/>
      <w:marTop w:val="0"/>
      <w:marBottom w:val="0"/>
      <w:divBdr>
        <w:top w:val="none" w:sz="0" w:space="0" w:color="auto"/>
        <w:left w:val="none" w:sz="0" w:space="0" w:color="auto"/>
        <w:bottom w:val="none" w:sz="0" w:space="0" w:color="auto"/>
        <w:right w:val="none" w:sz="0" w:space="0" w:color="auto"/>
      </w:divBdr>
    </w:div>
    <w:div w:id="1305231239">
      <w:bodyDiv w:val="1"/>
      <w:marLeft w:val="0"/>
      <w:marRight w:val="0"/>
      <w:marTop w:val="0"/>
      <w:marBottom w:val="0"/>
      <w:divBdr>
        <w:top w:val="none" w:sz="0" w:space="0" w:color="auto"/>
        <w:left w:val="none" w:sz="0" w:space="0" w:color="auto"/>
        <w:bottom w:val="none" w:sz="0" w:space="0" w:color="auto"/>
        <w:right w:val="none" w:sz="0" w:space="0" w:color="auto"/>
      </w:divBdr>
      <w:divsChild>
        <w:div w:id="849218283">
          <w:marLeft w:val="0"/>
          <w:marRight w:val="0"/>
          <w:marTop w:val="0"/>
          <w:marBottom w:val="0"/>
          <w:divBdr>
            <w:top w:val="none" w:sz="0" w:space="0" w:color="auto"/>
            <w:left w:val="none" w:sz="0" w:space="0" w:color="auto"/>
            <w:bottom w:val="none" w:sz="0" w:space="0" w:color="auto"/>
            <w:right w:val="none" w:sz="0" w:space="0" w:color="auto"/>
          </w:divBdr>
        </w:div>
        <w:div w:id="1824857531">
          <w:marLeft w:val="0"/>
          <w:marRight w:val="0"/>
          <w:marTop w:val="0"/>
          <w:marBottom w:val="0"/>
          <w:divBdr>
            <w:top w:val="none" w:sz="0" w:space="0" w:color="auto"/>
            <w:left w:val="none" w:sz="0" w:space="0" w:color="auto"/>
            <w:bottom w:val="none" w:sz="0" w:space="0" w:color="auto"/>
            <w:right w:val="none" w:sz="0" w:space="0" w:color="auto"/>
          </w:divBdr>
        </w:div>
        <w:div w:id="323516438">
          <w:marLeft w:val="0"/>
          <w:marRight w:val="0"/>
          <w:marTop w:val="0"/>
          <w:marBottom w:val="0"/>
          <w:divBdr>
            <w:top w:val="none" w:sz="0" w:space="0" w:color="auto"/>
            <w:left w:val="none" w:sz="0" w:space="0" w:color="auto"/>
            <w:bottom w:val="none" w:sz="0" w:space="0" w:color="auto"/>
            <w:right w:val="none" w:sz="0" w:space="0" w:color="auto"/>
          </w:divBdr>
        </w:div>
        <w:div w:id="63383453">
          <w:marLeft w:val="0"/>
          <w:marRight w:val="0"/>
          <w:marTop w:val="0"/>
          <w:marBottom w:val="0"/>
          <w:divBdr>
            <w:top w:val="none" w:sz="0" w:space="0" w:color="auto"/>
            <w:left w:val="none" w:sz="0" w:space="0" w:color="auto"/>
            <w:bottom w:val="none" w:sz="0" w:space="0" w:color="auto"/>
            <w:right w:val="none" w:sz="0" w:space="0" w:color="auto"/>
          </w:divBdr>
        </w:div>
        <w:div w:id="1209609060">
          <w:marLeft w:val="0"/>
          <w:marRight w:val="0"/>
          <w:marTop w:val="0"/>
          <w:marBottom w:val="0"/>
          <w:divBdr>
            <w:top w:val="none" w:sz="0" w:space="0" w:color="auto"/>
            <w:left w:val="none" w:sz="0" w:space="0" w:color="auto"/>
            <w:bottom w:val="none" w:sz="0" w:space="0" w:color="auto"/>
            <w:right w:val="none" w:sz="0" w:space="0" w:color="auto"/>
          </w:divBdr>
        </w:div>
        <w:div w:id="737021822">
          <w:marLeft w:val="0"/>
          <w:marRight w:val="0"/>
          <w:marTop w:val="0"/>
          <w:marBottom w:val="0"/>
          <w:divBdr>
            <w:top w:val="none" w:sz="0" w:space="0" w:color="auto"/>
            <w:left w:val="none" w:sz="0" w:space="0" w:color="auto"/>
            <w:bottom w:val="none" w:sz="0" w:space="0" w:color="auto"/>
            <w:right w:val="none" w:sz="0" w:space="0" w:color="auto"/>
          </w:divBdr>
        </w:div>
        <w:div w:id="1452361826">
          <w:marLeft w:val="0"/>
          <w:marRight w:val="0"/>
          <w:marTop w:val="0"/>
          <w:marBottom w:val="0"/>
          <w:divBdr>
            <w:top w:val="none" w:sz="0" w:space="0" w:color="auto"/>
            <w:left w:val="none" w:sz="0" w:space="0" w:color="auto"/>
            <w:bottom w:val="none" w:sz="0" w:space="0" w:color="auto"/>
            <w:right w:val="none" w:sz="0" w:space="0" w:color="auto"/>
          </w:divBdr>
        </w:div>
        <w:div w:id="1862015996">
          <w:marLeft w:val="0"/>
          <w:marRight w:val="0"/>
          <w:marTop w:val="0"/>
          <w:marBottom w:val="0"/>
          <w:divBdr>
            <w:top w:val="none" w:sz="0" w:space="0" w:color="auto"/>
            <w:left w:val="none" w:sz="0" w:space="0" w:color="auto"/>
            <w:bottom w:val="none" w:sz="0" w:space="0" w:color="auto"/>
            <w:right w:val="none" w:sz="0" w:space="0" w:color="auto"/>
          </w:divBdr>
        </w:div>
        <w:div w:id="273173735">
          <w:marLeft w:val="0"/>
          <w:marRight w:val="0"/>
          <w:marTop w:val="0"/>
          <w:marBottom w:val="0"/>
          <w:divBdr>
            <w:top w:val="none" w:sz="0" w:space="0" w:color="auto"/>
            <w:left w:val="none" w:sz="0" w:space="0" w:color="auto"/>
            <w:bottom w:val="none" w:sz="0" w:space="0" w:color="auto"/>
            <w:right w:val="none" w:sz="0" w:space="0" w:color="auto"/>
          </w:divBdr>
        </w:div>
        <w:div w:id="1355768226">
          <w:marLeft w:val="0"/>
          <w:marRight w:val="0"/>
          <w:marTop w:val="0"/>
          <w:marBottom w:val="0"/>
          <w:divBdr>
            <w:top w:val="none" w:sz="0" w:space="0" w:color="auto"/>
            <w:left w:val="none" w:sz="0" w:space="0" w:color="auto"/>
            <w:bottom w:val="none" w:sz="0" w:space="0" w:color="auto"/>
            <w:right w:val="none" w:sz="0" w:space="0" w:color="auto"/>
          </w:divBdr>
        </w:div>
        <w:div w:id="567420506">
          <w:marLeft w:val="0"/>
          <w:marRight w:val="0"/>
          <w:marTop w:val="0"/>
          <w:marBottom w:val="0"/>
          <w:divBdr>
            <w:top w:val="none" w:sz="0" w:space="0" w:color="auto"/>
            <w:left w:val="none" w:sz="0" w:space="0" w:color="auto"/>
            <w:bottom w:val="none" w:sz="0" w:space="0" w:color="auto"/>
            <w:right w:val="none" w:sz="0" w:space="0" w:color="auto"/>
          </w:divBdr>
        </w:div>
        <w:div w:id="1419984162">
          <w:marLeft w:val="0"/>
          <w:marRight w:val="0"/>
          <w:marTop w:val="0"/>
          <w:marBottom w:val="0"/>
          <w:divBdr>
            <w:top w:val="none" w:sz="0" w:space="0" w:color="auto"/>
            <w:left w:val="none" w:sz="0" w:space="0" w:color="auto"/>
            <w:bottom w:val="none" w:sz="0" w:space="0" w:color="auto"/>
            <w:right w:val="none" w:sz="0" w:space="0" w:color="auto"/>
          </w:divBdr>
        </w:div>
        <w:div w:id="1726373019">
          <w:marLeft w:val="0"/>
          <w:marRight w:val="0"/>
          <w:marTop w:val="0"/>
          <w:marBottom w:val="0"/>
          <w:divBdr>
            <w:top w:val="none" w:sz="0" w:space="0" w:color="auto"/>
            <w:left w:val="none" w:sz="0" w:space="0" w:color="auto"/>
            <w:bottom w:val="none" w:sz="0" w:space="0" w:color="auto"/>
            <w:right w:val="none" w:sz="0" w:space="0" w:color="auto"/>
          </w:divBdr>
        </w:div>
        <w:div w:id="1041170699">
          <w:marLeft w:val="0"/>
          <w:marRight w:val="0"/>
          <w:marTop w:val="0"/>
          <w:marBottom w:val="0"/>
          <w:divBdr>
            <w:top w:val="none" w:sz="0" w:space="0" w:color="auto"/>
            <w:left w:val="none" w:sz="0" w:space="0" w:color="auto"/>
            <w:bottom w:val="none" w:sz="0" w:space="0" w:color="auto"/>
            <w:right w:val="none" w:sz="0" w:space="0" w:color="auto"/>
          </w:divBdr>
        </w:div>
        <w:div w:id="2081898422">
          <w:marLeft w:val="0"/>
          <w:marRight w:val="0"/>
          <w:marTop w:val="0"/>
          <w:marBottom w:val="0"/>
          <w:divBdr>
            <w:top w:val="none" w:sz="0" w:space="0" w:color="auto"/>
            <w:left w:val="none" w:sz="0" w:space="0" w:color="auto"/>
            <w:bottom w:val="none" w:sz="0" w:space="0" w:color="auto"/>
            <w:right w:val="none" w:sz="0" w:space="0" w:color="auto"/>
          </w:divBdr>
        </w:div>
        <w:div w:id="1283149304">
          <w:marLeft w:val="0"/>
          <w:marRight w:val="0"/>
          <w:marTop w:val="0"/>
          <w:marBottom w:val="0"/>
          <w:divBdr>
            <w:top w:val="none" w:sz="0" w:space="0" w:color="auto"/>
            <w:left w:val="none" w:sz="0" w:space="0" w:color="auto"/>
            <w:bottom w:val="none" w:sz="0" w:space="0" w:color="auto"/>
            <w:right w:val="none" w:sz="0" w:space="0" w:color="auto"/>
          </w:divBdr>
        </w:div>
        <w:div w:id="807476809">
          <w:marLeft w:val="0"/>
          <w:marRight w:val="0"/>
          <w:marTop w:val="0"/>
          <w:marBottom w:val="0"/>
          <w:divBdr>
            <w:top w:val="none" w:sz="0" w:space="0" w:color="auto"/>
            <w:left w:val="none" w:sz="0" w:space="0" w:color="auto"/>
            <w:bottom w:val="none" w:sz="0" w:space="0" w:color="auto"/>
            <w:right w:val="none" w:sz="0" w:space="0" w:color="auto"/>
          </w:divBdr>
        </w:div>
        <w:div w:id="1576016765">
          <w:marLeft w:val="0"/>
          <w:marRight w:val="0"/>
          <w:marTop w:val="0"/>
          <w:marBottom w:val="0"/>
          <w:divBdr>
            <w:top w:val="none" w:sz="0" w:space="0" w:color="auto"/>
            <w:left w:val="none" w:sz="0" w:space="0" w:color="auto"/>
            <w:bottom w:val="none" w:sz="0" w:space="0" w:color="auto"/>
            <w:right w:val="none" w:sz="0" w:space="0" w:color="auto"/>
          </w:divBdr>
        </w:div>
        <w:div w:id="515654941">
          <w:marLeft w:val="0"/>
          <w:marRight w:val="0"/>
          <w:marTop w:val="0"/>
          <w:marBottom w:val="0"/>
          <w:divBdr>
            <w:top w:val="none" w:sz="0" w:space="0" w:color="auto"/>
            <w:left w:val="none" w:sz="0" w:space="0" w:color="auto"/>
            <w:bottom w:val="none" w:sz="0" w:space="0" w:color="auto"/>
            <w:right w:val="none" w:sz="0" w:space="0" w:color="auto"/>
          </w:divBdr>
        </w:div>
        <w:div w:id="2036155492">
          <w:marLeft w:val="0"/>
          <w:marRight w:val="0"/>
          <w:marTop w:val="0"/>
          <w:marBottom w:val="0"/>
          <w:divBdr>
            <w:top w:val="none" w:sz="0" w:space="0" w:color="auto"/>
            <w:left w:val="none" w:sz="0" w:space="0" w:color="auto"/>
            <w:bottom w:val="none" w:sz="0" w:space="0" w:color="auto"/>
            <w:right w:val="none" w:sz="0" w:space="0" w:color="auto"/>
          </w:divBdr>
        </w:div>
      </w:divsChild>
    </w:div>
    <w:div w:id="1365902683">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76207206">
      <w:bodyDiv w:val="1"/>
      <w:marLeft w:val="0"/>
      <w:marRight w:val="0"/>
      <w:marTop w:val="0"/>
      <w:marBottom w:val="0"/>
      <w:divBdr>
        <w:top w:val="none" w:sz="0" w:space="0" w:color="auto"/>
        <w:left w:val="none" w:sz="0" w:space="0" w:color="auto"/>
        <w:bottom w:val="none" w:sz="0" w:space="0" w:color="auto"/>
        <w:right w:val="none" w:sz="0" w:space="0" w:color="auto"/>
      </w:divBdr>
      <w:divsChild>
        <w:div w:id="502475658">
          <w:marLeft w:val="0"/>
          <w:marRight w:val="0"/>
          <w:marTop w:val="0"/>
          <w:marBottom w:val="0"/>
          <w:divBdr>
            <w:top w:val="none" w:sz="0" w:space="0" w:color="auto"/>
            <w:left w:val="none" w:sz="0" w:space="0" w:color="auto"/>
            <w:bottom w:val="none" w:sz="0" w:space="0" w:color="auto"/>
            <w:right w:val="none" w:sz="0" w:space="0" w:color="auto"/>
          </w:divBdr>
        </w:div>
        <w:div w:id="1808547652">
          <w:marLeft w:val="0"/>
          <w:marRight w:val="0"/>
          <w:marTop w:val="0"/>
          <w:marBottom w:val="0"/>
          <w:divBdr>
            <w:top w:val="none" w:sz="0" w:space="0" w:color="auto"/>
            <w:left w:val="none" w:sz="0" w:space="0" w:color="auto"/>
            <w:bottom w:val="none" w:sz="0" w:space="0" w:color="auto"/>
            <w:right w:val="none" w:sz="0" w:space="0" w:color="auto"/>
          </w:divBdr>
        </w:div>
        <w:div w:id="635062326">
          <w:marLeft w:val="0"/>
          <w:marRight w:val="0"/>
          <w:marTop w:val="0"/>
          <w:marBottom w:val="0"/>
          <w:divBdr>
            <w:top w:val="none" w:sz="0" w:space="0" w:color="auto"/>
            <w:left w:val="none" w:sz="0" w:space="0" w:color="auto"/>
            <w:bottom w:val="none" w:sz="0" w:space="0" w:color="auto"/>
            <w:right w:val="none" w:sz="0" w:space="0" w:color="auto"/>
          </w:divBdr>
        </w:div>
        <w:div w:id="1452239484">
          <w:marLeft w:val="0"/>
          <w:marRight w:val="0"/>
          <w:marTop w:val="0"/>
          <w:marBottom w:val="0"/>
          <w:divBdr>
            <w:top w:val="none" w:sz="0" w:space="0" w:color="auto"/>
            <w:left w:val="none" w:sz="0" w:space="0" w:color="auto"/>
            <w:bottom w:val="none" w:sz="0" w:space="0" w:color="auto"/>
            <w:right w:val="none" w:sz="0" w:space="0" w:color="auto"/>
          </w:divBdr>
        </w:div>
        <w:div w:id="849174568">
          <w:marLeft w:val="0"/>
          <w:marRight w:val="0"/>
          <w:marTop w:val="0"/>
          <w:marBottom w:val="0"/>
          <w:divBdr>
            <w:top w:val="none" w:sz="0" w:space="0" w:color="auto"/>
            <w:left w:val="none" w:sz="0" w:space="0" w:color="auto"/>
            <w:bottom w:val="none" w:sz="0" w:space="0" w:color="auto"/>
            <w:right w:val="none" w:sz="0" w:space="0" w:color="auto"/>
          </w:divBdr>
        </w:div>
        <w:div w:id="1961568170">
          <w:marLeft w:val="0"/>
          <w:marRight w:val="0"/>
          <w:marTop w:val="0"/>
          <w:marBottom w:val="0"/>
          <w:divBdr>
            <w:top w:val="none" w:sz="0" w:space="0" w:color="auto"/>
            <w:left w:val="none" w:sz="0" w:space="0" w:color="auto"/>
            <w:bottom w:val="none" w:sz="0" w:space="0" w:color="auto"/>
            <w:right w:val="none" w:sz="0" w:space="0" w:color="auto"/>
          </w:divBdr>
        </w:div>
        <w:div w:id="1061368622">
          <w:marLeft w:val="0"/>
          <w:marRight w:val="0"/>
          <w:marTop w:val="0"/>
          <w:marBottom w:val="0"/>
          <w:divBdr>
            <w:top w:val="none" w:sz="0" w:space="0" w:color="auto"/>
            <w:left w:val="none" w:sz="0" w:space="0" w:color="auto"/>
            <w:bottom w:val="none" w:sz="0" w:space="0" w:color="auto"/>
            <w:right w:val="none" w:sz="0" w:space="0" w:color="auto"/>
          </w:divBdr>
        </w:div>
        <w:div w:id="2170775">
          <w:marLeft w:val="0"/>
          <w:marRight w:val="0"/>
          <w:marTop w:val="0"/>
          <w:marBottom w:val="0"/>
          <w:divBdr>
            <w:top w:val="none" w:sz="0" w:space="0" w:color="auto"/>
            <w:left w:val="none" w:sz="0" w:space="0" w:color="auto"/>
            <w:bottom w:val="none" w:sz="0" w:space="0" w:color="auto"/>
            <w:right w:val="none" w:sz="0" w:space="0" w:color="auto"/>
          </w:divBdr>
        </w:div>
        <w:div w:id="1979989525">
          <w:marLeft w:val="0"/>
          <w:marRight w:val="0"/>
          <w:marTop w:val="0"/>
          <w:marBottom w:val="0"/>
          <w:divBdr>
            <w:top w:val="none" w:sz="0" w:space="0" w:color="auto"/>
            <w:left w:val="none" w:sz="0" w:space="0" w:color="auto"/>
            <w:bottom w:val="none" w:sz="0" w:space="0" w:color="auto"/>
            <w:right w:val="none" w:sz="0" w:space="0" w:color="auto"/>
          </w:divBdr>
        </w:div>
        <w:div w:id="1233272342">
          <w:marLeft w:val="0"/>
          <w:marRight w:val="0"/>
          <w:marTop w:val="0"/>
          <w:marBottom w:val="0"/>
          <w:divBdr>
            <w:top w:val="none" w:sz="0" w:space="0" w:color="auto"/>
            <w:left w:val="none" w:sz="0" w:space="0" w:color="auto"/>
            <w:bottom w:val="none" w:sz="0" w:space="0" w:color="auto"/>
            <w:right w:val="none" w:sz="0" w:space="0" w:color="auto"/>
          </w:divBdr>
        </w:div>
        <w:div w:id="1781876903">
          <w:marLeft w:val="0"/>
          <w:marRight w:val="0"/>
          <w:marTop w:val="0"/>
          <w:marBottom w:val="0"/>
          <w:divBdr>
            <w:top w:val="none" w:sz="0" w:space="0" w:color="auto"/>
            <w:left w:val="none" w:sz="0" w:space="0" w:color="auto"/>
            <w:bottom w:val="none" w:sz="0" w:space="0" w:color="auto"/>
            <w:right w:val="none" w:sz="0" w:space="0" w:color="auto"/>
          </w:divBdr>
        </w:div>
        <w:div w:id="1436511482">
          <w:marLeft w:val="0"/>
          <w:marRight w:val="0"/>
          <w:marTop w:val="0"/>
          <w:marBottom w:val="0"/>
          <w:divBdr>
            <w:top w:val="none" w:sz="0" w:space="0" w:color="auto"/>
            <w:left w:val="none" w:sz="0" w:space="0" w:color="auto"/>
            <w:bottom w:val="none" w:sz="0" w:space="0" w:color="auto"/>
            <w:right w:val="none" w:sz="0" w:space="0" w:color="auto"/>
          </w:divBdr>
        </w:div>
        <w:div w:id="1430589801">
          <w:marLeft w:val="0"/>
          <w:marRight w:val="0"/>
          <w:marTop w:val="0"/>
          <w:marBottom w:val="0"/>
          <w:divBdr>
            <w:top w:val="none" w:sz="0" w:space="0" w:color="auto"/>
            <w:left w:val="none" w:sz="0" w:space="0" w:color="auto"/>
            <w:bottom w:val="none" w:sz="0" w:space="0" w:color="auto"/>
            <w:right w:val="none" w:sz="0" w:space="0" w:color="auto"/>
          </w:divBdr>
        </w:div>
        <w:div w:id="1912422738">
          <w:marLeft w:val="0"/>
          <w:marRight w:val="0"/>
          <w:marTop w:val="0"/>
          <w:marBottom w:val="0"/>
          <w:divBdr>
            <w:top w:val="none" w:sz="0" w:space="0" w:color="auto"/>
            <w:left w:val="none" w:sz="0" w:space="0" w:color="auto"/>
            <w:bottom w:val="none" w:sz="0" w:space="0" w:color="auto"/>
            <w:right w:val="none" w:sz="0" w:space="0" w:color="auto"/>
          </w:divBdr>
        </w:div>
        <w:div w:id="173301170">
          <w:marLeft w:val="0"/>
          <w:marRight w:val="0"/>
          <w:marTop w:val="0"/>
          <w:marBottom w:val="0"/>
          <w:divBdr>
            <w:top w:val="none" w:sz="0" w:space="0" w:color="auto"/>
            <w:left w:val="none" w:sz="0" w:space="0" w:color="auto"/>
            <w:bottom w:val="none" w:sz="0" w:space="0" w:color="auto"/>
            <w:right w:val="none" w:sz="0" w:space="0" w:color="auto"/>
          </w:divBdr>
        </w:div>
        <w:div w:id="325019964">
          <w:marLeft w:val="0"/>
          <w:marRight w:val="0"/>
          <w:marTop w:val="0"/>
          <w:marBottom w:val="0"/>
          <w:divBdr>
            <w:top w:val="none" w:sz="0" w:space="0" w:color="auto"/>
            <w:left w:val="none" w:sz="0" w:space="0" w:color="auto"/>
            <w:bottom w:val="none" w:sz="0" w:space="0" w:color="auto"/>
            <w:right w:val="none" w:sz="0" w:space="0" w:color="auto"/>
          </w:divBdr>
        </w:div>
        <w:div w:id="1208880207">
          <w:marLeft w:val="0"/>
          <w:marRight w:val="0"/>
          <w:marTop w:val="0"/>
          <w:marBottom w:val="0"/>
          <w:divBdr>
            <w:top w:val="none" w:sz="0" w:space="0" w:color="auto"/>
            <w:left w:val="none" w:sz="0" w:space="0" w:color="auto"/>
            <w:bottom w:val="none" w:sz="0" w:space="0" w:color="auto"/>
            <w:right w:val="none" w:sz="0" w:space="0" w:color="auto"/>
          </w:divBdr>
        </w:div>
        <w:div w:id="931014745">
          <w:marLeft w:val="0"/>
          <w:marRight w:val="0"/>
          <w:marTop w:val="0"/>
          <w:marBottom w:val="0"/>
          <w:divBdr>
            <w:top w:val="none" w:sz="0" w:space="0" w:color="auto"/>
            <w:left w:val="none" w:sz="0" w:space="0" w:color="auto"/>
            <w:bottom w:val="none" w:sz="0" w:space="0" w:color="auto"/>
            <w:right w:val="none" w:sz="0" w:space="0" w:color="auto"/>
          </w:divBdr>
        </w:div>
        <w:div w:id="1972713203">
          <w:marLeft w:val="0"/>
          <w:marRight w:val="0"/>
          <w:marTop w:val="0"/>
          <w:marBottom w:val="0"/>
          <w:divBdr>
            <w:top w:val="none" w:sz="0" w:space="0" w:color="auto"/>
            <w:left w:val="none" w:sz="0" w:space="0" w:color="auto"/>
            <w:bottom w:val="none" w:sz="0" w:space="0" w:color="auto"/>
            <w:right w:val="none" w:sz="0" w:space="0" w:color="auto"/>
          </w:divBdr>
        </w:div>
        <w:div w:id="800080082">
          <w:marLeft w:val="0"/>
          <w:marRight w:val="0"/>
          <w:marTop w:val="0"/>
          <w:marBottom w:val="0"/>
          <w:divBdr>
            <w:top w:val="none" w:sz="0" w:space="0" w:color="auto"/>
            <w:left w:val="none" w:sz="0" w:space="0" w:color="auto"/>
            <w:bottom w:val="none" w:sz="0" w:space="0" w:color="auto"/>
            <w:right w:val="none" w:sz="0" w:space="0" w:color="auto"/>
          </w:divBdr>
        </w:div>
      </w:divsChild>
    </w:div>
    <w:div w:id="1583441896">
      <w:bodyDiv w:val="1"/>
      <w:marLeft w:val="0"/>
      <w:marRight w:val="0"/>
      <w:marTop w:val="0"/>
      <w:marBottom w:val="0"/>
      <w:divBdr>
        <w:top w:val="none" w:sz="0" w:space="0" w:color="auto"/>
        <w:left w:val="none" w:sz="0" w:space="0" w:color="auto"/>
        <w:bottom w:val="none" w:sz="0" w:space="0" w:color="auto"/>
        <w:right w:val="none" w:sz="0" w:space="0" w:color="auto"/>
      </w:divBdr>
      <w:divsChild>
        <w:div w:id="338391419">
          <w:marLeft w:val="0"/>
          <w:marRight w:val="0"/>
          <w:marTop w:val="0"/>
          <w:marBottom w:val="0"/>
          <w:divBdr>
            <w:top w:val="none" w:sz="0" w:space="0" w:color="auto"/>
            <w:left w:val="none" w:sz="0" w:space="0" w:color="auto"/>
            <w:bottom w:val="none" w:sz="0" w:space="0" w:color="auto"/>
            <w:right w:val="none" w:sz="0" w:space="0" w:color="auto"/>
          </w:divBdr>
        </w:div>
        <w:div w:id="520826473">
          <w:marLeft w:val="0"/>
          <w:marRight w:val="0"/>
          <w:marTop w:val="0"/>
          <w:marBottom w:val="0"/>
          <w:divBdr>
            <w:top w:val="none" w:sz="0" w:space="0" w:color="auto"/>
            <w:left w:val="none" w:sz="0" w:space="0" w:color="auto"/>
            <w:bottom w:val="none" w:sz="0" w:space="0" w:color="auto"/>
            <w:right w:val="none" w:sz="0" w:space="0" w:color="auto"/>
          </w:divBdr>
        </w:div>
        <w:div w:id="2137410739">
          <w:marLeft w:val="0"/>
          <w:marRight w:val="0"/>
          <w:marTop w:val="0"/>
          <w:marBottom w:val="0"/>
          <w:divBdr>
            <w:top w:val="none" w:sz="0" w:space="0" w:color="auto"/>
            <w:left w:val="none" w:sz="0" w:space="0" w:color="auto"/>
            <w:bottom w:val="none" w:sz="0" w:space="0" w:color="auto"/>
            <w:right w:val="none" w:sz="0" w:space="0" w:color="auto"/>
          </w:divBdr>
        </w:div>
        <w:div w:id="376468465">
          <w:marLeft w:val="0"/>
          <w:marRight w:val="0"/>
          <w:marTop w:val="0"/>
          <w:marBottom w:val="0"/>
          <w:divBdr>
            <w:top w:val="none" w:sz="0" w:space="0" w:color="auto"/>
            <w:left w:val="none" w:sz="0" w:space="0" w:color="auto"/>
            <w:bottom w:val="none" w:sz="0" w:space="0" w:color="auto"/>
            <w:right w:val="none" w:sz="0" w:space="0" w:color="auto"/>
          </w:divBdr>
        </w:div>
        <w:div w:id="2137330911">
          <w:marLeft w:val="0"/>
          <w:marRight w:val="0"/>
          <w:marTop w:val="0"/>
          <w:marBottom w:val="0"/>
          <w:divBdr>
            <w:top w:val="none" w:sz="0" w:space="0" w:color="auto"/>
            <w:left w:val="none" w:sz="0" w:space="0" w:color="auto"/>
            <w:bottom w:val="none" w:sz="0" w:space="0" w:color="auto"/>
            <w:right w:val="none" w:sz="0" w:space="0" w:color="auto"/>
          </w:divBdr>
        </w:div>
        <w:div w:id="1078792432">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830705108">
      <w:bodyDiv w:val="1"/>
      <w:marLeft w:val="0"/>
      <w:marRight w:val="0"/>
      <w:marTop w:val="0"/>
      <w:marBottom w:val="0"/>
      <w:divBdr>
        <w:top w:val="none" w:sz="0" w:space="0" w:color="auto"/>
        <w:left w:val="none" w:sz="0" w:space="0" w:color="auto"/>
        <w:bottom w:val="none" w:sz="0" w:space="0" w:color="auto"/>
        <w:right w:val="none" w:sz="0" w:space="0" w:color="auto"/>
      </w:divBdr>
      <w:divsChild>
        <w:div w:id="1738478952">
          <w:marLeft w:val="0"/>
          <w:marRight w:val="0"/>
          <w:marTop w:val="0"/>
          <w:marBottom w:val="0"/>
          <w:divBdr>
            <w:top w:val="none" w:sz="0" w:space="0" w:color="auto"/>
            <w:left w:val="none" w:sz="0" w:space="0" w:color="auto"/>
            <w:bottom w:val="none" w:sz="0" w:space="0" w:color="auto"/>
            <w:right w:val="none" w:sz="0" w:space="0" w:color="auto"/>
          </w:divBdr>
        </w:div>
        <w:div w:id="942346028">
          <w:marLeft w:val="0"/>
          <w:marRight w:val="0"/>
          <w:marTop w:val="0"/>
          <w:marBottom w:val="0"/>
          <w:divBdr>
            <w:top w:val="none" w:sz="0" w:space="0" w:color="auto"/>
            <w:left w:val="none" w:sz="0" w:space="0" w:color="auto"/>
            <w:bottom w:val="none" w:sz="0" w:space="0" w:color="auto"/>
            <w:right w:val="none" w:sz="0" w:space="0" w:color="auto"/>
          </w:divBdr>
        </w:div>
        <w:div w:id="470757629">
          <w:marLeft w:val="0"/>
          <w:marRight w:val="0"/>
          <w:marTop w:val="0"/>
          <w:marBottom w:val="0"/>
          <w:divBdr>
            <w:top w:val="none" w:sz="0" w:space="0" w:color="auto"/>
            <w:left w:val="none" w:sz="0" w:space="0" w:color="auto"/>
            <w:bottom w:val="none" w:sz="0" w:space="0" w:color="auto"/>
            <w:right w:val="none" w:sz="0" w:space="0" w:color="auto"/>
          </w:divBdr>
        </w:div>
        <w:div w:id="1893543238">
          <w:marLeft w:val="0"/>
          <w:marRight w:val="0"/>
          <w:marTop w:val="0"/>
          <w:marBottom w:val="0"/>
          <w:divBdr>
            <w:top w:val="none" w:sz="0" w:space="0" w:color="auto"/>
            <w:left w:val="none" w:sz="0" w:space="0" w:color="auto"/>
            <w:bottom w:val="none" w:sz="0" w:space="0" w:color="auto"/>
            <w:right w:val="none" w:sz="0" w:space="0" w:color="auto"/>
          </w:divBdr>
        </w:div>
        <w:div w:id="1823622307">
          <w:marLeft w:val="0"/>
          <w:marRight w:val="0"/>
          <w:marTop w:val="0"/>
          <w:marBottom w:val="0"/>
          <w:divBdr>
            <w:top w:val="none" w:sz="0" w:space="0" w:color="auto"/>
            <w:left w:val="none" w:sz="0" w:space="0" w:color="auto"/>
            <w:bottom w:val="none" w:sz="0" w:space="0" w:color="auto"/>
            <w:right w:val="none" w:sz="0" w:space="0" w:color="auto"/>
          </w:divBdr>
        </w:div>
        <w:div w:id="1356149761">
          <w:marLeft w:val="0"/>
          <w:marRight w:val="0"/>
          <w:marTop w:val="0"/>
          <w:marBottom w:val="0"/>
          <w:divBdr>
            <w:top w:val="none" w:sz="0" w:space="0" w:color="auto"/>
            <w:left w:val="none" w:sz="0" w:space="0" w:color="auto"/>
            <w:bottom w:val="none" w:sz="0" w:space="0" w:color="auto"/>
            <w:right w:val="none" w:sz="0" w:space="0" w:color="auto"/>
          </w:divBdr>
        </w:div>
        <w:div w:id="574244741">
          <w:marLeft w:val="0"/>
          <w:marRight w:val="0"/>
          <w:marTop w:val="0"/>
          <w:marBottom w:val="0"/>
          <w:divBdr>
            <w:top w:val="none" w:sz="0" w:space="0" w:color="auto"/>
            <w:left w:val="none" w:sz="0" w:space="0" w:color="auto"/>
            <w:bottom w:val="none" w:sz="0" w:space="0" w:color="auto"/>
            <w:right w:val="none" w:sz="0" w:space="0" w:color="auto"/>
          </w:divBdr>
        </w:div>
        <w:div w:id="1590697182">
          <w:marLeft w:val="0"/>
          <w:marRight w:val="0"/>
          <w:marTop w:val="0"/>
          <w:marBottom w:val="0"/>
          <w:divBdr>
            <w:top w:val="none" w:sz="0" w:space="0" w:color="auto"/>
            <w:left w:val="none" w:sz="0" w:space="0" w:color="auto"/>
            <w:bottom w:val="none" w:sz="0" w:space="0" w:color="auto"/>
            <w:right w:val="none" w:sz="0" w:space="0" w:color="auto"/>
          </w:divBdr>
        </w:div>
        <w:div w:id="2105876146">
          <w:marLeft w:val="0"/>
          <w:marRight w:val="0"/>
          <w:marTop w:val="0"/>
          <w:marBottom w:val="0"/>
          <w:divBdr>
            <w:top w:val="none" w:sz="0" w:space="0" w:color="auto"/>
            <w:left w:val="none" w:sz="0" w:space="0" w:color="auto"/>
            <w:bottom w:val="none" w:sz="0" w:space="0" w:color="auto"/>
            <w:right w:val="none" w:sz="0" w:space="0" w:color="auto"/>
          </w:divBdr>
        </w:div>
        <w:div w:id="915936052">
          <w:marLeft w:val="0"/>
          <w:marRight w:val="0"/>
          <w:marTop w:val="0"/>
          <w:marBottom w:val="0"/>
          <w:divBdr>
            <w:top w:val="none" w:sz="0" w:space="0" w:color="auto"/>
            <w:left w:val="none" w:sz="0" w:space="0" w:color="auto"/>
            <w:bottom w:val="none" w:sz="0" w:space="0" w:color="auto"/>
            <w:right w:val="none" w:sz="0" w:space="0" w:color="auto"/>
          </w:divBdr>
        </w:div>
        <w:div w:id="1016466114">
          <w:marLeft w:val="0"/>
          <w:marRight w:val="0"/>
          <w:marTop w:val="0"/>
          <w:marBottom w:val="0"/>
          <w:divBdr>
            <w:top w:val="none" w:sz="0" w:space="0" w:color="auto"/>
            <w:left w:val="none" w:sz="0" w:space="0" w:color="auto"/>
            <w:bottom w:val="none" w:sz="0" w:space="0" w:color="auto"/>
            <w:right w:val="none" w:sz="0" w:space="0" w:color="auto"/>
          </w:divBdr>
        </w:div>
        <w:div w:id="852189905">
          <w:marLeft w:val="0"/>
          <w:marRight w:val="0"/>
          <w:marTop w:val="0"/>
          <w:marBottom w:val="0"/>
          <w:divBdr>
            <w:top w:val="none" w:sz="0" w:space="0" w:color="auto"/>
            <w:left w:val="none" w:sz="0" w:space="0" w:color="auto"/>
            <w:bottom w:val="none" w:sz="0" w:space="0" w:color="auto"/>
            <w:right w:val="none" w:sz="0" w:space="0" w:color="auto"/>
          </w:divBdr>
        </w:div>
        <w:div w:id="299773535">
          <w:marLeft w:val="0"/>
          <w:marRight w:val="0"/>
          <w:marTop w:val="0"/>
          <w:marBottom w:val="0"/>
          <w:divBdr>
            <w:top w:val="none" w:sz="0" w:space="0" w:color="auto"/>
            <w:left w:val="none" w:sz="0" w:space="0" w:color="auto"/>
            <w:bottom w:val="none" w:sz="0" w:space="0" w:color="auto"/>
            <w:right w:val="none" w:sz="0" w:space="0" w:color="auto"/>
          </w:divBdr>
        </w:div>
        <w:div w:id="403188201">
          <w:marLeft w:val="0"/>
          <w:marRight w:val="0"/>
          <w:marTop w:val="0"/>
          <w:marBottom w:val="0"/>
          <w:divBdr>
            <w:top w:val="none" w:sz="0" w:space="0" w:color="auto"/>
            <w:left w:val="none" w:sz="0" w:space="0" w:color="auto"/>
            <w:bottom w:val="none" w:sz="0" w:space="0" w:color="auto"/>
            <w:right w:val="none" w:sz="0" w:space="0" w:color="auto"/>
          </w:divBdr>
        </w:div>
        <w:div w:id="1357465851">
          <w:marLeft w:val="0"/>
          <w:marRight w:val="0"/>
          <w:marTop w:val="0"/>
          <w:marBottom w:val="0"/>
          <w:divBdr>
            <w:top w:val="none" w:sz="0" w:space="0" w:color="auto"/>
            <w:left w:val="none" w:sz="0" w:space="0" w:color="auto"/>
            <w:bottom w:val="none" w:sz="0" w:space="0" w:color="auto"/>
            <w:right w:val="none" w:sz="0" w:space="0" w:color="auto"/>
          </w:divBdr>
        </w:div>
        <w:div w:id="1840080277">
          <w:marLeft w:val="0"/>
          <w:marRight w:val="0"/>
          <w:marTop w:val="0"/>
          <w:marBottom w:val="0"/>
          <w:divBdr>
            <w:top w:val="none" w:sz="0" w:space="0" w:color="auto"/>
            <w:left w:val="none" w:sz="0" w:space="0" w:color="auto"/>
            <w:bottom w:val="none" w:sz="0" w:space="0" w:color="auto"/>
            <w:right w:val="none" w:sz="0" w:space="0" w:color="auto"/>
          </w:divBdr>
        </w:div>
        <w:div w:id="458035720">
          <w:marLeft w:val="0"/>
          <w:marRight w:val="0"/>
          <w:marTop w:val="0"/>
          <w:marBottom w:val="0"/>
          <w:divBdr>
            <w:top w:val="none" w:sz="0" w:space="0" w:color="auto"/>
            <w:left w:val="none" w:sz="0" w:space="0" w:color="auto"/>
            <w:bottom w:val="none" w:sz="0" w:space="0" w:color="auto"/>
            <w:right w:val="none" w:sz="0" w:space="0" w:color="auto"/>
          </w:divBdr>
        </w:div>
        <w:div w:id="1495564002">
          <w:marLeft w:val="0"/>
          <w:marRight w:val="0"/>
          <w:marTop w:val="0"/>
          <w:marBottom w:val="0"/>
          <w:divBdr>
            <w:top w:val="none" w:sz="0" w:space="0" w:color="auto"/>
            <w:left w:val="none" w:sz="0" w:space="0" w:color="auto"/>
            <w:bottom w:val="none" w:sz="0" w:space="0" w:color="auto"/>
            <w:right w:val="none" w:sz="0" w:space="0" w:color="auto"/>
          </w:divBdr>
        </w:div>
        <w:div w:id="1386218377">
          <w:marLeft w:val="0"/>
          <w:marRight w:val="0"/>
          <w:marTop w:val="0"/>
          <w:marBottom w:val="0"/>
          <w:divBdr>
            <w:top w:val="none" w:sz="0" w:space="0" w:color="auto"/>
            <w:left w:val="none" w:sz="0" w:space="0" w:color="auto"/>
            <w:bottom w:val="none" w:sz="0" w:space="0" w:color="auto"/>
            <w:right w:val="none" w:sz="0" w:space="0" w:color="auto"/>
          </w:divBdr>
        </w:div>
        <w:div w:id="57790993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vallerga@sj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libguides.sjsu.edu/justicestudies" TargetMode="External"/><Relationship Id="rId4" Type="http://schemas.openxmlformats.org/officeDocument/2006/relationships/settings" Target="settings.xml"/><Relationship Id="rId9" Type="http://schemas.openxmlformats.org/officeDocument/2006/relationships/hyperlink" Target="mailto:silke.higgins@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9249-57E3-49BF-8D21-4F7A16D1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8932</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Michael Edward Vallerga</cp:lastModifiedBy>
  <cp:revision>12</cp:revision>
  <cp:lastPrinted>2013-12-13T22:56:00Z</cp:lastPrinted>
  <dcterms:created xsi:type="dcterms:W3CDTF">2018-08-19T23:00:00Z</dcterms:created>
  <dcterms:modified xsi:type="dcterms:W3CDTF">2019-01-25T17:28:00Z</dcterms:modified>
</cp:coreProperties>
</file>