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082DF" w14:textId="77777777" w:rsidR="00B277D0" w:rsidRPr="00515454" w:rsidRDefault="00B277D0" w:rsidP="00781FBA">
      <w:pPr>
        <w:jc w:val="center"/>
        <w:rPr>
          <w:b/>
        </w:rPr>
      </w:pPr>
      <w:r w:rsidRPr="00515454">
        <w:rPr>
          <w:b/>
        </w:rPr>
        <w:t>Student and Faculty Accomplishments</w:t>
      </w:r>
    </w:p>
    <w:p w14:paraId="03E9958F" w14:textId="77777777" w:rsidR="00B277D0" w:rsidRPr="00515454" w:rsidRDefault="00B277D0"/>
    <w:p w14:paraId="270CF1F1" w14:textId="77777777" w:rsidR="00515454" w:rsidRPr="00515454" w:rsidRDefault="00515454">
      <w:bookmarkStart w:id="0" w:name="_GoBack"/>
      <w:bookmarkEnd w:id="0"/>
    </w:p>
    <w:p w14:paraId="6B606DFE" w14:textId="77777777" w:rsidR="00515454" w:rsidRPr="00101562" w:rsidRDefault="00515454" w:rsidP="00515454">
      <w:pPr>
        <w:pStyle w:val="Heading3"/>
        <w:shd w:val="clear" w:color="auto" w:fill="FFFFFF"/>
        <w:spacing w:before="0" w:beforeAutospacing="0" w:after="75" w:afterAutospacing="0"/>
        <w:rPr>
          <w:rFonts w:asciiTheme="minorHAnsi" w:eastAsia="Times New Roman" w:hAnsiTheme="minorHAnsi"/>
          <w:color w:val="000000"/>
          <w:sz w:val="24"/>
          <w:szCs w:val="24"/>
        </w:rPr>
      </w:pPr>
      <w:r w:rsidRPr="00101562">
        <w:rPr>
          <w:rStyle w:val="Strong"/>
          <w:rFonts w:asciiTheme="minorHAnsi" w:eastAsia="Times New Roman" w:hAnsiTheme="minorHAnsi"/>
          <w:b/>
          <w:bCs/>
          <w:color w:val="000000"/>
          <w:sz w:val="24"/>
          <w:szCs w:val="24"/>
        </w:rPr>
        <w:t xml:space="preserve">LLD Linguists Secure NSF Funding </w:t>
      </w:r>
      <w:proofErr w:type="gramStart"/>
      <w:r w:rsidRPr="00101562">
        <w:rPr>
          <w:rStyle w:val="Strong"/>
          <w:rFonts w:asciiTheme="minorHAnsi" w:eastAsia="Times New Roman" w:hAnsiTheme="minorHAnsi"/>
          <w:b/>
          <w:bCs/>
          <w:color w:val="000000"/>
          <w:sz w:val="24"/>
          <w:szCs w:val="24"/>
        </w:rPr>
        <w:t>To</w:t>
      </w:r>
      <w:proofErr w:type="gramEnd"/>
      <w:r w:rsidRPr="00101562">
        <w:rPr>
          <w:rStyle w:val="Strong"/>
          <w:rFonts w:asciiTheme="minorHAnsi" w:eastAsia="Times New Roman" w:hAnsiTheme="minorHAnsi"/>
          <w:b/>
          <w:bCs/>
          <w:color w:val="000000"/>
          <w:sz w:val="24"/>
          <w:szCs w:val="24"/>
        </w:rPr>
        <w:t xml:space="preserve"> Document A Severely Endangered Language</w:t>
      </w:r>
    </w:p>
    <w:p w14:paraId="6D68A02F" w14:textId="77777777" w:rsidR="00515454" w:rsidRPr="00515454" w:rsidRDefault="00515454" w:rsidP="00515454">
      <w:pPr>
        <w:pStyle w:val="NormalWeb"/>
        <w:shd w:val="clear" w:color="auto" w:fill="FFFFFF"/>
        <w:spacing w:before="0" w:beforeAutospacing="0" w:after="180" w:afterAutospacing="0"/>
        <w:rPr>
          <w:rFonts w:asciiTheme="minorHAnsi" w:hAnsiTheme="minorHAnsi"/>
          <w:color w:val="000000"/>
          <w:sz w:val="21"/>
          <w:szCs w:val="21"/>
        </w:rPr>
      </w:pPr>
      <w:r w:rsidRPr="00515454">
        <w:rPr>
          <w:rFonts w:asciiTheme="minorHAnsi" w:hAnsiTheme="minorHAnsi"/>
          <w:color w:val="000000"/>
          <w:sz w:val="21"/>
          <w:szCs w:val="21"/>
        </w:rPr>
        <w:t>Half of the world’s languages are on the verge of extinction and linguists are busy trying to document as many such languages as possible. LLD linguists are also doing their part, with the help of a </w:t>
      </w:r>
      <w:r w:rsidRPr="00515454">
        <w:rPr>
          <w:rStyle w:val="type"/>
          <w:rFonts w:asciiTheme="minorHAnsi" w:hAnsiTheme="minorHAnsi"/>
          <w:color w:val="000000"/>
          <w:sz w:val="21"/>
          <w:szCs w:val="21"/>
        </w:rPr>
        <w:t>three-</w:t>
      </w:r>
      <w:proofErr w:type="spellStart"/>
      <w:r w:rsidRPr="00515454">
        <w:rPr>
          <w:rStyle w:val="type"/>
          <w:rFonts w:asciiTheme="minorHAnsi" w:hAnsiTheme="minorHAnsi"/>
          <w:color w:val="000000"/>
          <w:sz w:val="21"/>
          <w:szCs w:val="21"/>
        </w:rPr>
        <w:t>year</w:t>
      </w:r>
      <w:r w:rsidRPr="00515454">
        <w:rPr>
          <w:rFonts w:asciiTheme="minorHAnsi" w:hAnsiTheme="minorHAnsi"/>
          <w:color w:val="000000"/>
          <w:sz w:val="21"/>
          <w:szCs w:val="21"/>
        </w:rPr>
        <w:t>grant</w:t>
      </w:r>
      <w:proofErr w:type="spellEnd"/>
      <w:r w:rsidRPr="00515454">
        <w:rPr>
          <w:rFonts w:asciiTheme="minorHAnsi" w:hAnsiTheme="minorHAnsi"/>
          <w:color w:val="000000"/>
          <w:sz w:val="21"/>
          <w:szCs w:val="21"/>
        </w:rPr>
        <w:t xml:space="preserve"> for $150,000 from the Documenting Endangered Languages Program at the National Science Foundation to document </w:t>
      </w:r>
      <w:proofErr w:type="spellStart"/>
      <w:r w:rsidRPr="00515454">
        <w:rPr>
          <w:rFonts w:asciiTheme="minorHAnsi" w:hAnsiTheme="minorHAnsi"/>
          <w:color w:val="000000"/>
          <w:sz w:val="21"/>
          <w:szCs w:val="21"/>
        </w:rPr>
        <w:t>Domaaki</w:t>
      </w:r>
      <w:proofErr w:type="spellEnd"/>
      <w:r w:rsidRPr="00515454">
        <w:rPr>
          <w:rFonts w:asciiTheme="minorHAnsi" w:hAnsiTheme="minorHAnsi"/>
          <w:color w:val="000000"/>
          <w:sz w:val="21"/>
          <w:szCs w:val="21"/>
        </w:rPr>
        <w:t xml:space="preserve">, a severely endangered language of Pakistan spoken in the </w:t>
      </w:r>
      <w:proofErr w:type="spellStart"/>
      <w:r w:rsidRPr="00515454">
        <w:rPr>
          <w:rFonts w:asciiTheme="minorHAnsi" w:hAnsiTheme="minorHAnsi"/>
          <w:color w:val="000000"/>
          <w:sz w:val="21"/>
          <w:szCs w:val="21"/>
        </w:rPr>
        <w:t>Hunza</w:t>
      </w:r>
      <w:proofErr w:type="spellEnd"/>
      <w:r w:rsidRPr="00515454">
        <w:rPr>
          <w:rFonts w:asciiTheme="minorHAnsi" w:hAnsiTheme="minorHAnsi"/>
          <w:color w:val="000000"/>
          <w:sz w:val="21"/>
          <w:szCs w:val="21"/>
        </w:rPr>
        <w:t xml:space="preserve"> and Nager valleys of the Karakoram mountain range, which runs along the border of India, Pakistan, Afghanistan, and China. Chris </w:t>
      </w:r>
      <w:proofErr w:type="spellStart"/>
      <w:r w:rsidRPr="00515454">
        <w:rPr>
          <w:rFonts w:asciiTheme="minorHAnsi" w:hAnsiTheme="minorHAnsi"/>
          <w:color w:val="000000"/>
          <w:sz w:val="21"/>
          <w:szCs w:val="21"/>
        </w:rPr>
        <w:t>Donlay</w:t>
      </w:r>
      <w:proofErr w:type="spellEnd"/>
      <w:r w:rsidRPr="00515454">
        <w:rPr>
          <w:rFonts w:asciiTheme="minorHAnsi" w:hAnsiTheme="minorHAnsi"/>
          <w:color w:val="000000"/>
          <w:sz w:val="21"/>
          <w:szCs w:val="21"/>
        </w:rPr>
        <w:t xml:space="preserve">, a language documentation specialist, will provide intensive training in linguistic fieldwork to graduate students and faculty at the Institute of Languages of Azad Jammu and Kashmir University in Muzaffarabad, Pakistan. Newly-trained fieldworkers will interview the few remaining speakers of </w:t>
      </w:r>
      <w:proofErr w:type="spellStart"/>
      <w:r w:rsidRPr="00515454">
        <w:rPr>
          <w:rFonts w:asciiTheme="minorHAnsi" w:hAnsiTheme="minorHAnsi"/>
          <w:color w:val="000000"/>
          <w:sz w:val="21"/>
          <w:szCs w:val="21"/>
        </w:rPr>
        <w:t>Domaaki</w:t>
      </w:r>
      <w:proofErr w:type="spellEnd"/>
      <w:r w:rsidRPr="00515454">
        <w:rPr>
          <w:rFonts w:asciiTheme="minorHAnsi" w:hAnsiTheme="minorHAnsi"/>
          <w:color w:val="000000"/>
          <w:sz w:val="21"/>
          <w:szCs w:val="21"/>
        </w:rPr>
        <w:t xml:space="preserve">, record their conversations, stories and songs, transcribe and annotate the texts, and build a digital corpus of the language under the supervision of Chris </w:t>
      </w:r>
      <w:proofErr w:type="spellStart"/>
      <w:r w:rsidRPr="00515454">
        <w:rPr>
          <w:rFonts w:asciiTheme="minorHAnsi" w:hAnsiTheme="minorHAnsi"/>
          <w:color w:val="000000"/>
          <w:sz w:val="21"/>
          <w:szCs w:val="21"/>
        </w:rPr>
        <w:t>Donlay</w:t>
      </w:r>
      <w:proofErr w:type="spellEnd"/>
      <w:r w:rsidRPr="00515454">
        <w:rPr>
          <w:rFonts w:asciiTheme="minorHAnsi" w:hAnsiTheme="minorHAnsi"/>
          <w:color w:val="000000"/>
          <w:sz w:val="21"/>
          <w:szCs w:val="21"/>
        </w:rPr>
        <w:t xml:space="preserve"> (Co-PI) and </w:t>
      </w:r>
      <w:proofErr w:type="spellStart"/>
      <w:r w:rsidRPr="00515454">
        <w:rPr>
          <w:rFonts w:asciiTheme="minorHAnsi" w:hAnsiTheme="minorHAnsi"/>
          <w:color w:val="000000"/>
          <w:sz w:val="21"/>
          <w:szCs w:val="21"/>
        </w:rPr>
        <w:t>Roula</w:t>
      </w:r>
      <w:proofErr w:type="spellEnd"/>
      <w:r w:rsidRPr="00515454">
        <w:rPr>
          <w:rFonts w:asciiTheme="minorHAnsi" w:hAnsiTheme="minorHAnsi"/>
          <w:color w:val="000000"/>
          <w:sz w:val="21"/>
          <w:szCs w:val="21"/>
        </w:rPr>
        <w:t xml:space="preserve"> </w:t>
      </w:r>
      <w:proofErr w:type="spellStart"/>
      <w:r w:rsidRPr="00515454">
        <w:rPr>
          <w:rFonts w:asciiTheme="minorHAnsi" w:hAnsiTheme="minorHAnsi"/>
          <w:color w:val="000000"/>
          <w:sz w:val="21"/>
          <w:szCs w:val="21"/>
        </w:rPr>
        <w:t>Svorou</w:t>
      </w:r>
      <w:proofErr w:type="spellEnd"/>
      <w:r w:rsidRPr="00515454">
        <w:rPr>
          <w:rFonts w:asciiTheme="minorHAnsi" w:hAnsiTheme="minorHAnsi"/>
          <w:color w:val="000000"/>
          <w:sz w:val="21"/>
          <w:szCs w:val="21"/>
        </w:rPr>
        <w:t xml:space="preserve"> (PI). The annotated texts will be made available to the </w:t>
      </w:r>
      <w:proofErr w:type="spellStart"/>
      <w:r w:rsidRPr="00515454">
        <w:rPr>
          <w:rFonts w:asciiTheme="minorHAnsi" w:hAnsiTheme="minorHAnsi"/>
          <w:color w:val="000000"/>
          <w:sz w:val="21"/>
          <w:szCs w:val="21"/>
        </w:rPr>
        <w:t>Domaaki</w:t>
      </w:r>
      <w:proofErr w:type="spellEnd"/>
      <w:r w:rsidRPr="00515454">
        <w:rPr>
          <w:rFonts w:asciiTheme="minorHAnsi" w:hAnsiTheme="minorHAnsi"/>
          <w:color w:val="000000"/>
          <w:sz w:val="21"/>
          <w:szCs w:val="21"/>
        </w:rPr>
        <w:t xml:space="preserve"> community as a record of their cultural heritage. The corpus will provide data for linguistic analysis, which will be disseminated via conference presentations and journal articles. It will also be archived at the </w:t>
      </w:r>
      <w:proofErr w:type="spellStart"/>
      <w:r w:rsidRPr="00515454">
        <w:rPr>
          <w:rFonts w:asciiTheme="minorHAnsi" w:hAnsiTheme="minorHAnsi"/>
          <w:color w:val="000000"/>
          <w:sz w:val="21"/>
          <w:szCs w:val="21"/>
        </w:rPr>
        <w:t>Kaipuleohone</w:t>
      </w:r>
      <w:proofErr w:type="spellEnd"/>
      <w:r w:rsidRPr="00515454">
        <w:rPr>
          <w:rFonts w:asciiTheme="minorHAnsi" w:hAnsiTheme="minorHAnsi"/>
          <w:color w:val="000000"/>
          <w:sz w:val="21"/>
          <w:szCs w:val="21"/>
        </w:rPr>
        <w:t xml:space="preserve"> Digital Language Archives at the University of Hawai’i at </w:t>
      </w:r>
      <w:proofErr w:type="spellStart"/>
      <w:r w:rsidRPr="00515454">
        <w:rPr>
          <w:rFonts w:asciiTheme="minorHAnsi" w:hAnsiTheme="minorHAnsi"/>
          <w:color w:val="000000"/>
          <w:sz w:val="21"/>
          <w:szCs w:val="21"/>
        </w:rPr>
        <w:t>Mānoa</w:t>
      </w:r>
      <w:proofErr w:type="spellEnd"/>
      <w:r w:rsidRPr="00515454">
        <w:rPr>
          <w:rFonts w:asciiTheme="minorHAnsi" w:hAnsiTheme="minorHAnsi"/>
          <w:color w:val="000000"/>
          <w:sz w:val="21"/>
          <w:szCs w:val="21"/>
        </w:rPr>
        <w:t>, in addition to SJSU and AJKU, for use by linguists in general.  </w:t>
      </w:r>
    </w:p>
    <w:p w14:paraId="61D60F1A" w14:textId="683BCBCE" w:rsidR="00515454" w:rsidRPr="00101562" w:rsidRDefault="00F868F9" w:rsidP="00515454">
      <w:pPr>
        <w:pStyle w:val="Heading3"/>
        <w:shd w:val="clear" w:color="auto" w:fill="FFFFFF"/>
        <w:spacing w:before="0" w:beforeAutospacing="0" w:after="75" w:afterAutospacing="0"/>
        <w:rPr>
          <w:rFonts w:asciiTheme="minorHAnsi" w:eastAsia="Times New Roman" w:hAnsiTheme="minorHAnsi"/>
          <w:color w:val="000000"/>
          <w:sz w:val="24"/>
          <w:szCs w:val="24"/>
        </w:rPr>
      </w:pPr>
      <w:r w:rsidRPr="00101562">
        <w:rPr>
          <w:rFonts w:asciiTheme="minorHAnsi" w:eastAsia="Times New Roman" w:hAnsiTheme="minorHAnsi"/>
          <w:color w:val="000000"/>
          <w:sz w:val="24"/>
          <w:szCs w:val="24"/>
        </w:rPr>
        <w:t>Ms. Kaye Sanders</w:t>
      </w:r>
      <w:r w:rsidR="00515454" w:rsidRPr="00101562">
        <w:rPr>
          <w:rFonts w:asciiTheme="minorHAnsi" w:eastAsia="Times New Roman" w:hAnsiTheme="minorHAnsi"/>
          <w:color w:val="000000"/>
          <w:sz w:val="24"/>
          <w:szCs w:val="24"/>
        </w:rPr>
        <w:t xml:space="preserve"> wins the 2017 H&amp;A Outstanding Teaching Award</w:t>
      </w:r>
    </w:p>
    <w:p w14:paraId="6C0E452A" w14:textId="77777777" w:rsidR="00515454" w:rsidRPr="00515454" w:rsidRDefault="00515454" w:rsidP="00515454">
      <w:pPr>
        <w:pStyle w:val="NormalWeb"/>
        <w:shd w:val="clear" w:color="auto" w:fill="FFFFFF"/>
        <w:spacing w:before="0" w:beforeAutospacing="0" w:after="180" w:afterAutospacing="0"/>
        <w:rPr>
          <w:rFonts w:asciiTheme="minorHAnsi" w:hAnsiTheme="minorHAnsi"/>
          <w:color w:val="000000"/>
          <w:sz w:val="21"/>
          <w:szCs w:val="21"/>
        </w:rPr>
      </w:pPr>
      <w:r w:rsidRPr="00515454">
        <w:rPr>
          <w:rFonts w:asciiTheme="minorHAnsi" w:hAnsiTheme="minorHAnsi"/>
          <w:color w:val="000000"/>
          <w:sz w:val="21"/>
          <w:szCs w:val="21"/>
        </w:rPr>
        <w:t xml:space="preserve">With an exemplary record of teaching undergraduates for 25 years, Ms. Kaye Sanders wins the 2017 H&amp;A Outstanding Teaching Award for her "commitment to education, linguistics, and our students' academic preparation for many years at SJSU," having been chosen by a committee who "stood in awe at your engagement with your discipline and with our students," in Dean </w:t>
      </w:r>
      <w:proofErr w:type="spellStart"/>
      <w:r w:rsidRPr="00515454">
        <w:rPr>
          <w:rFonts w:asciiTheme="minorHAnsi" w:hAnsiTheme="minorHAnsi"/>
          <w:color w:val="000000"/>
          <w:sz w:val="21"/>
          <w:szCs w:val="21"/>
        </w:rPr>
        <w:t>Vollendorf's</w:t>
      </w:r>
      <w:proofErr w:type="spellEnd"/>
      <w:r w:rsidRPr="00515454">
        <w:rPr>
          <w:rFonts w:asciiTheme="minorHAnsi" w:hAnsiTheme="minorHAnsi"/>
          <w:color w:val="000000"/>
          <w:sz w:val="21"/>
          <w:szCs w:val="21"/>
        </w:rPr>
        <w:t xml:space="preserve"> words. </w:t>
      </w:r>
      <w:r w:rsidRPr="00515454">
        <w:rPr>
          <w:rStyle w:val="Strong"/>
          <w:rFonts w:asciiTheme="minorHAnsi" w:hAnsiTheme="minorHAnsi"/>
          <w:color w:val="000000"/>
          <w:sz w:val="21"/>
          <w:szCs w:val="21"/>
        </w:rPr>
        <w:t>Congratulations to Kaye!</w:t>
      </w:r>
    </w:p>
    <w:p w14:paraId="7A804B99" w14:textId="77777777" w:rsidR="00515454" w:rsidRPr="00101562" w:rsidRDefault="00515454" w:rsidP="00515454">
      <w:pPr>
        <w:pStyle w:val="Heading3"/>
        <w:shd w:val="clear" w:color="auto" w:fill="FFFFFF"/>
        <w:spacing w:before="0" w:beforeAutospacing="0" w:after="75" w:afterAutospacing="0"/>
        <w:rPr>
          <w:rFonts w:asciiTheme="minorHAnsi" w:eastAsia="Times New Roman" w:hAnsiTheme="minorHAnsi"/>
          <w:color w:val="000000"/>
          <w:sz w:val="24"/>
          <w:szCs w:val="24"/>
        </w:rPr>
      </w:pPr>
      <w:r w:rsidRPr="00101562">
        <w:rPr>
          <w:rFonts w:asciiTheme="minorHAnsi" w:eastAsia="Times New Roman" w:hAnsiTheme="minorHAnsi"/>
          <w:color w:val="000000"/>
          <w:sz w:val="24"/>
          <w:szCs w:val="24"/>
        </w:rPr>
        <w:t>LLD Student Wins Second Place in CSU Research Competition</w:t>
      </w:r>
    </w:p>
    <w:p w14:paraId="26E129CA" w14:textId="77777777" w:rsidR="00515454" w:rsidRPr="00515454" w:rsidRDefault="00515454" w:rsidP="00515454">
      <w:pPr>
        <w:pStyle w:val="NormalWeb"/>
        <w:shd w:val="clear" w:color="auto" w:fill="FFFFFF"/>
        <w:spacing w:before="0" w:beforeAutospacing="0" w:after="0" w:afterAutospacing="0"/>
        <w:rPr>
          <w:rFonts w:asciiTheme="minorHAnsi" w:hAnsiTheme="minorHAnsi"/>
          <w:color w:val="000000"/>
          <w:sz w:val="21"/>
          <w:szCs w:val="21"/>
        </w:rPr>
      </w:pPr>
      <w:r w:rsidRPr="00515454">
        <w:rPr>
          <w:rFonts w:asciiTheme="minorHAnsi" w:hAnsiTheme="minorHAnsi"/>
          <w:color w:val="000000"/>
          <w:sz w:val="21"/>
          <w:szCs w:val="21"/>
        </w:rPr>
        <w:t>MA Linguistics student Mary Ryan, with her research on </w:t>
      </w:r>
      <w:r w:rsidRPr="00515454">
        <w:rPr>
          <w:rStyle w:val="Emphasis"/>
          <w:rFonts w:asciiTheme="minorHAnsi" w:hAnsiTheme="minorHAnsi"/>
          <w:color w:val="000000"/>
          <w:sz w:val="21"/>
          <w:szCs w:val="21"/>
        </w:rPr>
        <w:t>"A Functional Explanation of Word-</w:t>
      </w:r>
      <w:proofErr w:type="spellStart"/>
      <w:r w:rsidRPr="00515454">
        <w:rPr>
          <w:rStyle w:val="Emphasis"/>
          <w:rFonts w:asciiTheme="minorHAnsi" w:hAnsiTheme="minorHAnsi"/>
          <w:color w:val="000000"/>
          <w:sz w:val="21"/>
          <w:szCs w:val="21"/>
        </w:rPr>
        <w:t>final [s</w:t>
      </w:r>
      <w:proofErr w:type="spellEnd"/>
      <w:r w:rsidRPr="00515454">
        <w:rPr>
          <w:rStyle w:val="Emphasis"/>
          <w:rFonts w:asciiTheme="minorHAnsi" w:hAnsiTheme="minorHAnsi"/>
          <w:color w:val="000000"/>
          <w:sz w:val="21"/>
          <w:szCs w:val="21"/>
        </w:rPr>
        <w:t>] Lenition in Spanish: Comparing Corpus Data from Western Andalusian and Castilian"</w:t>
      </w:r>
      <w:r w:rsidRPr="00515454">
        <w:rPr>
          <w:rFonts w:asciiTheme="minorHAnsi" w:hAnsiTheme="minorHAnsi"/>
          <w:color w:val="000000"/>
          <w:sz w:val="21"/>
          <w:szCs w:val="21"/>
        </w:rPr>
        <w:t> won second place among 12 finalists in the area of Humanities and Letters at the </w:t>
      </w:r>
      <w:hyperlink r:id="rId4" w:history="1">
        <w:r w:rsidRPr="00515454">
          <w:rPr>
            <w:rStyle w:val="Hyperlink"/>
            <w:rFonts w:asciiTheme="minorHAnsi" w:hAnsiTheme="minorHAnsi"/>
            <w:color w:val="005A8B"/>
            <w:sz w:val="21"/>
            <w:szCs w:val="21"/>
          </w:rPr>
          <w:t>31st Annual CSU Student Research Competition</w:t>
        </w:r>
      </w:hyperlink>
      <w:r w:rsidRPr="00515454">
        <w:rPr>
          <w:rFonts w:asciiTheme="minorHAnsi" w:hAnsiTheme="minorHAnsi"/>
          <w:color w:val="000000"/>
          <w:sz w:val="21"/>
          <w:szCs w:val="21"/>
        </w:rPr>
        <w:t xml:space="preserve"> that took place in California Polytechnic State University, San Luis </w:t>
      </w:r>
      <w:proofErr w:type="spellStart"/>
      <w:r w:rsidRPr="00515454">
        <w:rPr>
          <w:rFonts w:asciiTheme="minorHAnsi" w:hAnsiTheme="minorHAnsi"/>
          <w:color w:val="000000"/>
          <w:sz w:val="21"/>
          <w:szCs w:val="21"/>
        </w:rPr>
        <w:t>Opisbo</w:t>
      </w:r>
      <w:proofErr w:type="spellEnd"/>
      <w:r w:rsidRPr="00515454">
        <w:rPr>
          <w:rFonts w:asciiTheme="minorHAnsi" w:hAnsiTheme="minorHAnsi"/>
          <w:color w:val="000000"/>
          <w:sz w:val="21"/>
          <w:szCs w:val="21"/>
        </w:rPr>
        <w:t>. </w:t>
      </w:r>
      <w:r w:rsidRPr="00515454">
        <w:rPr>
          <w:rStyle w:val="Strong"/>
          <w:rFonts w:asciiTheme="minorHAnsi" w:hAnsiTheme="minorHAnsi"/>
          <w:color w:val="000000"/>
          <w:sz w:val="21"/>
          <w:szCs w:val="21"/>
        </w:rPr>
        <w:t>Congratulations to Mary and her mentor, Prof. Daniel Silverman!</w:t>
      </w:r>
    </w:p>
    <w:p w14:paraId="56A0F705" w14:textId="77777777" w:rsidR="007514EF" w:rsidRPr="00515454" w:rsidRDefault="007514EF" w:rsidP="00B277D0">
      <w:pPr>
        <w:tabs>
          <w:tab w:val="left" w:pos="1620"/>
        </w:tabs>
        <w:ind w:left="1440" w:hanging="1440"/>
      </w:pPr>
    </w:p>
    <w:p w14:paraId="78315E9E" w14:textId="77777777" w:rsidR="007514EF" w:rsidRPr="00515454" w:rsidRDefault="007514EF" w:rsidP="00B277D0">
      <w:pPr>
        <w:tabs>
          <w:tab w:val="left" w:pos="1620"/>
        </w:tabs>
        <w:ind w:left="1440" w:hanging="1440"/>
      </w:pPr>
    </w:p>
    <w:p w14:paraId="1907D181" w14:textId="77777777" w:rsidR="00B277D0" w:rsidRPr="00B21CFD" w:rsidRDefault="0099653A" w:rsidP="00B277D0">
      <w:pPr>
        <w:tabs>
          <w:tab w:val="left" w:pos="1620"/>
        </w:tabs>
        <w:ind w:left="1440" w:hanging="1440"/>
        <w:rPr>
          <w:b/>
        </w:rPr>
      </w:pPr>
      <w:r w:rsidRPr="00B21CFD">
        <w:rPr>
          <w:b/>
        </w:rPr>
        <w:t>Publications</w:t>
      </w:r>
    </w:p>
    <w:p w14:paraId="5BFD1050" w14:textId="77777777" w:rsidR="0099653A" w:rsidRPr="00515454" w:rsidRDefault="0099653A" w:rsidP="00B277D0">
      <w:pPr>
        <w:tabs>
          <w:tab w:val="left" w:pos="1620"/>
        </w:tabs>
        <w:ind w:left="1440" w:hanging="1440"/>
      </w:pPr>
    </w:p>
    <w:p w14:paraId="1667ADB9" w14:textId="77777777" w:rsidR="0099653A" w:rsidRPr="00515454" w:rsidRDefault="0099653A" w:rsidP="0099653A">
      <w:pPr>
        <w:tabs>
          <w:tab w:val="left" w:pos="1620"/>
        </w:tabs>
        <w:ind w:left="1620" w:hanging="1620"/>
      </w:pPr>
      <w:proofErr w:type="spellStart"/>
      <w:r w:rsidRPr="00515454">
        <w:t>Donlay</w:t>
      </w:r>
      <w:proofErr w:type="spellEnd"/>
      <w:r w:rsidRPr="00515454">
        <w:t xml:space="preserve">, Chris. 2018. The role of disambiguation in pragmatic </w:t>
      </w:r>
      <w:proofErr w:type="spellStart"/>
      <w:r w:rsidRPr="00515454">
        <w:t>agentivity</w:t>
      </w:r>
      <w:proofErr w:type="spellEnd"/>
      <w:r w:rsidRPr="00515454">
        <w:t xml:space="preserve">: Evidence from </w:t>
      </w:r>
      <w:proofErr w:type="spellStart"/>
      <w:r w:rsidRPr="00515454">
        <w:t>Khatso</w:t>
      </w:r>
      <w:proofErr w:type="spellEnd"/>
      <w:r w:rsidRPr="00515454">
        <w:t xml:space="preserve">. </w:t>
      </w:r>
      <w:r w:rsidRPr="00515454">
        <w:rPr>
          <w:i/>
        </w:rPr>
        <w:t>Linguistics of the Tibeto-Burman Area</w:t>
      </w:r>
      <w:r w:rsidRPr="00515454">
        <w:t xml:space="preserve"> 40:202-242</w:t>
      </w:r>
    </w:p>
    <w:p w14:paraId="228051D3" w14:textId="5201034E" w:rsidR="0099653A" w:rsidRPr="00515454" w:rsidRDefault="0099653A" w:rsidP="0099653A">
      <w:pPr>
        <w:tabs>
          <w:tab w:val="left" w:pos="1620"/>
        </w:tabs>
        <w:ind w:left="1620" w:hanging="1620"/>
      </w:pPr>
      <w:proofErr w:type="spellStart"/>
      <w:r w:rsidRPr="00515454">
        <w:t>Svorou</w:t>
      </w:r>
      <w:proofErr w:type="spellEnd"/>
      <w:r w:rsidRPr="00515454">
        <w:t xml:space="preserve">, </w:t>
      </w:r>
      <w:proofErr w:type="spellStart"/>
      <w:r w:rsidRPr="00515454">
        <w:t>Soteria</w:t>
      </w:r>
      <w:proofErr w:type="spellEnd"/>
      <w:r w:rsidRPr="00515454">
        <w:t>. 2018. Constructional pressure</w:t>
      </w:r>
      <w:r w:rsidR="00781FBA" w:rsidRPr="00515454">
        <w:t>s</w:t>
      </w:r>
      <w:r w:rsidRPr="00515454">
        <w:t xml:space="preserve"> on ‘sit’ in Modern Greek. In K. Aaron Smith and Dawn </w:t>
      </w:r>
      <w:proofErr w:type="spellStart"/>
      <w:r w:rsidRPr="00515454">
        <w:t>Nordquist</w:t>
      </w:r>
      <w:proofErr w:type="spellEnd"/>
      <w:r w:rsidRPr="00515454">
        <w:t xml:space="preserve"> (eds.) </w:t>
      </w:r>
      <w:r w:rsidRPr="00515454">
        <w:rPr>
          <w:i/>
          <w:iCs/>
        </w:rPr>
        <w:t xml:space="preserve">Functionalist and Usage-based Approaches to the Study of Language. In honor of Joan L. </w:t>
      </w:r>
      <w:proofErr w:type="spellStart"/>
      <w:r w:rsidRPr="00515454">
        <w:rPr>
          <w:i/>
          <w:iCs/>
        </w:rPr>
        <w:t>Bybee</w:t>
      </w:r>
      <w:proofErr w:type="spellEnd"/>
      <w:r w:rsidRPr="00515454">
        <w:t>. John Benjamins Publishing Company, 17-58.</w:t>
      </w:r>
    </w:p>
    <w:p w14:paraId="2FCFC74C" w14:textId="77777777" w:rsidR="00B277D0" w:rsidRPr="00515454" w:rsidRDefault="00B277D0" w:rsidP="00B277D0">
      <w:pPr>
        <w:tabs>
          <w:tab w:val="left" w:pos="1620"/>
        </w:tabs>
        <w:ind w:left="1620" w:hanging="1620"/>
      </w:pPr>
      <w:proofErr w:type="spellStart"/>
      <w:r w:rsidRPr="00515454">
        <w:t>Donlay</w:t>
      </w:r>
      <w:proofErr w:type="spellEnd"/>
      <w:r w:rsidRPr="00515454">
        <w:t xml:space="preserve">, Chris. 2017. Family group classifiers in </w:t>
      </w:r>
      <w:proofErr w:type="spellStart"/>
      <w:r w:rsidRPr="00515454">
        <w:t>Khatso</w:t>
      </w:r>
      <w:proofErr w:type="spellEnd"/>
      <w:r w:rsidRPr="00515454">
        <w:t xml:space="preserve">. </w:t>
      </w:r>
      <w:r w:rsidRPr="00515454">
        <w:rPr>
          <w:i/>
        </w:rPr>
        <w:t>Sociohistorical linguistics in Southeast Asia: New horizons for Tibeto-Burman studies in honor of David Bradley</w:t>
      </w:r>
      <w:r w:rsidRPr="00515454">
        <w:t xml:space="preserve">, ed. by </w:t>
      </w:r>
      <w:proofErr w:type="spellStart"/>
      <w:r w:rsidRPr="00515454">
        <w:t>Jamin</w:t>
      </w:r>
      <w:proofErr w:type="spellEnd"/>
      <w:r w:rsidRPr="00515454">
        <w:t xml:space="preserve"> </w:t>
      </w:r>
      <w:proofErr w:type="spellStart"/>
      <w:r w:rsidRPr="00515454">
        <w:t>Pelkey</w:t>
      </w:r>
      <w:proofErr w:type="spellEnd"/>
      <w:r w:rsidRPr="00515454">
        <w:t xml:space="preserve"> and </w:t>
      </w:r>
      <w:proofErr w:type="spellStart"/>
      <w:r w:rsidRPr="00515454">
        <w:t>Picus</w:t>
      </w:r>
      <w:proofErr w:type="spellEnd"/>
      <w:r w:rsidRPr="00515454">
        <w:t xml:space="preserve"> </w:t>
      </w:r>
      <w:proofErr w:type="spellStart"/>
      <w:r w:rsidRPr="00515454">
        <w:t>Sizhi</w:t>
      </w:r>
      <w:proofErr w:type="spellEnd"/>
      <w:r w:rsidRPr="00515454">
        <w:t xml:space="preserve"> Ding. Leiden: Brill Publishers, 117-133.</w:t>
      </w:r>
    </w:p>
    <w:p w14:paraId="511D7890" w14:textId="77777777" w:rsidR="00B277D0" w:rsidRPr="00515454" w:rsidRDefault="00B277D0" w:rsidP="00B277D0">
      <w:pPr>
        <w:ind w:left="1620" w:hanging="1620"/>
      </w:pPr>
      <w:r w:rsidRPr="00515454">
        <w:t>Silverman, Daniel. 2017. A Critical Introduction to Phonology: Functional and Usage-Based Perspectives </w:t>
      </w:r>
      <w:hyperlink r:id="rId5" w:history="1">
        <w:r w:rsidRPr="00515454">
          <w:rPr>
            <w:rStyle w:val="Hyperlink"/>
          </w:rPr>
          <w:t>(2nd Edition)</w:t>
        </w:r>
      </w:hyperlink>
      <w:r w:rsidRPr="00515454">
        <w:t>. London: Bloomsbury Academic.</w:t>
      </w:r>
    </w:p>
    <w:p w14:paraId="72A710DD" w14:textId="77777777" w:rsidR="0099653A" w:rsidRPr="00515454" w:rsidRDefault="0099653A" w:rsidP="00B277D0">
      <w:pPr>
        <w:ind w:left="1620" w:hanging="1620"/>
      </w:pPr>
    </w:p>
    <w:p w14:paraId="0E3EE559" w14:textId="77777777" w:rsidR="0099653A" w:rsidRPr="00515454" w:rsidRDefault="0099653A" w:rsidP="00B277D0">
      <w:pPr>
        <w:ind w:left="1620" w:hanging="1620"/>
      </w:pPr>
      <w:r w:rsidRPr="00515454">
        <w:t>Conference Presentations</w:t>
      </w:r>
    </w:p>
    <w:p w14:paraId="1DF152F0" w14:textId="77777777" w:rsidR="0099653A" w:rsidRPr="00515454" w:rsidRDefault="0099653A" w:rsidP="00B277D0">
      <w:pPr>
        <w:ind w:left="1620" w:hanging="1620"/>
      </w:pPr>
    </w:p>
    <w:p w14:paraId="4E077F3A" w14:textId="77777777" w:rsidR="00B277D0" w:rsidRPr="00515454" w:rsidRDefault="00B277D0" w:rsidP="00B277D0">
      <w:pPr>
        <w:ind w:left="1620" w:hanging="1620"/>
      </w:pPr>
      <w:proofErr w:type="spellStart"/>
      <w:r w:rsidRPr="00515454">
        <w:t>Donlay</w:t>
      </w:r>
      <w:proofErr w:type="spellEnd"/>
      <w:r w:rsidRPr="00515454">
        <w:t xml:space="preserve">, Chris. 2017. </w:t>
      </w:r>
      <w:proofErr w:type="spellStart"/>
      <w:r w:rsidRPr="00515454">
        <w:t>Multifunctionality</w:t>
      </w:r>
      <w:proofErr w:type="spellEnd"/>
      <w:r w:rsidRPr="00515454">
        <w:t xml:space="preserve"> in a tone sandhi pattern in </w:t>
      </w:r>
      <w:proofErr w:type="spellStart"/>
      <w:r w:rsidRPr="00515454">
        <w:t>Khatso</w:t>
      </w:r>
      <w:proofErr w:type="spellEnd"/>
      <w:r w:rsidRPr="00515454">
        <w:t xml:space="preserve">. Invited talk at the </w:t>
      </w:r>
      <w:r w:rsidRPr="00515454">
        <w:rPr>
          <w:i/>
        </w:rPr>
        <w:t>50</w:t>
      </w:r>
      <w:r w:rsidRPr="00515454">
        <w:rPr>
          <w:i/>
          <w:vertAlign w:val="superscript"/>
        </w:rPr>
        <w:t>th</w:t>
      </w:r>
      <w:r w:rsidRPr="00515454">
        <w:rPr>
          <w:i/>
        </w:rPr>
        <w:t xml:space="preserve"> International Conference on Sino-Tibetan Languages and Linguistics</w:t>
      </w:r>
      <w:r w:rsidRPr="00515454">
        <w:t>. Beijing, China. November 26.</w:t>
      </w:r>
    </w:p>
    <w:p w14:paraId="10A8BD33" w14:textId="77777777" w:rsidR="0099653A" w:rsidRPr="00515454" w:rsidRDefault="0099653A" w:rsidP="0099653A">
      <w:pPr>
        <w:ind w:left="1620" w:hanging="1620"/>
      </w:pPr>
      <w:r w:rsidRPr="00515454">
        <w:t xml:space="preserve">Moore, Kevin. 2017. Primary metaphor, Figure-Ground reversal, and the analogy between Moving Time and Frame-Relative Fictive Motion. Presentation at the </w:t>
      </w:r>
      <w:r w:rsidRPr="00515454">
        <w:rPr>
          <w:i/>
        </w:rPr>
        <w:t>International Cognitive Linguistics Conference.</w:t>
      </w:r>
      <w:r w:rsidRPr="00515454">
        <w:t xml:space="preserve"> University of Tartu, Tartu, Estonia. 14 July 2017.</w:t>
      </w:r>
    </w:p>
    <w:p w14:paraId="346EFAEF" w14:textId="77777777" w:rsidR="00B277D0" w:rsidRPr="00515454" w:rsidRDefault="00B277D0" w:rsidP="00B277D0">
      <w:pPr>
        <w:ind w:left="1620" w:hanging="1620"/>
      </w:pPr>
      <w:proofErr w:type="spellStart"/>
      <w:r w:rsidRPr="00515454">
        <w:lastRenderedPageBreak/>
        <w:t>Donlay</w:t>
      </w:r>
      <w:proofErr w:type="spellEnd"/>
      <w:r w:rsidRPr="00515454">
        <w:t xml:space="preserve">, Chris. 2017. Finding the hidden complexity: Lessons from documenting </w:t>
      </w:r>
      <w:proofErr w:type="spellStart"/>
      <w:r w:rsidRPr="00515454">
        <w:t>Khatso</w:t>
      </w:r>
      <w:proofErr w:type="spellEnd"/>
      <w:r w:rsidRPr="00515454">
        <w:t xml:space="preserve">. Invited talk as the </w:t>
      </w:r>
      <w:r w:rsidRPr="00515454">
        <w:rPr>
          <w:i/>
        </w:rPr>
        <w:t>5</w:t>
      </w:r>
      <w:r w:rsidRPr="00515454">
        <w:rPr>
          <w:i/>
          <w:vertAlign w:val="superscript"/>
        </w:rPr>
        <w:t>th</w:t>
      </w:r>
      <w:r w:rsidRPr="00515454">
        <w:rPr>
          <w:i/>
        </w:rPr>
        <w:t xml:space="preserve"> International Conference on Language Documentation and Conservation</w:t>
      </w:r>
      <w:r w:rsidRPr="00515454">
        <w:t>, Honolulu, HI, March 4.</w:t>
      </w:r>
    </w:p>
    <w:p w14:paraId="209D7F83" w14:textId="77777777" w:rsidR="00B277D0" w:rsidRPr="00515454" w:rsidRDefault="00B277D0" w:rsidP="00B277D0">
      <w:pPr>
        <w:ind w:left="1620" w:hanging="1620"/>
      </w:pPr>
    </w:p>
    <w:p w14:paraId="55319284" w14:textId="77777777" w:rsidR="007514EF" w:rsidRPr="00515454" w:rsidRDefault="007514EF">
      <w:pPr>
        <w:rPr>
          <w:smallCaps/>
        </w:rPr>
      </w:pPr>
    </w:p>
    <w:p w14:paraId="69CEA832" w14:textId="77777777" w:rsidR="007514EF" w:rsidRPr="00515454" w:rsidRDefault="007514EF" w:rsidP="007514EF">
      <w:pPr>
        <w:tabs>
          <w:tab w:val="left" w:pos="1620"/>
        </w:tabs>
        <w:ind w:left="1620" w:hanging="1620"/>
      </w:pPr>
      <w:r w:rsidRPr="00515454">
        <w:t>Workshops</w:t>
      </w:r>
    </w:p>
    <w:p w14:paraId="381762A0" w14:textId="77777777" w:rsidR="007514EF" w:rsidRPr="00515454" w:rsidRDefault="007514EF" w:rsidP="007514EF">
      <w:pPr>
        <w:tabs>
          <w:tab w:val="left" w:pos="1620"/>
        </w:tabs>
        <w:ind w:left="1620" w:hanging="1620"/>
      </w:pPr>
    </w:p>
    <w:p w14:paraId="5B6F24D5" w14:textId="71321F85" w:rsidR="007514EF" w:rsidRPr="00515454" w:rsidRDefault="007514EF" w:rsidP="00F81069">
      <w:pPr>
        <w:tabs>
          <w:tab w:val="left" w:pos="1620"/>
        </w:tabs>
      </w:pPr>
      <w:r w:rsidRPr="00515454">
        <w:t xml:space="preserve">The Islamabad Workshops, </w:t>
      </w:r>
      <w:r w:rsidR="00634634" w:rsidRPr="00515454">
        <w:t xml:space="preserve">a </w:t>
      </w:r>
      <w:r w:rsidRPr="00515454">
        <w:t>partnership between San José State University and University of Azad Jammu &amp; Kashmir. March 27-31. Islamabad, Pakistan. Given by:</w:t>
      </w:r>
    </w:p>
    <w:p w14:paraId="1D949981" w14:textId="26533CF3" w:rsidR="00634634" w:rsidRPr="00515454" w:rsidRDefault="00F81069" w:rsidP="00634634">
      <w:pPr>
        <w:ind w:left="630" w:hanging="360"/>
      </w:pPr>
      <w:r w:rsidRPr="00515454">
        <w:tab/>
      </w:r>
      <w:proofErr w:type="spellStart"/>
      <w:r w:rsidR="007514EF" w:rsidRPr="00515454">
        <w:t>Donlay</w:t>
      </w:r>
      <w:proofErr w:type="spellEnd"/>
      <w:r w:rsidR="00A24A6C" w:rsidRPr="00515454">
        <w:t xml:space="preserve">, Chris: </w:t>
      </w:r>
      <w:r w:rsidR="007514EF" w:rsidRPr="00515454">
        <w:rPr>
          <w:i/>
        </w:rPr>
        <w:t>Discourse Transcription and Analysis for Fieldwork</w:t>
      </w:r>
    </w:p>
    <w:p w14:paraId="6703AC9D" w14:textId="0E884B7D" w:rsidR="00A24A6C" w:rsidRPr="00515454" w:rsidRDefault="00A24A6C" w:rsidP="00634634">
      <w:pPr>
        <w:ind w:left="630"/>
      </w:pPr>
      <w:proofErr w:type="spellStart"/>
      <w:r w:rsidRPr="00515454">
        <w:t>Kataoka</w:t>
      </w:r>
      <w:proofErr w:type="spellEnd"/>
      <w:r w:rsidRPr="00515454">
        <w:t xml:space="preserve">, Reiko:  </w:t>
      </w:r>
      <w:r w:rsidRPr="00515454">
        <w:rPr>
          <w:i/>
        </w:rPr>
        <w:t>Acoustic Analysis of Speech</w:t>
      </w:r>
      <w:r w:rsidRPr="00515454">
        <w:t xml:space="preserve"> </w:t>
      </w:r>
    </w:p>
    <w:p w14:paraId="47E7CE3B" w14:textId="4FF69FBC" w:rsidR="00634634" w:rsidRPr="00515454" w:rsidRDefault="006831CE" w:rsidP="00634634">
      <w:pPr>
        <w:ind w:left="630"/>
      </w:pPr>
      <w:r w:rsidRPr="00515454">
        <w:t>Khan</w:t>
      </w:r>
      <w:r w:rsidR="00A24A6C" w:rsidRPr="00515454">
        <w:t>,</w:t>
      </w:r>
      <w:r w:rsidRPr="00515454">
        <w:t xml:space="preserve"> </w:t>
      </w:r>
      <w:proofErr w:type="spellStart"/>
      <w:r w:rsidR="00A24A6C" w:rsidRPr="00515454">
        <w:t>Sharmin</w:t>
      </w:r>
      <w:proofErr w:type="spellEnd"/>
      <w:r w:rsidR="00A24A6C" w:rsidRPr="00515454">
        <w:t xml:space="preserve">: </w:t>
      </w:r>
      <w:r w:rsidRPr="00515454">
        <w:rPr>
          <w:i/>
        </w:rPr>
        <w:t>Scholarly Discourse and Writing: Concerns, Conventions, and Challenges</w:t>
      </w:r>
      <w:r w:rsidRPr="00515454">
        <w:t xml:space="preserve">  </w:t>
      </w:r>
    </w:p>
    <w:p w14:paraId="6F6C6FAC" w14:textId="5AEEA339" w:rsidR="00634634" w:rsidRPr="00515454" w:rsidRDefault="006831CE" w:rsidP="00634634">
      <w:pPr>
        <w:ind w:left="630"/>
      </w:pPr>
      <w:proofErr w:type="spellStart"/>
      <w:r w:rsidRPr="00515454">
        <w:t>Svorou</w:t>
      </w:r>
      <w:proofErr w:type="spellEnd"/>
      <w:r w:rsidR="00A24A6C" w:rsidRPr="00515454">
        <w:t>,</w:t>
      </w:r>
      <w:r w:rsidRPr="00515454">
        <w:t xml:space="preserve"> </w:t>
      </w:r>
      <w:proofErr w:type="spellStart"/>
      <w:r w:rsidR="00A24A6C" w:rsidRPr="00515454">
        <w:t>Soteria</w:t>
      </w:r>
      <w:proofErr w:type="spellEnd"/>
      <w:r w:rsidR="00A24A6C" w:rsidRPr="00515454">
        <w:t xml:space="preserve">: </w:t>
      </w:r>
      <w:r w:rsidRPr="00515454">
        <w:rPr>
          <w:i/>
        </w:rPr>
        <w:t>Lexical Seman</w:t>
      </w:r>
      <w:r w:rsidR="00F81069" w:rsidRPr="00515454">
        <w:rPr>
          <w:i/>
        </w:rPr>
        <w:t>tics: Lexical relations and verb</w:t>
      </w:r>
      <w:r w:rsidRPr="00515454">
        <w:rPr>
          <w:i/>
        </w:rPr>
        <w:t xml:space="preserve"> categorization</w:t>
      </w:r>
    </w:p>
    <w:p w14:paraId="7A52B0C8" w14:textId="1B0A680B" w:rsidR="00F81069" w:rsidRPr="00515454" w:rsidRDefault="006831CE" w:rsidP="00CE44DE">
      <w:pPr>
        <w:ind w:left="990" w:right="-288" w:hanging="360"/>
      </w:pPr>
      <w:proofErr w:type="spellStart"/>
      <w:r w:rsidRPr="00515454">
        <w:t>VanBik</w:t>
      </w:r>
      <w:proofErr w:type="spellEnd"/>
      <w:r w:rsidR="00A24A6C" w:rsidRPr="00515454">
        <w:t xml:space="preserve">, Ken:  </w:t>
      </w:r>
      <w:r w:rsidRPr="00515454">
        <w:rPr>
          <w:i/>
        </w:rPr>
        <w:t xml:space="preserve">Semantic Change and </w:t>
      </w:r>
      <w:proofErr w:type="spellStart"/>
      <w:r w:rsidRPr="00515454">
        <w:rPr>
          <w:i/>
        </w:rPr>
        <w:t>Grammaticalization</w:t>
      </w:r>
      <w:proofErr w:type="spellEnd"/>
      <w:r w:rsidRPr="00515454">
        <w:t xml:space="preserve"> and </w:t>
      </w:r>
      <w:r w:rsidRPr="00515454">
        <w:rPr>
          <w:i/>
        </w:rPr>
        <w:t>Writing a Reference Grammar: Exam</w:t>
      </w:r>
      <w:r w:rsidR="00F81069" w:rsidRPr="00515454">
        <w:rPr>
          <w:i/>
        </w:rPr>
        <w:t>ples form Hakka Lai experience</w:t>
      </w:r>
      <w:r w:rsidR="00A24A6C" w:rsidRPr="00515454">
        <w:rPr>
          <w:i/>
        </w:rPr>
        <w:t>.</w:t>
      </w:r>
    </w:p>
    <w:p w14:paraId="53A7886E" w14:textId="43CBA719" w:rsidR="007514EF" w:rsidRPr="00515454" w:rsidRDefault="006831CE" w:rsidP="00CE44DE">
      <w:pPr>
        <w:ind w:left="990" w:hanging="360"/>
      </w:pPr>
      <w:proofErr w:type="spellStart"/>
      <w:r w:rsidRPr="00515454">
        <w:t>Vanniarajan</w:t>
      </w:r>
      <w:proofErr w:type="spellEnd"/>
      <w:r w:rsidR="00A24A6C" w:rsidRPr="00515454">
        <w:t xml:space="preserve">, </w:t>
      </w:r>
      <w:proofErr w:type="spellStart"/>
      <w:r w:rsidR="00A24A6C" w:rsidRPr="00515454">
        <w:t>Swathi</w:t>
      </w:r>
      <w:proofErr w:type="spellEnd"/>
      <w:r w:rsidR="00A24A6C" w:rsidRPr="00515454">
        <w:t xml:space="preserve">: </w:t>
      </w:r>
      <w:r w:rsidRPr="00515454">
        <w:rPr>
          <w:i/>
        </w:rPr>
        <w:t>Academic Writing: Common (avoidable) Errors</w:t>
      </w:r>
      <w:r w:rsidRPr="00515454">
        <w:t xml:space="preserve">; </w:t>
      </w:r>
      <w:r w:rsidRPr="00515454">
        <w:rPr>
          <w:i/>
        </w:rPr>
        <w:t>Doing Research in Applied Linguistics – SLA Data Analysis</w:t>
      </w:r>
      <w:r w:rsidRPr="00515454">
        <w:t xml:space="preserve">; </w:t>
      </w:r>
      <w:r w:rsidRPr="00515454">
        <w:rPr>
          <w:i/>
        </w:rPr>
        <w:t>Developing Multiple Choice Tests – Do’s and Don’ts and Item Analysis</w:t>
      </w:r>
      <w:r w:rsidRPr="00515454">
        <w:t xml:space="preserve">; and </w:t>
      </w:r>
      <w:r w:rsidRPr="00515454">
        <w:rPr>
          <w:i/>
        </w:rPr>
        <w:t>SLA Research - A Historical Perspective</w:t>
      </w:r>
      <w:r w:rsidR="00A24A6C" w:rsidRPr="00515454">
        <w:rPr>
          <w:i/>
        </w:rPr>
        <w:t>.</w:t>
      </w:r>
    </w:p>
    <w:p w14:paraId="5D29B7A8" w14:textId="77777777" w:rsidR="00B277D0" w:rsidRPr="00515454" w:rsidRDefault="00B277D0"/>
    <w:sectPr w:rsidR="00B277D0" w:rsidRPr="00515454" w:rsidSect="00CF48A3">
      <w:pgSz w:w="12240" w:h="15840"/>
      <w:pgMar w:top="1066" w:right="1066" w:bottom="274" w:left="102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7D0"/>
    <w:rsid w:val="00101562"/>
    <w:rsid w:val="004535EC"/>
    <w:rsid w:val="004B07AE"/>
    <w:rsid w:val="00515454"/>
    <w:rsid w:val="00634634"/>
    <w:rsid w:val="006831CE"/>
    <w:rsid w:val="007514EF"/>
    <w:rsid w:val="00781FBA"/>
    <w:rsid w:val="0099653A"/>
    <w:rsid w:val="00A24A6C"/>
    <w:rsid w:val="00B21CFD"/>
    <w:rsid w:val="00B277D0"/>
    <w:rsid w:val="00CE44DE"/>
    <w:rsid w:val="00CF48A3"/>
    <w:rsid w:val="00EF36E7"/>
    <w:rsid w:val="00F724AE"/>
    <w:rsid w:val="00F81069"/>
    <w:rsid w:val="00F86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2000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515454"/>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77D0"/>
    <w:rPr>
      <w:color w:val="0000FF" w:themeColor="hyperlink"/>
      <w:u w:val="single"/>
    </w:rPr>
  </w:style>
  <w:style w:type="character" w:customStyle="1" w:styleId="Heading3Char">
    <w:name w:val="Heading 3 Char"/>
    <w:basedOn w:val="DefaultParagraphFont"/>
    <w:link w:val="Heading3"/>
    <w:uiPriority w:val="9"/>
    <w:rsid w:val="00515454"/>
    <w:rPr>
      <w:rFonts w:ascii="Times New Roman" w:hAnsi="Times New Roman" w:cs="Times New Roman"/>
      <w:b/>
      <w:bCs/>
      <w:sz w:val="27"/>
      <w:szCs w:val="27"/>
    </w:rPr>
  </w:style>
  <w:style w:type="character" w:styleId="Strong">
    <w:name w:val="Strong"/>
    <w:basedOn w:val="DefaultParagraphFont"/>
    <w:uiPriority w:val="22"/>
    <w:qFormat/>
    <w:rsid w:val="00515454"/>
    <w:rPr>
      <w:b/>
      <w:bCs/>
    </w:rPr>
  </w:style>
  <w:style w:type="paragraph" w:styleId="NormalWeb">
    <w:name w:val="Normal (Web)"/>
    <w:basedOn w:val="Normal"/>
    <w:uiPriority w:val="99"/>
    <w:semiHidden/>
    <w:unhideWhenUsed/>
    <w:rsid w:val="00515454"/>
    <w:pPr>
      <w:spacing w:before="100" w:beforeAutospacing="1" w:after="100" w:afterAutospacing="1"/>
    </w:pPr>
    <w:rPr>
      <w:rFonts w:ascii="Times New Roman" w:hAnsi="Times New Roman" w:cs="Times New Roman"/>
    </w:rPr>
  </w:style>
  <w:style w:type="character" w:customStyle="1" w:styleId="type">
    <w:name w:val="type"/>
    <w:basedOn w:val="DefaultParagraphFont"/>
    <w:rsid w:val="00515454"/>
  </w:style>
  <w:style w:type="character" w:styleId="Emphasis">
    <w:name w:val="Emphasis"/>
    <w:basedOn w:val="DefaultParagraphFont"/>
    <w:uiPriority w:val="20"/>
    <w:qFormat/>
    <w:rsid w:val="005154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347924">
      <w:bodyDiv w:val="1"/>
      <w:marLeft w:val="0"/>
      <w:marRight w:val="0"/>
      <w:marTop w:val="0"/>
      <w:marBottom w:val="0"/>
      <w:divBdr>
        <w:top w:val="none" w:sz="0" w:space="0" w:color="auto"/>
        <w:left w:val="none" w:sz="0" w:space="0" w:color="auto"/>
        <w:bottom w:val="none" w:sz="0" w:space="0" w:color="auto"/>
        <w:right w:val="none" w:sz="0" w:space="0" w:color="auto"/>
      </w:divBdr>
    </w:div>
    <w:div w:id="1749231199">
      <w:bodyDiv w:val="1"/>
      <w:marLeft w:val="0"/>
      <w:marRight w:val="0"/>
      <w:marTop w:val="0"/>
      <w:marBottom w:val="0"/>
      <w:divBdr>
        <w:top w:val="none" w:sz="0" w:space="0" w:color="auto"/>
        <w:left w:val="none" w:sz="0" w:space="0" w:color="auto"/>
        <w:bottom w:val="none" w:sz="0" w:space="0" w:color="auto"/>
        <w:right w:val="none" w:sz="0" w:space="0" w:color="auto"/>
      </w:divBdr>
    </w:div>
    <w:div w:id="19450733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research.calpoly.edu/csusrc31" TargetMode="External"/><Relationship Id="rId5" Type="http://schemas.openxmlformats.org/officeDocument/2006/relationships/hyperlink" Target="http://seedyroad.com/academics/ACriticalIntroductionToPhonology2ndEd.ht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742</Words>
  <Characters>4232</Characters>
  <Application>Microsoft Macintosh Word</Application>
  <DocSecurity>0</DocSecurity>
  <Lines>35</Lines>
  <Paragraphs>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LLD Linguists Secure NSF Funding To Document A Severely Endangered Language</vt:lpstr>
      <vt:lpstr>        Ms. Kaye Sanders wins the 2017 H&amp;A Outstanding Teaching Award</vt:lpstr>
      <vt:lpstr>        LLD Student Wins Second Place in CSU Research Competition</vt:lpstr>
    </vt:vector>
  </TitlesOfParts>
  <Company/>
  <LinksUpToDate>false</LinksUpToDate>
  <CharactersWithSpaces>4965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Roula Svorou</dc:creator>
  <cp:keywords/>
  <dc:description/>
  <cp:lastModifiedBy>Preethi Sundaravaradhan</cp:lastModifiedBy>
  <cp:revision>3</cp:revision>
  <dcterms:created xsi:type="dcterms:W3CDTF">2018-05-03T23:17:00Z</dcterms:created>
  <dcterms:modified xsi:type="dcterms:W3CDTF">2018-05-03T23:17:00Z</dcterms:modified>
</cp:coreProperties>
</file>