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D55" w:rsidRPr="00133BEF" w:rsidRDefault="003B4D55" w:rsidP="00133BEF">
      <w:pPr>
        <w:spacing w:after="0"/>
        <w:rPr>
          <w:b/>
          <w:sz w:val="20"/>
          <w:szCs w:val="20"/>
        </w:rPr>
      </w:pPr>
      <w:r w:rsidRPr="00133BEF">
        <w:rPr>
          <w:b/>
          <w:sz w:val="20"/>
          <w:szCs w:val="20"/>
        </w:rPr>
        <w:t xml:space="preserve">SJSU Math Department </w:t>
      </w:r>
      <w:r w:rsidR="00552092" w:rsidRPr="00133BEF">
        <w:rPr>
          <w:b/>
          <w:sz w:val="20"/>
          <w:szCs w:val="20"/>
        </w:rPr>
        <w:t xml:space="preserve">Undergraduate </w:t>
      </w:r>
      <w:r w:rsidR="00E24F81" w:rsidRPr="00133BEF">
        <w:rPr>
          <w:b/>
          <w:sz w:val="20"/>
          <w:szCs w:val="20"/>
        </w:rPr>
        <w:t xml:space="preserve">Advising </w:t>
      </w:r>
      <w:r w:rsidR="00097533" w:rsidRPr="00133BEF">
        <w:rPr>
          <w:b/>
          <w:sz w:val="20"/>
          <w:szCs w:val="20"/>
        </w:rPr>
        <w:t xml:space="preserve">How to List </w:t>
      </w:r>
    </w:p>
    <w:p w:rsidR="006C663F" w:rsidRPr="00133BEF" w:rsidRDefault="00BA3F89" w:rsidP="00133BEF">
      <w:pPr>
        <w:spacing w:after="0"/>
        <w:rPr>
          <w:b/>
          <w:sz w:val="20"/>
          <w:szCs w:val="20"/>
        </w:rPr>
      </w:pPr>
      <w:r w:rsidRPr="00133BEF">
        <w:rPr>
          <w:b/>
          <w:sz w:val="20"/>
          <w:szCs w:val="20"/>
        </w:rPr>
        <w:t>1</w:t>
      </w:r>
      <w:r w:rsidR="00F13504" w:rsidRPr="00133BEF">
        <w:rPr>
          <w:b/>
          <w:sz w:val="20"/>
          <w:szCs w:val="20"/>
        </w:rPr>
        <w:t xml:space="preserve">.  How to </w:t>
      </w:r>
      <w:r w:rsidR="006C663F" w:rsidRPr="00133BEF">
        <w:rPr>
          <w:b/>
          <w:sz w:val="20"/>
          <w:szCs w:val="20"/>
        </w:rPr>
        <w:t xml:space="preserve">get a Math Department Advisor?  </w:t>
      </w:r>
    </w:p>
    <w:p w:rsidR="006C663F" w:rsidRPr="00133BEF" w:rsidRDefault="006C663F" w:rsidP="006C663F">
      <w:pPr>
        <w:spacing w:line="240" w:lineRule="auto"/>
        <w:rPr>
          <w:rFonts w:eastAsia="Times New Roman" w:cs="Arial"/>
          <w:sz w:val="20"/>
          <w:szCs w:val="20"/>
        </w:rPr>
      </w:pPr>
      <w:r w:rsidRPr="00133BEF">
        <w:rPr>
          <w:rFonts w:eastAsia="Times New Roman" w:cs="Arial"/>
          <w:sz w:val="20"/>
          <w:szCs w:val="20"/>
        </w:rPr>
        <w:t xml:space="preserve">Every math major should have an assigned math advisor.  If you have not been assigned an advisor contact Professor Jackson (MH 316 </w:t>
      </w:r>
      <w:hyperlink r:id="rId7" w:history="1">
        <w:r w:rsidRPr="00133BEF">
          <w:rPr>
            <w:rStyle w:val="Hyperlink"/>
            <w:rFonts w:eastAsia="Times New Roman" w:cs="Arial"/>
            <w:sz w:val="20"/>
            <w:szCs w:val="20"/>
          </w:rPr>
          <w:t>bradley.jackson@sjsu.edu</w:t>
        </w:r>
      </w:hyperlink>
      <w:r w:rsidRPr="00133BEF">
        <w:rPr>
          <w:rFonts w:eastAsia="Times New Roman" w:cs="Arial"/>
          <w:sz w:val="20"/>
          <w:szCs w:val="20"/>
        </w:rPr>
        <w:t xml:space="preserve">).  As a math major you will receive an advising hold roughly Oct. 1 every </w:t>
      </w:r>
      <w:r w:rsidR="00664F00" w:rsidRPr="00133BEF">
        <w:rPr>
          <w:rFonts w:eastAsia="Times New Roman" w:cs="Arial"/>
          <w:sz w:val="20"/>
          <w:szCs w:val="20"/>
        </w:rPr>
        <w:t>F</w:t>
      </w:r>
      <w:r w:rsidRPr="00133BEF">
        <w:rPr>
          <w:rFonts w:eastAsia="Times New Roman" w:cs="Arial"/>
          <w:sz w:val="20"/>
          <w:szCs w:val="20"/>
        </w:rPr>
        <w:t xml:space="preserve">all and Mar. 1 in the </w:t>
      </w:r>
      <w:r w:rsidR="00664F00" w:rsidRPr="00133BEF">
        <w:rPr>
          <w:rFonts w:eastAsia="Times New Roman" w:cs="Arial"/>
          <w:sz w:val="20"/>
          <w:szCs w:val="20"/>
        </w:rPr>
        <w:t>S</w:t>
      </w:r>
      <w:r w:rsidRPr="00133BEF">
        <w:rPr>
          <w:rFonts w:eastAsia="Times New Roman" w:cs="Arial"/>
          <w:sz w:val="20"/>
          <w:szCs w:val="20"/>
        </w:rPr>
        <w:t xml:space="preserve">pring and you will need to make an appointment to see your advisor before the hold can be removed.  You won't be able to register for the next semester's classes until your hold is removed.  If you are planning to change your major to math you can </w:t>
      </w:r>
      <w:r w:rsidR="007F2864" w:rsidRPr="00133BEF">
        <w:rPr>
          <w:rFonts w:eastAsia="Times New Roman" w:cs="Arial"/>
          <w:sz w:val="20"/>
          <w:szCs w:val="20"/>
        </w:rPr>
        <w:t xml:space="preserve">also </w:t>
      </w:r>
      <w:r w:rsidR="00FA6B64" w:rsidRPr="00133BEF">
        <w:rPr>
          <w:rFonts w:eastAsia="Times New Roman" w:cs="Arial"/>
          <w:sz w:val="20"/>
          <w:szCs w:val="20"/>
        </w:rPr>
        <w:t xml:space="preserve">contact </w:t>
      </w:r>
      <w:r w:rsidRPr="00133BEF">
        <w:rPr>
          <w:rFonts w:eastAsia="Times New Roman" w:cs="Arial"/>
          <w:sz w:val="20"/>
          <w:szCs w:val="20"/>
        </w:rPr>
        <w:t xml:space="preserve">Professor Jackson for advising.  Students minoring in math should contact Dr. Blockus (MH 311 </w:t>
      </w:r>
      <w:hyperlink r:id="rId8" w:history="1">
        <w:r w:rsidRPr="00133BEF">
          <w:rPr>
            <w:rStyle w:val="Hyperlink"/>
            <w:rFonts w:eastAsia="Times New Roman" w:cs="Arial"/>
            <w:sz w:val="20"/>
            <w:szCs w:val="20"/>
          </w:rPr>
          <w:t>marilyn.blockus@sjsu.edu</w:t>
        </w:r>
      </w:hyperlink>
      <w:r w:rsidRPr="00133BEF">
        <w:rPr>
          <w:rFonts w:eastAsia="Times New Roman" w:cs="Arial"/>
          <w:sz w:val="20"/>
          <w:szCs w:val="20"/>
        </w:rPr>
        <w:t xml:space="preserve">) for advising.  </w:t>
      </w:r>
      <w:r w:rsidR="007F2864" w:rsidRPr="00133BEF">
        <w:rPr>
          <w:rFonts w:eastAsia="Times New Roman" w:cs="Arial"/>
          <w:sz w:val="20"/>
          <w:szCs w:val="20"/>
        </w:rPr>
        <w:t>If you are a double major y</w:t>
      </w:r>
      <w:r w:rsidRPr="00133BEF">
        <w:rPr>
          <w:rFonts w:eastAsia="Times New Roman" w:cs="Arial"/>
          <w:sz w:val="20"/>
          <w:szCs w:val="20"/>
        </w:rPr>
        <w:t xml:space="preserve">ou will need an advisor in math as well as an advisor in your second major.  A double major is required to complete at least </w:t>
      </w:r>
      <w:r w:rsidR="006239E8" w:rsidRPr="00133BEF">
        <w:rPr>
          <w:rFonts w:eastAsia="Times New Roman" w:cs="Arial"/>
          <w:sz w:val="20"/>
          <w:szCs w:val="20"/>
        </w:rPr>
        <w:t>24 units (for a BA) and 3</w:t>
      </w:r>
      <w:r w:rsidR="00984D57" w:rsidRPr="00133BEF">
        <w:rPr>
          <w:rFonts w:eastAsia="Times New Roman" w:cs="Arial"/>
          <w:sz w:val="20"/>
          <w:szCs w:val="20"/>
        </w:rPr>
        <w:t>6</w:t>
      </w:r>
      <w:r w:rsidR="006239E8" w:rsidRPr="00133BEF">
        <w:rPr>
          <w:rFonts w:eastAsia="Times New Roman" w:cs="Arial"/>
          <w:sz w:val="20"/>
          <w:szCs w:val="20"/>
        </w:rPr>
        <w:t xml:space="preserve"> units (for a BS)</w:t>
      </w:r>
      <w:r w:rsidRPr="00133BEF">
        <w:rPr>
          <w:rFonts w:eastAsia="Times New Roman" w:cs="Arial"/>
          <w:sz w:val="20"/>
          <w:szCs w:val="20"/>
        </w:rPr>
        <w:t xml:space="preserve"> </w:t>
      </w:r>
      <w:r w:rsidR="00984D57" w:rsidRPr="00133BEF">
        <w:rPr>
          <w:rFonts w:eastAsia="Times New Roman" w:cs="Arial"/>
          <w:sz w:val="20"/>
          <w:szCs w:val="20"/>
        </w:rPr>
        <w:t>different from</w:t>
      </w:r>
      <w:r w:rsidRPr="00133BEF">
        <w:rPr>
          <w:rFonts w:eastAsia="Times New Roman" w:cs="Arial"/>
          <w:sz w:val="20"/>
          <w:szCs w:val="20"/>
        </w:rPr>
        <w:t xml:space="preserve"> the courses required for your </w:t>
      </w:r>
      <w:r w:rsidR="0093377C" w:rsidRPr="00133BEF">
        <w:rPr>
          <w:rFonts w:eastAsia="Times New Roman" w:cs="Arial"/>
          <w:sz w:val="20"/>
          <w:szCs w:val="20"/>
        </w:rPr>
        <w:t>other</w:t>
      </w:r>
      <w:r w:rsidRPr="00133BEF">
        <w:rPr>
          <w:rFonts w:eastAsia="Times New Roman" w:cs="Arial"/>
          <w:sz w:val="20"/>
          <w:szCs w:val="20"/>
        </w:rPr>
        <w:t xml:space="preserve"> major (support courses for </w:t>
      </w:r>
      <w:r w:rsidR="00BC737C" w:rsidRPr="00133BEF">
        <w:rPr>
          <w:rFonts w:eastAsia="Times New Roman" w:cs="Arial"/>
          <w:sz w:val="20"/>
          <w:szCs w:val="20"/>
        </w:rPr>
        <w:t>one</w:t>
      </w:r>
      <w:r w:rsidRPr="00133BEF">
        <w:rPr>
          <w:rFonts w:eastAsia="Times New Roman" w:cs="Arial"/>
          <w:sz w:val="20"/>
          <w:szCs w:val="20"/>
        </w:rPr>
        <w:t xml:space="preserve"> major </w:t>
      </w:r>
      <w:r w:rsidR="00BC737C" w:rsidRPr="00133BEF">
        <w:rPr>
          <w:rFonts w:eastAsia="Times New Roman" w:cs="Arial"/>
          <w:sz w:val="20"/>
          <w:szCs w:val="20"/>
        </w:rPr>
        <w:t xml:space="preserve">or courses in preparation for one major </w:t>
      </w:r>
      <w:r w:rsidRPr="00133BEF">
        <w:rPr>
          <w:rFonts w:eastAsia="Times New Roman" w:cs="Arial"/>
          <w:sz w:val="20"/>
          <w:szCs w:val="20"/>
        </w:rPr>
        <w:t>can count as different</w:t>
      </w:r>
      <w:r w:rsidR="00BC737C" w:rsidRPr="00133BEF">
        <w:rPr>
          <w:rFonts w:eastAsia="Times New Roman" w:cs="Arial"/>
          <w:sz w:val="20"/>
          <w:szCs w:val="20"/>
        </w:rPr>
        <w:t xml:space="preserve"> in the other major</w:t>
      </w:r>
      <w:r w:rsidRPr="00133BEF">
        <w:rPr>
          <w:rFonts w:eastAsia="Times New Roman" w:cs="Arial"/>
          <w:sz w:val="20"/>
          <w:szCs w:val="20"/>
        </w:rPr>
        <w:t xml:space="preserve">).  </w:t>
      </w:r>
      <w:r w:rsidR="00F86D55" w:rsidRPr="00133BEF">
        <w:rPr>
          <w:rFonts w:eastAsia="Times New Roman" w:cs="Arial"/>
          <w:sz w:val="20"/>
          <w:szCs w:val="20"/>
        </w:rPr>
        <w:t xml:space="preserve">Applied Math majors can also have a double concentration in which case only 12 different units are required.  </w:t>
      </w:r>
    </w:p>
    <w:p w:rsidR="003B4D55" w:rsidRPr="00133BEF" w:rsidRDefault="00BA3F89" w:rsidP="00FA6B64">
      <w:pPr>
        <w:spacing w:after="0"/>
        <w:rPr>
          <w:b/>
          <w:sz w:val="20"/>
          <w:szCs w:val="20"/>
        </w:rPr>
      </w:pPr>
      <w:r w:rsidRPr="00133BEF">
        <w:rPr>
          <w:b/>
          <w:sz w:val="20"/>
          <w:szCs w:val="20"/>
        </w:rPr>
        <w:t>2</w:t>
      </w:r>
      <w:r w:rsidR="006C663F" w:rsidRPr="00133BEF">
        <w:rPr>
          <w:b/>
          <w:sz w:val="20"/>
          <w:szCs w:val="20"/>
        </w:rPr>
        <w:t xml:space="preserve">. How to get an </w:t>
      </w:r>
      <w:r w:rsidR="003B4D55" w:rsidRPr="00133BEF">
        <w:rPr>
          <w:b/>
          <w:sz w:val="20"/>
          <w:szCs w:val="20"/>
        </w:rPr>
        <w:t>Advising Hold</w:t>
      </w:r>
      <w:r w:rsidR="006C663F" w:rsidRPr="00133BEF">
        <w:rPr>
          <w:b/>
          <w:sz w:val="20"/>
          <w:szCs w:val="20"/>
        </w:rPr>
        <w:t xml:space="preserve"> removed </w:t>
      </w:r>
      <w:r w:rsidR="00FA6B64" w:rsidRPr="00133BEF">
        <w:rPr>
          <w:b/>
          <w:sz w:val="20"/>
          <w:szCs w:val="20"/>
        </w:rPr>
        <w:t>to</w:t>
      </w:r>
      <w:r w:rsidR="006C663F" w:rsidRPr="00133BEF">
        <w:rPr>
          <w:b/>
          <w:sz w:val="20"/>
          <w:szCs w:val="20"/>
        </w:rPr>
        <w:t xml:space="preserve"> register for classes?  </w:t>
      </w:r>
      <w:r w:rsidR="003B4D55" w:rsidRPr="00133BEF">
        <w:rPr>
          <w:b/>
          <w:sz w:val="20"/>
          <w:szCs w:val="20"/>
        </w:rPr>
        <w:t xml:space="preserve">  </w:t>
      </w:r>
    </w:p>
    <w:p w:rsidR="00361D14" w:rsidRPr="00133BEF" w:rsidRDefault="00632C7C" w:rsidP="00361D14">
      <w:pPr>
        <w:spacing w:after="0"/>
        <w:rPr>
          <w:sz w:val="20"/>
          <w:szCs w:val="20"/>
        </w:rPr>
      </w:pPr>
      <w:r w:rsidRPr="00133BEF">
        <w:rPr>
          <w:sz w:val="20"/>
          <w:szCs w:val="20"/>
        </w:rPr>
        <w:t>Advising holds for spring registration are usually placed during the first week of October and advising holds for fall registration are usually placed during the first week of Ma</w:t>
      </w:r>
      <w:r w:rsidR="003B4D55" w:rsidRPr="00133BEF">
        <w:rPr>
          <w:sz w:val="20"/>
          <w:szCs w:val="20"/>
        </w:rPr>
        <w:t>rch</w:t>
      </w:r>
      <w:r w:rsidRPr="00133BEF">
        <w:rPr>
          <w:sz w:val="20"/>
          <w:szCs w:val="20"/>
        </w:rPr>
        <w:t xml:space="preserve">.  Advance registration for spring classes usually starts during the first week of November and advance registration for fall usually starts during the first week of </w:t>
      </w:r>
      <w:r w:rsidR="00ED32D1">
        <w:rPr>
          <w:sz w:val="20"/>
          <w:szCs w:val="20"/>
        </w:rPr>
        <w:t>May</w:t>
      </w:r>
      <w:r w:rsidRPr="00133BEF">
        <w:rPr>
          <w:sz w:val="20"/>
          <w:szCs w:val="20"/>
        </w:rPr>
        <w:t xml:space="preserve"> so it is important to contact your advisor </w:t>
      </w:r>
      <w:r w:rsidR="003B4D55" w:rsidRPr="00133BEF">
        <w:rPr>
          <w:sz w:val="20"/>
          <w:szCs w:val="20"/>
        </w:rPr>
        <w:t>a</w:t>
      </w:r>
      <w:r w:rsidR="00F86D55" w:rsidRPr="00133BEF">
        <w:rPr>
          <w:sz w:val="20"/>
          <w:szCs w:val="20"/>
        </w:rPr>
        <w:t>t least a</w:t>
      </w:r>
      <w:r w:rsidR="003B4D55" w:rsidRPr="00133BEF">
        <w:rPr>
          <w:sz w:val="20"/>
          <w:szCs w:val="20"/>
        </w:rPr>
        <w:t xml:space="preserve"> month before the start of advance registration to schedule an advising appointment</w:t>
      </w:r>
      <w:r w:rsidR="006239E8" w:rsidRPr="00133BEF">
        <w:rPr>
          <w:sz w:val="20"/>
          <w:szCs w:val="20"/>
        </w:rPr>
        <w:t xml:space="preserve"> so your registration isn’t delayed.</w:t>
      </w:r>
      <w:r w:rsidR="003B4D55" w:rsidRPr="00133BEF">
        <w:rPr>
          <w:sz w:val="20"/>
          <w:szCs w:val="20"/>
        </w:rPr>
        <w:t xml:space="preserve">  </w:t>
      </w:r>
      <w:r w:rsidR="006003A1" w:rsidRPr="00133BEF">
        <w:rPr>
          <w:sz w:val="20"/>
          <w:szCs w:val="20"/>
        </w:rPr>
        <w:t xml:space="preserve">You can’t register for your next semester’s classes until your advising hold is removed.  Advance registration lasts until about a week before the start of the semester and after that you need to wait until the first day of classes to register and get an add code from your instructor before you can add the class.  </w:t>
      </w:r>
      <w:r w:rsidR="00361D14" w:rsidRPr="00133BEF">
        <w:rPr>
          <w:sz w:val="20"/>
          <w:szCs w:val="20"/>
        </w:rPr>
        <w:t xml:space="preserve">When you meet with your advisor they will usually help you plan your schedule for the next 3-4 semesters or until you are ready to graduate.  For beginning freshman </w:t>
      </w:r>
      <w:r w:rsidR="006003A1" w:rsidRPr="00133BEF">
        <w:rPr>
          <w:sz w:val="20"/>
          <w:szCs w:val="20"/>
        </w:rPr>
        <w:t xml:space="preserve">see the link below for </w:t>
      </w:r>
      <w:r w:rsidR="00361D14" w:rsidRPr="00133BEF">
        <w:rPr>
          <w:sz w:val="20"/>
          <w:szCs w:val="20"/>
        </w:rPr>
        <w:t xml:space="preserve">4-yr road maps to help you plan your schedule if you plan to graduate in 4 years.  Since it takes 120 units to graduate you should plan on taking about 15 units per semester if you plan to graduate in 4 years.  </w:t>
      </w:r>
    </w:p>
    <w:p w:rsidR="00632C7C" w:rsidRPr="00133BEF" w:rsidRDefault="001818F1" w:rsidP="00361D14">
      <w:pPr>
        <w:spacing w:line="240" w:lineRule="auto"/>
        <w:rPr>
          <w:sz w:val="20"/>
          <w:szCs w:val="20"/>
        </w:rPr>
      </w:pPr>
      <w:hyperlink r:id="rId9" w:history="1">
        <w:r w:rsidR="00361D14" w:rsidRPr="00133BEF">
          <w:rPr>
            <w:rStyle w:val="Hyperlink"/>
            <w:sz w:val="20"/>
            <w:szCs w:val="20"/>
          </w:rPr>
          <w:t>http://www.sjsu.edu/advising/roadmaps/</w:t>
        </w:r>
      </w:hyperlink>
    </w:p>
    <w:p w:rsidR="006770A7" w:rsidRPr="00133BEF" w:rsidRDefault="006003A1" w:rsidP="006770A7">
      <w:pPr>
        <w:spacing w:after="0"/>
        <w:rPr>
          <w:b/>
          <w:sz w:val="20"/>
          <w:szCs w:val="20"/>
        </w:rPr>
      </w:pPr>
      <w:r w:rsidRPr="00133BEF">
        <w:rPr>
          <w:b/>
          <w:sz w:val="20"/>
          <w:szCs w:val="20"/>
        </w:rPr>
        <w:t>3</w:t>
      </w:r>
      <w:r w:rsidR="006770A7" w:rsidRPr="00133BEF">
        <w:rPr>
          <w:b/>
          <w:sz w:val="20"/>
          <w:szCs w:val="20"/>
        </w:rPr>
        <w:t xml:space="preserve">.  GE advising  </w:t>
      </w:r>
    </w:p>
    <w:p w:rsidR="006770A7" w:rsidRPr="00133BEF" w:rsidRDefault="006770A7" w:rsidP="006770A7">
      <w:pPr>
        <w:spacing w:after="0"/>
        <w:rPr>
          <w:sz w:val="20"/>
          <w:szCs w:val="20"/>
        </w:rPr>
      </w:pPr>
      <w:r w:rsidRPr="00133BEF">
        <w:rPr>
          <w:sz w:val="20"/>
          <w:szCs w:val="20"/>
        </w:rPr>
        <w:t xml:space="preserve">Math advisors can help students schedule their math courses and other preparation for the major courses.  Usually the Math/Stat Dept will allow its majors to take any GE courses that satisfy the university requirements.  If you have any questions about the GE requirements it is probably best to contact an expert GE advisor.  Colleen Chon in the College of Science advising Center (DH 211) does the GE advising for the College of Science and Math/Stat majors are welcome to make an appointment with her to help answer any questions about the GE requirements.  There are also GE Advisors at AARS (Academic Achievement and Retention Services) that students can see.   </w:t>
      </w:r>
    </w:p>
    <w:p w:rsidR="006770A7" w:rsidRPr="00133BEF" w:rsidRDefault="001818F1" w:rsidP="006770A7">
      <w:pPr>
        <w:spacing w:after="0"/>
        <w:rPr>
          <w:sz w:val="20"/>
          <w:szCs w:val="20"/>
        </w:rPr>
      </w:pPr>
      <w:hyperlink r:id="rId10" w:history="1">
        <w:r w:rsidR="006770A7" w:rsidRPr="00133BEF">
          <w:rPr>
            <w:rStyle w:val="Hyperlink"/>
            <w:sz w:val="20"/>
            <w:szCs w:val="20"/>
          </w:rPr>
          <w:t>http://www.sjsu.edu/cosac/advising_appointments/index.html</w:t>
        </w:r>
      </w:hyperlink>
      <w:r w:rsidR="006770A7" w:rsidRPr="00133BEF">
        <w:rPr>
          <w:sz w:val="20"/>
          <w:szCs w:val="20"/>
        </w:rPr>
        <w:t xml:space="preserve">  </w:t>
      </w:r>
    </w:p>
    <w:p w:rsidR="006770A7" w:rsidRPr="00133BEF" w:rsidRDefault="001818F1" w:rsidP="006770A7">
      <w:pPr>
        <w:spacing w:after="0"/>
        <w:rPr>
          <w:sz w:val="20"/>
          <w:szCs w:val="20"/>
        </w:rPr>
      </w:pPr>
      <w:hyperlink r:id="rId11" w:history="1">
        <w:r w:rsidR="006770A7" w:rsidRPr="00133BEF">
          <w:rPr>
            <w:rStyle w:val="Hyperlink"/>
            <w:sz w:val="20"/>
            <w:szCs w:val="20"/>
          </w:rPr>
          <w:t>http://www.sjsu.edu/aars/</w:t>
        </w:r>
      </w:hyperlink>
      <w:r w:rsidR="006770A7" w:rsidRPr="00133BEF">
        <w:rPr>
          <w:sz w:val="20"/>
          <w:szCs w:val="20"/>
        </w:rPr>
        <w:t xml:space="preserve">  </w:t>
      </w:r>
    </w:p>
    <w:p w:rsidR="006770A7" w:rsidRPr="00133BEF" w:rsidRDefault="001818F1" w:rsidP="006770A7">
      <w:pPr>
        <w:spacing w:after="0"/>
        <w:rPr>
          <w:sz w:val="20"/>
          <w:szCs w:val="20"/>
        </w:rPr>
      </w:pPr>
      <w:hyperlink r:id="rId12" w:history="1">
        <w:r w:rsidR="006770A7" w:rsidRPr="00133BEF">
          <w:rPr>
            <w:rStyle w:val="Hyperlink"/>
            <w:sz w:val="20"/>
            <w:szCs w:val="20"/>
          </w:rPr>
          <w:t>http://www.sjsu.edu/advising/resources/ge_info/</w:t>
        </w:r>
      </w:hyperlink>
      <w:r w:rsidR="006770A7" w:rsidRPr="00133BEF">
        <w:rPr>
          <w:sz w:val="20"/>
          <w:szCs w:val="20"/>
        </w:rPr>
        <w:t xml:space="preserve">  </w:t>
      </w:r>
    </w:p>
    <w:p w:rsidR="006770A7" w:rsidRPr="00133BEF" w:rsidRDefault="006770A7" w:rsidP="006770A7">
      <w:pPr>
        <w:spacing w:after="0"/>
        <w:rPr>
          <w:sz w:val="20"/>
          <w:szCs w:val="20"/>
        </w:rPr>
      </w:pPr>
    </w:p>
    <w:p w:rsidR="006F592D" w:rsidRPr="00133BEF" w:rsidRDefault="006003A1" w:rsidP="00133BEF">
      <w:pPr>
        <w:pStyle w:val="NormalWeb"/>
        <w:spacing w:before="0" w:beforeAutospacing="0" w:after="0" w:afterAutospacing="0"/>
        <w:rPr>
          <w:rFonts w:asciiTheme="minorHAnsi" w:hAnsiTheme="minorHAnsi" w:cs="Arial"/>
          <w:b/>
          <w:sz w:val="20"/>
          <w:szCs w:val="20"/>
        </w:rPr>
      </w:pPr>
      <w:r w:rsidRPr="00133BEF">
        <w:rPr>
          <w:rFonts w:asciiTheme="minorHAnsi" w:hAnsiTheme="minorHAnsi" w:cs="Arial"/>
          <w:b/>
          <w:sz w:val="20"/>
          <w:szCs w:val="20"/>
        </w:rPr>
        <w:t>4</w:t>
      </w:r>
      <w:r w:rsidR="006F592D" w:rsidRPr="00133BEF">
        <w:rPr>
          <w:rFonts w:asciiTheme="minorHAnsi" w:hAnsiTheme="minorHAnsi" w:cs="Arial"/>
          <w:b/>
          <w:sz w:val="20"/>
          <w:szCs w:val="20"/>
        </w:rPr>
        <w:t xml:space="preserve">.  How to register for classes?  </w:t>
      </w:r>
    </w:p>
    <w:p w:rsidR="0010160F" w:rsidRPr="00133BEF" w:rsidRDefault="0010160F" w:rsidP="007F2864">
      <w:pPr>
        <w:pStyle w:val="NormalWeb"/>
        <w:spacing w:before="0" w:beforeAutospacing="0" w:after="160" w:afterAutospacing="0"/>
        <w:rPr>
          <w:rFonts w:asciiTheme="minorHAnsi" w:hAnsiTheme="minorHAnsi" w:cs="Arial"/>
          <w:sz w:val="20"/>
          <w:szCs w:val="20"/>
        </w:rPr>
      </w:pPr>
      <w:r w:rsidRPr="00133BEF">
        <w:rPr>
          <w:rFonts w:asciiTheme="minorHAnsi" w:hAnsiTheme="minorHAnsi" w:cs="Arial"/>
          <w:sz w:val="20"/>
          <w:szCs w:val="20"/>
        </w:rPr>
        <w:t xml:space="preserve">Students can </w:t>
      </w:r>
      <w:r w:rsidR="005F764B" w:rsidRPr="00133BEF">
        <w:rPr>
          <w:rFonts w:asciiTheme="minorHAnsi" w:hAnsiTheme="minorHAnsi" w:cs="Arial"/>
          <w:sz w:val="20"/>
          <w:szCs w:val="20"/>
        </w:rPr>
        <w:t xml:space="preserve">begin </w:t>
      </w:r>
      <w:r w:rsidRPr="00133BEF">
        <w:rPr>
          <w:rFonts w:asciiTheme="minorHAnsi" w:hAnsiTheme="minorHAnsi" w:cs="Arial"/>
          <w:sz w:val="20"/>
          <w:szCs w:val="20"/>
        </w:rPr>
        <w:t>register</w:t>
      </w:r>
      <w:r w:rsidR="005F764B" w:rsidRPr="00133BEF">
        <w:rPr>
          <w:rFonts w:asciiTheme="minorHAnsi" w:hAnsiTheme="minorHAnsi" w:cs="Arial"/>
          <w:sz w:val="20"/>
          <w:szCs w:val="20"/>
        </w:rPr>
        <w:t>ing</w:t>
      </w:r>
      <w:r w:rsidRPr="00133BEF">
        <w:rPr>
          <w:rFonts w:asciiTheme="minorHAnsi" w:hAnsiTheme="minorHAnsi" w:cs="Arial"/>
          <w:sz w:val="20"/>
          <w:szCs w:val="20"/>
        </w:rPr>
        <w:t xml:space="preserve"> for classes before the semester during </w:t>
      </w:r>
      <w:r w:rsidR="006239E8" w:rsidRPr="00133BEF">
        <w:rPr>
          <w:rFonts w:asciiTheme="minorHAnsi" w:hAnsiTheme="minorHAnsi" w:cs="Arial"/>
          <w:sz w:val="20"/>
          <w:szCs w:val="20"/>
        </w:rPr>
        <w:t>advance</w:t>
      </w:r>
      <w:r w:rsidRPr="00133BEF">
        <w:rPr>
          <w:rFonts w:asciiTheme="minorHAnsi" w:hAnsiTheme="minorHAnsi" w:cs="Arial"/>
          <w:sz w:val="20"/>
          <w:szCs w:val="20"/>
        </w:rPr>
        <w:t xml:space="preserve"> registration.</w:t>
      </w:r>
      <w:r w:rsidR="006C663F" w:rsidRPr="00133BEF">
        <w:rPr>
          <w:rFonts w:asciiTheme="minorHAnsi" w:hAnsiTheme="minorHAnsi" w:cs="Arial"/>
          <w:sz w:val="20"/>
          <w:szCs w:val="20"/>
        </w:rPr>
        <w:t xml:space="preserve"> </w:t>
      </w:r>
      <w:r w:rsidRPr="00133BEF">
        <w:rPr>
          <w:rFonts w:asciiTheme="minorHAnsi" w:hAnsiTheme="minorHAnsi" w:cs="Arial"/>
          <w:sz w:val="20"/>
          <w:szCs w:val="20"/>
        </w:rPr>
        <w:t xml:space="preserve"> </w:t>
      </w:r>
      <w:r w:rsidR="006239E8" w:rsidRPr="00133BEF">
        <w:rPr>
          <w:rFonts w:asciiTheme="minorHAnsi" w:hAnsiTheme="minorHAnsi" w:cs="Arial"/>
          <w:sz w:val="20"/>
          <w:szCs w:val="20"/>
        </w:rPr>
        <w:t>Advance</w:t>
      </w:r>
      <w:r w:rsidR="006F592D" w:rsidRPr="00133BEF">
        <w:rPr>
          <w:rFonts w:asciiTheme="minorHAnsi" w:hAnsiTheme="minorHAnsi" w:cs="Arial"/>
          <w:sz w:val="20"/>
          <w:szCs w:val="20"/>
        </w:rPr>
        <w:t xml:space="preserve"> registration for fall semester usually starts on about </w:t>
      </w:r>
      <w:r w:rsidR="00ED32D1">
        <w:rPr>
          <w:rFonts w:asciiTheme="minorHAnsi" w:hAnsiTheme="minorHAnsi" w:cs="Arial"/>
          <w:sz w:val="20"/>
          <w:szCs w:val="20"/>
        </w:rPr>
        <w:t>May</w:t>
      </w:r>
      <w:r w:rsidR="006F592D" w:rsidRPr="00133BEF">
        <w:rPr>
          <w:rFonts w:asciiTheme="minorHAnsi" w:hAnsiTheme="minorHAnsi" w:cs="Arial"/>
          <w:sz w:val="20"/>
          <w:szCs w:val="20"/>
        </w:rPr>
        <w:t xml:space="preserve"> 1 and for spring semester usually starts on about Nov 1</w:t>
      </w:r>
      <w:r w:rsidR="00B46EC0" w:rsidRPr="00133BEF">
        <w:rPr>
          <w:rFonts w:asciiTheme="minorHAnsi" w:hAnsiTheme="minorHAnsi" w:cs="Arial"/>
          <w:sz w:val="20"/>
          <w:szCs w:val="20"/>
        </w:rPr>
        <w:t xml:space="preserve"> and continues until about a week before the start of the semester</w:t>
      </w:r>
      <w:r w:rsidR="006F592D" w:rsidRPr="00133BEF">
        <w:rPr>
          <w:rFonts w:asciiTheme="minorHAnsi" w:hAnsiTheme="minorHAnsi" w:cs="Arial"/>
          <w:sz w:val="20"/>
          <w:szCs w:val="20"/>
        </w:rPr>
        <w:t xml:space="preserve">.  Students can usually find their individual registration window on </w:t>
      </w:r>
      <w:r w:rsidR="002447DD" w:rsidRPr="00133BEF">
        <w:rPr>
          <w:rFonts w:asciiTheme="minorHAnsi" w:hAnsiTheme="minorHAnsi" w:cs="Arial"/>
          <w:sz w:val="20"/>
          <w:szCs w:val="20"/>
        </w:rPr>
        <w:t>MySJSU</w:t>
      </w:r>
      <w:r w:rsidR="006F592D" w:rsidRPr="00133BEF">
        <w:rPr>
          <w:rFonts w:asciiTheme="minorHAnsi" w:hAnsiTheme="minorHAnsi" w:cs="Arial"/>
          <w:sz w:val="20"/>
          <w:szCs w:val="20"/>
        </w:rPr>
        <w:t xml:space="preserve"> about one week before advance registration starts.  </w:t>
      </w:r>
      <w:r w:rsidR="002447DD" w:rsidRPr="00133BEF">
        <w:rPr>
          <w:rFonts w:asciiTheme="minorHAnsi" w:hAnsiTheme="minorHAnsi" w:cs="Arial"/>
          <w:sz w:val="20"/>
          <w:szCs w:val="20"/>
        </w:rPr>
        <w:t>Starting with the first day of classes, s</w:t>
      </w:r>
      <w:r w:rsidRPr="00133BEF">
        <w:rPr>
          <w:rFonts w:asciiTheme="minorHAnsi" w:hAnsiTheme="minorHAnsi" w:cs="Arial"/>
          <w:sz w:val="20"/>
          <w:szCs w:val="20"/>
        </w:rPr>
        <w:t>tudents can register for classes by getting an add code from their instructor.</w:t>
      </w:r>
      <w:r w:rsidR="006C663F" w:rsidRPr="00133BEF">
        <w:rPr>
          <w:rFonts w:asciiTheme="minorHAnsi" w:hAnsiTheme="minorHAnsi" w:cs="Arial"/>
          <w:sz w:val="20"/>
          <w:szCs w:val="20"/>
        </w:rPr>
        <w:t xml:space="preserve"> </w:t>
      </w:r>
      <w:r w:rsidRPr="00133BEF">
        <w:rPr>
          <w:rFonts w:asciiTheme="minorHAnsi" w:hAnsiTheme="minorHAnsi" w:cs="Arial"/>
          <w:sz w:val="20"/>
          <w:szCs w:val="20"/>
        </w:rPr>
        <w:t xml:space="preserve"> </w:t>
      </w:r>
      <w:r w:rsidR="002447DD" w:rsidRPr="00133BEF">
        <w:rPr>
          <w:rFonts w:asciiTheme="minorHAnsi" w:hAnsiTheme="minorHAnsi" w:cs="Arial"/>
          <w:sz w:val="20"/>
          <w:szCs w:val="20"/>
        </w:rPr>
        <w:t xml:space="preserve">Students who are repeating a class, cannot register during advance registration and must wait to register until the first day of classes.  </w:t>
      </w:r>
      <w:r w:rsidRPr="00133BEF">
        <w:rPr>
          <w:rFonts w:asciiTheme="minorHAnsi" w:hAnsiTheme="minorHAnsi" w:cs="Arial"/>
          <w:sz w:val="20"/>
          <w:szCs w:val="20"/>
        </w:rPr>
        <w:t>For current information about registration deadlines and unit limits go to the registration calendar</w:t>
      </w:r>
      <w:r w:rsidR="006C663F" w:rsidRPr="00133BEF">
        <w:rPr>
          <w:rFonts w:asciiTheme="minorHAnsi" w:hAnsiTheme="minorHAnsi" w:cs="Arial"/>
          <w:sz w:val="20"/>
          <w:szCs w:val="20"/>
        </w:rPr>
        <w:t xml:space="preserve"> (link below)</w:t>
      </w:r>
      <w:r w:rsidRPr="00133BEF">
        <w:rPr>
          <w:rFonts w:asciiTheme="minorHAnsi" w:hAnsiTheme="minorHAnsi" w:cs="Arial"/>
          <w:sz w:val="20"/>
          <w:szCs w:val="20"/>
        </w:rPr>
        <w:t xml:space="preserve">. </w:t>
      </w:r>
      <w:r w:rsidR="006C663F" w:rsidRPr="00133BEF">
        <w:rPr>
          <w:rFonts w:asciiTheme="minorHAnsi" w:hAnsiTheme="minorHAnsi" w:cs="Arial"/>
          <w:sz w:val="20"/>
          <w:szCs w:val="20"/>
        </w:rPr>
        <w:t xml:space="preserve"> </w:t>
      </w:r>
      <w:r w:rsidRPr="00133BEF">
        <w:rPr>
          <w:rFonts w:asciiTheme="minorHAnsi" w:hAnsiTheme="minorHAnsi" w:cs="Arial"/>
          <w:sz w:val="20"/>
          <w:szCs w:val="20"/>
        </w:rPr>
        <w:t xml:space="preserve">For most students, enrollment for a semester is limited to a maximum of </w:t>
      </w:r>
      <w:r w:rsidRPr="00133BEF">
        <w:rPr>
          <w:rFonts w:asciiTheme="minorHAnsi" w:hAnsiTheme="minorHAnsi" w:cs="Arial"/>
          <w:bCs/>
          <w:sz w:val="20"/>
          <w:szCs w:val="20"/>
        </w:rPr>
        <w:t>16 units</w:t>
      </w:r>
      <w:r w:rsidR="006F592D" w:rsidRPr="00133BEF">
        <w:rPr>
          <w:rFonts w:asciiTheme="minorHAnsi" w:hAnsiTheme="minorHAnsi" w:cs="Arial"/>
          <w:bCs/>
          <w:sz w:val="20"/>
          <w:szCs w:val="20"/>
        </w:rPr>
        <w:t xml:space="preserve"> (sometimes up to 19 units with an excess units petition)</w:t>
      </w:r>
      <w:r w:rsidRPr="00133BEF">
        <w:rPr>
          <w:rFonts w:asciiTheme="minorHAnsi" w:hAnsiTheme="minorHAnsi" w:cs="Arial"/>
          <w:sz w:val="20"/>
          <w:szCs w:val="20"/>
        </w:rPr>
        <w:t>.</w:t>
      </w:r>
      <w:r w:rsidR="006C663F" w:rsidRPr="00133BEF">
        <w:rPr>
          <w:rFonts w:asciiTheme="minorHAnsi" w:hAnsiTheme="minorHAnsi" w:cs="Arial"/>
          <w:sz w:val="20"/>
          <w:szCs w:val="20"/>
        </w:rPr>
        <w:t xml:space="preserve">  </w:t>
      </w:r>
      <w:r w:rsidRPr="00133BEF">
        <w:rPr>
          <w:rFonts w:asciiTheme="minorHAnsi" w:hAnsiTheme="minorHAnsi" w:cs="Arial"/>
          <w:sz w:val="20"/>
          <w:szCs w:val="20"/>
        </w:rPr>
        <w:t xml:space="preserve">Graduating seniors will be eligible to register for up to </w:t>
      </w:r>
      <w:r w:rsidRPr="00133BEF">
        <w:rPr>
          <w:rFonts w:asciiTheme="minorHAnsi" w:hAnsiTheme="minorHAnsi" w:cs="Arial"/>
          <w:bCs/>
          <w:sz w:val="20"/>
          <w:szCs w:val="20"/>
        </w:rPr>
        <w:t>1</w:t>
      </w:r>
      <w:r w:rsidR="006F592D" w:rsidRPr="00133BEF">
        <w:rPr>
          <w:rFonts w:asciiTheme="minorHAnsi" w:hAnsiTheme="minorHAnsi" w:cs="Arial"/>
          <w:bCs/>
          <w:sz w:val="20"/>
          <w:szCs w:val="20"/>
        </w:rPr>
        <w:t>9</w:t>
      </w:r>
      <w:r w:rsidRPr="00133BEF">
        <w:rPr>
          <w:rFonts w:asciiTheme="minorHAnsi" w:hAnsiTheme="minorHAnsi" w:cs="Arial"/>
          <w:bCs/>
          <w:sz w:val="20"/>
          <w:szCs w:val="20"/>
        </w:rPr>
        <w:t xml:space="preserve"> units</w:t>
      </w:r>
      <w:r w:rsidR="006C663F" w:rsidRPr="00133BEF">
        <w:rPr>
          <w:rFonts w:asciiTheme="minorHAnsi" w:hAnsiTheme="minorHAnsi" w:cs="Arial"/>
          <w:b/>
          <w:bCs/>
          <w:sz w:val="20"/>
          <w:szCs w:val="20"/>
        </w:rPr>
        <w:t xml:space="preserve"> </w:t>
      </w:r>
      <w:r w:rsidRPr="00133BEF">
        <w:rPr>
          <w:rFonts w:asciiTheme="minorHAnsi" w:hAnsiTheme="minorHAnsi" w:cs="Arial"/>
          <w:sz w:val="20"/>
          <w:szCs w:val="20"/>
        </w:rPr>
        <w:t xml:space="preserve">without a petition </w:t>
      </w:r>
      <w:r w:rsidR="006C663F" w:rsidRPr="00133BEF">
        <w:rPr>
          <w:rFonts w:asciiTheme="minorHAnsi" w:hAnsiTheme="minorHAnsi" w:cs="Arial"/>
          <w:sz w:val="20"/>
          <w:szCs w:val="20"/>
        </w:rPr>
        <w:t xml:space="preserve">(21 units with a petition) </w:t>
      </w:r>
      <w:r w:rsidRPr="00133BEF">
        <w:rPr>
          <w:rFonts w:asciiTheme="minorHAnsi" w:hAnsiTheme="minorHAnsi" w:cs="Arial"/>
          <w:sz w:val="20"/>
          <w:szCs w:val="20"/>
        </w:rPr>
        <w:t xml:space="preserve">during the last week of open registration. </w:t>
      </w:r>
      <w:r w:rsidR="005568E3" w:rsidRPr="00133BEF">
        <w:rPr>
          <w:rFonts w:asciiTheme="minorHAnsi" w:hAnsiTheme="minorHAnsi" w:cs="Arial"/>
          <w:sz w:val="20"/>
          <w:szCs w:val="20"/>
        </w:rPr>
        <w:t xml:space="preserve"> </w:t>
      </w:r>
      <w:r w:rsidRPr="00133BEF">
        <w:rPr>
          <w:rFonts w:asciiTheme="minorHAnsi" w:hAnsiTheme="minorHAnsi" w:cs="Arial"/>
          <w:sz w:val="20"/>
          <w:szCs w:val="20"/>
        </w:rPr>
        <w:t xml:space="preserve">Note: </w:t>
      </w:r>
      <w:r w:rsidR="006F592D" w:rsidRPr="00133BEF">
        <w:rPr>
          <w:rFonts w:asciiTheme="minorHAnsi" w:hAnsiTheme="minorHAnsi" w:cs="Arial"/>
          <w:sz w:val="20"/>
          <w:szCs w:val="20"/>
        </w:rPr>
        <w:t>To obtain graduating senior status, y</w:t>
      </w:r>
      <w:r w:rsidRPr="00133BEF">
        <w:rPr>
          <w:rFonts w:asciiTheme="minorHAnsi" w:hAnsiTheme="minorHAnsi" w:cs="Arial"/>
          <w:sz w:val="20"/>
          <w:szCs w:val="20"/>
        </w:rPr>
        <w:t>our graduation application must be on file with the Office of the Registrar</w:t>
      </w:r>
      <w:r w:rsidR="006F592D" w:rsidRPr="00133BEF">
        <w:rPr>
          <w:rFonts w:asciiTheme="minorHAnsi" w:hAnsiTheme="minorHAnsi" w:cs="Arial"/>
          <w:sz w:val="20"/>
          <w:szCs w:val="20"/>
        </w:rPr>
        <w:t xml:space="preserve"> by </w:t>
      </w:r>
      <w:r w:rsidR="00F86D55" w:rsidRPr="00133BEF">
        <w:rPr>
          <w:rFonts w:asciiTheme="minorHAnsi" w:hAnsiTheme="minorHAnsi" w:cs="Arial"/>
          <w:sz w:val="20"/>
          <w:szCs w:val="20"/>
        </w:rPr>
        <w:t xml:space="preserve">about </w:t>
      </w:r>
      <w:r w:rsidR="006F592D" w:rsidRPr="00133BEF">
        <w:rPr>
          <w:rFonts w:asciiTheme="minorHAnsi" w:hAnsiTheme="minorHAnsi" w:cs="Arial"/>
          <w:sz w:val="20"/>
          <w:szCs w:val="20"/>
        </w:rPr>
        <w:t>Ma</w:t>
      </w:r>
      <w:r w:rsidR="00456722">
        <w:rPr>
          <w:rFonts w:asciiTheme="minorHAnsi" w:hAnsiTheme="minorHAnsi" w:cs="Arial"/>
          <w:sz w:val="20"/>
          <w:szCs w:val="20"/>
        </w:rPr>
        <w:t>rch 20</w:t>
      </w:r>
      <w:r w:rsidR="006F592D" w:rsidRPr="00133BEF">
        <w:rPr>
          <w:rFonts w:asciiTheme="minorHAnsi" w:hAnsiTheme="minorHAnsi" w:cs="Arial"/>
          <w:sz w:val="20"/>
          <w:szCs w:val="20"/>
        </w:rPr>
        <w:t xml:space="preserve"> for fall registration and Oct 1 for spring registration</w:t>
      </w:r>
      <w:r w:rsidRPr="00133BEF">
        <w:rPr>
          <w:rFonts w:asciiTheme="minorHAnsi" w:hAnsiTheme="minorHAnsi" w:cs="Arial"/>
          <w:sz w:val="20"/>
          <w:szCs w:val="20"/>
        </w:rPr>
        <w:t>.  </w:t>
      </w:r>
    </w:p>
    <w:p w:rsidR="00BA3F89" w:rsidRPr="00133BEF" w:rsidRDefault="006003A1" w:rsidP="005568E3">
      <w:pPr>
        <w:pStyle w:val="NormalWeb"/>
        <w:spacing w:before="0" w:beforeAutospacing="0" w:after="0" w:afterAutospacing="0"/>
        <w:rPr>
          <w:rFonts w:asciiTheme="minorHAnsi" w:hAnsiTheme="minorHAnsi" w:cs="Arial"/>
          <w:b/>
          <w:bCs/>
          <w:sz w:val="20"/>
          <w:szCs w:val="20"/>
        </w:rPr>
      </w:pPr>
      <w:r w:rsidRPr="00133BEF">
        <w:rPr>
          <w:rFonts w:asciiTheme="minorHAnsi" w:hAnsiTheme="minorHAnsi" w:cs="Arial"/>
          <w:b/>
          <w:bCs/>
          <w:sz w:val="20"/>
          <w:szCs w:val="20"/>
        </w:rPr>
        <w:t>5</w:t>
      </w:r>
      <w:r w:rsidR="00BA3F89" w:rsidRPr="00133BEF">
        <w:rPr>
          <w:rFonts w:asciiTheme="minorHAnsi" w:hAnsiTheme="minorHAnsi" w:cs="Arial"/>
          <w:b/>
          <w:bCs/>
          <w:sz w:val="20"/>
          <w:szCs w:val="20"/>
        </w:rPr>
        <w:t xml:space="preserve">.  How to register for Calculus?  </w:t>
      </w:r>
    </w:p>
    <w:p w:rsidR="00BA3F89" w:rsidRPr="00133BEF" w:rsidRDefault="00BA3F89" w:rsidP="005568E3">
      <w:pPr>
        <w:pStyle w:val="NormalWeb"/>
        <w:spacing w:before="0" w:beforeAutospacing="0" w:after="0" w:afterAutospacing="0"/>
        <w:rPr>
          <w:rFonts w:asciiTheme="minorHAnsi" w:hAnsiTheme="minorHAnsi" w:cs="Arial"/>
          <w:b/>
          <w:bCs/>
          <w:sz w:val="20"/>
          <w:szCs w:val="20"/>
        </w:rPr>
      </w:pPr>
      <w:r w:rsidRPr="00133BEF">
        <w:rPr>
          <w:rFonts w:asciiTheme="minorHAnsi" w:hAnsiTheme="minorHAnsi" w:cs="Arial"/>
          <w:sz w:val="20"/>
          <w:szCs w:val="20"/>
        </w:rPr>
        <w:t xml:space="preserve">Students registering for Math 19 Precalculus, Math 30/30P Calculus I, or Math 31 Calculus II are reminded to sign up for the course and the appropriate workshop at the same time.  Students wanting to opt out of the workshop should contact the math office at </w:t>
      </w:r>
      <w:hyperlink r:id="rId13" w:history="1">
        <w:r w:rsidRPr="00133BEF">
          <w:rPr>
            <w:rStyle w:val="Hyperlink"/>
            <w:rFonts w:asciiTheme="minorHAnsi" w:hAnsiTheme="minorHAnsi" w:cs="Arial"/>
            <w:sz w:val="20"/>
            <w:szCs w:val="20"/>
          </w:rPr>
          <w:t>math-info@sjsu.edu</w:t>
        </w:r>
      </w:hyperlink>
      <w:r w:rsidRPr="00133BEF">
        <w:rPr>
          <w:rFonts w:asciiTheme="minorHAnsi" w:hAnsiTheme="minorHAnsi" w:cs="Arial"/>
          <w:sz w:val="20"/>
          <w:szCs w:val="20"/>
        </w:rPr>
        <w:t>.  Students taking Math 19 won’t be able to register for Calculus I, Math 30, Math 30P, or Math 30PL until their semester grade for Math 19 has been posted</w:t>
      </w:r>
      <w:r w:rsidR="00ED32D1">
        <w:rPr>
          <w:rFonts w:asciiTheme="minorHAnsi" w:hAnsiTheme="minorHAnsi" w:cs="Arial"/>
          <w:sz w:val="20"/>
          <w:szCs w:val="20"/>
        </w:rPr>
        <w:t>.</w:t>
      </w:r>
      <w:r w:rsidRPr="00133BEF">
        <w:rPr>
          <w:rFonts w:asciiTheme="minorHAnsi" w:hAnsiTheme="minorHAnsi" w:cs="Arial"/>
          <w:sz w:val="20"/>
          <w:szCs w:val="20"/>
        </w:rPr>
        <w:t xml:space="preserve">  </w:t>
      </w:r>
      <w:r w:rsidR="00772E63" w:rsidRPr="00133BEF">
        <w:rPr>
          <w:rFonts w:asciiTheme="minorHAnsi" w:hAnsiTheme="minorHAnsi" w:cs="Arial"/>
          <w:sz w:val="20"/>
          <w:szCs w:val="20"/>
        </w:rPr>
        <w:t xml:space="preserve">Workshops </w:t>
      </w:r>
      <w:r w:rsidR="00CF7B9F" w:rsidRPr="00133BEF">
        <w:rPr>
          <w:rFonts w:asciiTheme="minorHAnsi" w:hAnsiTheme="minorHAnsi" w:cs="Arial"/>
          <w:sz w:val="20"/>
          <w:szCs w:val="20"/>
        </w:rPr>
        <w:t>are strictly voluntary for Math 32 and Math 42.</w:t>
      </w:r>
      <w:r w:rsidR="00BC5373" w:rsidRPr="00133BEF">
        <w:rPr>
          <w:rFonts w:asciiTheme="minorHAnsi" w:hAnsiTheme="minorHAnsi" w:cs="Arial"/>
          <w:sz w:val="20"/>
          <w:szCs w:val="20"/>
        </w:rPr>
        <w:t xml:space="preserve">  Check the Calculus enrollment page below for more information.  </w:t>
      </w:r>
      <w:r w:rsidR="00CF7B9F" w:rsidRPr="00133BEF">
        <w:rPr>
          <w:rFonts w:asciiTheme="minorHAnsi" w:hAnsiTheme="minorHAnsi" w:cs="Arial"/>
          <w:sz w:val="20"/>
          <w:szCs w:val="20"/>
        </w:rPr>
        <w:t xml:space="preserve">  </w:t>
      </w:r>
    </w:p>
    <w:p w:rsidR="00BA3F89" w:rsidRPr="00133BEF" w:rsidRDefault="001818F1" w:rsidP="005568E3">
      <w:pPr>
        <w:pStyle w:val="NormalWeb"/>
        <w:spacing w:before="0" w:beforeAutospacing="0" w:after="0" w:afterAutospacing="0"/>
        <w:rPr>
          <w:rFonts w:asciiTheme="minorHAnsi" w:hAnsiTheme="minorHAnsi" w:cs="Arial"/>
          <w:b/>
          <w:bCs/>
          <w:sz w:val="20"/>
          <w:szCs w:val="20"/>
        </w:rPr>
      </w:pPr>
      <w:hyperlink r:id="rId14" w:history="1">
        <w:r w:rsidR="00BC5373" w:rsidRPr="00133BEF">
          <w:rPr>
            <w:rStyle w:val="Hyperlink"/>
            <w:rFonts w:asciiTheme="minorHAnsi" w:hAnsiTheme="minorHAnsi" w:cs="Arial"/>
            <w:b/>
            <w:bCs/>
            <w:sz w:val="20"/>
            <w:szCs w:val="20"/>
          </w:rPr>
          <w:t>http://www.sjsu.edu/math/calculus/calcenrollment/index.html</w:t>
        </w:r>
      </w:hyperlink>
      <w:r w:rsidR="00BC5373" w:rsidRPr="00133BEF">
        <w:rPr>
          <w:rFonts w:asciiTheme="minorHAnsi" w:hAnsiTheme="minorHAnsi" w:cs="Arial"/>
          <w:b/>
          <w:bCs/>
          <w:sz w:val="20"/>
          <w:szCs w:val="20"/>
        </w:rPr>
        <w:t xml:space="preserve">  </w:t>
      </w:r>
    </w:p>
    <w:p w:rsidR="00BC5373" w:rsidRPr="00133BEF" w:rsidRDefault="00BC5373" w:rsidP="005568E3">
      <w:pPr>
        <w:pStyle w:val="NormalWeb"/>
        <w:spacing w:before="0" w:beforeAutospacing="0" w:after="0" w:afterAutospacing="0"/>
        <w:rPr>
          <w:rFonts w:asciiTheme="minorHAnsi" w:hAnsiTheme="minorHAnsi" w:cs="Arial"/>
          <w:b/>
          <w:bCs/>
          <w:sz w:val="20"/>
          <w:szCs w:val="20"/>
        </w:rPr>
      </w:pPr>
    </w:p>
    <w:p w:rsidR="00984D57" w:rsidRPr="00133BEF" w:rsidRDefault="006003A1" w:rsidP="005568E3">
      <w:pPr>
        <w:pStyle w:val="NormalWeb"/>
        <w:spacing w:before="0" w:beforeAutospacing="0" w:after="0" w:afterAutospacing="0"/>
        <w:rPr>
          <w:rFonts w:asciiTheme="minorHAnsi" w:hAnsiTheme="minorHAnsi" w:cs="Arial"/>
          <w:b/>
          <w:bCs/>
          <w:sz w:val="20"/>
          <w:szCs w:val="20"/>
        </w:rPr>
      </w:pPr>
      <w:r w:rsidRPr="00133BEF">
        <w:rPr>
          <w:rFonts w:asciiTheme="minorHAnsi" w:hAnsiTheme="minorHAnsi" w:cs="Arial"/>
          <w:b/>
          <w:bCs/>
          <w:sz w:val="20"/>
          <w:szCs w:val="20"/>
        </w:rPr>
        <w:lastRenderedPageBreak/>
        <w:t>6</w:t>
      </w:r>
      <w:r w:rsidR="00BA3F89" w:rsidRPr="00133BEF">
        <w:rPr>
          <w:rFonts w:asciiTheme="minorHAnsi" w:hAnsiTheme="minorHAnsi" w:cs="Arial"/>
          <w:b/>
          <w:bCs/>
          <w:sz w:val="20"/>
          <w:szCs w:val="20"/>
        </w:rPr>
        <w:t xml:space="preserve">.  </w:t>
      </w:r>
      <w:r w:rsidR="00984D57" w:rsidRPr="00133BEF">
        <w:rPr>
          <w:rFonts w:asciiTheme="minorHAnsi" w:hAnsiTheme="minorHAnsi" w:cs="Arial"/>
          <w:b/>
          <w:bCs/>
          <w:sz w:val="20"/>
          <w:szCs w:val="20"/>
        </w:rPr>
        <w:t xml:space="preserve">Adding, Dropping, Repeating Classes  </w:t>
      </w:r>
    </w:p>
    <w:p w:rsidR="0010160F" w:rsidRPr="00133BEF" w:rsidRDefault="0010160F" w:rsidP="005568E3">
      <w:pPr>
        <w:pStyle w:val="NormalWeb"/>
        <w:spacing w:before="0" w:beforeAutospacing="0" w:after="0" w:afterAutospacing="0"/>
        <w:rPr>
          <w:rFonts w:asciiTheme="minorHAnsi" w:hAnsiTheme="minorHAnsi" w:cs="Arial"/>
          <w:b/>
          <w:sz w:val="20"/>
          <w:szCs w:val="20"/>
        </w:rPr>
      </w:pPr>
      <w:r w:rsidRPr="00133BEF">
        <w:rPr>
          <w:rFonts w:asciiTheme="minorHAnsi" w:hAnsiTheme="minorHAnsi" w:cs="Arial"/>
          <w:b/>
          <w:bCs/>
          <w:sz w:val="20"/>
          <w:szCs w:val="20"/>
        </w:rPr>
        <w:t>Repeating a Class</w:t>
      </w:r>
      <w:r w:rsidRPr="00133BEF">
        <w:rPr>
          <w:rFonts w:asciiTheme="minorHAnsi" w:hAnsiTheme="minorHAnsi" w:cs="Arial"/>
          <w:b/>
          <w:sz w:val="20"/>
          <w:szCs w:val="20"/>
        </w:rPr>
        <w:t xml:space="preserve"> </w:t>
      </w:r>
    </w:p>
    <w:p w:rsidR="0010160F" w:rsidRPr="00133BEF" w:rsidRDefault="0010160F" w:rsidP="00133BEF">
      <w:pPr>
        <w:pStyle w:val="NormalWeb"/>
        <w:spacing w:before="0" w:beforeAutospacing="0" w:after="0" w:afterAutospacing="0"/>
        <w:rPr>
          <w:rFonts w:asciiTheme="minorHAnsi" w:hAnsiTheme="minorHAnsi" w:cs="Arial"/>
          <w:sz w:val="20"/>
          <w:szCs w:val="20"/>
        </w:rPr>
      </w:pPr>
      <w:r w:rsidRPr="00133BEF">
        <w:rPr>
          <w:rFonts w:asciiTheme="minorHAnsi" w:hAnsiTheme="minorHAnsi" w:cs="Arial"/>
          <w:sz w:val="20"/>
          <w:szCs w:val="20"/>
        </w:rPr>
        <w:t>Students who are repeating a class in which they received a grade lower than a C</w:t>
      </w:r>
      <w:r w:rsidR="006C663F" w:rsidRPr="00133BEF">
        <w:rPr>
          <w:rFonts w:asciiTheme="minorHAnsi" w:hAnsiTheme="minorHAnsi" w:cs="Arial"/>
          <w:sz w:val="20"/>
          <w:szCs w:val="20"/>
        </w:rPr>
        <w:t>,</w:t>
      </w:r>
      <w:r w:rsidRPr="00133BEF">
        <w:rPr>
          <w:rFonts w:asciiTheme="minorHAnsi" w:hAnsiTheme="minorHAnsi" w:cs="Arial"/>
          <w:sz w:val="20"/>
          <w:szCs w:val="20"/>
        </w:rPr>
        <w:t xml:space="preserve"> aren't allowed to register for the class during </w:t>
      </w:r>
      <w:r w:rsidR="00984D57" w:rsidRPr="00133BEF">
        <w:rPr>
          <w:rFonts w:asciiTheme="minorHAnsi" w:hAnsiTheme="minorHAnsi" w:cs="Arial"/>
          <w:sz w:val="20"/>
          <w:szCs w:val="20"/>
        </w:rPr>
        <w:t>advance</w:t>
      </w:r>
      <w:r w:rsidRPr="00133BEF">
        <w:rPr>
          <w:rFonts w:asciiTheme="minorHAnsi" w:hAnsiTheme="minorHAnsi" w:cs="Arial"/>
          <w:sz w:val="20"/>
          <w:szCs w:val="20"/>
        </w:rPr>
        <w:t xml:space="preserve"> registration.</w:t>
      </w:r>
      <w:r w:rsidR="00FA6B64" w:rsidRPr="00133BEF">
        <w:rPr>
          <w:rFonts w:asciiTheme="minorHAnsi" w:hAnsiTheme="minorHAnsi" w:cs="Arial"/>
          <w:sz w:val="20"/>
          <w:szCs w:val="20"/>
        </w:rPr>
        <w:t xml:space="preserve"> </w:t>
      </w:r>
      <w:r w:rsidRPr="00133BEF">
        <w:rPr>
          <w:rFonts w:asciiTheme="minorHAnsi" w:hAnsiTheme="minorHAnsi" w:cs="Arial"/>
          <w:sz w:val="20"/>
          <w:szCs w:val="20"/>
        </w:rPr>
        <w:t xml:space="preserve"> They must wait until the first day of classes and get an add code from their instructor to add the class.</w:t>
      </w:r>
      <w:r w:rsidR="006C663F" w:rsidRPr="00133BEF">
        <w:rPr>
          <w:rFonts w:asciiTheme="minorHAnsi" w:hAnsiTheme="minorHAnsi" w:cs="Arial"/>
          <w:sz w:val="20"/>
          <w:szCs w:val="20"/>
        </w:rPr>
        <w:t xml:space="preserve"> </w:t>
      </w:r>
      <w:r w:rsidRPr="00133BEF">
        <w:rPr>
          <w:rFonts w:asciiTheme="minorHAnsi" w:hAnsiTheme="minorHAnsi" w:cs="Arial"/>
          <w:sz w:val="20"/>
          <w:szCs w:val="20"/>
        </w:rPr>
        <w:t xml:space="preserve"> Students repeating a class the first time will qualify for grade forgiveness.</w:t>
      </w:r>
      <w:r w:rsidR="006C663F" w:rsidRPr="00133BEF">
        <w:rPr>
          <w:rFonts w:asciiTheme="minorHAnsi" w:hAnsiTheme="minorHAnsi" w:cs="Arial"/>
          <w:sz w:val="20"/>
          <w:szCs w:val="20"/>
        </w:rPr>
        <w:t xml:space="preserve"> </w:t>
      </w:r>
      <w:r w:rsidR="00B46EC0" w:rsidRPr="00133BEF">
        <w:rPr>
          <w:rFonts w:asciiTheme="minorHAnsi" w:hAnsiTheme="minorHAnsi" w:cs="Arial"/>
          <w:sz w:val="20"/>
          <w:szCs w:val="20"/>
        </w:rPr>
        <w:t xml:space="preserve"> </w:t>
      </w:r>
      <w:r w:rsidR="00CF7B9F" w:rsidRPr="00133BEF">
        <w:rPr>
          <w:rFonts w:asciiTheme="minorHAnsi" w:hAnsiTheme="minorHAnsi"/>
          <w:sz w:val="20"/>
          <w:szCs w:val="20"/>
        </w:rPr>
        <w:t xml:space="preserve">Grade forgiveness can be used one time for a course in which you received a grade of C- or less.  With grade forgiveness the new grade can replace the original grade in computing your GPA.  Grade forgiveness is granted automatically and you don’t need to fill out any form.  </w:t>
      </w:r>
      <w:r w:rsidR="00B46EC0" w:rsidRPr="00133BEF">
        <w:rPr>
          <w:rFonts w:asciiTheme="minorHAnsi" w:hAnsiTheme="minorHAnsi" w:cs="Arial"/>
          <w:sz w:val="20"/>
          <w:szCs w:val="20"/>
        </w:rPr>
        <w:t xml:space="preserve">Students repeating a math course for the second time are asked to do so in the summer.  </w:t>
      </w:r>
      <w:r w:rsidRPr="00133BEF">
        <w:rPr>
          <w:rFonts w:asciiTheme="minorHAnsi" w:hAnsiTheme="minorHAnsi" w:cs="Arial"/>
          <w:sz w:val="20"/>
          <w:szCs w:val="20"/>
        </w:rPr>
        <w:t xml:space="preserve"> </w:t>
      </w:r>
    </w:p>
    <w:p w:rsidR="003B4D55" w:rsidRPr="00133BEF" w:rsidRDefault="003B4D55" w:rsidP="005568E3">
      <w:pPr>
        <w:spacing w:after="0" w:line="240" w:lineRule="auto"/>
        <w:rPr>
          <w:b/>
          <w:sz w:val="20"/>
          <w:szCs w:val="20"/>
        </w:rPr>
      </w:pPr>
      <w:r w:rsidRPr="00133BEF">
        <w:rPr>
          <w:b/>
          <w:sz w:val="20"/>
          <w:szCs w:val="20"/>
        </w:rPr>
        <w:t xml:space="preserve">Adding/Dropping Classes </w:t>
      </w:r>
    </w:p>
    <w:p w:rsidR="00FA6B64" w:rsidRPr="00133BEF" w:rsidRDefault="00FA6B64" w:rsidP="00133BEF">
      <w:pPr>
        <w:spacing w:after="0"/>
        <w:rPr>
          <w:color w:val="000000"/>
          <w:sz w:val="20"/>
          <w:szCs w:val="20"/>
        </w:rPr>
      </w:pPr>
      <w:r w:rsidRPr="00133BEF">
        <w:rPr>
          <w:color w:val="000000"/>
          <w:sz w:val="20"/>
          <w:szCs w:val="20"/>
        </w:rPr>
        <w:t xml:space="preserve">Generally speaking, the last day to drop a course (without a W) is the end of the 2nd week of classes. The add deadline (adding a class without a late fee) is generally the last day of the third week of classes. You may find the official dates </w:t>
      </w:r>
      <w:r w:rsidR="007F2864" w:rsidRPr="00133BEF">
        <w:rPr>
          <w:color w:val="000000"/>
          <w:sz w:val="20"/>
          <w:szCs w:val="20"/>
        </w:rPr>
        <w:t>on</w:t>
      </w:r>
      <w:r w:rsidRPr="00133BEF">
        <w:rPr>
          <w:color w:val="000000"/>
          <w:sz w:val="20"/>
          <w:szCs w:val="20"/>
        </w:rPr>
        <w:t xml:space="preserve"> the</w:t>
      </w:r>
      <w:r w:rsidR="007F2864" w:rsidRPr="00133BEF">
        <w:rPr>
          <w:color w:val="000000"/>
          <w:sz w:val="20"/>
          <w:szCs w:val="20"/>
        </w:rPr>
        <w:t xml:space="preserve"> SJSU Academic Calendar (see the link below and c</w:t>
      </w:r>
      <w:r w:rsidRPr="00133BEF">
        <w:rPr>
          <w:color w:val="000000"/>
          <w:sz w:val="20"/>
          <w:szCs w:val="20"/>
        </w:rPr>
        <w:t>lick on the current academic year</w:t>
      </w:r>
      <w:r w:rsidR="007F2864" w:rsidRPr="00133BEF">
        <w:rPr>
          <w:color w:val="000000"/>
          <w:sz w:val="20"/>
          <w:szCs w:val="20"/>
        </w:rPr>
        <w:t>)</w:t>
      </w:r>
      <w:r w:rsidRPr="00133BEF">
        <w:rPr>
          <w:color w:val="000000"/>
          <w:sz w:val="20"/>
          <w:szCs w:val="20"/>
        </w:rPr>
        <w:t xml:space="preserve">. </w:t>
      </w:r>
    </w:p>
    <w:p w:rsidR="00FA6B64" w:rsidRPr="00133BEF" w:rsidRDefault="00FA6B64" w:rsidP="005568E3">
      <w:pPr>
        <w:pStyle w:val="NormalWeb"/>
        <w:spacing w:before="0" w:beforeAutospacing="0" w:after="0" w:afterAutospacing="0"/>
        <w:rPr>
          <w:rFonts w:asciiTheme="minorHAnsi" w:hAnsiTheme="minorHAnsi" w:cs="Arial"/>
          <w:b/>
          <w:sz w:val="20"/>
          <w:szCs w:val="20"/>
        </w:rPr>
      </w:pPr>
      <w:r w:rsidRPr="00133BEF">
        <w:rPr>
          <w:rFonts w:asciiTheme="minorHAnsi" w:hAnsiTheme="minorHAnsi" w:cs="Arial"/>
          <w:b/>
          <w:bCs/>
          <w:sz w:val="20"/>
          <w:szCs w:val="20"/>
        </w:rPr>
        <w:t>Late Drops/Withdrawals</w:t>
      </w:r>
    </w:p>
    <w:p w:rsidR="00FA6B64" w:rsidRPr="00133BEF" w:rsidRDefault="00FA6B64" w:rsidP="00133BEF">
      <w:pPr>
        <w:pStyle w:val="NormalWeb"/>
        <w:spacing w:before="0" w:beforeAutospacing="0" w:after="0" w:afterAutospacing="0"/>
        <w:rPr>
          <w:rFonts w:asciiTheme="minorHAnsi" w:hAnsiTheme="minorHAnsi" w:cs="Arial"/>
          <w:sz w:val="20"/>
          <w:szCs w:val="20"/>
        </w:rPr>
      </w:pPr>
      <w:r w:rsidRPr="00133BEF">
        <w:rPr>
          <w:rFonts w:asciiTheme="minorHAnsi" w:hAnsiTheme="minorHAnsi"/>
          <w:sz w:val="20"/>
          <w:szCs w:val="20"/>
        </w:rPr>
        <w:t>The process of dropping a course after the published "last day to drop without a W" date each semester</w:t>
      </w:r>
      <w:r w:rsidR="005F764B" w:rsidRPr="00133BEF">
        <w:rPr>
          <w:rFonts w:asciiTheme="minorHAnsi" w:hAnsiTheme="minorHAnsi"/>
          <w:sz w:val="20"/>
          <w:szCs w:val="20"/>
        </w:rPr>
        <w:t xml:space="preserve"> </w:t>
      </w:r>
      <w:r w:rsidR="00BC737C" w:rsidRPr="00133BEF">
        <w:rPr>
          <w:rFonts w:asciiTheme="minorHAnsi" w:hAnsiTheme="minorHAnsi"/>
          <w:sz w:val="20"/>
          <w:szCs w:val="20"/>
        </w:rPr>
        <w:t xml:space="preserve">which </w:t>
      </w:r>
      <w:r w:rsidR="005F764B" w:rsidRPr="00133BEF">
        <w:rPr>
          <w:rFonts w:asciiTheme="minorHAnsi" w:hAnsiTheme="minorHAnsi"/>
          <w:sz w:val="20"/>
          <w:szCs w:val="20"/>
        </w:rPr>
        <w:t xml:space="preserve">is the end of the </w:t>
      </w:r>
      <w:r w:rsidR="00BC737C" w:rsidRPr="00133BEF">
        <w:rPr>
          <w:rFonts w:asciiTheme="minorHAnsi" w:hAnsiTheme="minorHAnsi"/>
          <w:sz w:val="20"/>
          <w:szCs w:val="20"/>
        </w:rPr>
        <w:t>2</w:t>
      </w:r>
      <w:r w:rsidR="00BC737C" w:rsidRPr="00133BEF">
        <w:rPr>
          <w:rFonts w:asciiTheme="minorHAnsi" w:hAnsiTheme="minorHAnsi"/>
          <w:sz w:val="20"/>
          <w:szCs w:val="20"/>
          <w:vertAlign w:val="superscript"/>
        </w:rPr>
        <w:t>nd</w:t>
      </w:r>
      <w:r w:rsidR="00BC737C" w:rsidRPr="00133BEF">
        <w:rPr>
          <w:rFonts w:asciiTheme="minorHAnsi" w:hAnsiTheme="minorHAnsi"/>
          <w:sz w:val="20"/>
          <w:szCs w:val="20"/>
        </w:rPr>
        <w:t xml:space="preserve"> </w:t>
      </w:r>
      <w:r w:rsidR="005F764B" w:rsidRPr="00133BEF">
        <w:rPr>
          <w:rFonts w:asciiTheme="minorHAnsi" w:hAnsiTheme="minorHAnsi"/>
          <w:sz w:val="20"/>
          <w:szCs w:val="20"/>
        </w:rPr>
        <w:t>week of classes</w:t>
      </w:r>
      <w:r w:rsidR="00BC737C" w:rsidRPr="00133BEF">
        <w:rPr>
          <w:rFonts w:asciiTheme="minorHAnsi" w:hAnsiTheme="minorHAnsi"/>
          <w:sz w:val="20"/>
          <w:szCs w:val="20"/>
        </w:rPr>
        <w:t xml:space="preserve"> is called a late drop</w:t>
      </w:r>
      <w:r w:rsidRPr="00133BEF">
        <w:rPr>
          <w:rFonts w:asciiTheme="minorHAnsi" w:hAnsiTheme="minorHAnsi"/>
          <w:sz w:val="20"/>
          <w:szCs w:val="20"/>
        </w:rPr>
        <w:t>.</w:t>
      </w:r>
      <w:r w:rsidR="005568E3" w:rsidRPr="00133BEF">
        <w:rPr>
          <w:rFonts w:asciiTheme="minorHAnsi" w:hAnsiTheme="minorHAnsi"/>
          <w:sz w:val="20"/>
          <w:szCs w:val="20"/>
        </w:rPr>
        <w:t xml:space="preserve"> </w:t>
      </w:r>
      <w:r w:rsidRPr="00133BEF">
        <w:rPr>
          <w:rFonts w:asciiTheme="minorHAnsi" w:hAnsiTheme="minorHAnsi"/>
          <w:sz w:val="20"/>
          <w:szCs w:val="20"/>
        </w:rPr>
        <w:t xml:space="preserve"> To petition for a late drop or withdrawal (dropping all classes) go to the AARS website</w:t>
      </w:r>
      <w:r w:rsidR="007F2864" w:rsidRPr="00133BEF">
        <w:rPr>
          <w:rFonts w:asciiTheme="minorHAnsi" w:hAnsiTheme="minorHAnsi"/>
          <w:sz w:val="20"/>
          <w:szCs w:val="20"/>
        </w:rPr>
        <w:t xml:space="preserve"> (see link below).</w:t>
      </w:r>
      <w:r w:rsidRPr="00133BEF">
        <w:rPr>
          <w:rFonts w:asciiTheme="minorHAnsi" w:hAnsiTheme="minorHAnsi"/>
          <w:sz w:val="20"/>
          <w:szCs w:val="20"/>
        </w:rPr>
        <w:t xml:space="preserve"> </w:t>
      </w:r>
      <w:r w:rsidR="005F764B" w:rsidRPr="00133BEF">
        <w:rPr>
          <w:rFonts w:asciiTheme="minorHAnsi" w:hAnsiTheme="minorHAnsi"/>
          <w:sz w:val="20"/>
          <w:szCs w:val="20"/>
        </w:rPr>
        <w:t xml:space="preserve"> The deadline </w:t>
      </w:r>
      <w:r w:rsidR="00BC737C" w:rsidRPr="00133BEF">
        <w:rPr>
          <w:rFonts w:asciiTheme="minorHAnsi" w:hAnsiTheme="minorHAnsi"/>
          <w:sz w:val="20"/>
          <w:szCs w:val="20"/>
        </w:rPr>
        <w:t xml:space="preserve">for a late drop or withdrawal </w:t>
      </w:r>
      <w:r w:rsidR="005F764B" w:rsidRPr="00133BEF">
        <w:rPr>
          <w:rFonts w:asciiTheme="minorHAnsi" w:hAnsiTheme="minorHAnsi"/>
          <w:sz w:val="20"/>
          <w:szCs w:val="20"/>
        </w:rPr>
        <w:t xml:space="preserve">is roughly one month before the end of the semester.  </w:t>
      </w:r>
    </w:p>
    <w:p w:rsidR="00A833D9" w:rsidRPr="00133BEF" w:rsidRDefault="001818F1" w:rsidP="00910FBB">
      <w:pPr>
        <w:spacing w:after="0"/>
        <w:rPr>
          <w:sz w:val="20"/>
          <w:szCs w:val="20"/>
        </w:rPr>
      </w:pPr>
      <w:hyperlink r:id="rId15" w:history="1">
        <w:r w:rsidR="00A833D9" w:rsidRPr="00133BEF">
          <w:rPr>
            <w:rStyle w:val="Hyperlink"/>
            <w:sz w:val="20"/>
            <w:szCs w:val="20"/>
          </w:rPr>
          <w:t>http://info.sjsu.edu/web-dbgen/narr/static/schedules/forgiveness.html</w:t>
        </w:r>
      </w:hyperlink>
      <w:r w:rsidR="00A833D9" w:rsidRPr="00133BEF">
        <w:rPr>
          <w:sz w:val="20"/>
          <w:szCs w:val="20"/>
        </w:rPr>
        <w:t xml:space="preserve">  </w:t>
      </w:r>
    </w:p>
    <w:p w:rsidR="00A833D9" w:rsidRPr="00133BEF" w:rsidRDefault="00A833D9" w:rsidP="00910FBB">
      <w:pPr>
        <w:spacing w:after="0"/>
        <w:rPr>
          <w:b/>
          <w:sz w:val="20"/>
          <w:szCs w:val="20"/>
        </w:rPr>
      </w:pPr>
      <w:r w:rsidRPr="00133BEF">
        <w:rPr>
          <w:b/>
          <w:sz w:val="20"/>
          <w:szCs w:val="20"/>
        </w:rPr>
        <w:t xml:space="preserve">SJSU Registration Calendar  </w:t>
      </w:r>
    </w:p>
    <w:p w:rsidR="0010160F" w:rsidRPr="00133BEF" w:rsidRDefault="001818F1" w:rsidP="00910FBB">
      <w:pPr>
        <w:spacing w:after="0"/>
        <w:rPr>
          <w:sz w:val="20"/>
          <w:szCs w:val="20"/>
        </w:rPr>
      </w:pPr>
      <w:hyperlink r:id="rId16" w:history="1">
        <w:r w:rsidR="0010160F" w:rsidRPr="00133BEF">
          <w:rPr>
            <w:rStyle w:val="Hyperlink"/>
            <w:sz w:val="20"/>
            <w:szCs w:val="20"/>
          </w:rPr>
          <w:t>http://www.sjsu.edu/registrar/calendar/</w:t>
        </w:r>
      </w:hyperlink>
      <w:r w:rsidR="007F2864" w:rsidRPr="00133BEF">
        <w:rPr>
          <w:sz w:val="20"/>
          <w:szCs w:val="20"/>
        </w:rPr>
        <w:t xml:space="preserve">  </w:t>
      </w:r>
    </w:p>
    <w:p w:rsidR="007F2864" w:rsidRPr="00133BEF" w:rsidRDefault="007F2864" w:rsidP="00910FBB">
      <w:pPr>
        <w:spacing w:after="0"/>
        <w:rPr>
          <w:b/>
          <w:sz w:val="20"/>
          <w:szCs w:val="20"/>
        </w:rPr>
      </w:pPr>
      <w:r w:rsidRPr="00133BEF">
        <w:rPr>
          <w:b/>
          <w:sz w:val="20"/>
          <w:szCs w:val="20"/>
        </w:rPr>
        <w:t xml:space="preserve">Late Drops/Withdrawals  </w:t>
      </w:r>
    </w:p>
    <w:p w:rsidR="007F2864" w:rsidRPr="00133BEF" w:rsidRDefault="001818F1" w:rsidP="00910FBB">
      <w:pPr>
        <w:spacing w:after="0"/>
        <w:rPr>
          <w:sz w:val="20"/>
          <w:szCs w:val="20"/>
        </w:rPr>
      </w:pPr>
      <w:hyperlink r:id="rId17" w:history="1">
        <w:r w:rsidR="007F2864" w:rsidRPr="00133BEF">
          <w:rPr>
            <w:rStyle w:val="Hyperlink"/>
            <w:sz w:val="20"/>
            <w:szCs w:val="20"/>
          </w:rPr>
          <w:t>http://www.sjsu.edu/aars/policies/latedrops/</w:t>
        </w:r>
      </w:hyperlink>
      <w:r w:rsidR="007F2864" w:rsidRPr="00133BEF">
        <w:rPr>
          <w:sz w:val="20"/>
          <w:szCs w:val="20"/>
        </w:rPr>
        <w:t xml:space="preserve">  </w:t>
      </w:r>
    </w:p>
    <w:p w:rsidR="007F2864" w:rsidRPr="00133BEF" w:rsidRDefault="007F2864" w:rsidP="007F2864">
      <w:pPr>
        <w:spacing w:after="0"/>
        <w:rPr>
          <w:b/>
          <w:sz w:val="20"/>
          <w:szCs w:val="20"/>
        </w:rPr>
      </w:pPr>
      <w:r w:rsidRPr="00133BEF">
        <w:rPr>
          <w:b/>
          <w:sz w:val="20"/>
          <w:szCs w:val="20"/>
        </w:rPr>
        <w:t xml:space="preserve">SJSU Academic Calendar  </w:t>
      </w:r>
    </w:p>
    <w:p w:rsidR="007F2864" w:rsidRPr="00133BEF" w:rsidRDefault="001818F1" w:rsidP="0010160F">
      <w:pPr>
        <w:rPr>
          <w:sz w:val="20"/>
          <w:szCs w:val="20"/>
        </w:rPr>
      </w:pPr>
      <w:hyperlink r:id="rId18" w:history="1">
        <w:r w:rsidR="007F2864" w:rsidRPr="00133BEF">
          <w:rPr>
            <w:rStyle w:val="Hyperlink"/>
            <w:sz w:val="20"/>
            <w:szCs w:val="20"/>
          </w:rPr>
          <w:t>http://www.sjsu.edu/provost/academic_affairs/resources/academic_calendars/</w:t>
        </w:r>
      </w:hyperlink>
      <w:r w:rsidR="007F2864" w:rsidRPr="00133BEF">
        <w:rPr>
          <w:sz w:val="20"/>
          <w:szCs w:val="20"/>
        </w:rPr>
        <w:t xml:space="preserve">  </w:t>
      </w:r>
    </w:p>
    <w:p w:rsidR="00FC258F" w:rsidRPr="00133BEF" w:rsidRDefault="006003A1" w:rsidP="00FC258F">
      <w:pPr>
        <w:spacing w:after="0"/>
        <w:rPr>
          <w:b/>
          <w:sz w:val="20"/>
          <w:szCs w:val="20"/>
        </w:rPr>
      </w:pPr>
      <w:r w:rsidRPr="00133BEF">
        <w:rPr>
          <w:b/>
          <w:sz w:val="20"/>
          <w:szCs w:val="20"/>
        </w:rPr>
        <w:t>7</w:t>
      </w:r>
      <w:r w:rsidR="003B4D55" w:rsidRPr="00133BEF">
        <w:rPr>
          <w:b/>
          <w:sz w:val="20"/>
          <w:szCs w:val="20"/>
        </w:rPr>
        <w:t xml:space="preserve">.  How to change your major to Math?  </w:t>
      </w:r>
    </w:p>
    <w:p w:rsidR="003B4D55" w:rsidRPr="00133BEF" w:rsidRDefault="003B4D55" w:rsidP="00FC258F">
      <w:pPr>
        <w:spacing w:after="0"/>
        <w:rPr>
          <w:sz w:val="20"/>
          <w:szCs w:val="20"/>
        </w:rPr>
      </w:pPr>
      <w:r w:rsidRPr="00133BEF">
        <w:rPr>
          <w:sz w:val="20"/>
          <w:szCs w:val="20"/>
        </w:rPr>
        <w:t>If you are interested in changing your major to math, please fill out the online Contact Us form on the Math</w:t>
      </w:r>
      <w:r w:rsidR="00BC737C" w:rsidRPr="00133BEF">
        <w:rPr>
          <w:sz w:val="20"/>
          <w:szCs w:val="20"/>
        </w:rPr>
        <w:t>/Stat</w:t>
      </w:r>
      <w:r w:rsidRPr="00133BEF">
        <w:rPr>
          <w:sz w:val="20"/>
          <w:szCs w:val="20"/>
        </w:rPr>
        <w:t xml:space="preserve"> Department Web Page (see the link below) or contact Professor Brad Jackson (MH 316) and request to see an advisor.  After you have talked to an advisor, you need to fill out the change of major form (see links below) found at the registrar's website and get department approval from Dr. Marilyn Blockus (MH 311)</w:t>
      </w:r>
      <w:r w:rsidR="00097533" w:rsidRPr="00133BEF">
        <w:rPr>
          <w:sz w:val="20"/>
          <w:szCs w:val="20"/>
        </w:rPr>
        <w:t xml:space="preserve"> or you can drop the form off at the math office and they will give it to Dr. Blockus</w:t>
      </w:r>
      <w:r w:rsidRPr="00133BEF">
        <w:rPr>
          <w:sz w:val="20"/>
          <w:szCs w:val="20"/>
        </w:rPr>
        <w:t xml:space="preserve">.  </w:t>
      </w:r>
      <w:r w:rsidR="006239E8" w:rsidRPr="00133BEF">
        <w:rPr>
          <w:sz w:val="20"/>
          <w:szCs w:val="20"/>
        </w:rPr>
        <w:t xml:space="preserve">After you turn in the form to the Math office come back in a few days to pick up the signed </w:t>
      </w:r>
      <w:r w:rsidR="00920C3F" w:rsidRPr="00133BEF">
        <w:rPr>
          <w:sz w:val="20"/>
          <w:szCs w:val="20"/>
        </w:rPr>
        <w:t xml:space="preserve">form from the Math office and </w:t>
      </w:r>
      <w:r w:rsidR="00ED32D1">
        <w:rPr>
          <w:sz w:val="20"/>
          <w:szCs w:val="20"/>
        </w:rPr>
        <w:t>submit</w:t>
      </w:r>
      <w:r w:rsidR="00920C3F" w:rsidRPr="00133BEF">
        <w:rPr>
          <w:sz w:val="20"/>
          <w:szCs w:val="20"/>
        </w:rPr>
        <w:t xml:space="preserve"> it to the Registrar’s office for final processing</w:t>
      </w:r>
      <w:r w:rsidR="00BC737C" w:rsidRPr="00133BEF">
        <w:rPr>
          <w:sz w:val="20"/>
          <w:szCs w:val="20"/>
        </w:rPr>
        <w:t xml:space="preserve"> if you have fewer than 90 units or to AARS if you have 90 or more units</w:t>
      </w:r>
      <w:r w:rsidR="00920C3F" w:rsidRPr="00133BEF">
        <w:rPr>
          <w:sz w:val="20"/>
          <w:szCs w:val="20"/>
        </w:rPr>
        <w:t xml:space="preserve">. </w:t>
      </w:r>
      <w:r w:rsidR="006239E8" w:rsidRPr="00133BEF">
        <w:rPr>
          <w:sz w:val="20"/>
          <w:szCs w:val="20"/>
        </w:rPr>
        <w:t xml:space="preserve"> </w:t>
      </w:r>
      <w:r w:rsidRPr="00133BEF">
        <w:rPr>
          <w:sz w:val="20"/>
          <w:szCs w:val="20"/>
        </w:rPr>
        <w:t>Once you become a math major you will be assigned an official Math</w:t>
      </w:r>
      <w:r w:rsidR="00BC737C" w:rsidRPr="00133BEF">
        <w:rPr>
          <w:sz w:val="20"/>
          <w:szCs w:val="20"/>
        </w:rPr>
        <w:t>/Stat</w:t>
      </w:r>
      <w:r w:rsidRPr="00133BEF">
        <w:rPr>
          <w:sz w:val="20"/>
          <w:szCs w:val="20"/>
        </w:rPr>
        <w:t xml:space="preserve"> Department advisor by Professor Brad Jackson</w:t>
      </w:r>
      <w:r w:rsidR="00BC737C" w:rsidRPr="00133BEF">
        <w:rPr>
          <w:sz w:val="20"/>
          <w:szCs w:val="20"/>
        </w:rPr>
        <w:t xml:space="preserve"> MH 316 </w:t>
      </w:r>
      <w:hyperlink r:id="rId19" w:history="1">
        <w:r w:rsidR="00BC737C" w:rsidRPr="00133BEF">
          <w:rPr>
            <w:rStyle w:val="Hyperlink"/>
            <w:sz w:val="20"/>
            <w:szCs w:val="20"/>
          </w:rPr>
          <w:t>bradley.jackson@sjsu.edu</w:t>
        </w:r>
      </w:hyperlink>
      <w:r w:rsidR="00456722">
        <w:rPr>
          <w:sz w:val="20"/>
          <w:szCs w:val="20"/>
        </w:rPr>
        <w:t>.</w:t>
      </w:r>
      <w:r w:rsidR="00BC737C" w:rsidRPr="00133BEF">
        <w:rPr>
          <w:sz w:val="20"/>
          <w:szCs w:val="20"/>
        </w:rPr>
        <w:t xml:space="preserve"> </w:t>
      </w:r>
      <w:r w:rsidR="00456722">
        <w:rPr>
          <w:sz w:val="20"/>
          <w:szCs w:val="20"/>
        </w:rPr>
        <w:t>C</w:t>
      </w:r>
      <w:r w:rsidRPr="00133BEF">
        <w:rPr>
          <w:sz w:val="20"/>
          <w:szCs w:val="20"/>
        </w:rPr>
        <w:t>ontact him if you do not know who your advisor is</w:t>
      </w:r>
      <w:r w:rsidR="00456722">
        <w:rPr>
          <w:sz w:val="20"/>
          <w:szCs w:val="20"/>
        </w:rPr>
        <w:t>.</w:t>
      </w:r>
      <w:r w:rsidRPr="00133BEF">
        <w:rPr>
          <w:sz w:val="20"/>
          <w:szCs w:val="20"/>
        </w:rPr>
        <w:t xml:space="preserve">  </w:t>
      </w:r>
    </w:p>
    <w:p w:rsidR="003B4D55" w:rsidRPr="00133BEF" w:rsidRDefault="003B4D55" w:rsidP="005568E3">
      <w:pPr>
        <w:spacing w:after="0" w:line="240" w:lineRule="auto"/>
        <w:jc w:val="both"/>
        <w:rPr>
          <w:rFonts w:eastAsia="Times New Roman" w:cs="Times New Roman"/>
          <w:sz w:val="20"/>
          <w:szCs w:val="20"/>
        </w:rPr>
      </w:pPr>
      <w:r w:rsidRPr="00133BEF">
        <w:rPr>
          <w:rFonts w:eastAsia="Times New Roman" w:cs="Times New Roman"/>
          <w:sz w:val="20"/>
          <w:szCs w:val="20"/>
        </w:rPr>
        <w:t>Please note, the requirements to change your major to math are as follows:</w:t>
      </w:r>
    </w:p>
    <w:p w:rsidR="003B4D55" w:rsidRPr="00133BEF" w:rsidRDefault="003B4D55" w:rsidP="0010160F">
      <w:pPr>
        <w:numPr>
          <w:ilvl w:val="0"/>
          <w:numId w:val="1"/>
        </w:numPr>
        <w:spacing w:after="100" w:afterAutospacing="1" w:line="240" w:lineRule="auto"/>
        <w:jc w:val="both"/>
        <w:rPr>
          <w:rFonts w:eastAsia="Times New Roman" w:cs="Times New Roman"/>
          <w:sz w:val="20"/>
          <w:szCs w:val="20"/>
        </w:rPr>
      </w:pPr>
      <w:r w:rsidRPr="00133BEF">
        <w:rPr>
          <w:rFonts w:eastAsia="Times New Roman" w:cs="Times New Roman"/>
          <w:sz w:val="20"/>
          <w:szCs w:val="20"/>
        </w:rPr>
        <w:t>A C- or better in Calculus I (Math 30 or Math 30P</w:t>
      </w:r>
      <w:r w:rsidR="00E733B6" w:rsidRPr="00133BEF">
        <w:rPr>
          <w:rFonts w:eastAsia="Times New Roman" w:cs="Times New Roman"/>
          <w:sz w:val="20"/>
          <w:szCs w:val="20"/>
        </w:rPr>
        <w:t xml:space="preserve"> or Math 30PL</w:t>
      </w:r>
      <w:r w:rsidRPr="00133BEF">
        <w:rPr>
          <w:rFonts w:eastAsia="Times New Roman" w:cs="Times New Roman"/>
          <w:sz w:val="20"/>
          <w:szCs w:val="20"/>
        </w:rPr>
        <w:t>) or AP credit for Calculus I;</w:t>
      </w:r>
    </w:p>
    <w:p w:rsidR="003B4D55" w:rsidRPr="00133BEF" w:rsidRDefault="003B4D55" w:rsidP="003B4D55">
      <w:pPr>
        <w:numPr>
          <w:ilvl w:val="0"/>
          <w:numId w:val="1"/>
        </w:numPr>
        <w:spacing w:before="100" w:beforeAutospacing="1" w:after="100" w:afterAutospacing="1" w:line="240" w:lineRule="auto"/>
        <w:jc w:val="both"/>
        <w:rPr>
          <w:rFonts w:eastAsia="Times New Roman" w:cs="Times New Roman"/>
          <w:sz w:val="20"/>
          <w:szCs w:val="20"/>
        </w:rPr>
      </w:pPr>
      <w:r w:rsidRPr="00133BEF">
        <w:rPr>
          <w:rFonts w:eastAsia="Times New Roman" w:cs="Times New Roman"/>
          <w:sz w:val="20"/>
          <w:szCs w:val="20"/>
        </w:rPr>
        <w:t>A C- or better in Discrete Math (Math 42);</w:t>
      </w:r>
    </w:p>
    <w:p w:rsidR="003B4D55" w:rsidRPr="00133BEF" w:rsidRDefault="003B4D55" w:rsidP="00FC258F">
      <w:pPr>
        <w:numPr>
          <w:ilvl w:val="0"/>
          <w:numId w:val="1"/>
        </w:numPr>
        <w:spacing w:before="100" w:beforeAutospacing="1" w:after="0" w:line="240" w:lineRule="auto"/>
        <w:jc w:val="both"/>
        <w:rPr>
          <w:rFonts w:eastAsia="Times New Roman" w:cs="Times New Roman"/>
          <w:sz w:val="20"/>
          <w:szCs w:val="20"/>
        </w:rPr>
      </w:pPr>
      <w:r w:rsidRPr="00133BEF">
        <w:rPr>
          <w:rFonts w:eastAsia="Times New Roman" w:cs="Times New Roman"/>
          <w:sz w:val="20"/>
          <w:szCs w:val="20"/>
        </w:rPr>
        <w:t>A 2.0 GPA or higher in all mathematics courses taken, Precalculus (Math 19) and above.</w:t>
      </w:r>
    </w:p>
    <w:p w:rsidR="003B4D55" w:rsidRPr="00133BEF" w:rsidRDefault="003B4D55" w:rsidP="00133BEF">
      <w:pPr>
        <w:spacing w:after="0" w:line="240" w:lineRule="auto"/>
        <w:jc w:val="both"/>
        <w:rPr>
          <w:rFonts w:eastAsia="Times New Roman" w:cs="Times New Roman"/>
          <w:sz w:val="20"/>
          <w:szCs w:val="20"/>
        </w:rPr>
      </w:pPr>
      <w:r w:rsidRPr="00133BEF">
        <w:rPr>
          <w:rFonts w:eastAsia="Times New Roman" w:cs="Times New Roman"/>
          <w:sz w:val="20"/>
          <w:szCs w:val="20"/>
        </w:rPr>
        <w:t>In addition to the requirements above, all students wanting to change their major to a BA Math or BS Applied Math degree who have 60</w:t>
      </w:r>
      <w:r w:rsidR="001440AA" w:rsidRPr="00133BEF">
        <w:rPr>
          <w:rFonts w:eastAsia="Times New Roman" w:cs="Times New Roman"/>
          <w:sz w:val="20"/>
          <w:szCs w:val="20"/>
        </w:rPr>
        <w:t xml:space="preserve"> or more</w:t>
      </w:r>
      <w:r w:rsidRPr="00133BEF">
        <w:rPr>
          <w:rFonts w:eastAsia="Times New Roman" w:cs="Times New Roman"/>
          <w:sz w:val="20"/>
          <w:szCs w:val="20"/>
        </w:rPr>
        <w:t xml:space="preserve"> units will be required to complete Math 30</w:t>
      </w:r>
      <w:r w:rsidR="00830315" w:rsidRPr="00133BEF">
        <w:rPr>
          <w:rFonts w:eastAsia="Times New Roman" w:cs="Times New Roman"/>
          <w:sz w:val="20"/>
          <w:szCs w:val="20"/>
        </w:rPr>
        <w:t>,</w:t>
      </w:r>
      <w:r w:rsidRPr="00133BEF">
        <w:rPr>
          <w:rFonts w:eastAsia="Times New Roman" w:cs="Times New Roman"/>
          <w:sz w:val="20"/>
          <w:szCs w:val="20"/>
        </w:rPr>
        <w:t xml:space="preserve"> 31, 32, and 42 with a grade of C- or better in each course. Math 32 </w:t>
      </w:r>
      <w:r w:rsidR="00830315" w:rsidRPr="00133BEF">
        <w:rPr>
          <w:rFonts w:eastAsia="Times New Roman" w:cs="Times New Roman"/>
          <w:sz w:val="20"/>
          <w:szCs w:val="20"/>
        </w:rPr>
        <w:t>or</w:t>
      </w:r>
      <w:r w:rsidRPr="00133BEF">
        <w:rPr>
          <w:rFonts w:eastAsia="Times New Roman" w:cs="Times New Roman"/>
          <w:sz w:val="20"/>
          <w:szCs w:val="20"/>
        </w:rPr>
        <w:t xml:space="preserve"> 42 could be replaced with an</w:t>
      </w:r>
      <w:r w:rsidR="002447DD" w:rsidRPr="00133BEF">
        <w:rPr>
          <w:rFonts w:eastAsia="Times New Roman" w:cs="Times New Roman"/>
          <w:sz w:val="20"/>
          <w:szCs w:val="20"/>
        </w:rPr>
        <w:t xml:space="preserve"> appropriate</w:t>
      </w:r>
      <w:r w:rsidRPr="00133BEF">
        <w:rPr>
          <w:rFonts w:eastAsia="Times New Roman" w:cs="Times New Roman"/>
          <w:sz w:val="20"/>
          <w:szCs w:val="20"/>
        </w:rPr>
        <w:t xml:space="preserve"> </w:t>
      </w:r>
      <w:r w:rsidRPr="00133BEF">
        <w:rPr>
          <w:rFonts w:eastAsia="Times New Roman" w:cs="Times New Roman"/>
          <w:iCs/>
          <w:sz w:val="20"/>
          <w:szCs w:val="20"/>
        </w:rPr>
        <w:t>approved</w:t>
      </w:r>
      <w:r w:rsidRPr="00133BEF">
        <w:rPr>
          <w:rFonts w:eastAsia="Times New Roman" w:cs="Times New Roman"/>
          <w:sz w:val="20"/>
          <w:szCs w:val="20"/>
        </w:rPr>
        <w:t xml:space="preserve"> course. These students will also be required to have an overall GPA of at least 2.0 in all math courses taken. </w:t>
      </w:r>
    </w:p>
    <w:p w:rsidR="003B4D55" w:rsidRPr="00133BEF" w:rsidRDefault="003B4D55" w:rsidP="00133BEF">
      <w:pPr>
        <w:spacing w:after="0" w:line="240" w:lineRule="auto"/>
        <w:jc w:val="both"/>
        <w:rPr>
          <w:rFonts w:eastAsia="Times New Roman" w:cs="Times New Roman"/>
          <w:b/>
          <w:sz w:val="20"/>
          <w:szCs w:val="20"/>
        </w:rPr>
      </w:pPr>
      <w:r w:rsidRPr="00133BEF">
        <w:rPr>
          <w:rFonts w:eastAsia="Times New Roman" w:cs="Times New Roman"/>
          <w:b/>
          <w:sz w:val="20"/>
          <w:szCs w:val="20"/>
        </w:rPr>
        <w:t xml:space="preserve">Changing your Major to Math (Math Department Web Page) </w:t>
      </w:r>
    </w:p>
    <w:p w:rsidR="003B4D55" w:rsidRPr="00133BEF" w:rsidRDefault="001818F1" w:rsidP="00910FBB">
      <w:pPr>
        <w:spacing w:after="0"/>
        <w:rPr>
          <w:sz w:val="20"/>
          <w:szCs w:val="20"/>
        </w:rPr>
      </w:pPr>
      <w:hyperlink r:id="rId20" w:history="1">
        <w:r w:rsidR="003B4D55" w:rsidRPr="00133BEF">
          <w:rPr>
            <w:rStyle w:val="Hyperlink"/>
            <w:sz w:val="20"/>
            <w:szCs w:val="20"/>
          </w:rPr>
          <w:t>http://www.sjsu.edu/math/advising/changing_your_major_to_math/index.html</w:t>
        </w:r>
      </w:hyperlink>
      <w:r w:rsidR="003B4D55" w:rsidRPr="00133BEF">
        <w:rPr>
          <w:sz w:val="20"/>
          <w:szCs w:val="20"/>
        </w:rPr>
        <w:t xml:space="preserve">  </w:t>
      </w:r>
    </w:p>
    <w:p w:rsidR="003B4D55" w:rsidRPr="00133BEF" w:rsidRDefault="003B4D55" w:rsidP="005568E3">
      <w:pPr>
        <w:spacing w:after="0" w:line="240" w:lineRule="auto"/>
        <w:rPr>
          <w:b/>
          <w:sz w:val="20"/>
          <w:szCs w:val="20"/>
        </w:rPr>
      </w:pPr>
      <w:r w:rsidRPr="00133BEF">
        <w:rPr>
          <w:b/>
          <w:sz w:val="20"/>
          <w:szCs w:val="20"/>
        </w:rPr>
        <w:t xml:space="preserve">SJSU Changing your Major Forms (Office of the Registrar Web Page Major)  </w:t>
      </w:r>
    </w:p>
    <w:p w:rsidR="003B4D55" w:rsidRPr="00133BEF" w:rsidRDefault="001818F1" w:rsidP="005A6AE7">
      <w:pPr>
        <w:spacing w:after="0"/>
        <w:rPr>
          <w:sz w:val="20"/>
          <w:szCs w:val="20"/>
        </w:rPr>
      </w:pPr>
      <w:hyperlink r:id="rId21" w:history="1">
        <w:r w:rsidR="003B4D55" w:rsidRPr="00133BEF">
          <w:rPr>
            <w:rStyle w:val="Hyperlink"/>
            <w:sz w:val="20"/>
            <w:szCs w:val="20"/>
          </w:rPr>
          <w:t>http://www.sjsu.edu/registrar/docs/Major_Minor_Less_than_90.pdf</w:t>
        </w:r>
      </w:hyperlink>
    </w:p>
    <w:p w:rsidR="003B4D55" w:rsidRPr="00133BEF" w:rsidRDefault="001818F1" w:rsidP="003B4D55">
      <w:pPr>
        <w:rPr>
          <w:sz w:val="20"/>
          <w:szCs w:val="20"/>
        </w:rPr>
      </w:pPr>
      <w:hyperlink r:id="rId22" w:history="1">
        <w:r w:rsidR="003B4D55" w:rsidRPr="00133BEF">
          <w:rPr>
            <w:rStyle w:val="Hyperlink"/>
            <w:sz w:val="20"/>
            <w:szCs w:val="20"/>
          </w:rPr>
          <w:t>http://www.sjsu.edu/registrar/docs/major_minor_more_than_90.pdf</w:t>
        </w:r>
      </w:hyperlink>
      <w:r w:rsidR="003B4D55" w:rsidRPr="00133BEF">
        <w:rPr>
          <w:sz w:val="20"/>
          <w:szCs w:val="20"/>
        </w:rPr>
        <w:t xml:space="preserve">  </w:t>
      </w:r>
    </w:p>
    <w:p w:rsidR="00BA3F89" w:rsidRPr="00133BEF" w:rsidRDefault="006003A1" w:rsidP="00133BEF">
      <w:pPr>
        <w:spacing w:after="0"/>
        <w:rPr>
          <w:b/>
          <w:sz w:val="20"/>
          <w:szCs w:val="20"/>
        </w:rPr>
      </w:pPr>
      <w:r w:rsidRPr="00133BEF">
        <w:rPr>
          <w:b/>
          <w:sz w:val="20"/>
          <w:szCs w:val="20"/>
        </w:rPr>
        <w:t>8</w:t>
      </w:r>
      <w:r w:rsidR="00BA3F89" w:rsidRPr="00133BEF">
        <w:rPr>
          <w:b/>
          <w:sz w:val="20"/>
          <w:szCs w:val="20"/>
        </w:rPr>
        <w:t xml:space="preserve">.  How to change your major from math to something else?  </w:t>
      </w:r>
    </w:p>
    <w:p w:rsidR="002447DD" w:rsidRPr="00133BEF" w:rsidRDefault="00BA3F89" w:rsidP="002447DD">
      <w:pPr>
        <w:spacing w:after="0"/>
        <w:rPr>
          <w:rFonts w:ascii="Arial" w:hAnsi="Arial" w:cs="Arial"/>
          <w:color w:val="222222"/>
          <w:sz w:val="20"/>
          <w:szCs w:val="20"/>
        </w:rPr>
      </w:pPr>
      <w:r w:rsidRPr="00133BEF">
        <w:rPr>
          <w:sz w:val="20"/>
          <w:szCs w:val="20"/>
        </w:rPr>
        <w:t xml:space="preserve">If you decide to change your major from math to something else it is important to go see an advisor in your new major as quickly as possible.  You should also check that Department’s web page to see what the requirements for switching to that major are.  As soon as you meet those requirements you should fill out of the appropriate change of major form and take it to an advisor in that department to check and sign.  As long as you officially remain a math major you will need to see your math advisor to get your advising hold removed.  Your math advisor will want you to first see an advisor in your new department before they release your </w:t>
      </w:r>
      <w:r w:rsidRPr="00133BEF">
        <w:rPr>
          <w:sz w:val="20"/>
          <w:szCs w:val="20"/>
        </w:rPr>
        <w:lastRenderedPageBreak/>
        <w:t xml:space="preserve">advising hold.  If you don’t have a new major in mind you should see an advisor in AARS to help you decide on a new major.  </w:t>
      </w:r>
      <w:r w:rsidR="002447DD" w:rsidRPr="00133BEF">
        <w:rPr>
          <w:sz w:val="20"/>
          <w:szCs w:val="20"/>
        </w:rPr>
        <w:t xml:space="preserve"> See the link below regarding requirements for changing to various majors on campus.  </w:t>
      </w:r>
      <w:r w:rsidR="002447DD" w:rsidRPr="00133BEF">
        <w:rPr>
          <w:rFonts w:ascii="Arial" w:hAnsi="Arial" w:cs="Arial"/>
          <w:color w:val="222222"/>
          <w:sz w:val="20"/>
          <w:szCs w:val="20"/>
        </w:rPr>
        <w:t>      </w:t>
      </w:r>
    </w:p>
    <w:p w:rsidR="002447DD" w:rsidRPr="00133BEF" w:rsidRDefault="001818F1" w:rsidP="002447DD">
      <w:pPr>
        <w:rPr>
          <w:rFonts w:cs="Arial"/>
          <w:color w:val="222222"/>
          <w:sz w:val="20"/>
          <w:szCs w:val="20"/>
        </w:rPr>
      </w:pPr>
      <w:hyperlink r:id="rId23" w:tgtFrame="_blank" w:history="1">
        <w:r w:rsidR="002447DD" w:rsidRPr="00133BEF">
          <w:rPr>
            <w:rStyle w:val="Hyperlink"/>
            <w:rFonts w:cs="Arial"/>
            <w:color w:val="1155CC"/>
            <w:sz w:val="20"/>
            <w:szCs w:val="20"/>
          </w:rPr>
          <w:t>http://www.sjsu.edu/advising/for_students/change_of_major/depts/</w:t>
        </w:r>
      </w:hyperlink>
    </w:p>
    <w:p w:rsidR="000E526E" w:rsidRPr="00133BEF" w:rsidRDefault="000E526E" w:rsidP="000E526E">
      <w:pPr>
        <w:spacing w:after="0"/>
        <w:rPr>
          <w:b/>
          <w:sz w:val="20"/>
          <w:szCs w:val="20"/>
        </w:rPr>
      </w:pPr>
      <w:r w:rsidRPr="00133BEF">
        <w:rPr>
          <w:b/>
          <w:sz w:val="20"/>
          <w:szCs w:val="20"/>
        </w:rPr>
        <w:t xml:space="preserve">9.  How to Register for Courses in Other Departments </w:t>
      </w:r>
    </w:p>
    <w:p w:rsidR="000E526E" w:rsidRPr="00133BEF" w:rsidRDefault="000E526E" w:rsidP="000E526E">
      <w:pPr>
        <w:spacing w:after="0"/>
        <w:rPr>
          <w:b/>
          <w:sz w:val="20"/>
          <w:szCs w:val="20"/>
        </w:rPr>
      </w:pPr>
      <w:r w:rsidRPr="00133BEF">
        <w:rPr>
          <w:b/>
          <w:sz w:val="20"/>
          <w:szCs w:val="20"/>
        </w:rPr>
        <w:t xml:space="preserve">GE Area Z  </w:t>
      </w:r>
    </w:p>
    <w:p w:rsidR="000E526E" w:rsidRPr="00133BEF" w:rsidRDefault="000E526E" w:rsidP="000E526E">
      <w:pPr>
        <w:spacing w:after="0"/>
        <w:rPr>
          <w:sz w:val="20"/>
          <w:szCs w:val="20"/>
        </w:rPr>
      </w:pPr>
      <w:r w:rsidRPr="00133BEF">
        <w:rPr>
          <w:sz w:val="20"/>
          <w:szCs w:val="20"/>
        </w:rPr>
        <w:t xml:space="preserve">In addition to Math 100W (which hasn’t been offered recently), Mathematics and Statistics majors are allowed to take Engr 100W, CS 100W, Chem 100W, or Phys 100W.  If you want to take any other version of 100W contact Dr. Blockus in MH 311 </w:t>
      </w:r>
      <w:hyperlink r:id="rId24" w:history="1">
        <w:r w:rsidRPr="00133BEF">
          <w:rPr>
            <w:rStyle w:val="Hyperlink"/>
            <w:sz w:val="20"/>
            <w:szCs w:val="20"/>
          </w:rPr>
          <w:t>marilyn.blockus@sjsu.edu</w:t>
        </w:r>
      </w:hyperlink>
      <w:r w:rsidRPr="00133BEF">
        <w:rPr>
          <w:sz w:val="20"/>
          <w:szCs w:val="20"/>
        </w:rPr>
        <w:t xml:space="preserve"> . Engr 100W counts as both Area R and Area Z.  To add Engr 100W during advance registration you need to fill out the online add code request form on the front page of the Math Dept website to get an add code to register during advance registration.  Students should be able to add the other 100W courses without an add code.  </w:t>
      </w:r>
    </w:p>
    <w:p w:rsidR="007D2F0D" w:rsidRPr="00133BEF" w:rsidRDefault="007D2F0D" w:rsidP="007D2F0D">
      <w:pPr>
        <w:spacing w:after="0"/>
        <w:rPr>
          <w:b/>
          <w:sz w:val="20"/>
          <w:szCs w:val="20"/>
        </w:rPr>
      </w:pPr>
      <w:r w:rsidRPr="00133BEF">
        <w:rPr>
          <w:b/>
          <w:sz w:val="20"/>
          <w:szCs w:val="20"/>
        </w:rPr>
        <w:t xml:space="preserve">Support Courses for the BS Applied Math  </w:t>
      </w:r>
    </w:p>
    <w:p w:rsidR="007D2F0D" w:rsidRPr="00133BEF" w:rsidRDefault="007D2F0D" w:rsidP="007D2F0D">
      <w:pPr>
        <w:spacing w:after="0"/>
        <w:rPr>
          <w:sz w:val="20"/>
          <w:szCs w:val="20"/>
        </w:rPr>
      </w:pPr>
      <w:r w:rsidRPr="00133BEF">
        <w:rPr>
          <w:sz w:val="20"/>
          <w:szCs w:val="20"/>
        </w:rPr>
        <w:t xml:space="preserve">BS Applied Math, Concentration in Applied and Computational Math and Concentration in Statistics majors are required to take two lower division and two upper division support courses which can come from a variety of areas where math can be applied.  Links listing preapproved combinations of support courses for the Concentration in Applied and Computational Math and for the Concentration in Statistics can be found under advising/forms and documents on the Math Department web page and are also included below.  If you want Math Dept. approval for a combination of support courses that are not on the pre-approved list you should check with Dr. Blockus MH 311 </w:t>
      </w:r>
      <w:hyperlink r:id="rId25" w:history="1">
        <w:r w:rsidRPr="00133BEF">
          <w:rPr>
            <w:rStyle w:val="Hyperlink"/>
            <w:sz w:val="20"/>
            <w:szCs w:val="20"/>
          </w:rPr>
          <w:t>marilyn.blockus@sjsu.edu</w:t>
        </w:r>
      </w:hyperlink>
      <w:r w:rsidRPr="00133BEF">
        <w:rPr>
          <w:sz w:val="20"/>
          <w:szCs w:val="20"/>
        </w:rPr>
        <w:t xml:space="preserve"> .    </w:t>
      </w:r>
    </w:p>
    <w:p w:rsidR="007D2F0D" w:rsidRPr="00133BEF" w:rsidRDefault="001818F1" w:rsidP="007D2F0D">
      <w:pPr>
        <w:spacing w:after="0"/>
        <w:rPr>
          <w:sz w:val="20"/>
          <w:szCs w:val="20"/>
        </w:rPr>
      </w:pPr>
      <w:hyperlink r:id="rId26" w:history="1">
        <w:r w:rsidR="007D2F0D" w:rsidRPr="00133BEF">
          <w:rPr>
            <w:rStyle w:val="Hyperlink"/>
            <w:sz w:val="20"/>
            <w:szCs w:val="20"/>
          </w:rPr>
          <w:t>http://www.sjsu.edu/math/docs/Approved%20Support%20Courses%20for%20the%20Concentration%20in%20Applied%20and%20Computational%20Math.pdf</w:t>
        </w:r>
      </w:hyperlink>
      <w:r w:rsidR="007D2F0D" w:rsidRPr="00133BEF">
        <w:rPr>
          <w:sz w:val="20"/>
          <w:szCs w:val="20"/>
        </w:rPr>
        <w:t xml:space="preserve"> </w:t>
      </w:r>
    </w:p>
    <w:p w:rsidR="007D2F0D" w:rsidRPr="00133BEF" w:rsidRDefault="001818F1" w:rsidP="007D2F0D">
      <w:pPr>
        <w:spacing w:after="0"/>
        <w:rPr>
          <w:sz w:val="20"/>
          <w:szCs w:val="20"/>
        </w:rPr>
      </w:pPr>
      <w:hyperlink r:id="rId27" w:history="1">
        <w:r w:rsidR="007D2F0D" w:rsidRPr="00133BEF">
          <w:rPr>
            <w:rStyle w:val="Hyperlink"/>
            <w:sz w:val="20"/>
            <w:szCs w:val="20"/>
          </w:rPr>
          <w:t>http://www.sjsu.edu/math/docs/Approved%20Support%20Courses%20for%20the%20Concentration%20in%20Statistics.pdf</w:t>
        </w:r>
      </w:hyperlink>
      <w:r w:rsidR="007D2F0D" w:rsidRPr="00133BEF">
        <w:rPr>
          <w:sz w:val="20"/>
          <w:szCs w:val="20"/>
        </w:rPr>
        <w:t xml:space="preserve"> </w:t>
      </w:r>
    </w:p>
    <w:p w:rsidR="000E526E" w:rsidRPr="00133BEF" w:rsidRDefault="000E526E" w:rsidP="000E526E">
      <w:pPr>
        <w:spacing w:after="0"/>
        <w:rPr>
          <w:b/>
          <w:sz w:val="20"/>
          <w:szCs w:val="20"/>
        </w:rPr>
      </w:pPr>
      <w:r w:rsidRPr="00133BEF">
        <w:rPr>
          <w:b/>
          <w:sz w:val="20"/>
          <w:szCs w:val="20"/>
        </w:rPr>
        <w:t>Economics and Business Courses</w:t>
      </w:r>
    </w:p>
    <w:p w:rsidR="000E526E" w:rsidRPr="00133BEF" w:rsidRDefault="000E526E" w:rsidP="000E526E">
      <w:pPr>
        <w:spacing w:after="0"/>
        <w:rPr>
          <w:sz w:val="20"/>
          <w:szCs w:val="20"/>
        </w:rPr>
      </w:pPr>
      <w:r w:rsidRPr="00133BEF">
        <w:rPr>
          <w:sz w:val="20"/>
          <w:szCs w:val="20"/>
        </w:rPr>
        <w:t>BS Applied Math, Concentration in Economics and Actuarial Science students are required to take a number of Economics and Business courses.  Students should be able to add Economics courses during advance registration without an add code.  Economics courses are now all 4-unit courses.  Students are also required to take Bus2 190 Quantitative Business Analysis.  To register for this course during advance registration, students can take a copy of their transcript to the College of Business Advising Center showing that they have taken Math 30 Calculus I, Math 31 Calculus II, and Math 161A Applied Probability and Statistics (which replace the usual p</w:t>
      </w:r>
      <w:r w:rsidR="00896874" w:rsidRPr="00133BEF">
        <w:rPr>
          <w:sz w:val="20"/>
          <w:szCs w:val="20"/>
        </w:rPr>
        <w:t>r</w:t>
      </w:r>
      <w:r w:rsidRPr="00133BEF">
        <w:rPr>
          <w:sz w:val="20"/>
          <w:szCs w:val="20"/>
        </w:rPr>
        <w:t>er</w:t>
      </w:r>
      <w:r w:rsidR="00896874" w:rsidRPr="00133BEF">
        <w:rPr>
          <w:sz w:val="20"/>
          <w:szCs w:val="20"/>
        </w:rPr>
        <w:t>e</w:t>
      </w:r>
      <w:r w:rsidRPr="00133BEF">
        <w:rPr>
          <w:sz w:val="20"/>
          <w:szCs w:val="20"/>
        </w:rPr>
        <w:t xml:space="preserve">quisites of Math 71 and Bus2 190) and then they can proceed to the Marketing Department </w:t>
      </w:r>
      <w:r w:rsidR="00896874" w:rsidRPr="00133BEF">
        <w:rPr>
          <w:sz w:val="20"/>
          <w:szCs w:val="20"/>
        </w:rPr>
        <w:t xml:space="preserve">office </w:t>
      </w:r>
      <w:r w:rsidRPr="00133BEF">
        <w:rPr>
          <w:sz w:val="20"/>
          <w:szCs w:val="20"/>
        </w:rPr>
        <w:t xml:space="preserve">to obtain an add code for Bus2 190.  </w:t>
      </w:r>
    </w:p>
    <w:p w:rsidR="000E526E" w:rsidRPr="00133BEF" w:rsidRDefault="000E526E" w:rsidP="000E526E">
      <w:pPr>
        <w:spacing w:after="0"/>
        <w:rPr>
          <w:b/>
          <w:sz w:val="20"/>
          <w:szCs w:val="20"/>
        </w:rPr>
      </w:pPr>
      <w:r w:rsidRPr="00133BEF">
        <w:rPr>
          <w:b/>
          <w:sz w:val="20"/>
          <w:szCs w:val="20"/>
        </w:rPr>
        <w:t xml:space="preserve">CS and Engineering Courses  </w:t>
      </w:r>
    </w:p>
    <w:p w:rsidR="000E526E" w:rsidRPr="00133BEF" w:rsidRDefault="000E526E" w:rsidP="000E526E">
      <w:pPr>
        <w:spacing w:after="0"/>
        <w:rPr>
          <w:sz w:val="20"/>
          <w:szCs w:val="20"/>
        </w:rPr>
      </w:pPr>
      <w:r w:rsidRPr="00133BEF">
        <w:rPr>
          <w:sz w:val="20"/>
          <w:szCs w:val="20"/>
        </w:rPr>
        <w:t xml:space="preserve">BS Applied Math, Concentration in Applied and Computational Math majors sometimes take lower division and upper division Computer Science courses to satisfy some of their requirements.  They should be allowed to register for most if not all CS courses during Advance Registration.  There are also certain CMPE courses which are equivalent to the required CS courses (CMPE 50 = CS 46A, CMPE 126 = 46B, CMPE 130 = CS 146).  Those equivalencies can be found here </w:t>
      </w:r>
      <w:hyperlink r:id="rId28" w:history="1">
        <w:r w:rsidRPr="00133BEF">
          <w:rPr>
            <w:rStyle w:val="Hyperlink"/>
            <w:sz w:val="20"/>
            <w:szCs w:val="20"/>
          </w:rPr>
          <w:t>http://www.sjsu.edu/cs/practicalities/articulation/engr_equiv/index.html</w:t>
        </w:r>
      </w:hyperlink>
      <w:r w:rsidRPr="00133BEF">
        <w:rPr>
          <w:sz w:val="20"/>
          <w:szCs w:val="20"/>
        </w:rPr>
        <w:t xml:space="preserve">  </w:t>
      </w:r>
      <w:r w:rsidR="007D2F0D" w:rsidRPr="00133BEF">
        <w:rPr>
          <w:sz w:val="20"/>
          <w:szCs w:val="20"/>
        </w:rPr>
        <w:t xml:space="preserve"> Mathematics and Statistics majors should be able to add support courses in most Engineering Departments during advance registration except possibly for Computer Engineering and Electrical Engineering.  If you want to add courses in these departments during advance registration we suggest you email the instructor to see if they are willing to give you an add code, otherwise you will have to wait until the first day of classes to register.  </w:t>
      </w:r>
    </w:p>
    <w:p w:rsidR="000E526E" w:rsidRPr="00133BEF" w:rsidRDefault="000E526E" w:rsidP="000E526E">
      <w:pPr>
        <w:spacing w:after="0"/>
        <w:rPr>
          <w:sz w:val="20"/>
          <w:szCs w:val="20"/>
        </w:rPr>
      </w:pPr>
    </w:p>
    <w:p w:rsidR="000E526E" w:rsidRPr="00133BEF" w:rsidRDefault="000E526E" w:rsidP="000E526E">
      <w:pPr>
        <w:spacing w:after="0"/>
        <w:rPr>
          <w:b/>
          <w:sz w:val="20"/>
          <w:szCs w:val="20"/>
        </w:rPr>
      </w:pPr>
      <w:r w:rsidRPr="00133BEF">
        <w:rPr>
          <w:b/>
          <w:sz w:val="20"/>
          <w:szCs w:val="20"/>
        </w:rPr>
        <w:t xml:space="preserve">10.  </w:t>
      </w:r>
      <w:r w:rsidR="00456722">
        <w:rPr>
          <w:b/>
          <w:sz w:val="20"/>
          <w:szCs w:val="20"/>
        </w:rPr>
        <w:t>A</w:t>
      </w:r>
      <w:r w:rsidRPr="00133BEF">
        <w:rPr>
          <w:b/>
          <w:sz w:val="20"/>
          <w:szCs w:val="20"/>
        </w:rPr>
        <w:t>rticulation/</w:t>
      </w:r>
      <w:r w:rsidR="00456722">
        <w:rPr>
          <w:b/>
          <w:sz w:val="20"/>
          <w:szCs w:val="20"/>
        </w:rPr>
        <w:t>Course E</w:t>
      </w:r>
      <w:r w:rsidRPr="00133BEF">
        <w:rPr>
          <w:b/>
          <w:sz w:val="20"/>
          <w:szCs w:val="20"/>
        </w:rPr>
        <w:t xml:space="preserve">quivalency </w:t>
      </w:r>
      <w:r w:rsidR="00456722">
        <w:rPr>
          <w:b/>
          <w:sz w:val="20"/>
          <w:szCs w:val="20"/>
        </w:rPr>
        <w:t>F</w:t>
      </w:r>
      <w:r w:rsidRPr="00133BEF">
        <w:rPr>
          <w:b/>
          <w:sz w:val="20"/>
          <w:szCs w:val="20"/>
        </w:rPr>
        <w:t xml:space="preserve">orm  </w:t>
      </w:r>
    </w:p>
    <w:p w:rsidR="000E526E" w:rsidRPr="00133BEF" w:rsidRDefault="000E526E" w:rsidP="000E526E">
      <w:pPr>
        <w:spacing w:after="0"/>
        <w:rPr>
          <w:sz w:val="20"/>
          <w:szCs w:val="20"/>
        </w:rPr>
      </w:pPr>
      <w:r w:rsidRPr="00133BEF">
        <w:rPr>
          <w:sz w:val="20"/>
          <w:szCs w:val="20"/>
        </w:rPr>
        <w:t xml:space="preserve">Students can check the </w:t>
      </w:r>
      <w:r w:rsidR="002E5A79" w:rsidRPr="00133BEF">
        <w:rPr>
          <w:sz w:val="20"/>
          <w:szCs w:val="20"/>
        </w:rPr>
        <w:t xml:space="preserve">SJSU </w:t>
      </w:r>
      <w:r w:rsidRPr="00133BEF">
        <w:rPr>
          <w:sz w:val="20"/>
          <w:szCs w:val="20"/>
        </w:rPr>
        <w:t xml:space="preserve">articulation website to find out which courses that they have taken at a community college or another university transfer to cover some of </w:t>
      </w:r>
      <w:r w:rsidR="002447DD" w:rsidRPr="00133BEF">
        <w:rPr>
          <w:sz w:val="20"/>
          <w:szCs w:val="20"/>
        </w:rPr>
        <w:t>their</w:t>
      </w:r>
      <w:r w:rsidRPr="00133BEF">
        <w:rPr>
          <w:sz w:val="20"/>
          <w:szCs w:val="20"/>
        </w:rPr>
        <w:t xml:space="preserve"> degree requirements at San Jose State.   </w:t>
      </w:r>
      <w:r w:rsidR="00575AE7" w:rsidRPr="00133BEF">
        <w:rPr>
          <w:sz w:val="20"/>
          <w:szCs w:val="20"/>
        </w:rPr>
        <w:t xml:space="preserve">If you have questions about which math courses and other preparation for the major courses that you have taken transfer to an appropriate required course at San Jose State then you can fill out the course equivalency form included below and take the form to your advisor and then to the math </w:t>
      </w:r>
      <w:r w:rsidR="002447DD" w:rsidRPr="00133BEF">
        <w:rPr>
          <w:sz w:val="20"/>
          <w:szCs w:val="20"/>
        </w:rPr>
        <w:t xml:space="preserve">&amp; statistics department </w:t>
      </w:r>
      <w:r w:rsidR="00575AE7" w:rsidRPr="00133BEF">
        <w:rPr>
          <w:sz w:val="20"/>
          <w:szCs w:val="20"/>
        </w:rPr>
        <w:t>office for final approval</w:t>
      </w:r>
      <w:r w:rsidR="007D2F0D" w:rsidRPr="00133BEF">
        <w:rPr>
          <w:sz w:val="20"/>
          <w:szCs w:val="20"/>
        </w:rPr>
        <w:t xml:space="preserve"> from Dr. Blockus</w:t>
      </w:r>
      <w:r w:rsidR="00575AE7" w:rsidRPr="00133BEF">
        <w:rPr>
          <w:sz w:val="20"/>
          <w:szCs w:val="20"/>
        </w:rPr>
        <w:t>.</w:t>
      </w:r>
      <w:r w:rsidR="002E5A79" w:rsidRPr="00133BEF">
        <w:rPr>
          <w:sz w:val="20"/>
          <w:szCs w:val="20"/>
        </w:rPr>
        <w:t xml:space="preserve">  Providing cata</w:t>
      </w:r>
      <w:r w:rsidR="002447DD" w:rsidRPr="00133BEF">
        <w:rPr>
          <w:sz w:val="20"/>
          <w:szCs w:val="20"/>
        </w:rPr>
        <w:t xml:space="preserve">log information about the math </w:t>
      </w:r>
      <w:r w:rsidR="002E5A79" w:rsidRPr="00133BEF">
        <w:rPr>
          <w:sz w:val="20"/>
          <w:szCs w:val="20"/>
        </w:rPr>
        <w:t xml:space="preserve">courses taken at another university is </w:t>
      </w:r>
      <w:r w:rsidR="002447DD" w:rsidRPr="00133BEF">
        <w:rPr>
          <w:sz w:val="20"/>
          <w:szCs w:val="20"/>
        </w:rPr>
        <w:t>required</w:t>
      </w:r>
      <w:r w:rsidR="002E5A79" w:rsidRPr="00133BEF">
        <w:rPr>
          <w:sz w:val="20"/>
          <w:szCs w:val="20"/>
        </w:rPr>
        <w:t xml:space="preserve">.  </w:t>
      </w:r>
      <w:r w:rsidR="00575AE7" w:rsidRPr="00133BEF">
        <w:rPr>
          <w:sz w:val="20"/>
          <w:szCs w:val="20"/>
        </w:rPr>
        <w:t xml:space="preserve">     </w:t>
      </w:r>
    </w:p>
    <w:p w:rsidR="000E526E" w:rsidRPr="00133BEF" w:rsidRDefault="001818F1" w:rsidP="000E526E">
      <w:pPr>
        <w:spacing w:after="0"/>
        <w:rPr>
          <w:b/>
          <w:sz w:val="20"/>
          <w:szCs w:val="20"/>
        </w:rPr>
      </w:pPr>
      <w:hyperlink r:id="rId29" w:history="1">
        <w:r w:rsidR="000E526E" w:rsidRPr="00133BEF">
          <w:rPr>
            <w:rStyle w:val="Hyperlink"/>
            <w:b/>
            <w:sz w:val="20"/>
            <w:szCs w:val="20"/>
          </w:rPr>
          <w:t>http://www.sjsu.edu/advising/articulation/</w:t>
        </w:r>
      </w:hyperlink>
      <w:r w:rsidR="000E526E" w:rsidRPr="00133BEF">
        <w:rPr>
          <w:b/>
          <w:sz w:val="20"/>
          <w:szCs w:val="20"/>
        </w:rPr>
        <w:t xml:space="preserve">  </w:t>
      </w:r>
    </w:p>
    <w:p w:rsidR="000E526E" w:rsidRPr="00133BEF" w:rsidRDefault="001818F1" w:rsidP="000E526E">
      <w:pPr>
        <w:spacing w:after="0"/>
        <w:rPr>
          <w:b/>
          <w:sz w:val="20"/>
          <w:szCs w:val="20"/>
        </w:rPr>
      </w:pPr>
      <w:hyperlink r:id="rId30" w:history="1">
        <w:r w:rsidR="000E526E" w:rsidRPr="00133BEF">
          <w:rPr>
            <w:rStyle w:val="Hyperlink"/>
            <w:b/>
            <w:sz w:val="20"/>
            <w:szCs w:val="20"/>
          </w:rPr>
          <w:t>http://www.sjsu.edu/math/docs/course_equiv.pdf</w:t>
        </w:r>
      </w:hyperlink>
      <w:r w:rsidR="000E526E" w:rsidRPr="00133BEF">
        <w:rPr>
          <w:b/>
          <w:sz w:val="20"/>
          <w:szCs w:val="20"/>
        </w:rPr>
        <w:t xml:space="preserve">  </w:t>
      </w:r>
    </w:p>
    <w:p w:rsidR="000E526E" w:rsidRPr="00133BEF" w:rsidRDefault="000E526E" w:rsidP="000E526E">
      <w:pPr>
        <w:spacing w:after="0"/>
        <w:rPr>
          <w:b/>
          <w:sz w:val="20"/>
          <w:szCs w:val="20"/>
        </w:rPr>
      </w:pPr>
    </w:p>
    <w:p w:rsidR="000E526E" w:rsidRPr="00133BEF" w:rsidRDefault="000E526E" w:rsidP="000E526E">
      <w:pPr>
        <w:spacing w:after="0"/>
        <w:rPr>
          <w:b/>
          <w:sz w:val="20"/>
          <w:szCs w:val="20"/>
        </w:rPr>
      </w:pPr>
      <w:r w:rsidRPr="00133BEF">
        <w:rPr>
          <w:b/>
          <w:sz w:val="20"/>
          <w:szCs w:val="20"/>
        </w:rPr>
        <w:t xml:space="preserve">11.  Minimum Required Upper Division Units  </w:t>
      </w:r>
    </w:p>
    <w:p w:rsidR="000E526E" w:rsidRPr="00133BEF" w:rsidRDefault="000E526E" w:rsidP="000E526E">
      <w:pPr>
        <w:spacing w:after="0"/>
        <w:rPr>
          <w:sz w:val="20"/>
          <w:szCs w:val="20"/>
        </w:rPr>
      </w:pPr>
      <w:r w:rsidRPr="00133BEF">
        <w:rPr>
          <w:sz w:val="20"/>
          <w:szCs w:val="20"/>
        </w:rPr>
        <w:lastRenderedPageBreak/>
        <w:t>Every Math/Stat major is required to complete a minimum number of upper division units</w:t>
      </w:r>
      <w:r w:rsidR="000F1AE4">
        <w:rPr>
          <w:sz w:val="20"/>
          <w:szCs w:val="20"/>
        </w:rPr>
        <w:t xml:space="preserve"> in the major</w:t>
      </w:r>
      <w:r w:rsidRPr="00133BEF">
        <w:rPr>
          <w:sz w:val="20"/>
          <w:szCs w:val="20"/>
        </w:rPr>
        <w:t>.  This is generally automatically satisfied when you complete the requirements of your degree, the only exception is when you complete one of your required courses at a community college.  For example, when you complete linear algebra at a community college it does not count as upper division, so while you do not need to take Math 129A when you transfer to SJSU you will have to take some other upper division course to fulfill your minimum upper division units</w:t>
      </w:r>
      <w:r w:rsidR="000F1AE4">
        <w:rPr>
          <w:sz w:val="20"/>
          <w:szCs w:val="20"/>
        </w:rPr>
        <w:t xml:space="preserve"> in the major</w:t>
      </w:r>
      <w:r w:rsidRPr="00133BEF">
        <w:rPr>
          <w:sz w:val="20"/>
          <w:szCs w:val="20"/>
        </w:rPr>
        <w:t xml:space="preserve">.  </w:t>
      </w:r>
    </w:p>
    <w:p w:rsidR="000E526E" w:rsidRPr="00133BEF" w:rsidRDefault="000E526E" w:rsidP="000E526E">
      <w:pPr>
        <w:spacing w:after="0"/>
        <w:rPr>
          <w:sz w:val="20"/>
          <w:szCs w:val="20"/>
        </w:rPr>
      </w:pPr>
    </w:p>
    <w:p w:rsidR="00CB78DE" w:rsidRPr="00133BEF" w:rsidRDefault="000E526E" w:rsidP="00133BEF">
      <w:pPr>
        <w:spacing w:after="0"/>
        <w:rPr>
          <w:b/>
          <w:sz w:val="20"/>
          <w:szCs w:val="20"/>
        </w:rPr>
      </w:pPr>
      <w:r w:rsidRPr="00133BEF">
        <w:rPr>
          <w:b/>
          <w:sz w:val="20"/>
          <w:szCs w:val="20"/>
        </w:rPr>
        <w:t>12</w:t>
      </w:r>
      <w:r w:rsidR="00BA3F89" w:rsidRPr="00133BEF">
        <w:rPr>
          <w:b/>
          <w:sz w:val="20"/>
          <w:szCs w:val="20"/>
        </w:rPr>
        <w:t xml:space="preserve">.  How to </w:t>
      </w:r>
      <w:r w:rsidR="00CB78DE" w:rsidRPr="00133BEF">
        <w:rPr>
          <w:b/>
          <w:sz w:val="20"/>
          <w:szCs w:val="20"/>
        </w:rPr>
        <w:t xml:space="preserve">figure out your Graduation Requirements?  </w:t>
      </w:r>
    </w:p>
    <w:p w:rsidR="00760150" w:rsidRPr="00133BEF" w:rsidRDefault="00CB78DE">
      <w:pPr>
        <w:rPr>
          <w:sz w:val="20"/>
          <w:szCs w:val="20"/>
        </w:rPr>
      </w:pPr>
      <w:r w:rsidRPr="00133BEF">
        <w:rPr>
          <w:sz w:val="20"/>
          <w:szCs w:val="20"/>
        </w:rPr>
        <w:t xml:space="preserve">Students can always graduate under the latest graduation requirements.  But they can also graduate under </w:t>
      </w:r>
      <w:r w:rsidR="000F1AE4">
        <w:rPr>
          <w:sz w:val="20"/>
          <w:szCs w:val="20"/>
        </w:rPr>
        <w:t>the</w:t>
      </w:r>
      <w:r w:rsidRPr="00133BEF">
        <w:rPr>
          <w:sz w:val="20"/>
          <w:szCs w:val="20"/>
        </w:rPr>
        <w:t xml:space="preserve"> requirements that </w:t>
      </w:r>
      <w:r w:rsidR="000F1AE4">
        <w:rPr>
          <w:sz w:val="20"/>
          <w:szCs w:val="20"/>
        </w:rPr>
        <w:t xml:space="preserve">were </w:t>
      </w:r>
      <w:r w:rsidRPr="00133BEF">
        <w:rPr>
          <w:sz w:val="20"/>
          <w:szCs w:val="20"/>
        </w:rPr>
        <w:t xml:space="preserve">in place </w:t>
      </w:r>
      <w:r w:rsidR="000F1AE4">
        <w:rPr>
          <w:sz w:val="20"/>
          <w:szCs w:val="20"/>
        </w:rPr>
        <w:t xml:space="preserve">when they started </w:t>
      </w:r>
      <w:r w:rsidRPr="00133BEF">
        <w:rPr>
          <w:sz w:val="20"/>
          <w:szCs w:val="20"/>
        </w:rPr>
        <w:t xml:space="preserve">their latest period of continuous attendance.  Students maintain continuous attendance during a period by registering for classes during at least one semester every calendar year at either </w:t>
      </w:r>
      <w:r w:rsidR="002E5A79" w:rsidRPr="00133BEF">
        <w:rPr>
          <w:sz w:val="20"/>
          <w:szCs w:val="20"/>
        </w:rPr>
        <w:t xml:space="preserve">at </w:t>
      </w:r>
      <w:r w:rsidRPr="00133BEF">
        <w:rPr>
          <w:sz w:val="20"/>
          <w:szCs w:val="20"/>
        </w:rPr>
        <w:t>a CA community college or San Jose State</w:t>
      </w:r>
      <w:r w:rsidR="000F1AE4">
        <w:rPr>
          <w:sz w:val="20"/>
          <w:szCs w:val="20"/>
        </w:rPr>
        <w:t xml:space="preserve"> (or another CSU campus)</w:t>
      </w:r>
      <w:r w:rsidRPr="00133BEF">
        <w:rPr>
          <w:sz w:val="20"/>
          <w:szCs w:val="20"/>
        </w:rPr>
        <w:t xml:space="preserve">.  </w:t>
      </w:r>
      <w:r w:rsidR="000F1AE4">
        <w:rPr>
          <w:sz w:val="20"/>
          <w:szCs w:val="20"/>
        </w:rPr>
        <w:t xml:space="preserve">Students can also petition to graduate under another set of requirements that were in place during their period of continuous attendance.  Here is the link to the petition for doing that, </w:t>
      </w:r>
      <w:hyperlink r:id="rId31" w:history="1">
        <w:r w:rsidR="000F1AE4" w:rsidRPr="004A295D">
          <w:rPr>
            <w:rStyle w:val="Hyperlink"/>
            <w:sz w:val="20"/>
            <w:szCs w:val="20"/>
          </w:rPr>
          <w:t>http://www.sjsu.edu/registrar/docs/Catalog_Rights_Change_Request.pdf</w:t>
        </w:r>
      </w:hyperlink>
      <w:r w:rsidR="000F1AE4">
        <w:rPr>
          <w:sz w:val="20"/>
          <w:szCs w:val="20"/>
        </w:rPr>
        <w:t xml:space="preserve">.  </w:t>
      </w:r>
      <w:r w:rsidR="001440AA" w:rsidRPr="00133BEF">
        <w:rPr>
          <w:sz w:val="20"/>
          <w:szCs w:val="20"/>
        </w:rPr>
        <w:t>For Applied and Computational Math/Economics and Actuarial Science majors, those starting before Fall 2013 were required to take Math 133A but those starting in Fall 201</w:t>
      </w:r>
      <w:r w:rsidR="002447DD" w:rsidRPr="00133BEF">
        <w:rPr>
          <w:sz w:val="20"/>
          <w:szCs w:val="20"/>
        </w:rPr>
        <w:t>4</w:t>
      </w:r>
      <w:r w:rsidR="001440AA" w:rsidRPr="00133BEF">
        <w:rPr>
          <w:sz w:val="20"/>
          <w:szCs w:val="20"/>
        </w:rPr>
        <w:t xml:space="preserve"> or later are required to take </w:t>
      </w:r>
      <w:r w:rsidR="00BD65FD" w:rsidRPr="00133BEF">
        <w:rPr>
          <w:sz w:val="20"/>
          <w:szCs w:val="20"/>
        </w:rPr>
        <w:t xml:space="preserve">Math 134.  For Economics and Actuarial Science majors those starting before Fall 2015 were required to take 3 upper division electives (Math 150 was allowed as an elective).  For Economics and Actuarial Science majors starting Fall 2015 or later they are required to take Math 150 and two other </w:t>
      </w:r>
      <w:r w:rsidR="00DD5BD0" w:rsidRPr="00133BEF">
        <w:rPr>
          <w:sz w:val="20"/>
          <w:szCs w:val="20"/>
        </w:rPr>
        <w:t xml:space="preserve">upper division </w:t>
      </w:r>
      <w:r w:rsidR="00BD65FD" w:rsidRPr="00133BEF">
        <w:rPr>
          <w:sz w:val="20"/>
          <w:szCs w:val="20"/>
        </w:rPr>
        <w:t>electives.  Math 150 covers the material contained on the second actuarial exam</w:t>
      </w:r>
      <w:r w:rsidR="00DD5BD0" w:rsidRPr="00133BEF">
        <w:rPr>
          <w:sz w:val="20"/>
          <w:szCs w:val="20"/>
        </w:rPr>
        <w:t xml:space="preserve"> and Math 163 covers the Material on the first actuarial exam</w:t>
      </w:r>
      <w:r w:rsidR="00BD65FD" w:rsidRPr="00133BEF">
        <w:rPr>
          <w:sz w:val="20"/>
          <w:szCs w:val="20"/>
        </w:rPr>
        <w:t xml:space="preserve">.  </w:t>
      </w:r>
      <w:r w:rsidR="00760150" w:rsidRPr="00133BEF">
        <w:rPr>
          <w:sz w:val="20"/>
          <w:szCs w:val="20"/>
        </w:rPr>
        <w:t xml:space="preserve">The page below on the Math/Stat Department webpage has links to the SJSU catalog for the requirements of the various Math/Stat Department undergraduate degrees.  </w:t>
      </w:r>
      <w:hyperlink r:id="rId32" w:history="1">
        <w:r w:rsidR="00760150" w:rsidRPr="00133BEF">
          <w:rPr>
            <w:rStyle w:val="Hyperlink"/>
            <w:sz w:val="20"/>
            <w:szCs w:val="20"/>
          </w:rPr>
          <w:t>http://www.sjsu.edu/math/programs/undergraduate/</w:t>
        </w:r>
      </w:hyperlink>
      <w:r w:rsidR="00760150" w:rsidRPr="00133BEF">
        <w:rPr>
          <w:sz w:val="20"/>
          <w:szCs w:val="20"/>
        </w:rPr>
        <w:t xml:space="preserve">  </w:t>
      </w:r>
    </w:p>
    <w:p w:rsidR="00CB78DE" w:rsidRPr="00133BEF" w:rsidRDefault="006003A1" w:rsidP="00133BEF">
      <w:pPr>
        <w:spacing w:after="0"/>
        <w:rPr>
          <w:rFonts w:cs="Arial"/>
          <w:b/>
          <w:sz w:val="20"/>
          <w:szCs w:val="20"/>
        </w:rPr>
      </w:pPr>
      <w:r w:rsidRPr="00133BEF">
        <w:rPr>
          <w:rFonts w:cs="Arial"/>
          <w:b/>
          <w:sz w:val="20"/>
          <w:szCs w:val="20"/>
        </w:rPr>
        <w:t>1</w:t>
      </w:r>
      <w:r w:rsidR="000E526E" w:rsidRPr="00133BEF">
        <w:rPr>
          <w:rFonts w:cs="Arial"/>
          <w:b/>
          <w:sz w:val="20"/>
          <w:szCs w:val="20"/>
        </w:rPr>
        <w:t>3</w:t>
      </w:r>
      <w:r w:rsidR="00BA3F89" w:rsidRPr="00133BEF">
        <w:rPr>
          <w:rFonts w:cs="Arial"/>
          <w:b/>
          <w:sz w:val="20"/>
          <w:szCs w:val="20"/>
        </w:rPr>
        <w:t xml:space="preserve">.  </w:t>
      </w:r>
      <w:r w:rsidR="00CB78DE" w:rsidRPr="00133BEF">
        <w:rPr>
          <w:rFonts w:cs="Arial"/>
          <w:b/>
          <w:sz w:val="20"/>
          <w:szCs w:val="20"/>
        </w:rPr>
        <w:t xml:space="preserve">How to apply for graduation?  </w:t>
      </w:r>
    </w:p>
    <w:p w:rsidR="007C684B" w:rsidRPr="007C684B" w:rsidRDefault="007C684B" w:rsidP="00133BEF">
      <w:pPr>
        <w:spacing w:after="0"/>
        <w:rPr>
          <w:rFonts w:cs="Arial"/>
          <w:b/>
          <w:sz w:val="20"/>
          <w:szCs w:val="20"/>
        </w:rPr>
      </w:pPr>
      <w:r w:rsidRPr="007C684B">
        <w:rPr>
          <w:rFonts w:cs="Arial"/>
          <w:b/>
          <w:sz w:val="20"/>
          <w:szCs w:val="20"/>
        </w:rPr>
        <w:t>Paper Application</w:t>
      </w:r>
    </w:p>
    <w:p w:rsidR="007C684B" w:rsidRDefault="00ED47FA" w:rsidP="00133BEF">
      <w:pPr>
        <w:spacing w:after="0"/>
        <w:rPr>
          <w:rFonts w:cs="Arial"/>
          <w:sz w:val="20"/>
          <w:szCs w:val="20"/>
        </w:rPr>
      </w:pPr>
      <w:r w:rsidRPr="00133BEF">
        <w:rPr>
          <w:rFonts w:cs="Arial"/>
          <w:sz w:val="20"/>
          <w:szCs w:val="20"/>
        </w:rPr>
        <w:t xml:space="preserve">Students should </w:t>
      </w:r>
      <w:r w:rsidR="00F13504" w:rsidRPr="00133BEF">
        <w:rPr>
          <w:rFonts w:cs="Arial"/>
          <w:sz w:val="20"/>
          <w:szCs w:val="20"/>
        </w:rPr>
        <w:t xml:space="preserve">generally </w:t>
      </w:r>
      <w:r w:rsidRPr="00133BEF">
        <w:rPr>
          <w:rFonts w:cs="Arial"/>
          <w:sz w:val="20"/>
          <w:szCs w:val="20"/>
        </w:rPr>
        <w:t>apply for graduation once they reach 90 units</w:t>
      </w:r>
      <w:r w:rsidR="00F13504" w:rsidRPr="00133BEF">
        <w:rPr>
          <w:rFonts w:cs="Arial"/>
          <w:sz w:val="20"/>
          <w:szCs w:val="20"/>
        </w:rPr>
        <w:t xml:space="preserve"> and certainly when they have fewer than 30 units required to complete their degree requirements</w:t>
      </w:r>
      <w:r w:rsidRPr="00133BEF">
        <w:rPr>
          <w:rFonts w:cs="Arial"/>
          <w:sz w:val="20"/>
          <w:szCs w:val="20"/>
        </w:rPr>
        <w:t xml:space="preserve">.  To apply for graduation you need to fill out an application for graduation form (see links </w:t>
      </w:r>
      <w:r w:rsidR="00F13504" w:rsidRPr="00133BEF">
        <w:rPr>
          <w:rFonts w:cs="Arial"/>
          <w:sz w:val="20"/>
          <w:szCs w:val="20"/>
        </w:rPr>
        <w:t>below on the SJSU office of the registrar web page</w:t>
      </w:r>
      <w:r w:rsidRPr="00133BEF">
        <w:rPr>
          <w:rFonts w:cs="Arial"/>
          <w:sz w:val="20"/>
          <w:szCs w:val="20"/>
        </w:rPr>
        <w:t>) as well as any appropriate major/minor forms.  Major/minor forms for Math</w:t>
      </w:r>
      <w:r w:rsidR="00BC737C" w:rsidRPr="00133BEF">
        <w:rPr>
          <w:rFonts w:cs="Arial"/>
          <w:sz w:val="20"/>
          <w:szCs w:val="20"/>
        </w:rPr>
        <w:t>/Stat</w:t>
      </w:r>
      <w:r w:rsidRPr="00133BEF">
        <w:rPr>
          <w:rFonts w:cs="Arial"/>
          <w:sz w:val="20"/>
          <w:szCs w:val="20"/>
        </w:rPr>
        <w:t xml:space="preserve"> Department programs can be found </w:t>
      </w:r>
      <w:r w:rsidR="00F13504" w:rsidRPr="00133BEF">
        <w:rPr>
          <w:rFonts w:cs="Arial"/>
          <w:sz w:val="20"/>
          <w:szCs w:val="20"/>
        </w:rPr>
        <w:t>at the Advising/Forms and Documents link below on the Math</w:t>
      </w:r>
      <w:r w:rsidR="00BC737C" w:rsidRPr="00133BEF">
        <w:rPr>
          <w:rFonts w:cs="Arial"/>
          <w:sz w:val="20"/>
          <w:szCs w:val="20"/>
        </w:rPr>
        <w:t>/Stat</w:t>
      </w:r>
      <w:r w:rsidR="00F13504" w:rsidRPr="00133BEF">
        <w:rPr>
          <w:rFonts w:cs="Arial"/>
          <w:sz w:val="20"/>
          <w:szCs w:val="20"/>
        </w:rPr>
        <w:t xml:space="preserve"> Department web page.  </w:t>
      </w:r>
      <w:r w:rsidR="00BC737C" w:rsidRPr="00133BEF">
        <w:rPr>
          <w:rFonts w:cs="Arial"/>
          <w:sz w:val="20"/>
          <w:szCs w:val="20"/>
        </w:rPr>
        <w:t>After getting your application form and major form checked and signed by your advisor, t</w:t>
      </w:r>
      <w:r w:rsidR="00FA6B64" w:rsidRPr="00133BEF">
        <w:rPr>
          <w:rFonts w:cs="Arial"/>
          <w:sz w:val="20"/>
          <w:szCs w:val="20"/>
        </w:rPr>
        <w:t xml:space="preserve">urn in your </w:t>
      </w:r>
      <w:r w:rsidR="00BC737C" w:rsidRPr="00133BEF">
        <w:rPr>
          <w:rFonts w:cs="Arial"/>
          <w:sz w:val="20"/>
          <w:szCs w:val="20"/>
        </w:rPr>
        <w:t>a</w:t>
      </w:r>
      <w:r w:rsidR="00FA6B64" w:rsidRPr="00133BEF">
        <w:rPr>
          <w:rFonts w:cs="Arial"/>
          <w:sz w:val="20"/>
          <w:szCs w:val="20"/>
        </w:rPr>
        <w:t>pplication</w:t>
      </w:r>
      <w:r w:rsidR="00830315" w:rsidRPr="00133BEF">
        <w:rPr>
          <w:rFonts w:cs="Arial"/>
          <w:sz w:val="20"/>
          <w:szCs w:val="20"/>
        </w:rPr>
        <w:t xml:space="preserve"> form and major form to the math office so </w:t>
      </w:r>
      <w:r w:rsidR="00BC737C" w:rsidRPr="00133BEF">
        <w:rPr>
          <w:rFonts w:cs="Arial"/>
          <w:sz w:val="20"/>
          <w:szCs w:val="20"/>
        </w:rPr>
        <w:t>that they</w:t>
      </w:r>
      <w:r w:rsidR="00830315" w:rsidRPr="00133BEF">
        <w:rPr>
          <w:rFonts w:cs="Arial"/>
          <w:sz w:val="20"/>
          <w:szCs w:val="20"/>
        </w:rPr>
        <w:t xml:space="preserve"> can be approved </w:t>
      </w:r>
      <w:r w:rsidR="00BC737C" w:rsidRPr="00133BEF">
        <w:rPr>
          <w:rFonts w:cs="Arial"/>
          <w:sz w:val="20"/>
          <w:szCs w:val="20"/>
        </w:rPr>
        <w:t xml:space="preserve">and signed </w:t>
      </w:r>
      <w:r w:rsidR="00830315" w:rsidRPr="00133BEF">
        <w:rPr>
          <w:rFonts w:cs="Arial"/>
          <w:sz w:val="20"/>
          <w:szCs w:val="20"/>
        </w:rPr>
        <w:t xml:space="preserve">by Dr. Blockus (MH 311) and then take the sealed envelope containing your application to the office of the registrar.  </w:t>
      </w:r>
      <w:r w:rsidRPr="00133BEF">
        <w:rPr>
          <w:rFonts w:cs="Arial"/>
          <w:sz w:val="20"/>
          <w:szCs w:val="20"/>
        </w:rPr>
        <w:t xml:space="preserve">Graduating seniors </w:t>
      </w:r>
      <w:r w:rsidR="00F13504" w:rsidRPr="00133BEF">
        <w:rPr>
          <w:rFonts w:cs="Arial"/>
          <w:sz w:val="20"/>
          <w:szCs w:val="20"/>
        </w:rPr>
        <w:t xml:space="preserve">(with a graduation application on file) </w:t>
      </w:r>
      <w:r w:rsidRPr="00133BEF">
        <w:rPr>
          <w:rFonts w:cs="Arial"/>
          <w:sz w:val="20"/>
          <w:szCs w:val="20"/>
        </w:rPr>
        <w:t>will receive priority registration for one or two semesters (depending on how ea</w:t>
      </w:r>
      <w:r w:rsidR="00F13504" w:rsidRPr="00133BEF">
        <w:rPr>
          <w:rFonts w:cs="Arial"/>
          <w:sz w:val="20"/>
          <w:szCs w:val="20"/>
        </w:rPr>
        <w:t xml:space="preserve">rly they apply for graduation). </w:t>
      </w:r>
      <w:r w:rsidRPr="00133BEF">
        <w:rPr>
          <w:rFonts w:cs="Arial"/>
          <w:sz w:val="20"/>
          <w:szCs w:val="20"/>
        </w:rPr>
        <w:t xml:space="preserve"> </w:t>
      </w:r>
      <w:r w:rsidR="00920C3F" w:rsidRPr="00133BEF">
        <w:rPr>
          <w:rFonts w:cs="Arial"/>
          <w:sz w:val="20"/>
          <w:szCs w:val="20"/>
        </w:rPr>
        <w:t>To receive graduating senior status for fall registration make sure to turn in your graduation application by May</w:t>
      </w:r>
      <w:r w:rsidR="00BC737C" w:rsidRPr="00133BEF">
        <w:rPr>
          <w:rFonts w:cs="Arial"/>
          <w:sz w:val="20"/>
          <w:szCs w:val="20"/>
        </w:rPr>
        <w:t xml:space="preserve"> </w:t>
      </w:r>
      <w:r w:rsidR="00920C3F" w:rsidRPr="00133BEF">
        <w:rPr>
          <w:rFonts w:cs="Arial"/>
          <w:sz w:val="20"/>
          <w:szCs w:val="20"/>
        </w:rPr>
        <w:t xml:space="preserve">1 and to receive graduating senior status for spring registration make sure to turn in your graduation application by Oct 1.  </w:t>
      </w:r>
      <w:r w:rsidR="00BD65FD" w:rsidRPr="00133BEF">
        <w:rPr>
          <w:rFonts w:cs="Arial"/>
          <w:sz w:val="20"/>
          <w:szCs w:val="20"/>
        </w:rPr>
        <w:t>Graduating seniors</w:t>
      </w:r>
      <w:r w:rsidRPr="00133BEF">
        <w:rPr>
          <w:rFonts w:cs="Arial"/>
          <w:sz w:val="20"/>
          <w:szCs w:val="20"/>
        </w:rPr>
        <w:t xml:space="preserve"> are also allowed to register for up to 1</w:t>
      </w:r>
      <w:r w:rsidR="00920C3F" w:rsidRPr="00133BEF">
        <w:rPr>
          <w:rFonts w:cs="Arial"/>
          <w:sz w:val="20"/>
          <w:szCs w:val="20"/>
        </w:rPr>
        <w:t>9</w:t>
      </w:r>
      <w:r w:rsidRPr="00133BEF">
        <w:rPr>
          <w:rFonts w:cs="Arial"/>
          <w:sz w:val="20"/>
          <w:szCs w:val="20"/>
        </w:rPr>
        <w:t xml:space="preserve"> units (21 units with petition) if they need them to graduate on time. </w:t>
      </w:r>
      <w:r w:rsidR="00831710" w:rsidRPr="00133BEF">
        <w:rPr>
          <w:rFonts w:cs="Arial"/>
          <w:sz w:val="20"/>
          <w:szCs w:val="20"/>
        </w:rPr>
        <w:t xml:space="preserve"> </w:t>
      </w:r>
    </w:p>
    <w:p w:rsidR="007C684B" w:rsidRPr="007C684B" w:rsidRDefault="007C684B" w:rsidP="00133BEF">
      <w:pPr>
        <w:spacing w:after="0"/>
        <w:rPr>
          <w:rFonts w:cs="Arial"/>
          <w:b/>
          <w:sz w:val="20"/>
          <w:szCs w:val="20"/>
        </w:rPr>
      </w:pPr>
      <w:r w:rsidRPr="007C684B">
        <w:rPr>
          <w:rFonts w:cs="Arial"/>
          <w:b/>
          <w:sz w:val="20"/>
          <w:szCs w:val="20"/>
        </w:rPr>
        <w:t xml:space="preserve">Online Application </w:t>
      </w:r>
    </w:p>
    <w:p w:rsidR="00F13504" w:rsidRPr="00133BEF" w:rsidRDefault="007C684B" w:rsidP="00133BEF">
      <w:pPr>
        <w:spacing w:after="0"/>
        <w:rPr>
          <w:rFonts w:cs="Arial"/>
          <w:sz w:val="20"/>
          <w:szCs w:val="20"/>
        </w:rPr>
      </w:pPr>
      <w:r>
        <w:rPr>
          <w:rFonts w:cs="Arial"/>
          <w:sz w:val="20"/>
          <w:szCs w:val="20"/>
        </w:rPr>
        <w:t xml:space="preserve">College of Science majors </w:t>
      </w:r>
      <w:r w:rsidR="00B13FA6">
        <w:rPr>
          <w:rFonts w:cs="Arial"/>
          <w:sz w:val="20"/>
          <w:szCs w:val="20"/>
        </w:rPr>
        <w:t xml:space="preserve">with at least 85 units </w:t>
      </w:r>
      <w:r>
        <w:rPr>
          <w:rFonts w:cs="Arial"/>
          <w:sz w:val="20"/>
          <w:szCs w:val="20"/>
        </w:rPr>
        <w:t>can also now apply for graduation online</w:t>
      </w:r>
      <w:r w:rsidR="00B13FA6">
        <w:rPr>
          <w:rFonts w:cs="Arial"/>
          <w:sz w:val="20"/>
          <w:szCs w:val="20"/>
        </w:rPr>
        <w:t xml:space="preserve"> for graduation in F17, S18, or Sum18.</w:t>
      </w:r>
      <w:r>
        <w:rPr>
          <w:rFonts w:cs="Arial"/>
          <w:sz w:val="20"/>
          <w:szCs w:val="20"/>
        </w:rPr>
        <w:t xml:space="preserve">  </w:t>
      </w:r>
      <w:r w:rsidR="006C54E4">
        <w:rPr>
          <w:rFonts w:cs="Arial"/>
          <w:sz w:val="20"/>
          <w:szCs w:val="20"/>
        </w:rPr>
        <w:t>First sign up for a graduation application workshop on the COSAC website</w:t>
      </w:r>
      <w:r w:rsidR="00B13FA6">
        <w:rPr>
          <w:rFonts w:cs="Arial"/>
          <w:sz w:val="20"/>
          <w:szCs w:val="20"/>
        </w:rPr>
        <w:t>.  Add your diploma address to MySJSU and apply for graduation online.  Meet with your major advisor to finalize your major form.  Once the major form is signed by your advisor submit it to the mat</w:t>
      </w:r>
      <w:r w:rsidR="006C54E4">
        <w:rPr>
          <w:rFonts w:cs="Arial"/>
          <w:sz w:val="20"/>
          <w:szCs w:val="20"/>
        </w:rPr>
        <w:t>h office for final approval</w:t>
      </w:r>
      <w:r w:rsidR="00B13FA6">
        <w:rPr>
          <w:rFonts w:cs="Arial"/>
          <w:sz w:val="20"/>
          <w:szCs w:val="20"/>
        </w:rPr>
        <w:t xml:space="preserve"> to complete your application</w:t>
      </w:r>
      <w:bookmarkStart w:id="0" w:name="_GoBack"/>
      <w:bookmarkEnd w:id="0"/>
      <w:r w:rsidR="006C54E4">
        <w:rPr>
          <w:rFonts w:cs="Arial"/>
          <w:sz w:val="20"/>
          <w:szCs w:val="20"/>
        </w:rPr>
        <w:t xml:space="preserve">.  </w:t>
      </w:r>
    </w:p>
    <w:p w:rsidR="00831710" w:rsidRPr="00133BEF" w:rsidRDefault="00F13504" w:rsidP="00910FBB">
      <w:pPr>
        <w:spacing w:after="0" w:line="240" w:lineRule="auto"/>
        <w:rPr>
          <w:rFonts w:cs="Arial"/>
          <w:b/>
          <w:sz w:val="20"/>
          <w:szCs w:val="20"/>
        </w:rPr>
      </w:pPr>
      <w:r w:rsidRPr="00133BEF">
        <w:rPr>
          <w:rFonts w:cs="Arial"/>
          <w:b/>
          <w:sz w:val="20"/>
          <w:szCs w:val="20"/>
        </w:rPr>
        <w:t xml:space="preserve">Math Department Major/Minor Forms  </w:t>
      </w:r>
    </w:p>
    <w:p w:rsidR="00F13504" w:rsidRPr="00133BEF" w:rsidRDefault="001818F1" w:rsidP="00910FBB">
      <w:pPr>
        <w:spacing w:after="0"/>
        <w:rPr>
          <w:sz w:val="20"/>
          <w:szCs w:val="20"/>
        </w:rPr>
      </w:pPr>
      <w:hyperlink r:id="rId33" w:history="1">
        <w:r w:rsidR="00F13504" w:rsidRPr="00133BEF">
          <w:rPr>
            <w:rStyle w:val="Hyperlink"/>
            <w:sz w:val="20"/>
            <w:szCs w:val="20"/>
          </w:rPr>
          <w:t>http://www.sjsu.edu/math/advising/formsanddocuments/index.html</w:t>
        </w:r>
      </w:hyperlink>
      <w:r w:rsidR="00F13504" w:rsidRPr="00133BEF">
        <w:rPr>
          <w:sz w:val="20"/>
          <w:szCs w:val="20"/>
        </w:rPr>
        <w:t xml:space="preserve">  </w:t>
      </w:r>
    </w:p>
    <w:p w:rsidR="00F13504" w:rsidRPr="00133BEF" w:rsidRDefault="00F13504" w:rsidP="00910FBB">
      <w:pPr>
        <w:spacing w:after="0" w:line="240" w:lineRule="auto"/>
        <w:rPr>
          <w:b/>
          <w:sz w:val="20"/>
          <w:szCs w:val="20"/>
        </w:rPr>
      </w:pPr>
      <w:r w:rsidRPr="00133BEF">
        <w:rPr>
          <w:b/>
          <w:sz w:val="20"/>
          <w:szCs w:val="20"/>
        </w:rPr>
        <w:t xml:space="preserve">SJSU Office of the Registrar  Graduation Application Forms  </w:t>
      </w:r>
    </w:p>
    <w:p w:rsidR="00831710" w:rsidRPr="00133BEF" w:rsidRDefault="001818F1" w:rsidP="005A6AE7">
      <w:pPr>
        <w:spacing w:after="0"/>
        <w:rPr>
          <w:sz w:val="20"/>
          <w:szCs w:val="20"/>
        </w:rPr>
      </w:pPr>
      <w:hyperlink r:id="rId34" w:history="1">
        <w:r w:rsidR="00501A60" w:rsidRPr="00133BEF">
          <w:rPr>
            <w:rStyle w:val="Hyperlink"/>
            <w:sz w:val="20"/>
            <w:szCs w:val="20"/>
          </w:rPr>
          <w:t>http://www.sjsu.edu/registrar/docs/grad_app.pdf</w:t>
        </w:r>
      </w:hyperlink>
      <w:r w:rsidR="00501A60" w:rsidRPr="00133BEF">
        <w:rPr>
          <w:sz w:val="20"/>
          <w:szCs w:val="20"/>
        </w:rPr>
        <w:t xml:space="preserve">  </w:t>
      </w:r>
    </w:p>
    <w:p w:rsidR="00831710" w:rsidRPr="00133BEF" w:rsidRDefault="001818F1" w:rsidP="005A6AE7">
      <w:pPr>
        <w:spacing w:after="0"/>
        <w:rPr>
          <w:sz w:val="20"/>
          <w:szCs w:val="20"/>
        </w:rPr>
      </w:pPr>
      <w:hyperlink r:id="rId35" w:history="1">
        <w:r w:rsidR="00831710" w:rsidRPr="00133BEF">
          <w:rPr>
            <w:rStyle w:val="Hyperlink"/>
            <w:sz w:val="20"/>
            <w:szCs w:val="20"/>
          </w:rPr>
          <w:t>http://www.sjsu.edu/registrar/docs/grad_change.pdf</w:t>
        </w:r>
      </w:hyperlink>
      <w:r w:rsidR="00831710" w:rsidRPr="00133BEF">
        <w:rPr>
          <w:sz w:val="20"/>
          <w:szCs w:val="20"/>
        </w:rPr>
        <w:t xml:space="preserve">  </w:t>
      </w:r>
    </w:p>
    <w:p w:rsidR="00831710" w:rsidRPr="00133BEF" w:rsidRDefault="001818F1">
      <w:pPr>
        <w:rPr>
          <w:sz w:val="20"/>
          <w:szCs w:val="20"/>
        </w:rPr>
      </w:pPr>
      <w:hyperlink r:id="rId36" w:history="1">
        <w:r w:rsidR="00831710" w:rsidRPr="00133BEF">
          <w:rPr>
            <w:rStyle w:val="Hyperlink"/>
            <w:sz w:val="20"/>
            <w:szCs w:val="20"/>
          </w:rPr>
          <w:t>http://www.sjsu.edu/registrar/docs/Graduation_Worksheet_Guide.pdf</w:t>
        </w:r>
      </w:hyperlink>
      <w:r w:rsidR="00831710" w:rsidRPr="00133BEF">
        <w:rPr>
          <w:sz w:val="20"/>
          <w:szCs w:val="20"/>
        </w:rPr>
        <w:t xml:space="preserve">  </w:t>
      </w:r>
    </w:p>
    <w:p w:rsidR="00501A60" w:rsidRPr="00133BEF" w:rsidRDefault="00BA3F89" w:rsidP="00133BEF">
      <w:pPr>
        <w:spacing w:after="0"/>
        <w:rPr>
          <w:b/>
          <w:sz w:val="20"/>
          <w:szCs w:val="20"/>
        </w:rPr>
      </w:pPr>
      <w:r w:rsidRPr="00133BEF">
        <w:rPr>
          <w:b/>
          <w:sz w:val="20"/>
          <w:szCs w:val="20"/>
        </w:rPr>
        <w:t>1</w:t>
      </w:r>
      <w:r w:rsidR="000E526E" w:rsidRPr="00133BEF">
        <w:rPr>
          <w:b/>
          <w:sz w:val="20"/>
          <w:szCs w:val="20"/>
        </w:rPr>
        <w:t>4</w:t>
      </w:r>
      <w:r w:rsidR="00632C7C" w:rsidRPr="00133BEF">
        <w:rPr>
          <w:b/>
          <w:sz w:val="20"/>
          <w:szCs w:val="20"/>
        </w:rPr>
        <w:t xml:space="preserve">.  What to do if you are on Probation/Disqualification?  </w:t>
      </w:r>
    </w:p>
    <w:p w:rsidR="007F052D" w:rsidRPr="00133BEF" w:rsidRDefault="007F052D" w:rsidP="007F052D">
      <w:pPr>
        <w:spacing w:after="0"/>
        <w:rPr>
          <w:b/>
          <w:color w:val="000000"/>
          <w:sz w:val="20"/>
          <w:szCs w:val="20"/>
        </w:rPr>
      </w:pPr>
      <w:r w:rsidRPr="00133BEF">
        <w:rPr>
          <w:b/>
          <w:color w:val="000000"/>
          <w:sz w:val="20"/>
          <w:szCs w:val="20"/>
        </w:rPr>
        <w:t xml:space="preserve">SJSU Probation/Disqualification  </w:t>
      </w:r>
    </w:p>
    <w:p w:rsidR="007F052D" w:rsidRPr="00133BEF" w:rsidRDefault="00BF3272" w:rsidP="00133BEF">
      <w:pPr>
        <w:spacing w:after="0"/>
        <w:rPr>
          <w:color w:val="000000"/>
          <w:sz w:val="20"/>
          <w:szCs w:val="20"/>
        </w:rPr>
      </w:pPr>
      <w:r w:rsidRPr="00133BEF">
        <w:rPr>
          <w:color w:val="000000"/>
          <w:sz w:val="20"/>
          <w:szCs w:val="20"/>
        </w:rPr>
        <w:t xml:space="preserve">An undergraduate student is placed on academic probation if their SJSU cumulative grade point average falls below a "C" average (2.0).  </w:t>
      </w:r>
      <w:r w:rsidR="00F86D55" w:rsidRPr="00133BEF">
        <w:rPr>
          <w:color w:val="000000"/>
          <w:sz w:val="20"/>
          <w:szCs w:val="20"/>
        </w:rPr>
        <w:t xml:space="preserve">Students can keep track of </w:t>
      </w:r>
      <w:r w:rsidR="000E526E" w:rsidRPr="00133BEF">
        <w:rPr>
          <w:color w:val="000000"/>
          <w:sz w:val="20"/>
          <w:szCs w:val="20"/>
        </w:rPr>
        <w:t xml:space="preserve">their </w:t>
      </w:r>
      <w:r w:rsidR="00456722">
        <w:rPr>
          <w:color w:val="000000"/>
          <w:sz w:val="20"/>
          <w:szCs w:val="20"/>
        </w:rPr>
        <w:t>SJSU</w:t>
      </w:r>
      <w:r w:rsidR="00F86D55" w:rsidRPr="00133BEF">
        <w:rPr>
          <w:color w:val="000000"/>
          <w:sz w:val="20"/>
          <w:szCs w:val="20"/>
        </w:rPr>
        <w:t xml:space="preserve"> GPA by looking at their </w:t>
      </w:r>
      <w:r w:rsidR="00BD65FD" w:rsidRPr="00133BEF">
        <w:rPr>
          <w:color w:val="000000"/>
          <w:sz w:val="20"/>
          <w:szCs w:val="20"/>
        </w:rPr>
        <w:t xml:space="preserve">unofficial </w:t>
      </w:r>
      <w:r w:rsidR="00F86D55" w:rsidRPr="00133BEF">
        <w:rPr>
          <w:color w:val="000000"/>
          <w:sz w:val="20"/>
          <w:szCs w:val="20"/>
        </w:rPr>
        <w:t xml:space="preserve">transcript on MySJSU.  Students on probation will be notified by AARS and should contact </w:t>
      </w:r>
      <w:r w:rsidR="005568E3" w:rsidRPr="00133BEF">
        <w:rPr>
          <w:sz w:val="20"/>
          <w:szCs w:val="20"/>
        </w:rPr>
        <w:t xml:space="preserve">AARS </w:t>
      </w:r>
      <w:r w:rsidR="00F86D55" w:rsidRPr="00133BEF">
        <w:rPr>
          <w:sz w:val="20"/>
          <w:szCs w:val="20"/>
        </w:rPr>
        <w:t>about</w:t>
      </w:r>
      <w:r w:rsidR="005568E3" w:rsidRPr="00133BEF">
        <w:rPr>
          <w:sz w:val="20"/>
          <w:szCs w:val="20"/>
        </w:rPr>
        <w:t xml:space="preserve"> </w:t>
      </w:r>
      <w:r w:rsidR="00746FDC" w:rsidRPr="00133BEF">
        <w:rPr>
          <w:sz w:val="20"/>
          <w:szCs w:val="20"/>
        </w:rPr>
        <w:t xml:space="preserve">advising </w:t>
      </w:r>
      <w:r w:rsidR="007F052D" w:rsidRPr="00133BEF">
        <w:rPr>
          <w:sz w:val="20"/>
          <w:szCs w:val="20"/>
        </w:rPr>
        <w:t xml:space="preserve">and attending a probation workshop.  Students on probation are still required to see their </w:t>
      </w:r>
      <w:r w:rsidR="00BC737C" w:rsidRPr="00133BEF">
        <w:rPr>
          <w:sz w:val="20"/>
          <w:szCs w:val="20"/>
        </w:rPr>
        <w:t>M</w:t>
      </w:r>
      <w:r w:rsidR="007F052D" w:rsidRPr="00133BEF">
        <w:rPr>
          <w:sz w:val="20"/>
          <w:szCs w:val="20"/>
        </w:rPr>
        <w:t>ath</w:t>
      </w:r>
      <w:r w:rsidR="00BC737C" w:rsidRPr="00133BEF">
        <w:rPr>
          <w:sz w:val="20"/>
          <w:szCs w:val="20"/>
        </w:rPr>
        <w:t>/Stat</w:t>
      </w:r>
      <w:r w:rsidR="007F052D" w:rsidRPr="00133BEF">
        <w:rPr>
          <w:sz w:val="20"/>
          <w:szCs w:val="20"/>
        </w:rPr>
        <w:t xml:space="preserve"> advisor for advising and getting their advising hold removed.  </w:t>
      </w:r>
      <w:r w:rsidR="007F052D" w:rsidRPr="00133BEF">
        <w:rPr>
          <w:color w:val="000000"/>
          <w:sz w:val="20"/>
          <w:szCs w:val="20"/>
        </w:rPr>
        <w:t xml:space="preserve">Undergraduate students are </w:t>
      </w:r>
      <w:r w:rsidR="007F052D" w:rsidRPr="00133BEF">
        <w:rPr>
          <w:color w:val="000000"/>
          <w:sz w:val="20"/>
          <w:szCs w:val="20"/>
        </w:rPr>
        <w:lastRenderedPageBreak/>
        <w:t xml:space="preserve">disqualified when, after being on probation, they earn a term GPA of less than 2.0.  Students who are disqualified must raise their GPA to at least 2.0 </w:t>
      </w:r>
      <w:r w:rsidR="00664F00" w:rsidRPr="00133BEF">
        <w:rPr>
          <w:color w:val="000000"/>
          <w:sz w:val="20"/>
          <w:szCs w:val="20"/>
        </w:rPr>
        <w:t xml:space="preserve">by taking Open University classes </w:t>
      </w:r>
      <w:r w:rsidR="007F052D" w:rsidRPr="00133BEF">
        <w:rPr>
          <w:color w:val="000000"/>
          <w:sz w:val="20"/>
          <w:szCs w:val="20"/>
        </w:rPr>
        <w:t>and then apply for reinstatement</w:t>
      </w:r>
      <w:r w:rsidR="00456722">
        <w:rPr>
          <w:color w:val="000000"/>
          <w:sz w:val="20"/>
          <w:szCs w:val="20"/>
        </w:rPr>
        <w:t xml:space="preserve"> and to be re-admitted</w:t>
      </w:r>
      <w:r w:rsidR="007F052D" w:rsidRPr="00133BEF">
        <w:rPr>
          <w:color w:val="000000"/>
          <w:sz w:val="20"/>
          <w:szCs w:val="20"/>
        </w:rPr>
        <w:t xml:space="preserve">.  </w:t>
      </w:r>
    </w:p>
    <w:p w:rsidR="007F052D" w:rsidRPr="00133BEF" w:rsidRDefault="007F052D" w:rsidP="0010641D">
      <w:pPr>
        <w:spacing w:after="0"/>
        <w:rPr>
          <w:b/>
          <w:sz w:val="20"/>
          <w:szCs w:val="20"/>
        </w:rPr>
      </w:pPr>
      <w:r w:rsidRPr="00133BEF">
        <w:rPr>
          <w:b/>
          <w:sz w:val="20"/>
          <w:szCs w:val="20"/>
        </w:rPr>
        <w:t xml:space="preserve">Probation/Disqualification in the Major  </w:t>
      </w:r>
    </w:p>
    <w:p w:rsidR="00BF3272" w:rsidRPr="00133BEF" w:rsidRDefault="007F052D" w:rsidP="0010641D">
      <w:pPr>
        <w:spacing w:after="0"/>
        <w:rPr>
          <w:color w:val="000000"/>
          <w:sz w:val="20"/>
          <w:szCs w:val="20"/>
        </w:rPr>
      </w:pPr>
      <w:r w:rsidRPr="00133BEF">
        <w:rPr>
          <w:color w:val="000000"/>
          <w:sz w:val="20"/>
          <w:szCs w:val="20"/>
        </w:rPr>
        <w:t xml:space="preserve">An undergraduate math major is placed on probation </w:t>
      </w:r>
      <w:r w:rsidR="0010641D" w:rsidRPr="00133BEF">
        <w:rPr>
          <w:color w:val="000000"/>
          <w:sz w:val="20"/>
          <w:szCs w:val="20"/>
        </w:rPr>
        <w:t xml:space="preserve">in the major </w:t>
      </w:r>
      <w:r w:rsidRPr="00133BEF">
        <w:rPr>
          <w:color w:val="000000"/>
          <w:sz w:val="20"/>
          <w:szCs w:val="20"/>
        </w:rPr>
        <w:t xml:space="preserve">if their Math grade point average falls below a "C" average (2.0).  </w:t>
      </w:r>
      <w:r w:rsidR="00F86D55" w:rsidRPr="00133BEF">
        <w:rPr>
          <w:color w:val="000000"/>
          <w:sz w:val="20"/>
          <w:szCs w:val="20"/>
        </w:rPr>
        <w:t xml:space="preserve">Students should be able to keep track of their Math GPA by checking on MyProgress.  </w:t>
      </w:r>
      <w:r w:rsidR="0010641D" w:rsidRPr="00133BEF">
        <w:rPr>
          <w:color w:val="000000"/>
          <w:sz w:val="20"/>
          <w:szCs w:val="20"/>
        </w:rPr>
        <w:t>When this happens the student</w:t>
      </w:r>
      <w:r w:rsidRPr="00133BEF">
        <w:rPr>
          <w:color w:val="000000"/>
          <w:sz w:val="20"/>
          <w:szCs w:val="20"/>
        </w:rPr>
        <w:t xml:space="preserve"> should be notified by </w:t>
      </w:r>
      <w:r w:rsidRPr="00133BEF">
        <w:rPr>
          <w:sz w:val="20"/>
          <w:szCs w:val="20"/>
        </w:rPr>
        <w:t>the College of Science Advising Center (COSAC) DH 21</w:t>
      </w:r>
      <w:r w:rsidR="0010641D" w:rsidRPr="00133BEF">
        <w:rPr>
          <w:sz w:val="20"/>
          <w:szCs w:val="20"/>
        </w:rPr>
        <w:t>1</w:t>
      </w:r>
      <w:r w:rsidRPr="00133BEF">
        <w:rPr>
          <w:sz w:val="20"/>
          <w:szCs w:val="20"/>
        </w:rPr>
        <w:t xml:space="preserve"> about advising for probation/disqualification in the major.  </w:t>
      </w:r>
      <w:r w:rsidR="0010641D" w:rsidRPr="00133BEF">
        <w:rPr>
          <w:sz w:val="20"/>
          <w:szCs w:val="20"/>
        </w:rPr>
        <w:t>Students on probation should restrict the number of math courses they take to at most two classes</w:t>
      </w:r>
      <w:r w:rsidR="00F86D55" w:rsidRPr="00133BEF">
        <w:rPr>
          <w:sz w:val="20"/>
          <w:szCs w:val="20"/>
        </w:rPr>
        <w:t xml:space="preserve"> per semester until their Math GPA returns to above 2.0.</w:t>
      </w:r>
      <w:r w:rsidR="0010641D" w:rsidRPr="00133BEF">
        <w:rPr>
          <w:sz w:val="20"/>
          <w:szCs w:val="20"/>
        </w:rPr>
        <w:t xml:space="preserve"> </w:t>
      </w:r>
      <w:r w:rsidRPr="00133BEF">
        <w:rPr>
          <w:color w:val="000000"/>
          <w:sz w:val="20"/>
          <w:szCs w:val="20"/>
        </w:rPr>
        <w:t xml:space="preserve"> </w:t>
      </w:r>
      <w:r w:rsidR="0010641D" w:rsidRPr="00133BEF">
        <w:rPr>
          <w:sz w:val="20"/>
          <w:szCs w:val="20"/>
        </w:rPr>
        <w:t xml:space="preserve">Students on probation are still required to see their math advisor for advising and getting their advising hold removed.  </w:t>
      </w:r>
      <w:r w:rsidR="00BF3272" w:rsidRPr="00133BEF">
        <w:rPr>
          <w:color w:val="000000"/>
          <w:sz w:val="20"/>
          <w:szCs w:val="20"/>
        </w:rPr>
        <w:t xml:space="preserve">Undergraduate students are disqualified </w:t>
      </w:r>
      <w:r w:rsidR="0010641D" w:rsidRPr="00133BEF">
        <w:rPr>
          <w:color w:val="000000"/>
          <w:sz w:val="20"/>
          <w:szCs w:val="20"/>
        </w:rPr>
        <w:t xml:space="preserve">from the major </w:t>
      </w:r>
      <w:r w:rsidR="00BF3272" w:rsidRPr="00133BEF">
        <w:rPr>
          <w:color w:val="000000"/>
          <w:sz w:val="20"/>
          <w:szCs w:val="20"/>
        </w:rPr>
        <w:t xml:space="preserve">when, after being on probation, they earn a </w:t>
      </w:r>
      <w:r w:rsidR="0010641D" w:rsidRPr="00133BEF">
        <w:rPr>
          <w:color w:val="000000"/>
          <w:sz w:val="20"/>
          <w:szCs w:val="20"/>
        </w:rPr>
        <w:t xml:space="preserve">math </w:t>
      </w:r>
      <w:r w:rsidR="00BF3272" w:rsidRPr="00133BEF">
        <w:rPr>
          <w:color w:val="000000"/>
          <w:sz w:val="20"/>
          <w:szCs w:val="20"/>
        </w:rPr>
        <w:t>GPA of less than 2.0</w:t>
      </w:r>
      <w:r w:rsidR="0010641D" w:rsidRPr="00133BEF">
        <w:rPr>
          <w:color w:val="000000"/>
          <w:sz w:val="20"/>
          <w:szCs w:val="20"/>
        </w:rPr>
        <w:t xml:space="preserve"> in a semester</w:t>
      </w:r>
      <w:r w:rsidR="00BF3272" w:rsidRPr="00133BEF">
        <w:rPr>
          <w:color w:val="000000"/>
          <w:sz w:val="20"/>
          <w:szCs w:val="20"/>
        </w:rPr>
        <w:t xml:space="preserve">.  </w:t>
      </w:r>
      <w:r w:rsidR="005A6AE7" w:rsidRPr="00133BEF">
        <w:rPr>
          <w:color w:val="000000"/>
          <w:sz w:val="20"/>
          <w:szCs w:val="20"/>
        </w:rPr>
        <w:t xml:space="preserve">A student who is disqualified from their major will have their major changed to undeclared.  </w:t>
      </w:r>
      <w:r w:rsidR="001D4C52" w:rsidRPr="00133BEF">
        <w:rPr>
          <w:color w:val="000000"/>
          <w:sz w:val="20"/>
          <w:szCs w:val="20"/>
        </w:rPr>
        <w:t xml:space="preserve">Students who are disqualified </w:t>
      </w:r>
      <w:r w:rsidR="005A6AE7" w:rsidRPr="00133BEF">
        <w:rPr>
          <w:color w:val="000000"/>
          <w:sz w:val="20"/>
          <w:szCs w:val="20"/>
        </w:rPr>
        <w:t xml:space="preserve">from a math major can either look for another more appropriate major or if they decide they want to try to continue as a math major they </w:t>
      </w:r>
      <w:r w:rsidR="001D4C52" w:rsidRPr="00133BEF">
        <w:rPr>
          <w:color w:val="000000"/>
          <w:sz w:val="20"/>
          <w:szCs w:val="20"/>
        </w:rPr>
        <w:t xml:space="preserve">must raise their </w:t>
      </w:r>
      <w:r w:rsidR="0010641D" w:rsidRPr="00133BEF">
        <w:rPr>
          <w:color w:val="000000"/>
          <w:sz w:val="20"/>
          <w:szCs w:val="20"/>
        </w:rPr>
        <w:t xml:space="preserve">Math </w:t>
      </w:r>
      <w:r w:rsidR="001D4C52" w:rsidRPr="00133BEF">
        <w:rPr>
          <w:color w:val="000000"/>
          <w:sz w:val="20"/>
          <w:szCs w:val="20"/>
        </w:rPr>
        <w:t xml:space="preserve">GPA to at least 2.0 and then apply </w:t>
      </w:r>
      <w:r w:rsidR="00ED32D1">
        <w:rPr>
          <w:color w:val="000000"/>
          <w:sz w:val="20"/>
          <w:szCs w:val="20"/>
        </w:rPr>
        <w:t>to change their major from undeclared back to math</w:t>
      </w:r>
      <w:r w:rsidR="001D4C52" w:rsidRPr="00133BEF">
        <w:rPr>
          <w:color w:val="000000"/>
          <w:sz w:val="20"/>
          <w:szCs w:val="20"/>
        </w:rPr>
        <w:t xml:space="preserve">.  </w:t>
      </w:r>
    </w:p>
    <w:p w:rsidR="00746FDC" w:rsidRPr="00133BEF" w:rsidRDefault="00746FDC" w:rsidP="00830315">
      <w:pPr>
        <w:pStyle w:val="NormalWeb"/>
        <w:spacing w:before="0" w:beforeAutospacing="0" w:after="0" w:afterAutospacing="0"/>
        <w:rPr>
          <w:rFonts w:asciiTheme="minorHAnsi" w:hAnsiTheme="minorHAnsi" w:cs="Arial"/>
          <w:b/>
          <w:color w:val="000000"/>
          <w:sz w:val="20"/>
          <w:szCs w:val="20"/>
        </w:rPr>
      </w:pPr>
      <w:r w:rsidRPr="00133BEF">
        <w:rPr>
          <w:rFonts w:asciiTheme="minorHAnsi" w:hAnsiTheme="minorHAnsi" w:cs="Arial"/>
          <w:b/>
          <w:color w:val="000000"/>
          <w:sz w:val="20"/>
          <w:szCs w:val="20"/>
        </w:rPr>
        <w:t xml:space="preserve">SJSU Academic Probation and Disqualification  </w:t>
      </w:r>
    </w:p>
    <w:p w:rsidR="00746FDC" w:rsidRPr="00133BEF" w:rsidRDefault="001818F1" w:rsidP="00830315">
      <w:pPr>
        <w:spacing w:after="0"/>
        <w:rPr>
          <w:sz w:val="20"/>
          <w:szCs w:val="20"/>
        </w:rPr>
      </w:pPr>
      <w:hyperlink r:id="rId37" w:history="1">
        <w:r w:rsidR="00746FDC" w:rsidRPr="00133BEF">
          <w:rPr>
            <w:rStyle w:val="Hyperlink"/>
            <w:sz w:val="20"/>
            <w:szCs w:val="20"/>
          </w:rPr>
          <w:t>http://www.sjsu.edu/aars/faq/probationdisqualification/</w:t>
        </w:r>
      </w:hyperlink>
    </w:p>
    <w:p w:rsidR="005568E3" w:rsidRPr="00133BEF" w:rsidRDefault="00746FDC" w:rsidP="00830315">
      <w:pPr>
        <w:spacing w:after="0" w:line="240" w:lineRule="auto"/>
        <w:rPr>
          <w:b/>
          <w:sz w:val="20"/>
          <w:szCs w:val="20"/>
        </w:rPr>
      </w:pPr>
      <w:r w:rsidRPr="00133BEF">
        <w:rPr>
          <w:b/>
          <w:sz w:val="20"/>
          <w:szCs w:val="20"/>
        </w:rPr>
        <w:t xml:space="preserve">COS Probation and Disqualification in the Major  </w:t>
      </w:r>
    </w:p>
    <w:p w:rsidR="00746FDC" w:rsidRPr="00133BEF" w:rsidRDefault="001818F1">
      <w:pPr>
        <w:rPr>
          <w:sz w:val="20"/>
          <w:szCs w:val="20"/>
        </w:rPr>
      </w:pPr>
      <w:hyperlink r:id="rId38" w:history="1">
        <w:r w:rsidR="00746FDC" w:rsidRPr="00133BEF">
          <w:rPr>
            <w:rStyle w:val="Hyperlink"/>
            <w:sz w:val="20"/>
            <w:szCs w:val="20"/>
          </w:rPr>
          <w:t>http://www.sjsu.edu/science/students/Updated%20CoS%20Probation%20Policy.pdf</w:t>
        </w:r>
      </w:hyperlink>
      <w:r w:rsidR="00746FDC" w:rsidRPr="00133BEF">
        <w:rPr>
          <w:sz w:val="20"/>
          <w:szCs w:val="20"/>
        </w:rPr>
        <w:t xml:space="preserve">  </w:t>
      </w:r>
    </w:p>
    <w:p w:rsidR="00746FDC" w:rsidRPr="00133BEF" w:rsidRDefault="00BA3F89" w:rsidP="00133BEF">
      <w:pPr>
        <w:spacing w:after="0"/>
        <w:rPr>
          <w:b/>
          <w:sz w:val="20"/>
          <w:szCs w:val="20"/>
        </w:rPr>
      </w:pPr>
      <w:r w:rsidRPr="00133BEF">
        <w:rPr>
          <w:b/>
          <w:sz w:val="20"/>
          <w:szCs w:val="20"/>
        </w:rPr>
        <w:t>1</w:t>
      </w:r>
      <w:r w:rsidR="000E526E" w:rsidRPr="00133BEF">
        <w:rPr>
          <w:b/>
          <w:sz w:val="20"/>
          <w:szCs w:val="20"/>
        </w:rPr>
        <w:t>5</w:t>
      </w:r>
      <w:r w:rsidR="00746FDC" w:rsidRPr="00133BEF">
        <w:rPr>
          <w:b/>
          <w:sz w:val="20"/>
          <w:szCs w:val="20"/>
        </w:rPr>
        <w:t xml:space="preserve">.  What other things can I do as a math major?  </w:t>
      </w:r>
    </w:p>
    <w:p w:rsidR="00746FDC" w:rsidRPr="00133BEF" w:rsidRDefault="00BD0AA5" w:rsidP="00552092">
      <w:pPr>
        <w:spacing w:after="0"/>
        <w:rPr>
          <w:b/>
          <w:sz w:val="20"/>
          <w:szCs w:val="20"/>
        </w:rPr>
      </w:pPr>
      <w:r w:rsidRPr="00133BEF">
        <w:rPr>
          <w:b/>
          <w:sz w:val="20"/>
          <w:szCs w:val="20"/>
        </w:rPr>
        <w:t xml:space="preserve">Join the Math Club  </w:t>
      </w:r>
    </w:p>
    <w:p w:rsidR="00556616" w:rsidRPr="00133BEF" w:rsidRDefault="00552092" w:rsidP="00133BEF">
      <w:pPr>
        <w:spacing w:after="0"/>
        <w:rPr>
          <w:sz w:val="20"/>
          <w:szCs w:val="20"/>
        </w:rPr>
      </w:pPr>
      <w:r w:rsidRPr="00133BEF">
        <w:rPr>
          <w:sz w:val="20"/>
          <w:szCs w:val="20"/>
        </w:rPr>
        <w:t>The math club hangs out in DH 280, they schedule regular meetings and activities so if you are interested in joining</w:t>
      </w:r>
      <w:r w:rsidR="001B4BD7" w:rsidRPr="00133BEF">
        <w:rPr>
          <w:sz w:val="20"/>
          <w:szCs w:val="20"/>
        </w:rPr>
        <w:t>,</w:t>
      </w:r>
      <w:r w:rsidRPr="00133BEF">
        <w:rPr>
          <w:sz w:val="20"/>
          <w:szCs w:val="20"/>
        </w:rPr>
        <w:t xml:space="preserve"> contact the club </w:t>
      </w:r>
      <w:r w:rsidR="001B4BD7" w:rsidRPr="00133BEF">
        <w:rPr>
          <w:sz w:val="20"/>
          <w:szCs w:val="20"/>
        </w:rPr>
        <w:t xml:space="preserve">and its officers </w:t>
      </w:r>
      <w:r w:rsidRPr="00133BEF">
        <w:rPr>
          <w:sz w:val="20"/>
          <w:szCs w:val="20"/>
        </w:rPr>
        <w:t xml:space="preserve">at the following email </w:t>
      </w:r>
      <w:hyperlink r:id="rId39" w:history="1">
        <w:r w:rsidR="00556616" w:rsidRPr="00133BEF">
          <w:rPr>
            <w:rStyle w:val="Hyperlink"/>
            <w:sz w:val="20"/>
            <w:szCs w:val="20"/>
          </w:rPr>
          <w:t>sjsumathtalk@gmail.com</w:t>
        </w:r>
      </w:hyperlink>
      <w:r w:rsidRPr="00133BEF">
        <w:rPr>
          <w:sz w:val="20"/>
          <w:szCs w:val="20"/>
        </w:rPr>
        <w:t>.</w:t>
      </w:r>
    </w:p>
    <w:p w:rsidR="00BD0AA5" w:rsidRPr="00133BEF" w:rsidRDefault="00BD0AA5" w:rsidP="00133BEF">
      <w:pPr>
        <w:spacing w:after="0" w:line="240" w:lineRule="auto"/>
        <w:rPr>
          <w:b/>
          <w:sz w:val="20"/>
          <w:szCs w:val="20"/>
        </w:rPr>
      </w:pPr>
      <w:r w:rsidRPr="00133BEF">
        <w:rPr>
          <w:b/>
          <w:sz w:val="20"/>
          <w:szCs w:val="20"/>
        </w:rPr>
        <w:t xml:space="preserve">Get Mathematics Tutoring  </w:t>
      </w:r>
    </w:p>
    <w:p w:rsidR="00910FBB" w:rsidRPr="00133BEF" w:rsidRDefault="00910FBB" w:rsidP="00133BEF">
      <w:pPr>
        <w:spacing w:after="0" w:line="240" w:lineRule="auto"/>
        <w:rPr>
          <w:sz w:val="20"/>
          <w:szCs w:val="20"/>
        </w:rPr>
      </w:pPr>
      <w:r w:rsidRPr="00133BEF">
        <w:rPr>
          <w:sz w:val="20"/>
          <w:szCs w:val="20"/>
        </w:rPr>
        <w:t xml:space="preserve">Students can getting tutoring in MH 221 for upper division courses, and through Peer Connections and COSAC for lower division courses.  </w:t>
      </w:r>
    </w:p>
    <w:p w:rsidR="00910FBB" w:rsidRPr="00133BEF" w:rsidRDefault="00910FBB" w:rsidP="00552092">
      <w:pPr>
        <w:spacing w:after="0"/>
        <w:rPr>
          <w:b/>
          <w:sz w:val="20"/>
          <w:szCs w:val="20"/>
        </w:rPr>
      </w:pPr>
      <w:r w:rsidRPr="00133BEF">
        <w:rPr>
          <w:b/>
          <w:sz w:val="20"/>
          <w:szCs w:val="20"/>
        </w:rPr>
        <w:t xml:space="preserve">Math Department Tutoring Schedule  </w:t>
      </w:r>
    </w:p>
    <w:p w:rsidR="00910FBB" w:rsidRPr="00133BEF" w:rsidRDefault="001818F1" w:rsidP="00552092">
      <w:pPr>
        <w:spacing w:after="0"/>
        <w:rPr>
          <w:sz w:val="20"/>
          <w:szCs w:val="20"/>
        </w:rPr>
      </w:pPr>
      <w:hyperlink r:id="rId40" w:history="1">
        <w:r w:rsidR="00910FBB" w:rsidRPr="00133BEF">
          <w:rPr>
            <w:rStyle w:val="Hyperlink"/>
            <w:sz w:val="20"/>
            <w:szCs w:val="20"/>
          </w:rPr>
          <w:t>http://www.sjsu.edu/math/</w:t>
        </w:r>
      </w:hyperlink>
    </w:p>
    <w:p w:rsidR="00552092" w:rsidRPr="00133BEF" w:rsidRDefault="00910FBB" w:rsidP="00552092">
      <w:pPr>
        <w:spacing w:after="0"/>
        <w:rPr>
          <w:b/>
          <w:sz w:val="20"/>
          <w:szCs w:val="20"/>
        </w:rPr>
      </w:pPr>
      <w:r w:rsidRPr="00133BEF">
        <w:rPr>
          <w:b/>
          <w:sz w:val="20"/>
          <w:szCs w:val="20"/>
        </w:rPr>
        <w:t xml:space="preserve">  </w:t>
      </w:r>
      <w:r w:rsidR="00552092" w:rsidRPr="00133BEF">
        <w:rPr>
          <w:b/>
          <w:sz w:val="20"/>
          <w:szCs w:val="20"/>
        </w:rPr>
        <w:t xml:space="preserve">Peer Connections Tutoring/Mentoring  </w:t>
      </w:r>
    </w:p>
    <w:p w:rsidR="00556616" w:rsidRPr="00133BEF" w:rsidRDefault="001818F1" w:rsidP="00133BEF">
      <w:pPr>
        <w:spacing w:after="0"/>
        <w:rPr>
          <w:sz w:val="20"/>
          <w:szCs w:val="20"/>
        </w:rPr>
      </w:pPr>
      <w:hyperlink r:id="rId41" w:history="1">
        <w:r w:rsidR="00556616" w:rsidRPr="00133BEF">
          <w:rPr>
            <w:rStyle w:val="Hyperlink"/>
            <w:sz w:val="20"/>
            <w:szCs w:val="20"/>
          </w:rPr>
          <w:t>http://peerconnections.sjsu.edu/</w:t>
        </w:r>
      </w:hyperlink>
      <w:r w:rsidR="00556616" w:rsidRPr="00133BEF">
        <w:rPr>
          <w:sz w:val="20"/>
          <w:szCs w:val="20"/>
        </w:rPr>
        <w:t xml:space="preserve">  </w:t>
      </w:r>
    </w:p>
    <w:p w:rsidR="00BD0AA5" w:rsidRPr="00133BEF" w:rsidRDefault="00BD0AA5" w:rsidP="005F764B">
      <w:pPr>
        <w:spacing w:after="0" w:line="240" w:lineRule="auto"/>
        <w:rPr>
          <w:b/>
          <w:sz w:val="20"/>
          <w:szCs w:val="20"/>
        </w:rPr>
      </w:pPr>
      <w:r w:rsidRPr="00133BEF">
        <w:rPr>
          <w:b/>
          <w:sz w:val="20"/>
          <w:szCs w:val="20"/>
        </w:rPr>
        <w:t xml:space="preserve">Learn about Careers in Mathematics  </w:t>
      </w:r>
    </w:p>
    <w:p w:rsidR="005F764B" w:rsidRPr="00133BEF" w:rsidRDefault="005F764B" w:rsidP="00133BEF">
      <w:pPr>
        <w:spacing w:after="0"/>
        <w:rPr>
          <w:sz w:val="20"/>
          <w:szCs w:val="20"/>
        </w:rPr>
      </w:pPr>
      <w:r w:rsidRPr="00133BEF">
        <w:rPr>
          <w:sz w:val="20"/>
          <w:szCs w:val="20"/>
        </w:rPr>
        <w:t xml:space="preserve">The SJSU Career Center organizes career and internship fairs.  Additional information about mathematical careers can be found on the mathematics/statistics department website.  </w:t>
      </w:r>
    </w:p>
    <w:p w:rsidR="00552092" w:rsidRPr="00133BEF" w:rsidRDefault="00552092" w:rsidP="00830315">
      <w:pPr>
        <w:spacing w:after="0"/>
        <w:rPr>
          <w:b/>
          <w:sz w:val="20"/>
          <w:szCs w:val="20"/>
        </w:rPr>
      </w:pPr>
      <w:r w:rsidRPr="00133BEF">
        <w:rPr>
          <w:b/>
          <w:sz w:val="20"/>
          <w:szCs w:val="20"/>
        </w:rPr>
        <w:t xml:space="preserve">SJSU Career Center  </w:t>
      </w:r>
    </w:p>
    <w:p w:rsidR="00556616" w:rsidRPr="00133BEF" w:rsidRDefault="001818F1" w:rsidP="00830315">
      <w:pPr>
        <w:spacing w:after="0"/>
        <w:rPr>
          <w:sz w:val="20"/>
          <w:szCs w:val="20"/>
        </w:rPr>
      </w:pPr>
      <w:hyperlink r:id="rId42" w:history="1">
        <w:r w:rsidR="00556616" w:rsidRPr="00133BEF">
          <w:rPr>
            <w:rStyle w:val="Hyperlink"/>
            <w:sz w:val="20"/>
            <w:szCs w:val="20"/>
          </w:rPr>
          <w:t>http://www.sjsu.edu/careercenter/index.html</w:t>
        </w:r>
      </w:hyperlink>
      <w:r w:rsidR="00556616" w:rsidRPr="00133BEF">
        <w:rPr>
          <w:sz w:val="20"/>
          <w:szCs w:val="20"/>
        </w:rPr>
        <w:t xml:space="preserve">  </w:t>
      </w:r>
    </w:p>
    <w:p w:rsidR="00552092" w:rsidRPr="00133BEF" w:rsidRDefault="00552092" w:rsidP="00830315">
      <w:pPr>
        <w:spacing w:after="0"/>
        <w:rPr>
          <w:b/>
          <w:sz w:val="20"/>
          <w:szCs w:val="20"/>
        </w:rPr>
      </w:pPr>
      <w:r w:rsidRPr="00133BEF">
        <w:rPr>
          <w:b/>
          <w:sz w:val="20"/>
          <w:szCs w:val="20"/>
        </w:rPr>
        <w:t xml:space="preserve">Info about Math Careers on the Math Department Website  </w:t>
      </w:r>
    </w:p>
    <w:p w:rsidR="00556616" w:rsidRPr="00133BEF" w:rsidRDefault="001818F1" w:rsidP="00133BEF">
      <w:pPr>
        <w:spacing w:after="0"/>
        <w:rPr>
          <w:sz w:val="20"/>
          <w:szCs w:val="20"/>
        </w:rPr>
      </w:pPr>
      <w:hyperlink r:id="rId43" w:history="1">
        <w:r w:rsidR="00556616" w:rsidRPr="00133BEF">
          <w:rPr>
            <w:rStyle w:val="Hyperlink"/>
            <w:sz w:val="20"/>
            <w:szCs w:val="20"/>
          </w:rPr>
          <w:t>http://www.sjsu.edu/math/advising/mathematicalcareers/index.html</w:t>
        </w:r>
      </w:hyperlink>
      <w:r w:rsidR="00556616" w:rsidRPr="00133BEF">
        <w:rPr>
          <w:sz w:val="20"/>
          <w:szCs w:val="20"/>
        </w:rPr>
        <w:t xml:space="preserve">  </w:t>
      </w:r>
    </w:p>
    <w:p w:rsidR="00552092" w:rsidRPr="00133BEF" w:rsidRDefault="00552092" w:rsidP="001B4BD7">
      <w:pPr>
        <w:spacing w:after="0"/>
        <w:rPr>
          <w:b/>
          <w:sz w:val="20"/>
          <w:szCs w:val="20"/>
        </w:rPr>
      </w:pPr>
      <w:r w:rsidRPr="00133BEF">
        <w:rPr>
          <w:b/>
          <w:sz w:val="20"/>
          <w:szCs w:val="20"/>
        </w:rPr>
        <w:t xml:space="preserve">Participate in a CAMCOS project  </w:t>
      </w:r>
    </w:p>
    <w:p w:rsidR="005F764B" w:rsidRPr="00133BEF" w:rsidRDefault="005F764B" w:rsidP="005A6AE7">
      <w:pPr>
        <w:spacing w:after="0"/>
        <w:rPr>
          <w:sz w:val="20"/>
          <w:szCs w:val="20"/>
        </w:rPr>
      </w:pPr>
      <w:r w:rsidRPr="00133BEF">
        <w:rPr>
          <w:sz w:val="20"/>
          <w:szCs w:val="20"/>
        </w:rPr>
        <w:t xml:space="preserve">CAMCOS is a special program at San Jose State that allows students to get credit for working with a team on an applied problem provided by a business, government, or industry sponsor (see the link below for more info).   </w:t>
      </w:r>
    </w:p>
    <w:p w:rsidR="00556616" w:rsidRPr="00133BEF" w:rsidRDefault="001818F1" w:rsidP="00133BEF">
      <w:pPr>
        <w:spacing w:after="0"/>
        <w:rPr>
          <w:sz w:val="20"/>
          <w:szCs w:val="20"/>
        </w:rPr>
      </w:pPr>
      <w:hyperlink r:id="rId44" w:history="1">
        <w:r w:rsidR="00556616" w:rsidRPr="00133BEF">
          <w:rPr>
            <w:rStyle w:val="Hyperlink"/>
            <w:sz w:val="20"/>
            <w:szCs w:val="20"/>
          </w:rPr>
          <w:t>http://www.math.sjsu.edu/camcos/</w:t>
        </w:r>
      </w:hyperlink>
      <w:r w:rsidR="00556616" w:rsidRPr="00133BEF">
        <w:rPr>
          <w:sz w:val="20"/>
          <w:szCs w:val="20"/>
        </w:rPr>
        <w:t xml:space="preserve">  </w:t>
      </w:r>
    </w:p>
    <w:p w:rsidR="00556616" w:rsidRPr="00133BEF" w:rsidRDefault="00556616" w:rsidP="001B4BD7">
      <w:pPr>
        <w:spacing w:after="0"/>
        <w:rPr>
          <w:b/>
          <w:sz w:val="20"/>
          <w:szCs w:val="20"/>
        </w:rPr>
      </w:pPr>
      <w:r w:rsidRPr="00133BEF">
        <w:rPr>
          <w:b/>
          <w:sz w:val="20"/>
          <w:szCs w:val="20"/>
        </w:rPr>
        <w:t xml:space="preserve">Learn about Graduate Study in Math/Statistics  </w:t>
      </w:r>
    </w:p>
    <w:p w:rsidR="001B4BD7" w:rsidRPr="00133BEF" w:rsidRDefault="00552092" w:rsidP="00133BEF">
      <w:pPr>
        <w:spacing w:after="0"/>
        <w:rPr>
          <w:sz w:val="20"/>
          <w:szCs w:val="20"/>
        </w:rPr>
      </w:pPr>
      <w:r w:rsidRPr="00133BEF">
        <w:rPr>
          <w:rFonts w:cs="Arial"/>
          <w:sz w:val="20"/>
          <w:szCs w:val="20"/>
        </w:rPr>
        <w:t xml:space="preserve">The links </w:t>
      </w:r>
      <w:r w:rsidR="0064789C" w:rsidRPr="00133BEF">
        <w:rPr>
          <w:rFonts w:cs="Arial"/>
          <w:sz w:val="20"/>
          <w:szCs w:val="20"/>
        </w:rPr>
        <w:t>below</w:t>
      </w:r>
      <w:r w:rsidRPr="00133BEF">
        <w:rPr>
          <w:rFonts w:cs="Arial"/>
          <w:sz w:val="20"/>
          <w:szCs w:val="20"/>
        </w:rPr>
        <w:t xml:space="preserve"> give some general information about going to graduate school in mathematics or statistics.  Professor Tim Hsu usually gives a Grad School Workshop every fall for those students thinking about going to graduate school.</w:t>
      </w:r>
      <w:r w:rsidR="001B4BD7" w:rsidRPr="00133BEF">
        <w:rPr>
          <w:rFonts w:cs="Arial"/>
          <w:sz w:val="20"/>
          <w:szCs w:val="20"/>
        </w:rPr>
        <w:t xml:space="preserve"> </w:t>
      </w:r>
      <w:r w:rsidRPr="00133BEF">
        <w:rPr>
          <w:rFonts w:cs="Arial"/>
          <w:sz w:val="20"/>
          <w:szCs w:val="20"/>
        </w:rPr>
        <w:t xml:space="preserve"> If you are looking for information about the MS Statistics program at SJSU </w:t>
      </w:r>
      <w:r w:rsidR="001B4BD7" w:rsidRPr="00133BEF">
        <w:rPr>
          <w:rFonts w:cs="Arial"/>
          <w:sz w:val="20"/>
          <w:szCs w:val="20"/>
        </w:rPr>
        <w:t xml:space="preserve">check out the statistics link below.  </w:t>
      </w:r>
      <w:r w:rsidRPr="00133BEF">
        <w:rPr>
          <w:rFonts w:cs="Arial"/>
          <w:sz w:val="20"/>
          <w:szCs w:val="20"/>
        </w:rPr>
        <w:t>If you are looking for information about the MA/MS Math programs at SJSU go to</w:t>
      </w:r>
      <w:r w:rsidR="001B4BD7" w:rsidRPr="00133BEF">
        <w:rPr>
          <w:rFonts w:cs="Arial"/>
          <w:sz w:val="20"/>
          <w:szCs w:val="20"/>
        </w:rPr>
        <w:t xml:space="preserve"> link to </w:t>
      </w:r>
      <w:r w:rsidRPr="00133BEF">
        <w:rPr>
          <w:rFonts w:cs="Arial"/>
          <w:sz w:val="20"/>
          <w:szCs w:val="20"/>
        </w:rPr>
        <w:t>Professor Kubelka's web page</w:t>
      </w:r>
      <w:r w:rsidR="001B4BD7" w:rsidRPr="00133BEF">
        <w:rPr>
          <w:rFonts w:cs="Arial"/>
          <w:sz w:val="20"/>
          <w:szCs w:val="20"/>
        </w:rPr>
        <w:t xml:space="preserve">.  </w:t>
      </w:r>
    </w:p>
    <w:p w:rsidR="001B4BD7" w:rsidRPr="00133BEF" w:rsidRDefault="001B4BD7" w:rsidP="00830315">
      <w:pPr>
        <w:spacing w:after="0" w:line="240" w:lineRule="auto"/>
        <w:rPr>
          <w:b/>
          <w:sz w:val="20"/>
          <w:szCs w:val="20"/>
        </w:rPr>
      </w:pPr>
      <w:r w:rsidRPr="00133BEF">
        <w:rPr>
          <w:b/>
          <w:sz w:val="20"/>
          <w:szCs w:val="20"/>
        </w:rPr>
        <w:t xml:space="preserve">Info about Grad Studies on the Math Dept webpage  </w:t>
      </w:r>
    </w:p>
    <w:p w:rsidR="001B4BD7" w:rsidRPr="00133BEF" w:rsidRDefault="001818F1" w:rsidP="00830315">
      <w:pPr>
        <w:spacing w:after="0"/>
        <w:rPr>
          <w:sz w:val="20"/>
          <w:szCs w:val="20"/>
        </w:rPr>
      </w:pPr>
      <w:hyperlink r:id="rId45" w:history="1">
        <w:r w:rsidR="001B4BD7" w:rsidRPr="00133BEF">
          <w:rPr>
            <w:rStyle w:val="Hyperlink"/>
            <w:sz w:val="20"/>
            <w:szCs w:val="20"/>
          </w:rPr>
          <w:t>http://www.sjsu.edu/math/advising/graduatestudies/index.html</w:t>
        </w:r>
      </w:hyperlink>
    </w:p>
    <w:p w:rsidR="001B4BD7" w:rsidRPr="00133BEF" w:rsidRDefault="001B4BD7" w:rsidP="00830315">
      <w:pPr>
        <w:spacing w:after="0"/>
        <w:rPr>
          <w:b/>
          <w:sz w:val="20"/>
          <w:szCs w:val="20"/>
        </w:rPr>
      </w:pPr>
      <w:r w:rsidRPr="00133BEF">
        <w:rPr>
          <w:b/>
          <w:sz w:val="20"/>
          <w:szCs w:val="20"/>
        </w:rPr>
        <w:t xml:space="preserve">Professor Hsu’s grad school workshop  </w:t>
      </w:r>
    </w:p>
    <w:p w:rsidR="001B4BD7" w:rsidRPr="00133BEF" w:rsidRDefault="001818F1" w:rsidP="00830315">
      <w:pPr>
        <w:spacing w:after="0"/>
        <w:rPr>
          <w:sz w:val="20"/>
          <w:szCs w:val="20"/>
        </w:rPr>
      </w:pPr>
      <w:hyperlink r:id="rId46" w:history="1">
        <w:r w:rsidR="001B4BD7" w:rsidRPr="00133BEF">
          <w:rPr>
            <w:rStyle w:val="Hyperlink"/>
            <w:sz w:val="20"/>
            <w:szCs w:val="20"/>
          </w:rPr>
          <w:t>http://www.sjsu.edu/math/docs/grad-school-workshop.pdf</w:t>
        </w:r>
      </w:hyperlink>
    </w:p>
    <w:p w:rsidR="001B4BD7" w:rsidRPr="00133BEF" w:rsidRDefault="001B4BD7" w:rsidP="00830315">
      <w:pPr>
        <w:spacing w:after="0"/>
        <w:rPr>
          <w:b/>
          <w:sz w:val="20"/>
          <w:szCs w:val="20"/>
        </w:rPr>
      </w:pPr>
      <w:r w:rsidRPr="00133BEF">
        <w:rPr>
          <w:b/>
          <w:sz w:val="20"/>
          <w:szCs w:val="20"/>
        </w:rPr>
        <w:t xml:space="preserve">Information about the MA/MS Math program at SJSU  </w:t>
      </w:r>
    </w:p>
    <w:p w:rsidR="001B4BD7" w:rsidRPr="00133BEF" w:rsidRDefault="001818F1" w:rsidP="00830315">
      <w:pPr>
        <w:spacing w:after="0"/>
        <w:rPr>
          <w:sz w:val="20"/>
          <w:szCs w:val="20"/>
        </w:rPr>
      </w:pPr>
      <w:hyperlink r:id="rId47" w:history="1">
        <w:r w:rsidR="001B4BD7" w:rsidRPr="00133BEF">
          <w:rPr>
            <w:rStyle w:val="Hyperlink"/>
            <w:sz w:val="20"/>
            <w:szCs w:val="20"/>
          </w:rPr>
          <w:t>http://www.math.sjsu.edu/~kubelka/</w:t>
        </w:r>
      </w:hyperlink>
    </w:p>
    <w:p w:rsidR="001B4BD7" w:rsidRPr="00133BEF" w:rsidRDefault="001B4BD7" w:rsidP="00830315">
      <w:pPr>
        <w:spacing w:after="0"/>
        <w:rPr>
          <w:b/>
          <w:sz w:val="20"/>
          <w:szCs w:val="20"/>
        </w:rPr>
      </w:pPr>
      <w:r w:rsidRPr="00133BEF">
        <w:rPr>
          <w:b/>
          <w:sz w:val="20"/>
          <w:szCs w:val="20"/>
        </w:rPr>
        <w:t xml:space="preserve">Information about the MS Statistics Program at SJSU  </w:t>
      </w:r>
    </w:p>
    <w:p w:rsidR="001B4BD7" w:rsidRPr="00133BEF" w:rsidRDefault="001818F1" w:rsidP="00830315">
      <w:pPr>
        <w:spacing w:after="0"/>
        <w:rPr>
          <w:rStyle w:val="Hyperlink"/>
          <w:sz w:val="20"/>
          <w:szCs w:val="20"/>
        </w:rPr>
      </w:pPr>
      <w:hyperlink r:id="rId48" w:history="1">
        <w:r w:rsidR="001B4BD7" w:rsidRPr="00133BEF">
          <w:rPr>
            <w:rStyle w:val="Hyperlink"/>
            <w:sz w:val="20"/>
            <w:szCs w:val="20"/>
          </w:rPr>
          <w:t>http://www.sjsu.edu/statistics/</w:t>
        </w:r>
      </w:hyperlink>
      <w:r w:rsidR="00B56EB0" w:rsidRPr="00133BEF">
        <w:rPr>
          <w:rStyle w:val="Hyperlink"/>
          <w:sz w:val="20"/>
          <w:szCs w:val="20"/>
        </w:rPr>
        <w:t xml:space="preserve">  </w:t>
      </w:r>
    </w:p>
    <w:p w:rsidR="00B56EB0" w:rsidRPr="00133BEF" w:rsidRDefault="00B56EB0" w:rsidP="00830315">
      <w:pPr>
        <w:spacing w:after="0"/>
        <w:rPr>
          <w:sz w:val="20"/>
          <w:szCs w:val="20"/>
          <w:u w:val="single"/>
        </w:rPr>
      </w:pPr>
    </w:p>
    <w:sectPr w:rsidR="00B56EB0" w:rsidRPr="00133BEF" w:rsidSect="003B4D5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8F1" w:rsidRDefault="001818F1" w:rsidP="00BA3F89">
      <w:pPr>
        <w:spacing w:after="0" w:line="240" w:lineRule="auto"/>
      </w:pPr>
      <w:r>
        <w:separator/>
      </w:r>
    </w:p>
  </w:endnote>
  <w:endnote w:type="continuationSeparator" w:id="0">
    <w:p w:rsidR="001818F1" w:rsidRDefault="001818F1" w:rsidP="00BA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8F1" w:rsidRDefault="001818F1" w:rsidP="00BA3F89">
      <w:pPr>
        <w:spacing w:after="0" w:line="240" w:lineRule="auto"/>
      </w:pPr>
      <w:r>
        <w:separator/>
      </w:r>
    </w:p>
  </w:footnote>
  <w:footnote w:type="continuationSeparator" w:id="0">
    <w:p w:rsidR="001818F1" w:rsidRDefault="001818F1" w:rsidP="00BA3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6650E9"/>
    <w:multiLevelType w:val="multilevel"/>
    <w:tmpl w:val="845C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C341E9"/>
    <w:multiLevelType w:val="multilevel"/>
    <w:tmpl w:val="A554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F9428F"/>
    <w:multiLevelType w:val="multilevel"/>
    <w:tmpl w:val="5A70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E5713"/>
    <w:multiLevelType w:val="multilevel"/>
    <w:tmpl w:val="79EC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60"/>
    <w:rsid w:val="00097533"/>
    <w:rsid w:val="000C3AD1"/>
    <w:rsid w:val="000D1290"/>
    <w:rsid w:val="000D2297"/>
    <w:rsid w:val="000E526E"/>
    <w:rsid w:val="000E5A65"/>
    <w:rsid w:val="000F1AE4"/>
    <w:rsid w:val="000F3664"/>
    <w:rsid w:val="0010160F"/>
    <w:rsid w:val="0010641D"/>
    <w:rsid w:val="00133BEF"/>
    <w:rsid w:val="001440AA"/>
    <w:rsid w:val="001818F1"/>
    <w:rsid w:val="001B4BD7"/>
    <w:rsid w:val="001D4C52"/>
    <w:rsid w:val="0022285F"/>
    <w:rsid w:val="002447DD"/>
    <w:rsid w:val="00246167"/>
    <w:rsid w:val="002E5A79"/>
    <w:rsid w:val="0031069A"/>
    <w:rsid w:val="00340F04"/>
    <w:rsid w:val="00361D14"/>
    <w:rsid w:val="00364F5C"/>
    <w:rsid w:val="003B4D55"/>
    <w:rsid w:val="003F4785"/>
    <w:rsid w:val="00436E82"/>
    <w:rsid w:val="00446E21"/>
    <w:rsid w:val="00456722"/>
    <w:rsid w:val="00462FA3"/>
    <w:rsid w:val="004A289A"/>
    <w:rsid w:val="00501A60"/>
    <w:rsid w:val="00552092"/>
    <w:rsid w:val="00556616"/>
    <w:rsid w:val="005568E3"/>
    <w:rsid w:val="00575AE7"/>
    <w:rsid w:val="005A6AE7"/>
    <w:rsid w:val="005B0CA6"/>
    <w:rsid w:val="005B186E"/>
    <w:rsid w:val="005B18BB"/>
    <w:rsid w:val="005C74CA"/>
    <w:rsid w:val="005F764B"/>
    <w:rsid w:val="006003A1"/>
    <w:rsid w:val="00616036"/>
    <w:rsid w:val="00622C7F"/>
    <w:rsid w:val="006239E8"/>
    <w:rsid w:val="00632C7C"/>
    <w:rsid w:val="0064789C"/>
    <w:rsid w:val="00664F00"/>
    <w:rsid w:val="006770A7"/>
    <w:rsid w:val="006A4C96"/>
    <w:rsid w:val="006C54E4"/>
    <w:rsid w:val="006C663F"/>
    <w:rsid w:val="006E09B0"/>
    <w:rsid w:val="006F1299"/>
    <w:rsid w:val="006F592D"/>
    <w:rsid w:val="006F7384"/>
    <w:rsid w:val="00746FDC"/>
    <w:rsid w:val="00760150"/>
    <w:rsid w:val="00772E63"/>
    <w:rsid w:val="0078220D"/>
    <w:rsid w:val="007C684B"/>
    <w:rsid w:val="007D2F0D"/>
    <w:rsid w:val="007F052D"/>
    <w:rsid w:val="007F2864"/>
    <w:rsid w:val="007F6772"/>
    <w:rsid w:val="0080148A"/>
    <w:rsid w:val="008253B2"/>
    <w:rsid w:val="00830315"/>
    <w:rsid w:val="00831710"/>
    <w:rsid w:val="00893AA0"/>
    <w:rsid w:val="00896874"/>
    <w:rsid w:val="008F1624"/>
    <w:rsid w:val="00910FBB"/>
    <w:rsid w:val="00920C3F"/>
    <w:rsid w:val="00923DEC"/>
    <w:rsid w:val="0093377C"/>
    <w:rsid w:val="00984D57"/>
    <w:rsid w:val="00A833D9"/>
    <w:rsid w:val="00A8695E"/>
    <w:rsid w:val="00AA53E1"/>
    <w:rsid w:val="00AB2CD5"/>
    <w:rsid w:val="00AB4FA9"/>
    <w:rsid w:val="00AC0D48"/>
    <w:rsid w:val="00B13FA6"/>
    <w:rsid w:val="00B46EC0"/>
    <w:rsid w:val="00B55D85"/>
    <w:rsid w:val="00B56EB0"/>
    <w:rsid w:val="00BA3F89"/>
    <w:rsid w:val="00BC5373"/>
    <w:rsid w:val="00BC737C"/>
    <w:rsid w:val="00BD0AA5"/>
    <w:rsid w:val="00BD65FD"/>
    <w:rsid w:val="00BF3272"/>
    <w:rsid w:val="00C17C71"/>
    <w:rsid w:val="00C32719"/>
    <w:rsid w:val="00C4278F"/>
    <w:rsid w:val="00C638BD"/>
    <w:rsid w:val="00C87865"/>
    <w:rsid w:val="00CB78DE"/>
    <w:rsid w:val="00CE2C9D"/>
    <w:rsid w:val="00CF7B9F"/>
    <w:rsid w:val="00D471CA"/>
    <w:rsid w:val="00D96ED5"/>
    <w:rsid w:val="00DA1FDC"/>
    <w:rsid w:val="00DD5BD0"/>
    <w:rsid w:val="00E24F81"/>
    <w:rsid w:val="00E61E0B"/>
    <w:rsid w:val="00E733B6"/>
    <w:rsid w:val="00ED32D1"/>
    <w:rsid w:val="00ED47FA"/>
    <w:rsid w:val="00ED7B0E"/>
    <w:rsid w:val="00F13504"/>
    <w:rsid w:val="00F86D55"/>
    <w:rsid w:val="00F879F3"/>
    <w:rsid w:val="00FA6B64"/>
    <w:rsid w:val="00FC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C4782-C315-4C2C-8ABB-2A2CEB47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A0"/>
  </w:style>
  <w:style w:type="paragraph" w:styleId="Heading3">
    <w:name w:val="heading 3"/>
    <w:basedOn w:val="Normal"/>
    <w:link w:val="Heading3Char"/>
    <w:uiPriority w:val="9"/>
    <w:qFormat/>
    <w:rsid w:val="005566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A60"/>
    <w:rPr>
      <w:color w:val="0000FF" w:themeColor="hyperlink"/>
      <w:u w:val="single"/>
    </w:rPr>
  </w:style>
  <w:style w:type="paragraph" w:styleId="NormalWeb">
    <w:name w:val="Normal (Web)"/>
    <w:basedOn w:val="Normal"/>
    <w:uiPriority w:val="99"/>
    <w:unhideWhenUsed/>
    <w:rsid w:val="00ED47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47FA"/>
    <w:rPr>
      <w:b/>
      <w:bCs/>
    </w:rPr>
  </w:style>
  <w:style w:type="character" w:styleId="Emphasis">
    <w:name w:val="Emphasis"/>
    <w:basedOn w:val="DefaultParagraphFont"/>
    <w:uiPriority w:val="20"/>
    <w:qFormat/>
    <w:rsid w:val="00ED47FA"/>
    <w:rPr>
      <w:i/>
      <w:iCs/>
    </w:rPr>
  </w:style>
  <w:style w:type="paragraph" w:styleId="ListParagraph">
    <w:name w:val="List Paragraph"/>
    <w:basedOn w:val="Normal"/>
    <w:uiPriority w:val="34"/>
    <w:qFormat/>
    <w:rsid w:val="00F13504"/>
    <w:pPr>
      <w:ind w:left="720"/>
      <w:contextualSpacing/>
    </w:pPr>
  </w:style>
  <w:style w:type="character" w:customStyle="1" w:styleId="Heading3Char">
    <w:name w:val="Heading 3 Char"/>
    <w:basedOn w:val="DefaultParagraphFont"/>
    <w:link w:val="Heading3"/>
    <w:uiPriority w:val="9"/>
    <w:rsid w:val="00556616"/>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1B4BD7"/>
    <w:rPr>
      <w:color w:val="800080" w:themeColor="followedHyperlink"/>
      <w:u w:val="single"/>
    </w:rPr>
  </w:style>
  <w:style w:type="paragraph" w:styleId="Header">
    <w:name w:val="header"/>
    <w:basedOn w:val="Normal"/>
    <w:link w:val="HeaderChar"/>
    <w:uiPriority w:val="99"/>
    <w:unhideWhenUsed/>
    <w:rsid w:val="00BA3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F89"/>
  </w:style>
  <w:style w:type="paragraph" w:styleId="Footer">
    <w:name w:val="footer"/>
    <w:basedOn w:val="Normal"/>
    <w:link w:val="FooterChar"/>
    <w:uiPriority w:val="99"/>
    <w:unhideWhenUsed/>
    <w:rsid w:val="00BA3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F89"/>
  </w:style>
  <w:style w:type="character" w:customStyle="1" w:styleId="apple-converted-space">
    <w:name w:val="apple-converted-space"/>
    <w:basedOn w:val="DefaultParagraphFont"/>
    <w:rsid w:val="002447DD"/>
  </w:style>
  <w:style w:type="character" w:customStyle="1" w:styleId="m-1141810215023152009hoenzb">
    <w:name w:val="m_-1141810215023152009hoenzb"/>
    <w:basedOn w:val="DefaultParagraphFont"/>
    <w:rsid w:val="00244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28944">
      <w:bodyDiv w:val="1"/>
      <w:marLeft w:val="0"/>
      <w:marRight w:val="0"/>
      <w:marTop w:val="0"/>
      <w:marBottom w:val="0"/>
      <w:divBdr>
        <w:top w:val="none" w:sz="0" w:space="0" w:color="auto"/>
        <w:left w:val="none" w:sz="0" w:space="0" w:color="auto"/>
        <w:bottom w:val="none" w:sz="0" w:space="0" w:color="auto"/>
        <w:right w:val="none" w:sz="0" w:space="0" w:color="auto"/>
      </w:divBdr>
      <w:divsChild>
        <w:div w:id="2128872">
          <w:marLeft w:val="0"/>
          <w:marRight w:val="0"/>
          <w:marTop w:val="0"/>
          <w:marBottom w:val="0"/>
          <w:divBdr>
            <w:top w:val="none" w:sz="0" w:space="0" w:color="auto"/>
            <w:left w:val="none" w:sz="0" w:space="0" w:color="auto"/>
            <w:bottom w:val="none" w:sz="0" w:space="0" w:color="auto"/>
            <w:right w:val="none" w:sz="0" w:space="0" w:color="auto"/>
          </w:divBdr>
          <w:divsChild>
            <w:div w:id="2053921475">
              <w:marLeft w:val="0"/>
              <w:marRight w:val="0"/>
              <w:marTop w:val="0"/>
              <w:marBottom w:val="0"/>
              <w:divBdr>
                <w:top w:val="none" w:sz="0" w:space="0" w:color="auto"/>
                <w:left w:val="none" w:sz="0" w:space="0" w:color="auto"/>
                <w:bottom w:val="none" w:sz="0" w:space="0" w:color="auto"/>
                <w:right w:val="none" w:sz="0" w:space="0" w:color="auto"/>
              </w:divBdr>
              <w:divsChild>
                <w:div w:id="1312557884">
                  <w:marLeft w:val="0"/>
                  <w:marRight w:val="0"/>
                  <w:marTop w:val="100"/>
                  <w:marBottom w:val="100"/>
                  <w:divBdr>
                    <w:top w:val="none" w:sz="0" w:space="0" w:color="auto"/>
                    <w:left w:val="none" w:sz="0" w:space="0" w:color="auto"/>
                    <w:bottom w:val="none" w:sz="0" w:space="0" w:color="auto"/>
                    <w:right w:val="none" w:sz="0" w:space="0" w:color="auto"/>
                  </w:divBdr>
                  <w:divsChild>
                    <w:div w:id="1571649560">
                      <w:marLeft w:val="0"/>
                      <w:marRight w:val="0"/>
                      <w:marTop w:val="0"/>
                      <w:marBottom w:val="0"/>
                      <w:divBdr>
                        <w:top w:val="none" w:sz="0" w:space="0" w:color="auto"/>
                        <w:left w:val="none" w:sz="0" w:space="0" w:color="auto"/>
                        <w:bottom w:val="none" w:sz="0" w:space="0" w:color="auto"/>
                        <w:right w:val="none" w:sz="0" w:space="0" w:color="auto"/>
                      </w:divBdr>
                      <w:divsChild>
                        <w:div w:id="753743201">
                          <w:marLeft w:val="0"/>
                          <w:marRight w:val="0"/>
                          <w:marTop w:val="0"/>
                          <w:marBottom w:val="0"/>
                          <w:divBdr>
                            <w:top w:val="none" w:sz="0" w:space="0" w:color="auto"/>
                            <w:left w:val="none" w:sz="0" w:space="0" w:color="auto"/>
                            <w:bottom w:val="none" w:sz="0" w:space="0" w:color="auto"/>
                            <w:right w:val="none" w:sz="0" w:space="0" w:color="auto"/>
                          </w:divBdr>
                          <w:divsChild>
                            <w:div w:id="2126532758">
                              <w:marLeft w:val="0"/>
                              <w:marRight w:val="0"/>
                              <w:marTop w:val="0"/>
                              <w:marBottom w:val="0"/>
                              <w:divBdr>
                                <w:top w:val="none" w:sz="0" w:space="0" w:color="auto"/>
                                <w:left w:val="none" w:sz="0" w:space="0" w:color="auto"/>
                                <w:bottom w:val="none" w:sz="0" w:space="0" w:color="auto"/>
                                <w:right w:val="none" w:sz="0" w:space="0" w:color="auto"/>
                              </w:divBdr>
                              <w:divsChild>
                                <w:div w:id="1899706859">
                                  <w:marLeft w:val="75"/>
                                  <w:marRight w:val="75"/>
                                  <w:marTop w:val="0"/>
                                  <w:marBottom w:val="0"/>
                                  <w:divBdr>
                                    <w:top w:val="none" w:sz="0" w:space="0" w:color="auto"/>
                                    <w:left w:val="none" w:sz="0" w:space="0" w:color="auto"/>
                                    <w:bottom w:val="none" w:sz="0" w:space="0" w:color="auto"/>
                                    <w:right w:val="none" w:sz="0" w:space="0" w:color="auto"/>
                                  </w:divBdr>
                                  <w:divsChild>
                                    <w:div w:id="1753116416">
                                      <w:marLeft w:val="0"/>
                                      <w:marRight w:val="0"/>
                                      <w:marTop w:val="0"/>
                                      <w:marBottom w:val="0"/>
                                      <w:divBdr>
                                        <w:top w:val="none" w:sz="0" w:space="0" w:color="auto"/>
                                        <w:left w:val="none" w:sz="0" w:space="0" w:color="auto"/>
                                        <w:bottom w:val="none" w:sz="0" w:space="0" w:color="auto"/>
                                        <w:right w:val="none" w:sz="0" w:space="0" w:color="auto"/>
                                      </w:divBdr>
                                      <w:divsChild>
                                        <w:div w:id="1866403463">
                                          <w:marLeft w:val="0"/>
                                          <w:marRight w:val="0"/>
                                          <w:marTop w:val="0"/>
                                          <w:marBottom w:val="0"/>
                                          <w:divBdr>
                                            <w:top w:val="none" w:sz="0" w:space="0" w:color="auto"/>
                                            <w:left w:val="none" w:sz="0" w:space="0" w:color="auto"/>
                                            <w:bottom w:val="none" w:sz="0" w:space="0" w:color="auto"/>
                                            <w:right w:val="none" w:sz="0" w:space="0" w:color="auto"/>
                                          </w:divBdr>
                                          <w:divsChild>
                                            <w:div w:id="2036154752">
                                              <w:marLeft w:val="0"/>
                                              <w:marRight w:val="0"/>
                                              <w:marTop w:val="0"/>
                                              <w:marBottom w:val="0"/>
                                              <w:divBdr>
                                                <w:top w:val="none" w:sz="0" w:space="0" w:color="auto"/>
                                                <w:left w:val="none" w:sz="0" w:space="0" w:color="auto"/>
                                                <w:bottom w:val="none" w:sz="0" w:space="0" w:color="auto"/>
                                                <w:right w:val="none" w:sz="0" w:space="0" w:color="auto"/>
                                              </w:divBdr>
                                              <w:divsChild>
                                                <w:div w:id="669332056">
                                                  <w:marLeft w:val="0"/>
                                                  <w:marRight w:val="0"/>
                                                  <w:marTop w:val="0"/>
                                                  <w:marBottom w:val="0"/>
                                                  <w:divBdr>
                                                    <w:top w:val="none" w:sz="0" w:space="0" w:color="auto"/>
                                                    <w:left w:val="none" w:sz="0" w:space="0" w:color="auto"/>
                                                    <w:bottom w:val="none" w:sz="0" w:space="0" w:color="auto"/>
                                                    <w:right w:val="none" w:sz="0" w:space="0" w:color="auto"/>
                                                  </w:divBdr>
                                                  <w:divsChild>
                                                    <w:div w:id="540366873">
                                                      <w:marLeft w:val="0"/>
                                                      <w:marRight w:val="0"/>
                                                      <w:marTop w:val="0"/>
                                                      <w:marBottom w:val="0"/>
                                                      <w:divBdr>
                                                        <w:top w:val="none" w:sz="0" w:space="0" w:color="auto"/>
                                                        <w:left w:val="none" w:sz="0" w:space="0" w:color="auto"/>
                                                        <w:bottom w:val="none" w:sz="0" w:space="0" w:color="auto"/>
                                                        <w:right w:val="none" w:sz="0" w:space="0" w:color="auto"/>
                                                      </w:divBdr>
                                                    </w:div>
                                                    <w:div w:id="1524127035">
                                                      <w:marLeft w:val="0"/>
                                                      <w:marRight w:val="0"/>
                                                      <w:marTop w:val="0"/>
                                                      <w:marBottom w:val="0"/>
                                                      <w:divBdr>
                                                        <w:top w:val="none" w:sz="0" w:space="0" w:color="auto"/>
                                                        <w:left w:val="none" w:sz="0" w:space="0" w:color="auto"/>
                                                        <w:bottom w:val="none" w:sz="0" w:space="0" w:color="auto"/>
                                                        <w:right w:val="none" w:sz="0" w:space="0" w:color="auto"/>
                                                      </w:divBdr>
                                                    </w:div>
                                                    <w:div w:id="16526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671494">
      <w:bodyDiv w:val="1"/>
      <w:marLeft w:val="0"/>
      <w:marRight w:val="0"/>
      <w:marTop w:val="0"/>
      <w:marBottom w:val="0"/>
      <w:divBdr>
        <w:top w:val="none" w:sz="0" w:space="0" w:color="auto"/>
        <w:left w:val="none" w:sz="0" w:space="0" w:color="auto"/>
        <w:bottom w:val="none" w:sz="0" w:space="0" w:color="auto"/>
        <w:right w:val="none" w:sz="0" w:space="0" w:color="auto"/>
      </w:divBdr>
      <w:divsChild>
        <w:div w:id="1785076659">
          <w:marLeft w:val="0"/>
          <w:marRight w:val="0"/>
          <w:marTop w:val="0"/>
          <w:marBottom w:val="0"/>
          <w:divBdr>
            <w:top w:val="none" w:sz="0" w:space="0" w:color="auto"/>
            <w:left w:val="none" w:sz="0" w:space="0" w:color="auto"/>
            <w:bottom w:val="none" w:sz="0" w:space="0" w:color="auto"/>
            <w:right w:val="none" w:sz="0" w:space="0" w:color="auto"/>
          </w:divBdr>
          <w:divsChild>
            <w:div w:id="1374766237">
              <w:marLeft w:val="0"/>
              <w:marRight w:val="0"/>
              <w:marTop w:val="0"/>
              <w:marBottom w:val="0"/>
              <w:divBdr>
                <w:top w:val="none" w:sz="0" w:space="0" w:color="auto"/>
                <w:left w:val="none" w:sz="0" w:space="0" w:color="auto"/>
                <w:bottom w:val="none" w:sz="0" w:space="0" w:color="auto"/>
                <w:right w:val="none" w:sz="0" w:space="0" w:color="auto"/>
              </w:divBdr>
              <w:divsChild>
                <w:div w:id="1861048715">
                  <w:marLeft w:val="0"/>
                  <w:marRight w:val="0"/>
                  <w:marTop w:val="100"/>
                  <w:marBottom w:val="100"/>
                  <w:divBdr>
                    <w:top w:val="none" w:sz="0" w:space="0" w:color="auto"/>
                    <w:left w:val="none" w:sz="0" w:space="0" w:color="auto"/>
                    <w:bottom w:val="none" w:sz="0" w:space="0" w:color="auto"/>
                    <w:right w:val="none" w:sz="0" w:space="0" w:color="auto"/>
                  </w:divBdr>
                  <w:divsChild>
                    <w:div w:id="2118021671">
                      <w:marLeft w:val="0"/>
                      <w:marRight w:val="0"/>
                      <w:marTop w:val="0"/>
                      <w:marBottom w:val="0"/>
                      <w:divBdr>
                        <w:top w:val="none" w:sz="0" w:space="0" w:color="auto"/>
                        <w:left w:val="none" w:sz="0" w:space="0" w:color="auto"/>
                        <w:bottom w:val="none" w:sz="0" w:space="0" w:color="auto"/>
                        <w:right w:val="none" w:sz="0" w:space="0" w:color="auto"/>
                      </w:divBdr>
                      <w:divsChild>
                        <w:div w:id="24866593">
                          <w:marLeft w:val="0"/>
                          <w:marRight w:val="0"/>
                          <w:marTop w:val="0"/>
                          <w:marBottom w:val="0"/>
                          <w:divBdr>
                            <w:top w:val="none" w:sz="0" w:space="0" w:color="auto"/>
                            <w:left w:val="none" w:sz="0" w:space="0" w:color="auto"/>
                            <w:bottom w:val="none" w:sz="0" w:space="0" w:color="auto"/>
                            <w:right w:val="none" w:sz="0" w:space="0" w:color="auto"/>
                          </w:divBdr>
                          <w:divsChild>
                            <w:div w:id="1095980642">
                              <w:marLeft w:val="0"/>
                              <w:marRight w:val="0"/>
                              <w:marTop w:val="0"/>
                              <w:marBottom w:val="0"/>
                              <w:divBdr>
                                <w:top w:val="none" w:sz="0" w:space="0" w:color="auto"/>
                                <w:left w:val="none" w:sz="0" w:space="0" w:color="auto"/>
                                <w:bottom w:val="none" w:sz="0" w:space="0" w:color="auto"/>
                                <w:right w:val="none" w:sz="0" w:space="0" w:color="auto"/>
                              </w:divBdr>
                              <w:divsChild>
                                <w:div w:id="1573657487">
                                  <w:marLeft w:val="75"/>
                                  <w:marRight w:val="75"/>
                                  <w:marTop w:val="0"/>
                                  <w:marBottom w:val="0"/>
                                  <w:divBdr>
                                    <w:top w:val="none" w:sz="0" w:space="0" w:color="auto"/>
                                    <w:left w:val="none" w:sz="0" w:space="0" w:color="auto"/>
                                    <w:bottom w:val="none" w:sz="0" w:space="0" w:color="auto"/>
                                    <w:right w:val="none" w:sz="0" w:space="0" w:color="auto"/>
                                  </w:divBdr>
                                  <w:divsChild>
                                    <w:div w:id="2143845847">
                                      <w:marLeft w:val="0"/>
                                      <w:marRight w:val="0"/>
                                      <w:marTop w:val="0"/>
                                      <w:marBottom w:val="0"/>
                                      <w:divBdr>
                                        <w:top w:val="none" w:sz="0" w:space="0" w:color="auto"/>
                                        <w:left w:val="none" w:sz="0" w:space="0" w:color="auto"/>
                                        <w:bottom w:val="none" w:sz="0" w:space="0" w:color="auto"/>
                                        <w:right w:val="none" w:sz="0" w:space="0" w:color="auto"/>
                                      </w:divBdr>
                                      <w:divsChild>
                                        <w:div w:id="1106388594">
                                          <w:marLeft w:val="0"/>
                                          <w:marRight w:val="0"/>
                                          <w:marTop w:val="0"/>
                                          <w:marBottom w:val="0"/>
                                          <w:divBdr>
                                            <w:top w:val="none" w:sz="0" w:space="0" w:color="auto"/>
                                            <w:left w:val="none" w:sz="0" w:space="0" w:color="auto"/>
                                            <w:bottom w:val="none" w:sz="0" w:space="0" w:color="auto"/>
                                            <w:right w:val="none" w:sz="0" w:space="0" w:color="auto"/>
                                          </w:divBdr>
                                          <w:divsChild>
                                            <w:div w:id="1454598890">
                                              <w:marLeft w:val="0"/>
                                              <w:marRight w:val="0"/>
                                              <w:marTop w:val="0"/>
                                              <w:marBottom w:val="0"/>
                                              <w:divBdr>
                                                <w:top w:val="none" w:sz="0" w:space="0" w:color="auto"/>
                                                <w:left w:val="none" w:sz="0" w:space="0" w:color="auto"/>
                                                <w:bottom w:val="none" w:sz="0" w:space="0" w:color="auto"/>
                                                <w:right w:val="none" w:sz="0" w:space="0" w:color="auto"/>
                                              </w:divBdr>
                                              <w:divsChild>
                                                <w:div w:id="742946428">
                                                  <w:marLeft w:val="0"/>
                                                  <w:marRight w:val="0"/>
                                                  <w:marTop w:val="0"/>
                                                  <w:marBottom w:val="0"/>
                                                  <w:divBdr>
                                                    <w:top w:val="none" w:sz="0" w:space="0" w:color="auto"/>
                                                    <w:left w:val="none" w:sz="0" w:space="0" w:color="auto"/>
                                                    <w:bottom w:val="none" w:sz="0" w:space="0" w:color="auto"/>
                                                    <w:right w:val="none" w:sz="0" w:space="0" w:color="auto"/>
                                                  </w:divBdr>
                                                </w:div>
                                                <w:div w:id="538011191">
                                                  <w:marLeft w:val="0"/>
                                                  <w:marRight w:val="0"/>
                                                  <w:marTop w:val="0"/>
                                                  <w:marBottom w:val="0"/>
                                                  <w:divBdr>
                                                    <w:top w:val="none" w:sz="0" w:space="0" w:color="auto"/>
                                                    <w:left w:val="none" w:sz="0" w:space="0" w:color="auto"/>
                                                    <w:bottom w:val="none" w:sz="0" w:space="0" w:color="auto"/>
                                                    <w:right w:val="none" w:sz="0" w:space="0" w:color="auto"/>
                                                  </w:divBdr>
                                                </w:div>
                                                <w:div w:id="73868211">
                                                  <w:marLeft w:val="0"/>
                                                  <w:marRight w:val="0"/>
                                                  <w:marTop w:val="0"/>
                                                  <w:marBottom w:val="0"/>
                                                  <w:divBdr>
                                                    <w:top w:val="none" w:sz="0" w:space="0" w:color="auto"/>
                                                    <w:left w:val="none" w:sz="0" w:space="0" w:color="auto"/>
                                                    <w:bottom w:val="none" w:sz="0" w:space="0" w:color="auto"/>
                                                    <w:right w:val="none" w:sz="0" w:space="0" w:color="auto"/>
                                                  </w:divBdr>
                                                </w:div>
                                                <w:div w:id="495993230">
                                                  <w:marLeft w:val="0"/>
                                                  <w:marRight w:val="0"/>
                                                  <w:marTop w:val="0"/>
                                                  <w:marBottom w:val="0"/>
                                                  <w:divBdr>
                                                    <w:top w:val="none" w:sz="0" w:space="0" w:color="auto"/>
                                                    <w:left w:val="none" w:sz="0" w:space="0" w:color="auto"/>
                                                    <w:bottom w:val="none" w:sz="0" w:space="0" w:color="auto"/>
                                                    <w:right w:val="none" w:sz="0" w:space="0" w:color="auto"/>
                                                  </w:divBdr>
                                                </w:div>
                                                <w:div w:id="244455620">
                                                  <w:marLeft w:val="0"/>
                                                  <w:marRight w:val="0"/>
                                                  <w:marTop w:val="0"/>
                                                  <w:marBottom w:val="0"/>
                                                  <w:divBdr>
                                                    <w:top w:val="none" w:sz="0" w:space="0" w:color="auto"/>
                                                    <w:left w:val="none" w:sz="0" w:space="0" w:color="auto"/>
                                                    <w:bottom w:val="none" w:sz="0" w:space="0" w:color="auto"/>
                                                    <w:right w:val="none" w:sz="0" w:space="0" w:color="auto"/>
                                                  </w:divBdr>
                                                </w:div>
                                                <w:div w:id="815687393">
                                                  <w:marLeft w:val="0"/>
                                                  <w:marRight w:val="0"/>
                                                  <w:marTop w:val="0"/>
                                                  <w:marBottom w:val="0"/>
                                                  <w:divBdr>
                                                    <w:top w:val="none" w:sz="0" w:space="0" w:color="auto"/>
                                                    <w:left w:val="none" w:sz="0" w:space="0" w:color="auto"/>
                                                    <w:bottom w:val="none" w:sz="0" w:space="0" w:color="auto"/>
                                                    <w:right w:val="none" w:sz="0" w:space="0" w:color="auto"/>
                                                  </w:divBdr>
                                                </w:div>
                                                <w:div w:id="20041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165630">
      <w:bodyDiv w:val="1"/>
      <w:marLeft w:val="0"/>
      <w:marRight w:val="0"/>
      <w:marTop w:val="0"/>
      <w:marBottom w:val="0"/>
      <w:divBdr>
        <w:top w:val="none" w:sz="0" w:space="0" w:color="auto"/>
        <w:left w:val="none" w:sz="0" w:space="0" w:color="auto"/>
        <w:bottom w:val="none" w:sz="0" w:space="0" w:color="auto"/>
        <w:right w:val="none" w:sz="0" w:space="0" w:color="auto"/>
      </w:divBdr>
      <w:divsChild>
        <w:div w:id="1393696611">
          <w:marLeft w:val="0"/>
          <w:marRight w:val="0"/>
          <w:marTop w:val="0"/>
          <w:marBottom w:val="0"/>
          <w:divBdr>
            <w:top w:val="none" w:sz="0" w:space="0" w:color="auto"/>
            <w:left w:val="none" w:sz="0" w:space="0" w:color="auto"/>
            <w:bottom w:val="none" w:sz="0" w:space="0" w:color="auto"/>
            <w:right w:val="none" w:sz="0" w:space="0" w:color="auto"/>
          </w:divBdr>
          <w:divsChild>
            <w:div w:id="88546648">
              <w:marLeft w:val="0"/>
              <w:marRight w:val="0"/>
              <w:marTop w:val="0"/>
              <w:marBottom w:val="0"/>
              <w:divBdr>
                <w:top w:val="none" w:sz="0" w:space="0" w:color="auto"/>
                <w:left w:val="none" w:sz="0" w:space="0" w:color="auto"/>
                <w:bottom w:val="none" w:sz="0" w:space="0" w:color="auto"/>
                <w:right w:val="none" w:sz="0" w:space="0" w:color="auto"/>
              </w:divBdr>
              <w:divsChild>
                <w:div w:id="1744330235">
                  <w:marLeft w:val="0"/>
                  <w:marRight w:val="0"/>
                  <w:marTop w:val="100"/>
                  <w:marBottom w:val="100"/>
                  <w:divBdr>
                    <w:top w:val="none" w:sz="0" w:space="0" w:color="auto"/>
                    <w:left w:val="none" w:sz="0" w:space="0" w:color="auto"/>
                    <w:bottom w:val="none" w:sz="0" w:space="0" w:color="auto"/>
                    <w:right w:val="none" w:sz="0" w:space="0" w:color="auto"/>
                  </w:divBdr>
                  <w:divsChild>
                    <w:div w:id="973756431">
                      <w:marLeft w:val="0"/>
                      <w:marRight w:val="0"/>
                      <w:marTop w:val="0"/>
                      <w:marBottom w:val="0"/>
                      <w:divBdr>
                        <w:top w:val="none" w:sz="0" w:space="0" w:color="auto"/>
                        <w:left w:val="none" w:sz="0" w:space="0" w:color="auto"/>
                        <w:bottom w:val="none" w:sz="0" w:space="0" w:color="auto"/>
                        <w:right w:val="none" w:sz="0" w:space="0" w:color="auto"/>
                      </w:divBdr>
                      <w:divsChild>
                        <w:div w:id="1443838658">
                          <w:marLeft w:val="0"/>
                          <w:marRight w:val="0"/>
                          <w:marTop w:val="0"/>
                          <w:marBottom w:val="0"/>
                          <w:divBdr>
                            <w:top w:val="none" w:sz="0" w:space="0" w:color="auto"/>
                            <w:left w:val="none" w:sz="0" w:space="0" w:color="auto"/>
                            <w:bottom w:val="none" w:sz="0" w:space="0" w:color="auto"/>
                            <w:right w:val="none" w:sz="0" w:space="0" w:color="auto"/>
                          </w:divBdr>
                          <w:divsChild>
                            <w:div w:id="689257338">
                              <w:marLeft w:val="0"/>
                              <w:marRight w:val="0"/>
                              <w:marTop w:val="0"/>
                              <w:marBottom w:val="0"/>
                              <w:divBdr>
                                <w:top w:val="none" w:sz="0" w:space="0" w:color="auto"/>
                                <w:left w:val="none" w:sz="0" w:space="0" w:color="auto"/>
                                <w:bottom w:val="none" w:sz="0" w:space="0" w:color="auto"/>
                                <w:right w:val="none" w:sz="0" w:space="0" w:color="auto"/>
                              </w:divBdr>
                              <w:divsChild>
                                <w:div w:id="680858086">
                                  <w:marLeft w:val="75"/>
                                  <w:marRight w:val="75"/>
                                  <w:marTop w:val="0"/>
                                  <w:marBottom w:val="0"/>
                                  <w:divBdr>
                                    <w:top w:val="none" w:sz="0" w:space="0" w:color="auto"/>
                                    <w:left w:val="none" w:sz="0" w:space="0" w:color="auto"/>
                                    <w:bottom w:val="none" w:sz="0" w:space="0" w:color="auto"/>
                                    <w:right w:val="none" w:sz="0" w:space="0" w:color="auto"/>
                                  </w:divBdr>
                                  <w:divsChild>
                                    <w:div w:id="1417625755">
                                      <w:marLeft w:val="0"/>
                                      <w:marRight w:val="0"/>
                                      <w:marTop w:val="0"/>
                                      <w:marBottom w:val="0"/>
                                      <w:divBdr>
                                        <w:top w:val="none" w:sz="0" w:space="0" w:color="auto"/>
                                        <w:left w:val="none" w:sz="0" w:space="0" w:color="auto"/>
                                        <w:bottom w:val="none" w:sz="0" w:space="0" w:color="auto"/>
                                        <w:right w:val="none" w:sz="0" w:space="0" w:color="auto"/>
                                      </w:divBdr>
                                      <w:divsChild>
                                        <w:div w:id="1063067582">
                                          <w:marLeft w:val="0"/>
                                          <w:marRight w:val="0"/>
                                          <w:marTop w:val="0"/>
                                          <w:marBottom w:val="0"/>
                                          <w:divBdr>
                                            <w:top w:val="none" w:sz="0" w:space="0" w:color="auto"/>
                                            <w:left w:val="none" w:sz="0" w:space="0" w:color="auto"/>
                                            <w:bottom w:val="none" w:sz="0" w:space="0" w:color="auto"/>
                                            <w:right w:val="none" w:sz="0" w:space="0" w:color="auto"/>
                                          </w:divBdr>
                                          <w:divsChild>
                                            <w:div w:id="412623919">
                                              <w:marLeft w:val="0"/>
                                              <w:marRight w:val="0"/>
                                              <w:marTop w:val="0"/>
                                              <w:marBottom w:val="0"/>
                                              <w:divBdr>
                                                <w:top w:val="none" w:sz="0" w:space="0" w:color="auto"/>
                                                <w:left w:val="none" w:sz="0" w:space="0" w:color="auto"/>
                                                <w:bottom w:val="none" w:sz="0" w:space="0" w:color="auto"/>
                                                <w:right w:val="none" w:sz="0" w:space="0" w:color="auto"/>
                                              </w:divBdr>
                                              <w:divsChild>
                                                <w:div w:id="5644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283185">
      <w:bodyDiv w:val="1"/>
      <w:marLeft w:val="0"/>
      <w:marRight w:val="0"/>
      <w:marTop w:val="0"/>
      <w:marBottom w:val="0"/>
      <w:divBdr>
        <w:top w:val="none" w:sz="0" w:space="0" w:color="auto"/>
        <w:left w:val="none" w:sz="0" w:space="0" w:color="auto"/>
        <w:bottom w:val="none" w:sz="0" w:space="0" w:color="auto"/>
        <w:right w:val="none" w:sz="0" w:space="0" w:color="auto"/>
      </w:divBdr>
      <w:divsChild>
        <w:div w:id="148907512">
          <w:marLeft w:val="0"/>
          <w:marRight w:val="0"/>
          <w:marTop w:val="0"/>
          <w:marBottom w:val="0"/>
          <w:divBdr>
            <w:top w:val="none" w:sz="0" w:space="0" w:color="auto"/>
            <w:left w:val="none" w:sz="0" w:space="0" w:color="auto"/>
            <w:bottom w:val="none" w:sz="0" w:space="0" w:color="auto"/>
            <w:right w:val="none" w:sz="0" w:space="0" w:color="auto"/>
          </w:divBdr>
          <w:divsChild>
            <w:div w:id="7081402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43214684">
                  <w:marLeft w:val="0"/>
                  <w:marRight w:val="0"/>
                  <w:marTop w:val="0"/>
                  <w:marBottom w:val="0"/>
                  <w:divBdr>
                    <w:top w:val="none" w:sz="0" w:space="0" w:color="auto"/>
                    <w:left w:val="none" w:sz="0" w:space="0" w:color="auto"/>
                    <w:bottom w:val="none" w:sz="0" w:space="0" w:color="auto"/>
                    <w:right w:val="none" w:sz="0" w:space="0" w:color="auto"/>
                  </w:divBdr>
                  <w:divsChild>
                    <w:div w:id="794953352">
                      <w:marLeft w:val="0"/>
                      <w:marRight w:val="0"/>
                      <w:marTop w:val="0"/>
                      <w:marBottom w:val="0"/>
                      <w:divBdr>
                        <w:top w:val="none" w:sz="0" w:space="0" w:color="auto"/>
                        <w:left w:val="none" w:sz="0" w:space="0" w:color="auto"/>
                        <w:bottom w:val="none" w:sz="0" w:space="0" w:color="auto"/>
                        <w:right w:val="none" w:sz="0" w:space="0" w:color="auto"/>
                      </w:divBdr>
                    </w:div>
                    <w:div w:id="629750743">
                      <w:marLeft w:val="0"/>
                      <w:marRight w:val="0"/>
                      <w:marTop w:val="0"/>
                      <w:marBottom w:val="0"/>
                      <w:divBdr>
                        <w:top w:val="none" w:sz="0" w:space="0" w:color="auto"/>
                        <w:left w:val="none" w:sz="0" w:space="0" w:color="auto"/>
                        <w:bottom w:val="none" w:sz="0" w:space="0" w:color="auto"/>
                        <w:right w:val="none" w:sz="0" w:space="0" w:color="auto"/>
                      </w:divBdr>
                    </w:div>
                    <w:div w:id="1072199610">
                      <w:marLeft w:val="0"/>
                      <w:marRight w:val="0"/>
                      <w:marTop w:val="0"/>
                      <w:marBottom w:val="0"/>
                      <w:divBdr>
                        <w:top w:val="none" w:sz="0" w:space="0" w:color="auto"/>
                        <w:left w:val="none" w:sz="0" w:space="0" w:color="auto"/>
                        <w:bottom w:val="none" w:sz="0" w:space="0" w:color="auto"/>
                        <w:right w:val="none" w:sz="0" w:space="0" w:color="auto"/>
                      </w:divBdr>
                    </w:div>
                    <w:div w:id="1227035324">
                      <w:marLeft w:val="0"/>
                      <w:marRight w:val="0"/>
                      <w:marTop w:val="0"/>
                      <w:marBottom w:val="0"/>
                      <w:divBdr>
                        <w:top w:val="none" w:sz="0" w:space="0" w:color="auto"/>
                        <w:left w:val="none" w:sz="0" w:space="0" w:color="auto"/>
                        <w:bottom w:val="none" w:sz="0" w:space="0" w:color="auto"/>
                        <w:right w:val="none" w:sz="0" w:space="0" w:color="auto"/>
                      </w:divBdr>
                    </w:div>
                    <w:div w:id="1414426505">
                      <w:marLeft w:val="0"/>
                      <w:marRight w:val="0"/>
                      <w:marTop w:val="0"/>
                      <w:marBottom w:val="0"/>
                      <w:divBdr>
                        <w:top w:val="none" w:sz="0" w:space="0" w:color="auto"/>
                        <w:left w:val="none" w:sz="0" w:space="0" w:color="auto"/>
                        <w:bottom w:val="none" w:sz="0" w:space="0" w:color="auto"/>
                        <w:right w:val="none" w:sz="0" w:space="0" w:color="auto"/>
                      </w:divBdr>
                    </w:div>
                    <w:div w:id="2113738339">
                      <w:marLeft w:val="0"/>
                      <w:marRight w:val="0"/>
                      <w:marTop w:val="0"/>
                      <w:marBottom w:val="0"/>
                      <w:divBdr>
                        <w:top w:val="none" w:sz="0" w:space="0" w:color="auto"/>
                        <w:left w:val="none" w:sz="0" w:space="0" w:color="auto"/>
                        <w:bottom w:val="none" w:sz="0" w:space="0" w:color="auto"/>
                        <w:right w:val="none" w:sz="0" w:space="0" w:color="auto"/>
                      </w:divBdr>
                    </w:div>
                    <w:div w:id="1935091907">
                      <w:marLeft w:val="0"/>
                      <w:marRight w:val="0"/>
                      <w:marTop w:val="0"/>
                      <w:marBottom w:val="0"/>
                      <w:divBdr>
                        <w:top w:val="none" w:sz="0" w:space="0" w:color="auto"/>
                        <w:left w:val="none" w:sz="0" w:space="0" w:color="auto"/>
                        <w:bottom w:val="none" w:sz="0" w:space="0" w:color="auto"/>
                        <w:right w:val="none" w:sz="0" w:space="0" w:color="auto"/>
                      </w:divBdr>
                    </w:div>
                    <w:div w:id="1661884433">
                      <w:marLeft w:val="0"/>
                      <w:marRight w:val="0"/>
                      <w:marTop w:val="0"/>
                      <w:marBottom w:val="0"/>
                      <w:divBdr>
                        <w:top w:val="none" w:sz="0" w:space="0" w:color="auto"/>
                        <w:left w:val="none" w:sz="0" w:space="0" w:color="auto"/>
                        <w:bottom w:val="none" w:sz="0" w:space="0" w:color="auto"/>
                        <w:right w:val="none" w:sz="0" w:space="0" w:color="auto"/>
                      </w:divBdr>
                    </w:div>
                    <w:div w:id="920261945">
                      <w:marLeft w:val="0"/>
                      <w:marRight w:val="0"/>
                      <w:marTop w:val="0"/>
                      <w:marBottom w:val="0"/>
                      <w:divBdr>
                        <w:top w:val="none" w:sz="0" w:space="0" w:color="auto"/>
                        <w:left w:val="none" w:sz="0" w:space="0" w:color="auto"/>
                        <w:bottom w:val="none" w:sz="0" w:space="0" w:color="auto"/>
                        <w:right w:val="none" w:sz="0" w:space="0" w:color="auto"/>
                      </w:divBdr>
                    </w:div>
                    <w:div w:id="1083917503">
                      <w:marLeft w:val="0"/>
                      <w:marRight w:val="0"/>
                      <w:marTop w:val="0"/>
                      <w:marBottom w:val="0"/>
                      <w:divBdr>
                        <w:top w:val="none" w:sz="0" w:space="0" w:color="auto"/>
                        <w:left w:val="none" w:sz="0" w:space="0" w:color="auto"/>
                        <w:bottom w:val="none" w:sz="0" w:space="0" w:color="auto"/>
                        <w:right w:val="none" w:sz="0" w:space="0" w:color="auto"/>
                      </w:divBdr>
                    </w:div>
                    <w:div w:id="1803574071">
                      <w:marLeft w:val="0"/>
                      <w:marRight w:val="0"/>
                      <w:marTop w:val="0"/>
                      <w:marBottom w:val="0"/>
                      <w:divBdr>
                        <w:top w:val="none" w:sz="0" w:space="0" w:color="auto"/>
                        <w:left w:val="none" w:sz="0" w:space="0" w:color="auto"/>
                        <w:bottom w:val="none" w:sz="0" w:space="0" w:color="auto"/>
                        <w:right w:val="none" w:sz="0" w:space="0" w:color="auto"/>
                      </w:divBdr>
                    </w:div>
                    <w:div w:id="1765808983">
                      <w:marLeft w:val="0"/>
                      <w:marRight w:val="0"/>
                      <w:marTop w:val="0"/>
                      <w:marBottom w:val="0"/>
                      <w:divBdr>
                        <w:top w:val="none" w:sz="0" w:space="0" w:color="auto"/>
                        <w:left w:val="none" w:sz="0" w:space="0" w:color="auto"/>
                        <w:bottom w:val="none" w:sz="0" w:space="0" w:color="auto"/>
                        <w:right w:val="none" w:sz="0" w:space="0" w:color="auto"/>
                      </w:divBdr>
                    </w:div>
                    <w:div w:id="1645115902">
                      <w:marLeft w:val="0"/>
                      <w:marRight w:val="0"/>
                      <w:marTop w:val="0"/>
                      <w:marBottom w:val="0"/>
                      <w:divBdr>
                        <w:top w:val="none" w:sz="0" w:space="0" w:color="auto"/>
                        <w:left w:val="none" w:sz="0" w:space="0" w:color="auto"/>
                        <w:bottom w:val="none" w:sz="0" w:space="0" w:color="auto"/>
                        <w:right w:val="none" w:sz="0" w:space="0" w:color="auto"/>
                      </w:divBdr>
                    </w:div>
                    <w:div w:id="686902798">
                      <w:marLeft w:val="0"/>
                      <w:marRight w:val="0"/>
                      <w:marTop w:val="0"/>
                      <w:marBottom w:val="0"/>
                      <w:divBdr>
                        <w:top w:val="none" w:sz="0" w:space="0" w:color="auto"/>
                        <w:left w:val="none" w:sz="0" w:space="0" w:color="auto"/>
                        <w:bottom w:val="none" w:sz="0" w:space="0" w:color="auto"/>
                        <w:right w:val="none" w:sz="0" w:space="0" w:color="auto"/>
                      </w:divBdr>
                    </w:div>
                    <w:div w:id="467480119">
                      <w:marLeft w:val="0"/>
                      <w:marRight w:val="0"/>
                      <w:marTop w:val="0"/>
                      <w:marBottom w:val="0"/>
                      <w:divBdr>
                        <w:top w:val="none" w:sz="0" w:space="0" w:color="auto"/>
                        <w:left w:val="none" w:sz="0" w:space="0" w:color="auto"/>
                        <w:bottom w:val="none" w:sz="0" w:space="0" w:color="auto"/>
                        <w:right w:val="none" w:sz="0" w:space="0" w:color="auto"/>
                      </w:divBdr>
                    </w:div>
                    <w:div w:id="2056544283">
                      <w:marLeft w:val="0"/>
                      <w:marRight w:val="0"/>
                      <w:marTop w:val="0"/>
                      <w:marBottom w:val="0"/>
                      <w:divBdr>
                        <w:top w:val="none" w:sz="0" w:space="0" w:color="auto"/>
                        <w:left w:val="none" w:sz="0" w:space="0" w:color="auto"/>
                        <w:bottom w:val="none" w:sz="0" w:space="0" w:color="auto"/>
                        <w:right w:val="none" w:sz="0" w:space="0" w:color="auto"/>
                      </w:divBdr>
                    </w:div>
                    <w:div w:id="553930127">
                      <w:marLeft w:val="0"/>
                      <w:marRight w:val="0"/>
                      <w:marTop w:val="0"/>
                      <w:marBottom w:val="0"/>
                      <w:divBdr>
                        <w:top w:val="none" w:sz="0" w:space="0" w:color="auto"/>
                        <w:left w:val="none" w:sz="0" w:space="0" w:color="auto"/>
                        <w:bottom w:val="none" w:sz="0" w:space="0" w:color="auto"/>
                        <w:right w:val="none" w:sz="0" w:space="0" w:color="auto"/>
                      </w:divBdr>
                    </w:div>
                    <w:div w:id="410661752">
                      <w:marLeft w:val="0"/>
                      <w:marRight w:val="0"/>
                      <w:marTop w:val="0"/>
                      <w:marBottom w:val="0"/>
                      <w:divBdr>
                        <w:top w:val="none" w:sz="0" w:space="0" w:color="auto"/>
                        <w:left w:val="none" w:sz="0" w:space="0" w:color="auto"/>
                        <w:bottom w:val="none" w:sz="0" w:space="0" w:color="auto"/>
                        <w:right w:val="none" w:sz="0" w:space="0" w:color="auto"/>
                      </w:divBdr>
                    </w:div>
                    <w:div w:id="755788735">
                      <w:marLeft w:val="0"/>
                      <w:marRight w:val="0"/>
                      <w:marTop w:val="0"/>
                      <w:marBottom w:val="0"/>
                      <w:divBdr>
                        <w:top w:val="none" w:sz="0" w:space="0" w:color="auto"/>
                        <w:left w:val="none" w:sz="0" w:space="0" w:color="auto"/>
                        <w:bottom w:val="none" w:sz="0" w:space="0" w:color="auto"/>
                        <w:right w:val="none" w:sz="0" w:space="0" w:color="auto"/>
                      </w:divBdr>
                    </w:div>
                    <w:div w:id="467672918">
                      <w:marLeft w:val="0"/>
                      <w:marRight w:val="0"/>
                      <w:marTop w:val="0"/>
                      <w:marBottom w:val="0"/>
                      <w:divBdr>
                        <w:top w:val="none" w:sz="0" w:space="0" w:color="auto"/>
                        <w:left w:val="none" w:sz="0" w:space="0" w:color="auto"/>
                        <w:bottom w:val="none" w:sz="0" w:space="0" w:color="auto"/>
                        <w:right w:val="none" w:sz="0" w:space="0" w:color="auto"/>
                      </w:divBdr>
                    </w:div>
                    <w:div w:id="919370623">
                      <w:marLeft w:val="0"/>
                      <w:marRight w:val="0"/>
                      <w:marTop w:val="0"/>
                      <w:marBottom w:val="0"/>
                      <w:divBdr>
                        <w:top w:val="none" w:sz="0" w:space="0" w:color="auto"/>
                        <w:left w:val="none" w:sz="0" w:space="0" w:color="auto"/>
                        <w:bottom w:val="none" w:sz="0" w:space="0" w:color="auto"/>
                        <w:right w:val="none" w:sz="0" w:space="0" w:color="auto"/>
                      </w:divBdr>
                    </w:div>
                    <w:div w:id="1419133285">
                      <w:marLeft w:val="0"/>
                      <w:marRight w:val="0"/>
                      <w:marTop w:val="0"/>
                      <w:marBottom w:val="0"/>
                      <w:divBdr>
                        <w:top w:val="none" w:sz="0" w:space="0" w:color="auto"/>
                        <w:left w:val="none" w:sz="0" w:space="0" w:color="auto"/>
                        <w:bottom w:val="none" w:sz="0" w:space="0" w:color="auto"/>
                        <w:right w:val="none" w:sz="0" w:space="0" w:color="auto"/>
                      </w:divBdr>
                    </w:div>
                    <w:div w:id="1319264335">
                      <w:marLeft w:val="0"/>
                      <w:marRight w:val="0"/>
                      <w:marTop w:val="0"/>
                      <w:marBottom w:val="0"/>
                      <w:divBdr>
                        <w:top w:val="none" w:sz="0" w:space="0" w:color="auto"/>
                        <w:left w:val="none" w:sz="0" w:space="0" w:color="auto"/>
                        <w:bottom w:val="none" w:sz="0" w:space="0" w:color="auto"/>
                        <w:right w:val="none" w:sz="0" w:space="0" w:color="auto"/>
                      </w:divBdr>
                    </w:div>
                    <w:div w:id="1696732694">
                      <w:marLeft w:val="0"/>
                      <w:marRight w:val="0"/>
                      <w:marTop w:val="0"/>
                      <w:marBottom w:val="0"/>
                      <w:divBdr>
                        <w:top w:val="none" w:sz="0" w:space="0" w:color="auto"/>
                        <w:left w:val="none" w:sz="0" w:space="0" w:color="auto"/>
                        <w:bottom w:val="none" w:sz="0" w:space="0" w:color="auto"/>
                        <w:right w:val="none" w:sz="0" w:space="0" w:color="auto"/>
                      </w:divBdr>
                    </w:div>
                    <w:div w:id="1607537413">
                      <w:marLeft w:val="0"/>
                      <w:marRight w:val="0"/>
                      <w:marTop w:val="0"/>
                      <w:marBottom w:val="0"/>
                      <w:divBdr>
                        <w:top w:val="none" w:sz="0" w:space="0" w:color="auto"/>
                        <w:left w:val="none" w:sz="0" w:space="0" w:color="auto"/>
                        <w:bottom w:val="none" w:sz="0" w:space="0" w:color="auto"/>
                        <w:right w:val="none" w:sz="0" w:space="0" w:color="auto"/>
                      </w:divBdr>
                    </w:div>
                    <w:div w:id="1132677315">
                      <w:marLeft w:val="0"/>
                      <w:marRight w:val="0"/>
                      <w:marTop w:val="0"/>
                      <w:marBottom w:val="0"/>
                      <w:divBdr>
                        <w:top w:val="none" w:sz="0" w:space="0" w:color="auto"/>
                        <w:left w:val="none" w:sz="0" w:space="0" w:color="auto"/>
                        <w:bottom w:val="none" w:sz="0" w:space="0" w:color="auto"/>
                        <w:right w:val="none" w:sz="0" w:space="0" w:color="auto"/>
                      </w:divBdr>
                    </w:div>
                    <w:div w:id="2048794873">
                      <w:marLeft w:val="0"/>
                      <w:marRight w:val="0"/>
                      <w:marTop w:val="0"/>
                      <w:marBottom w:val="0"/>
                      <w:divBdr>
                        <w:top w:val="none" w:sz="0" w:space="0" w:color="auto"/>
                        <w:left w:val="none" w:sz="0" w:space="0" w:color="auto"/>
                        <w:bottom w:val="none" w:sz="0" w:space="0" w:color="auto"/>
                        <w:right w:val="none" w:sz="0" w:space="0" w:color="auto"/>
                      </w:divBdr>
                    </w:div>
                    <w:div w:id="163590301">
                      <w:marLeft w:val="0"/>
                      <w:marRight w:val="0"/>
                      <w:marTop w:val="0"/>
                      <w:marBottom w:val="0"/>
                      <w:divBdr>
                        <w:top w:val="none" w:sz="0" w:space="0" w:color="auto"/>
                        <w:left w:val="none" w:sz="0" w:space="0" w:color="auto"/>
                        <w:bottom w:val="none" w:sz="0" w:space="0" w:color="auto"/>
                        <w:right w:val="none" w:sz="0" w:space="0" w:color="auto"/>
                      </w:divBdr>
                    </w:div>
                    <w:div w:id="29495540">
                      <w:marLeft w:val="0"/>
                      <w:marRight w:val="0"/>
                      <w:marTop w:val="0"/>
                      <w:marBottom w:val="0"/>
                      <w:divBdr>
                        <w:top w:val="none" w:sz="0" w:space="0" w:color="auto"/>
                        <w:left w:val="none" w:sz="0" w:space="0" w:color="auto"/>
                        <w:bottom w:val="none" w:sz="0" w:space="0" w:color="auto"/>
                        <w:right w:val="none" w:sz="0" w:space="0" w:color="auto"/>
                      </w:divBdr>
                    </w:div>
                  </w:divsChild>
                </w:div>
                <w:div w:id="1671517838">
                  <w:marLeft w:val="0"/>
                  <w:marRight w:val="0"/>
                  <w:marTop w:val="0"/>
                  <w:marBottom w:val="0"/>
                  <w:divBdr>
                    <w:top w:val="none" w:sz="0" w:space="0" w:color="auto"/>
                    <w:left w:val="none" w:sz="0" w:space="0" w:color="auto"/>
                    <w:bottom w:val="none" w:sz="0" w:space="0" w:color="auto"/>
                    <w:right w:val="none" w:sz="0" w:space="0" w:color="auto"/>
                  </w:divBdr>
                  <w:divsChild>
                    <w:div w:id="1002200733">
                      <w:marLeft w:val="0"/>
                      <w:marRight w:val="0"/>
                      <w:marTop w:val="0"/>
                      <w:marBottom w:val="0"/>
                      <w:divBdr>
                        <w:top w:val="none" w:sz="0" w:space="0" w:color="auto"/>
                        <w:left w:val="none" w:sz="0" w:space="0" w:color="auto"/>
                        <w:bottom w:val="none" w:sz="0" w:space="0" w:color="auto"/>
                        <w:right w:val="none" w:sz="0" w:space="0" w:color="auto"/>
                      </w:divBdr>
                      <w:divsChild>
                        <w:div w:id="964042829">
                          <w:marLeft w:val="0"/>
                          <w:marRight w:val="0"/>
                          <w:marTop w:val="0"/>
                          <w:marBottom w:val="0"/>
                          <w:divBdr>
                            <w:top w:val="none" w:sz="0" w:space="0" w:color="auto"/>
                            <w:left w:val="none" w:sz="0" w:space="0" w:color="auto"/>
                            <w:bottom w:val="none" w:sz="0" w:space="0" w:color="auto"/>
                            <w:right w:val="none" w:sz="0" w:space="0" w:color="auto"/>
                          </w:divBdr>
                          <w:divsChild>
                            <w:div w:id="774249849">
                              <w:marLeft w:val="0"/>
                              <w:marRight w:val="0"/>
                              <w:marTop w:val="0"/>
                              <w:marBottom w:val="0"/>
                              <w:divBdr>
                                <w:top w:val="none" w:sz="0" w:space="0" w:color="auto"/>
                                <w:left w:val="none" w:sz="0" w:space="0" w:color="auto"/>
                                <w:bottom w:val="none" w:sz="0" w:space="0" w:color="auto"/>
                                <w:right w:val="none" w:sz="0" w:space="0" w:color="auto"/>
                              </w:divBdr>
                              <w:divsChild>
                                <w:div w:id="16608144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8851256">
                                      <w:marLeft w:val="0"/>
                                      <w:marRight w:val="0"/>
                                      <w:marTop w:val="0"/>
                                      <w:marBottom w:val="0"/>
                                      <w:divBdr>
                                        <w:top w:val="none" w:sz="0" w:space="0" w:color="auto"/>
                                        <w:left w:val="none" w:sz="0" w:space="0" w:color="auto"/>
                                        <w:bottom w:val="none" w:sz="0" w:space="0" w:color="auto"/>
                                        <w:right w:val="none" w:sz="0" w:space="0" w:color="auto"/>
                                      </w:divBdr>
                                      <w:divsChild>
                                        <w:div w:id="1865361406">
                                          <w:marLeft w:val="0"/>
                                          <w:marRight w:val="0"/>
                                          <w:marTop w:val="0"/>
                                          <w:marBottom w:val="0"/>
                                          <w:divBdr>
                                            <w:top w:val="none" w:sz="0" w:space="0" w:color="auto"/>
                                            <w:left w:val="none" w:sz="0" w:space="0" w:color="auto"/>
                                            <w:bottom w:val="none" w:sz="0" w:space="0" w:color="auto"/>
                                            <w:right w:val="none" w:sz="0" w:space="0" w:color="auto"/>
                                          </w:divBdr>
                                        </w:div>
                                        <w:div w:id="730730262">
                                          <w:marLeft w:val="0"/>
                                          <w:marRight w:val="0"/>
                                          <w:marTop w:val="0"/>
                                          <w:marBottom w:val="0"/>
                                          <w:divBdr>
                                            <w:top w:val="none" w:sz="0" w:space="0" w:color="auto"/>
                                            <w:left w:val="none" w:sz="0" w:space="0" w:color="auto"/>
                                            <w:bottom w:val="none" w:sz="0" w:space="0" w:color="auto"/>
                                            <w:right w:val="none" w:sz="0" w:space="0" w:color="auto"/>
                                          </w:divBdr>
                                          <w:divsChild>
                                            <w:div w:id="1088695477">
                                              <w:marLeft w:val="0"/>
                                              <w:marRight w:val="0"/>
                                              <w:marTop w:val="0"/>
                                              <w:marBottom w:val="0"/>
                                              <w:divBdr>
                                                <w:top w:val="none" w:sz="0" w:space="0" w:color="auto"/>
                                                <w:left w:val="none" w:sz="0" w:space="0" w:color="auto"/>
                                                <w:bottom w:val="none" w:sz="0" w:space="0" w:color="auto"/>
                                                <w:right w:val="none" w:sz="0" w:space="0" w:color="auto"/>
                                              </w:divBdr>
                                              <w:divsChild>
                                                <w:div w:id="1520120979">
                                                  <w:marLeft w:val="0"/>
                                                  <w:marRight w:val="0"/>
                                                  <w:marTop w:val="0"/>
                                                  <w:marBottom w:val="0"/>
                                                  <w:divBdr>
                                                    <w:top w:val="none" w:sz="0" w:space="0" w:color="auto"/>
                                                    <w:left w:val="none" w:sz="0" w:space="0" w:color="auto"/>
                                                    <w:bottom w:val="none" w:sz="0" w:space="0" w:color="auto"/>
                                                    <w:right w:val="none" w:sz="0" w:space="0" w:color="auto"/>
                                                  </w:divBdr>
                                                </w:div>
                                                <w:div w:id="20225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558283">
          <w:marLeft w:val="0"/>
          <w:marRight w:val="0"/>
          <w:marTop w:val="0"/>
          <w:marBottom w:val="0"/>
          <w:divBdr>
            <w:top w:val="none" w:sz="0" w:space="0" w:color="auto"/>
            <w:left w:val="none" w:sz="0" w:space="0" w:color="auto"/>
            <w:bottom w:val="none" w:sz="0" w:space="0" w:color="auto"/>
            <w:right w:val="none" w:sz="0" w:space="0" w:color="auto"/>
          </w:divBdr>
        </w:div>
        <w:div w:id="590822716">
          <w:marLeft w:val="0"/>
          <w:marRight w:val="0"/>
          <w:marTop w:val="0"/>
          <w:marBottom w:val="0"/>
          <w:divBdr>
            <w:top w:val="none" w:sz="0" w:space="0" w:color="auto"/>
            <w:left w:val="none" w:sz="0" w:space="0" w:color="auto"/>
            <w:bottom w:val="none" w:sz="0" w:space="0" w:color="auto"/>
            <w:right w:val="none" w:sz="0" w:space="0" w:color="auto"/>
          </w:divBdr>
          <w:divsChild>
            <w:div w:id="985621225">
              <w:marLeft w:val="0"/>
              <w:marRight w:val="0"/>
              <w:marTop w:val="0"/>
              <w:marBottom w:val="0"/>
              <w:divBdr>
                <w:top w:val="none" w:sz="0" w:space="0" w:color="auto"/>
                <w:left w:val="none" w:sz="0" w:space="0" w:color="auto"/>
                <w:bottom w:val="none" w:sz="0" w:space="0" w:color="auto"/>
                <w:right w:val="none" w:sz="0" w:space="0" w:color="auto"/>
              </w:divBdr>
              <w:divsChild>
                <w:div w:id="635911584">
                  <w:marLeft w:val="0"/>
                  <w:marRight w:val="0"/>
                  <w:marTop w:val="0"/>
                  <w:marBottom w:val="0"/>
                  <w:divBdr>
                    <w:top w:val="none" w:sz="0" w:space="0" w:color="auto"/>
                    <w:left w:val="none" w:sz="0" w:space="0" w:color="auto"/>
                    <w:bottom w:val="none" w:sz="0" w:space="0" w:color="auto"/>
                    <w:right w:val="none" w:sz="0" w:space="0" w:color="auto"/>
                  </w:divBdr>
                </w:div>
                <w:div w:id="7142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96196">
      <w:bodyDiv w:val="1"/>
      <w:marLeft w:val="0"/>
      <w:marRight w:val="0"/>
      <w:marTop w:val="0"/>
      <w:marBottom w:val="0"/>
      <w:divBdr>
        <w:top w:val="none" w:sz="0" w:space="0" w:color="auto"/>
        <w:left w:val="none" w:sz="0" w:space="0" w:color="auto"/>
        <w:bottom w:val="none" w:sz="0" w:space="0" w:color="auto"/>
        <w:right w:val="none" w:sz="0" w:space="0" w:color="auto"/>
      </w:divBdr>
      <w:divsChild>
        <w:div w:id="954481614">
          <w:marLeft w:val="0"/>
          <w:marRight w:val="0"/>
          <w:marTop w:val="0"/>
          <w:marBottom w:val="0"/>
          <w:divBdr>
            <w:top w:val="none" w:sz="0" w:space="0" w:color="auto"/>
            <w:left w:val="none" w:sz="0" w:space="0" w:color="auto"/>
            <w:bottom w:val="none" w:sz="0" w:space="0" w:color="auto"/>
            <w:right w:val="none" w:sz="0" w:space="0" w:color="auto"/>
          </w:divBdr>
          <w:divsChild>
            <w:div w:id="1717965857">
              <w:marLeft w:val="0"/>
              <w:marRight w:val="0"/>
              <w:marTop w:val="0"/>
              <w:marBottom w:val="0"/>
              <w:divBdr>
                <w:top w:val="none" w:sz="0" w:space="0" w:color="auto"/>
                <w:left w:val="none" w:sz="0" w:space="0" w:color="auto"/>
                <w:bottom w:val="none" w:sz="0" w:space="0" w:color="auto"/>
                <w:right w:val="none" w:sz="0" w:space="0" w:color="auto"/>
              </w:divBdr>
              <w:divsChild>
                <w:div w:id="1221749783">
                  <w:marLeft w:val="0"/>
                  <w:marRight w:val="0"/>
                  <w:marTop w:val="100"/>
                  <w:marBottom w:val="100"/>
                  <w:divBdr>
                    <w:top w:val="none" w:sz="0" w:space="0" w:color="auto"/>
                    <w:left w:val="none" w:sz="0" w:space="0" w:color="auto"/>
                    <w:bottom w:val="none" w:sz="0" w:space="0" w:color="auto"/>
                    <w:right w:val="none" w:sz="0" w:space="0" w:color="auto"/>
                  </w:divBdr>
                  <w:divsChild>
                    <w:div w:id="1700669094">
                      <w:marLeft w:val="0"/>
                      <w:marRight w:val="0"/>
                      <w:marTop w:val="0"/>
                      <w:marBottom w:val="0"/>
                      <w:divBdr>
                        <w:top w:val="none" w:sz="0" w:space="0" w:color="auto"/>
                        <w:left w:val="none" w:sz="0" w:space="0" w:color="auto"/>
                        <w:bottom w:val="none" w:sz="0" w:space="0" w:color="auto"/>
                        <w:right w:val="none" w:sz="0" w:space="0" w:color="auto"/>
                      </w:divBdr>
                      <w:divsChild>
                        <w:div w:id="667438528">
                          <w:marLeft w:val="0"/>
                          <w:marRight w:val="0"/>
                          <w:marTop w:val="0"/>
                          <w:marBottom w:val="0"/>
                          <w:divBdr>
                            <w:top w:val="none" w:sz="0" w:space="0" w:color="auto"/>
                            <w:left w:val="none" w:sz="0" w:space="0" w:color="auto"/>
                            <w:bottom w:val="none" w:sz="0" w:space="0" w:color="auto"/>
                            <w:right w:val="none" w:sz="0" w:space="0" w:color="auto"/>
                          </w:divBdr>
                          <w:divsChild>
                            <w:div w:id="1620792460">
                              <w:marLeft w:val="0"/>
                              <w:marRight w:val="0"/>
                              <w:marTop w:val="0"/>
                              <w:marBottom w:val="0"/>
                              <w:divBdr>
                                <w:top w:val="none" w:sz="0" w:space="0" w:color="auto"/>
                                <w:left w:val="none" w:sz="0" w:space="0" w:color="auto"/>
                                <w:bottom w:val="none" w:sz="0" w:space="0" w:color="auto"/>
                                <w:right w:val="none" w:sz="0" w:space="0" w:color="auto"/>
                              </w:divBdr>
                              <w:divsChild>
                                <w:div w:id="1576159737">
                                  <w:marLeft w:val="75"/>
                                  <w:marRight w:val="75"/>
                                  <w:marTop w:val="0"/>
                                  <w:marBottom w:val="0"/>
                                  <w:divBdr>
                                    <w:top w:val="none" w:sz="0" w:space="0" w:color="auto"/>
                                    <w:left w:val="none" w:sz="0" w:space="0" w:color="auto"/>
                                    <w:bottom w:val="none" w:sz="0" w:space="0" w:color="auto"/>
                                    <w:right w:val="none" w:sz="0" w:space="0" w:color="auto"/>
                                  </w:divBdr>
                                  <w:divsChild>
                                    <w:div w:id="97526969">
                                      <w:marLeft w:val="0"/>
                                      <w:marRight w:val="0"/>
                                      <w:marTop w:val="0"/>
                                      <w:marBottom w:val="0"/>
                                      <w:divBdr>
                                        <w:top w:val="none" w:sz="0" w:space="0" w:color="auto"/>
                                        <w:left w:val="none" w:sz="0" w:space="0" w:color="auto"/>
                                        <w:bottom w:val="none" w:sz="0" w:space="0" w:color="auto"/>
                                        <w:right w:val="none" w:sz="0" w:space="0" w:color="auto"/>
                                      </w:divBdr>
                                      <w:divsChild>
                                        <w:div w:id="1211267391">
                                          <w:marLeft w:val="0"/>
                                          <w:marRight w:val="0"/>
                                          <w:marTop w:val="0"/>
                                          <w:marBottom w:val="0"/>
                                          <w:divBdr>
                                            <w:top w:val="none" w:sz="0" w:space="0" w:color="auto"/>
                                            <w:left w:val="none" w:sz="0" w:space="0" w:color="auto"/>
                                            <w:bottom w:val="none" w:sz="0" w:space="0" w:color="auto"/>
                                            <w:right w:val="none" w:sz="0" w:space="0" w:color="auto"/>
                                          </w:divBdr>
                                          <w:divsChild>
                                            <w:div w:id="69815703">
                                              <w:marLeft w:val="0"/>
                                              <w:marRight w:val="0"/>
                                              <w:marTop w:val="0"/>
                                              <w:marBottom w:val="0"/>
                                              <w:divBdr>
                                                <w:top w:val="none" w:sz="0" w:space="0" w:color="auto"/>
                                                <w:left w:val="none" w:sz="0" w:space="0" w:color="auto"/>
                                                <w:bottom w:val="none" w:sz="0" w:space="0" w:color="auto"/>
                                                <w:right w:val="none" w:sz="0" w:space="0" w:color="auto"/>
                                              </w:divBdr>
                                              <w:divsChild>
                                                <w:div w:id="2139568895">
                                                  <w:marLeft w:val="0"/>
                                                  <w:marRight w:val="0"/>
                                                  <w:marTop w:val="0"/>
                                                  <w:marBottom w:val="160"/>
                                                  <w:divBdr>
                                                    <w:top w:val="none" w:sz="0" w:space="0" w:color="auto"/>
                                                    <w:left w:val="none" w:sz="0" w:space="0" w:color="auto"/>
                                                    <w:bottom w:val="none" w:sz="0" w:space="0" w:color="auto"/>
                                                    <w:right w:val="none" w:sz="0" w:space="0" w:color="auto"/>
                                                  </w:divBdr>
                                                </w:div>
                                                <w:div w:id="157936767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8758347">
      <w:bodyDiv w:val="1"/>
      <w:marLeft w:val="0"/>
      <w:marRight w:val="0"/>
      <w:marTop w:val="0"/>
      <w:marBottom w:val="0"/>
      <w:divBdr>
        <w:top w:val="none" w:sz="0" w:space="0" w:color="auto"/>
        <w:left w:val="none" w:sz="0" w:space="0" w:color="auto"/>
        <w:bottom w:val="none" w:sz="0" w:space="0" w:color="auto"/>
        <w:right w:val="none" w:sz="0" w:space="0" w:color="auto"/>
      </w:divBdr>
      <w:divsChild>
        <w:div w:id="2091921981">
          <w:marLeft w:val="0"/>
          <w:marRight w:val="0"/>
          <w:marTop w:val="0"/>
          <w:marBottom w:val="0"/>
          <w:divBdr>
            <w:top w:val="none" w:sz="0" w:space="0" w:color="auto"/>
            <w:left w:val="none" w:sz="0" w:space="0" w:color="auto"/>
            <w:bottom w:val="none" w:sz="0" w:space="0" w:color="auto"/>
            <w:right w:val="none" w:sz="0" w:space="0" w:color="auto"/>
          </w:divBdr>
          <w:divsChild>
            <w:div w:id="1251622089">
              <w:marLeft w:val="0"/>
              <w:marRight w:val="0"/>
              <w:marTop w:val="0"/>
              <w:marBottom w:val="0"/>
              <w:divBdr>
                <w:top w:val="none" w:sz="0" w:space="0" w:color="auto"/>
                <w:left w:val="none" w:sz="0" w:space="0" w:color="auto"/>
                <w:bottom w:val="none" w:sz="0" w:space="0" w:color="auto"/>
                <w:right w:val="none" w:sz="0" w:space="0" w:color="auto"/>
              </w:divBdr>
              <w:divsChild>
                <w:div w:id="276987301">
                  <w:marLeft w:val="0"/>
                  <w:marRight w:val="0"/>
                  <w:marTop w:val="0"/>
                  <w:marBottom w:val="0"/>
                  <w:divBdr>
                    <w:top w:val="none" w:sz="0" w:space="0" w:color="auto"/>
                    <w:left w:val="none" w:sz="0" w:space="0" w:color="auto"/>
                    <w:bottom w:val="none" w:sz="0" w:space="0" w:color="auto"/>
                    <w:right w:val="none" w:sz="0" w:space="0" w:color="auto"/>
                  </w:divBdr>
                  <w:divsChild>
                    <w:div w:id="1018583070">
                      <w:marLeft w:val="0"/>
                      <w:marRight w:val="0"/>
                      <w:marTop w:val="0"/>
                      <w:marBottom w:val="0"/>
                      <w:divBdr>
                        <w:top w:val="none" w:sz="0" w:space="0" w:color="auto"/>
                        <w:left w:val="none" w:sz="0" w:space="0" w:color="auto"/>
                        <w:bottom w:val="none" w:sz="0" w:space="0" w:color="auto"/>
                        <w:right w:val="none" w:sz="0" w:space="0" w:color="auto"/>
                      </w:divBdr>
                      <w:divsChild>
                        <w:div w:id="70892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570993">
      <w:bodyDiv w:val="1"/>
      <w:marLeft w:val="0"/>
      <w:marRight w:val="0"/>
      <w:marTop w:val="0"/>
      <w:marBottom w:val="0"/>
      <w:divBdr>
        <w:top w:val="none" w:sz="0" w:space="0" w:color="auto"/>
        <w:left w:val="none" w:sz="0" w:space="0" w:color="auto"/>
        <w:bottom w:val="none" w:sz="0" w:space="0" w:color="auto"/>
        <w:right w:val="none" w:sz="0" w:space="0" w:color="auto"/>
      </w:divBdr>
      <w:divsChild>
        <w:div w:id="1994942277">
          <w:marLeft w:val="0"/>
          <w:marRight w:val="0"/>
          <w:marTop w:val="0"/>
          <w:marBottom w:val="0"/>
          <w:divBdr>
            <w:top w:val="none" w:sz="0" w:space="0" w:color="auto"/>
            <w:left w:val="none" w:sz="0" w:space="0" w:color="auto"/>
            <w:bottom w:val="none" w:sz="0" w:space="0" w:color="auto"/>
            <w:right w:val="none" w:sz="0" w:space="0" w:color="auto"/>
          </w:divBdr>
          <w:divsChild>
            <w:div w:id="2023048847">
              <w:marLeft w:val="0"/>
              <w:marRight w:val="0"/>
              <w:marTop w:val="0"/>
              <w:marBottom w:val="0"/>
              <w:divBdr>
                <w:top w:val="none" w:sz="0" w:space="0" w:color="auto"/>
                <w:left w:val="none" w:sz="0" w:space="0" w:color="auto"/>
                <w:bottom w:val="none" w:sz="0" w:space="0" w:color="auto"/>
                <w:right w:val="none" w:sz="0" w:space="0" w:color="auto"/>
              </w:divBdr>
              <w:divsChild>
                <w:div w:id="59792033">
                  <w:marLeft w:val="0"/>
                  <w:marRight w:val="0"/>
                  <w:marTop w:val="100"/>
                  <w:marBottom w:val="100"/>
                  <w:divBdr>
                    <w:top w:val="none" w:sz="0" w:space="0" w:color="auto"/>
                    <w:left w:val="none" w:sz="0" w:space="0" w:color="auto"/>
                    <w:bottom w:val="none" w:sz="0" w:space="0" w:color="auto"/>
                    <w:right w:val="none" w:sz="0" w:space="0" w:color="auto"/>
                  </w:divBdr>
                  <w:divsChild>
                    <w:div w:id="1326666181">
                      <w:marLeft w:val="0"/>
                      <w:marRight w:val="0"/>
                      <w:marTop w:val="0"/>
                      <w:marBottom w:val="0"/>
                      <w:divBdr>
                        <w:top w:val="none" w:sz="0" w:space="0" w:color="auto"/>
                        <w:left w:val="none" w:sz="0" w:space="0" w:color="auto"/>
                        <w:bottom w:val="none" w:sz="0" w:space="0" w:color="auto"/>
                        <w:right w:val="none" w:sz="0" w:space="0" w:color="auto"/>
                      </w:divBdr>
                      <w:divsChild>
                        <w:div w:id="8651498">
                          <w:marLeft w:val="0"/>
                          <w:marRight w:val="0"/>
                          <w:marTop w:val="0"/>
                          <w:marBottom w:val="0"/>
                          <w:divBdr>
                            <w:top w:val="none" w:sz="0" w:space="0" w:color="auto"/>
                            <w:left w:val="none" w:sz="0" w:space="0" w:color="auto"/>
                            <w:bottom w:val="none" w:sz="0" w:space="0" w:color="auto"/>
                            <w:right w:val="none" w:sz="0" w:space="0" w:color="auto"/>
                          </w:divBdr>
                          <w:divsChild>
                            <w:div w:id="1624580121">
                              <w:marLeft w:val="0"/>
                              <w:marRight w:val="0"/>
                              <w:marTop w:val="0"/>
                              <w:marBottom w:val="0"/>
                              <w:divBdr>
                                <w:top w:val="none" w:sz="0" w:space="0" w:color="auto"/>
                                <w:left w:val="none" w:sz="0" w:space="0" w:color="auto"/>
                                <w:bottom w:val="none" w:sz="0" w:space="0" w:color="auto"/>
                                <w:right w:val="none" w:sz="0" w:space="0" w:color="auto"/>
                              </w:divBdr>
                              <w:divsChild>
                                <w:div w:id="753742871">
                                  <w:marLeft w:val="75"/>
                                  <w:marRight w:val="75"/>
                                  <w:marTop w:val="0"/>
                                  <w:marBottom w:val="0"/>
                                  <w:divBdr>
                                    <w:top w:val="none" w:sz="0" w:space="0" w:color="auto"/>
                                    <w:left w:val="none" w:sz="0" w:space="0" w:color="auto"/>
                                    <w:bottom w:val="none" w:sz="0" w:space="0" w:color="auto"/>
                                    <w:right w:val="none" w:sz="0" w:space="0" w:color="auto"/>
                                  </w:divBdr>
                                  <w:divsChild>
                                    <w:div w:id="1870873649">
                                      <w:marLeft w:val="0"/>
                                      <w:marRight w:val="0"/>
                                      <w:marTop w:val="0"/>
                                      <w:marBottom w:val="0"/>
                                      <w:divBdr>
                                        <w:top w:val="none" w:sz="0" w:space="0" w:color="auto"/>
                                        <w:left w:val="none" w:sz="0" w:space="0" w:color="auto"/>
                                        <w:bottom w:val="none" w:sz="0" w:space="0" w:color="auto"/>
                                        <w:right w:val="none" w:sz="0" w:space="0" w:color="auto"/>
                                      </w:divBdr>
                                      <w:divsChild>
                                        <w:div w:id="2147311335">
                                          <w:marLeft w:val="0"/>
                                          <w:marRight w:val="0"/>
                                          <w:marTop w:val="0"/>
                                          <w:marBottom w:val="0"/>
                                          <w:divBdr>
                                            <w:top w:val="none" w:sz="0" w:space="0" w:color="auto"/>
                                            <w:left w:val="none" w:sz="0" w:space="0" w:color="auto"/>
                                            <w:bottom w:val="none" w:sz="0" w:space="0" w:color="auto"/>
                                            <w:right w:val="none" w:sz="0" w:space="0" w:color="auto"/>
                                          </w:divBdr>
                                          <w:divsChild>
                                            <w:div w:id="19814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3194968">
      <w:bodyDiv w:val="1"/>
      <w:marLeft w:val="0"/>
      <w:marRight w:val="0"/>
      <w:marTop w:val="0"/>
      <w:marBottom w:val="0"/>
      <w:divBdr>
        <w:top w:val="none" w:sz="0" w:space="0" w:color="auto"/>
        <w:left w:val="none" w:sz="0" w:space="0" w:color="auto"/>
        <w:bottom w:val="none" w:sz="0" w:space="0" w:color="auto"/>
        <w:right w:val="none" w:sz="0" w:space="0" w:color="auto"/>
      </w:divBdr>
      <w:divsChild>
        <w:div w:id="462965041">
          <w:marLeft w:val="0"/>
          <w:marRight w:val="0"/>
          <w:marTop w:val="0"/>
          <w:marBottom w:val="0"/>
          <w:divBdr>
            <w:top w:val="none" w:sz="0" w:space="0" w:color="auto"/>
            <w:left w:val="none" w:sz="0" w:space="0" w:color="auto"/>
            <w:bottom w:val="none" w:sz="0" w:space="0" w:color="auto"/>
            <w:right w:val="none" w:sz="0" w:space="0" w:color="auto"/>
          </w:divBdr>
          <w:divsChild>
            <w:div w:id="1751268907">
              <w:marLeft w:val="0"/>
              <w:marRight w:val="0"/>
              <w:marTop w:val="0"/>
              <w:marBottom w:val="0"/>
              <w:divBdr>
                <w:top w:val="none" w:sz="0" w:space="0" w:color="auto"/>
                <w:left w:val="none" w:sz="0" w:space="0" w:color="auto"/>
                <w:bottom w:val="none" w:sz="0" w:space="0" w:color="auto"/>
                <w:right w:val="none" w:sz="0" w:space="0" w:color="auto"/>
              </w:divBdr>
              <w:divsChild>
                <w:div w:id="44181913">
                  <w:marLeft w:val="0"/>
                  <w:marRight w:val="0"/>
                  <w:marTop w:val="100"/>
                  <w:marBottom w:val="100"/>
                  <w:divBdr>
                    <w:top w:val="none" w:sz="0" w:space="0" w:color="auto"/>
                    <w:left w:val="none" w:sz="0" w:space="0" w:color="auto"/>
                    <w:bottom w:val="none" w:sz="0" w:space="0" w:color="auto"/>
                    <w:right w:val="none" w:sz="0" w:space="0" w:color="auto"/>
                  </w:divBdr>
                  <w:divsChild>
                    <w:div w:id="1592936153">
                      <w:marLeft w:val="0"/>
                      <w:marRight w:val="0"/>
                      <w:marTop w:val="0"/>
                      <w:marBottom w:val="0"/>
                      <w:divBdr>
                        <w:top w:val="none" w:sz="0" w:space="0" w:color="auto"/>
                        <w:left w:val="none" w:sz="0" w:space="0" w:color="auto"/>
                        <w:bottom w:val="none" w:sz="0" w:space="0" w:color="auto"/>
                        <w:right w:val="none" w:sz="0" w:space="0" w:color="auto"/>
                      </w:divBdr>
                      <w:divsChild>
                        <w:div w:id="1828932839">
                          <w:marLeft w:val="0"/>
                          <w:marRight w:val="0"/>
                          <w:marTop w:val="0"/>
                          <w:marBottom w:val="0"/>
                          <w:divBdr>
                            <w:top w:val="none" w:sz="0" w:space="0" w:color="auto"/>
                            <w:left w:val="none" w:sz="0" w:space="0" w:color="auto"/>
                            <w:bottom w:val="none" w:sz="0" w:space="0" w:color="auto"/>
                            <w:right w:val="none" w:sz="0" w:space="0" w:color="auto"/>
                          </w:divBdr>
                          <w:divsChild>
                            <w:div w:id="1453130982">
                              <w:marLeft w:val="0"/>
                              <w:marRight w:val="0"/>
                              <w:marTop w:val="0"/>
                              <w:marBottom w:val="0"/>
                              <w:divBdr>
                                <w:top w:val="none" w:sz="0" w:space="0" w:color="auto"/>
                                <w:left w:val="none" w:sz="0" w:space="0" w:color="auto"/>
                                <w:bottom w:val="none" w:sz="0" w:space="0" w:color="auto"/>
                                <w:right w:val="none" w:sz="0" w:space="0" w:color="auto"/>
                              </w:divBdr>
                              <w:divsChild>
                                <w:div w:id="1296793307">
                                  <w:marLeft w:val="75"/>
                                  <w:marRight w:val="75"/>
                                  <w:marTop w:val="0"/>
                                  <w:marBottom w:val="0"/>
                                  <w:divBdr>
                                    <w:top w:val="none" w:sz="0" w:space="0" w:color="auto"/>
                                    <w:left w:val="none" w:sz="0" w:space="0" w:color="auto"/>
                                    <w:bottom w:val="none" w:sz="0" w:space="0" w:color="auto"/>
                                    <w:right w:val="none" w:sz="0" w:space="0" w:color="auto"/>
                                  </w:divBdr>
                                  <w:divsChild>
                                    <w:div w:id="401682324">
                                      <w:marLeft w:val="0"/>
                                      <w:marRight w:val="0"/>
                                      <w:marTop w:val="0"/>
                                      <w:marBottom w:val="0"/>
                                      <w:divBdr>
                                        <w:top w:val="none" w:sz="0" w:space="0" w:color="auto"/>
                                        <w:left w:val="none" w:sz="0" w:space="0" w:color="auto"/>
                                        <w:bottom w:val="none" w:sz="0" w:space="0" w:color="auto"/>
                                        <w:right w:val="none" w:sz="0" w:space="0" w:color="auto"/>
                                      </w:divBdr>
                                      <w:divsChild>
                                        <w:div w:id="1222667202">
                                          <w:marLeft w:val="0"/>
                                          <w:marRight w:val="0"/>
                                          <w:marTop w:val="0"/>
                                          <w:marBottom w:val="0"/>
                                          <w:divBdr>
                                            <w:top w:val="none" w:sz="0" w:space="0" w:color="auto"/>
                                            <w:left w:val="none" w:sz="0" w:space="0" w:color="auto"/>
                                            <w:bottom w:val="none" w:sz="0" w:space="0" w:color="auto"/>
                                            <w:right w:val="none" w:sz="0" w:space="0" w:color="auto"/>
                                          </w:divBdr>
                                          <w:divsChild>
                                            <w:div w:id="13682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th-info@sjsu.edu" TargetMode="External"/><Relationship Id="rId18" Type="http://schemas.openxmlformats.org/officeDocument/2006/relationships/hyperlink" Target="http://www.sjsu.edu/provost/academic_affairs/resources/academic_calendars/" TargetMode="External"/><Relationship Id="rId26" Type="http://schemas.openxmlformats.org/officeDocument/2006/relationships/hyperlink" Target="http://www.sjsu.edu/math/docs/Approved%20Support%20Courses%20for%20the%20Concentration%20in%20Applied%20and%20Computational%20Math.pdf" TargetMode="External"/><Relationship Id="rId39" Type="http://schemas.openxmlformats.org/officeDocument/2006/relationships/hyperlink" Target="mailto:sjsumathtalk@gmail.com" TargetMode="External"/><Relationship Id="rId3" Type="http://schemas.openxmlformats.org/officeDocument/2006/relationships/settings" Target="settings.xml"/><Relationship Id="rId21" Type="http://schemas.openxmlformats.org/officeDocument/2006/relationships/hyperlink" Target="http://www.sjsu.edu/registrar/docs/Major_Minor_Less_than_90.pdf" TargetMode="External"/><Relationship Id="rId34" Type="http://schemas.openxmlformats.org/officeDocument/2006/relationships/hyperlink" Target="http://www.sjsu.edu/registrar/docs/grad_app.pdf" TargetMode="External"/><Relationship Id="rId42" Type="http://schemas.openxmlformats.org/officeDocument/2006/relationships/hyperlink" Target="http://www.sjsu.edu/careercenter/index.html" TargetMode="External"/><Relationship Id="rId47" Type="http://schemas.openxmlformats.org/officeDocument/2006/relationships/hyperlink" Target="http://www.math.sjsu.edu/~kubelka/" TargetMode="External"/><Relationship Id="rId50" Type="http://schemas.openxmlformats.org/officeDocument/2006/relationships/theme" Target="theme/theme1.xml"/><Relationship Id="rId7" Type="http://schemas.openxmlformats.org/officeDocument/2006/relationships/hyperlink" Target="mailto:bradley.jackson@sjsu.edu" TargetMode="External"/><Relationship Id="rId12" Type="http://schemas.openxmlformats.org/officeDocument/2006/relationships/hyperlink" Target="http://www.sjsu.edu/advising/resources/ge_info/" TargetMode="External"/><Relationship Id="rId17" Type="http://schemas.openxmlformats.org/officeDocument/2006/relationships/hyperlink" Target="http://www.sjsu.edu/aars/policies/latedrops/" TargetMode="External"/><Relationship Id="rId25" Type="http://schemas.openxmlformats.org/officeDocument/2006/relationships/hyperlink" Target="mailto:marilyn.blockus@sjsu.edu" TargetMode="External"/><Relationship Id="rId33" Type="http://schemas.openxmlformats.org/officeDocument/2006/relationships/hyperlink" Target="http://www.sjsu.edu/math/advising/formsanddocuments/index.html" TargetMode="External"/><Relationship Id="rId38" Type="http://schemas.openxmlformats.org/officeDocument/2006/relationships/hyperlink" Target="http://www.sjsu.edu/science/students/Updated%20CoS%20Probation%20Policy.pdf" TargetMode="External"/><Relationship Id="rId46" Type="http://schemas.openxmlformats.org/officeDocument/2006/relationships/hyperlink" Target="http://www.sjsu.edu/math/docs/grad-school-workshop.pdf" TargetMode="External"/><Relationship Id="rId2" Type="http://schemas.openxmlformats.org/officeDocument/2006/relationships/styles" Target="styles.xml"/><Relationship Id="rId16" Type="http://schemas.openxmlformats.org/officeDocument/2006/relationships/hyperlink" Target="http://www.sjsu.edu/registrar/calendar/" TargetMode="External"/><Relationship Id="rId20" Type="http://schemas.openxmlformats.org/officeDocument/2006/relationships/hyperlink" Target="http://www.sjsu.edu/math/advising/changing_your_major_to_math/index.html" TargetMode="External"/><Relationship Id="rId29" Type="http://schemas.openxmlformats.org/officeDocument/2006/relationships/hyperlink" Target="http://www.sjsu.edu/advising/articulation/" TargetMode="External"/><Relationship Id="rId41" Type="http://schemas.openxmlformats.org/officeDocument/2006/relationships/hyperlink" Target="http://peerconnections.sj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aars/" TargetMode="External"/><Relationship Id="rId24" Type="http://schemas.openxmlformats.org/officeDocument/2006/relationships/hyperlink" Target="mailto:marilyn.blockus@sjsu.edu" TargetMode="External"/><Relationship Id="rId32" Type="http://schemas.openxmlformats.org/officeDocument/2006/relationships/hyperlink" Target="http://www.sjsu.edu/math/programs/undergraduate/" TargetMode="External"/><Relationship Id="rId37" Type="http://schemas.openxmlformats.org/officeDocument/2006/relationships/hyperlink" Target="http://www.sjsu.edu/aars/faq/probationdisqualification/" TargetMode="External"/><Relationship Id="rId40" Type="http://schemas.openxmlformats.org/officeDocument/2006/relationships/hyperlink" Target="http://www.sjsu.edu/math/" TargetMode="External"/><Relationship Id="rId45" Type="http://schemas.openxmlformats.org/officeDocument/2006/relationships/hyperlink" Target="http://www.sjsu.edu/math/advising/graduatestudies/index.html" TargetMode="External"/><Relationship Id="rId5" Type="http://schemas.openxmlformats.org/officeDocument/2006/relationships/footnotes" Target="footnotes.xml"/><Relationship Id="rId15" Type="http://schemas.openxmlformats.org/officeDocument/2006/relationships/hyperlink" Target="http://info.sjsu.edu/web-dbgen/narr/static/schedules/forgiveness.html" TargetMode="External"/><Relationship Id="rId23" Type="http://schemas.openxmlformats.org/officeDocument/2006/relationships/hyperlink" Target="http://www.sjsu.edu/advising/for_students/change_of_major/depts/" TargetMode="External"/><Relationship Id="rId28" Type="http://schemas.openxmlformats.org/officeDocument/2006/relationships/hyperlink" Target="http://www.sjsu.edu/cs/practicalities/articulation/engr_equiv/index.html" TargetMode="External"/><Relationship Id="rId36" Type="http://schemas.openxmlformats.org/officeDocument/2006/relationships/hyperlink" Target="http://www.sjsu.edu/registrar/docs/Graduation_Worksheet_Guide.pdf" TargetMode="External"/><Relationship Id="rId49" Type="http://schemas.openxmlformats.org/officeDocument/2006/relationships/fontTable" Target="fontTable.xml"/><Relationship Id="rId10" Type="http://schemas.openxmlformats.org/officeDocument/2006/relationships/hyperlink" Target="http://www.sjsu.edu/cosac/advising_appointments/index.html" TargetMode="External"/><Relationship Id="rId19" Type="http://schemas.openxmlformats.org/officeDocument/2006/relationships/hyperlink" Target="mailto:bradley.jackson@sjsu.edu" TargetMode="External"/><Relationship Id="rId31" Type="http://schemas.openxmlformats.org/officeDocument/2006/relationships/hyperlink" Target="http://www.sjsu.edu/registrar/docs/Catalog_Rights_Change_Request.pdf" TargetMode="External"/><Relationship Id="rId44" Type="http://schemas.openxmlformats.org/officeDocument/2006/relationships/hyperlink" Target="http://www.math.sjsu.edu/camcos/" TargetMode="External"/><Relationship Id="rId4" Type="http://schemas.openxmlformats.org/officeDocument/2006/relationships/webSettings" Target="webSettings.xml"/><Relationship Id="rId9" Type="http://schemas.openxmlformats.org/officeDocument/2006/relationships/hyperlink" Target="http://www.sjsu.edu/advising/roadmaps/" TargetMode="External"/><Relationship Id="rId14" Type="http://schemas.openxmlformats.org/officeDocument/2006/relationships/hyperlink" Target="http://www.sjsu.edu/math/calculus/calcenrollment/index.html" TargetMode="External"/><Relationship Id="rId22" Type="http://schemas.openxmlformats.org/officeDocument/2006/relationships/hyperlink" Target="http://www.sjsu.edu/registrar/docs/major_minor_more_than_90.pdf" TargetMode="External"/><Relationship Id="rId27" Type="http://schemas.openxmlformats.org/officeDocument/2006/relationships/hyperlink" Target="http://www.sjsu.edu/math/docs/Approved%20Support%20Courses%20for%20the%20Concentration%20in%20Statistics.pdf" TargetMode="External"/><Relationship Id="rId30" Type="http://schemas.openxmlformats.org/officeDocument/2006/relationships/hyperlink" Target="http://www.sjsu.edu/math/docs/course_equiv.pdf" TargetMode="External"/><Relationship Id="rId35" Type="http://schemas.openxmlformats.org/officeDocument/2006/relationships/hyperlink" Target="http://www.sjsu.edu/registrar/docs/grad_change.pdf" TargetMode="External"/><Relationship Id="rId43" Type="http://schemas.openxmlformats.org/officeDocument/2006/relationships/hyperlink" Target="http://www.sjsu.edu/math/advising/mathematicalcareers/index.html" TargetMode="External"/><Relationship Id="rId48" Type="http://schemas.openxmlformats.org/officeDocument/2006/relationships/hyperlink" Target="http://www.sjsu.edu/statistics/" TargetMode="External"/><Relationship Id="rId8" Type="http://schemas.openxmlformats.org/officeDocument/2006/relationships/hyperlink" Target="mailto:marilyn.blockus@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6</Pages>
  <Words>3934</Words>
  <Characters>22426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26308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cosadmin</dc:creator>
  <cp:lastModifiedBy>Bradley Jackson</cp:lastModifiedBy>
  <cp:revision>11</cp:revision>
  <dcterms:created xsi:type="dcterms:W3CDTF">2016-12-24T22:57:00Z</dcterms:created>
  <dcterms:modified xsi:type="dcterms:W3CDTF">2017-01-31T21:27:00Z</dcterms:modified>
</cp:coreProperties>
</file>