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E1288" w14:textId="77777777" w:rsidR="008873AA" w:rsidRDefault="008873AA" w:rsidP="008873AA">
      <w:pPr>
        <w:pStyle w:val="Heading1"/>
        <w:spacing w:before="0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D50CB6E" wp14:editId="2F992BCE">
            <wp:simplePos x="0" y="0"/>
            <wp:positionH relativeFrom="column">
              <wp:posOffset>56515</wp:posOffset>
            </wp:positionH>
            <wp:positionV relativeFrom="paragraph">
              <wp:posOffset>85725</wp:posOffset>
            </wp:positionV>
            <wp:extent cx="2670175" cy="50101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JSU Primary mark_4c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0175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INSTITUTIONAL BIOSAFETY COMMITTEE</w:t>
      </w:r>
    </w:p>
    <w:p w14:paraId="4379C47F" w14:textId="77777777" w:rsidR="008873AA" w:rsidRDefault="008873AA" w:rsidP="008873AA">
      <w:pPr>
        <w:pStyle w:val="Heading1"/>
        <w:spacing w:before="0"/>
        <w:jc w:val="right"/>
      </w:pPr>
      <w:r>
        <w:t>SAN JOSÉ STATE UNIVERSITY</w:t>
      </w:r>
    </w:p>
    <w:p w14:paraId="317414DA" w14:textId="77777777" w:rsidR="008873AA" w:rsidRPr="001D43BB" w:rsidRDefault="008873AA" w:rsidP="008873AA">
      <w:pPr>
        <w:pStyle w:val="Heading1"/>
        <w:spacing w:before="0"/>
        <w:jc w:val="right"/>
        <w:rPr>
          <w:sz w:val="28"/>
        </w:rPr>
      </w:pPr>
      <w:r w:rsidRPr="00672C13">
        <w:rPr>
          <w:sz w:val="28"/>
        </w:rPr>
        <w:t>BIOLOGICAL USE AUTHORIZATION APPLICATION</w:t>
      </w:r>
    </w:p>
    <w:p w14:paraId="1F964644" w14:textId="77777777" w:rsidR="008C04E4" w:rsidRDefault="00FA369B" w:rsidP="008873AA">
      <w:pPr>
        <w:pStyle w:val="Heading1"/>
        <w:spacing w:before="0"/>
        <w:rPr>
          <w:sz w:val="28"/>
          <w:szCs w:val="28"/>
        </w:rPr>
      </w:pPr>
      <w:r>
        <w:rPr>
          <w:sz w:val="28"/>
          <w:szCs w:val="28"/>
        </w:rPr>
        <w:br/>
        <w:t>Attachment D.</w:t>
      </w:r>
      <w:r>
        <w:rPr>
          <w:sz w:val="28"/>
          <w:szCs w:val="28"/>
        </w:rPr>
        <w:br/>
        <w:t>Environmental Sample Collection</w:t>
      </w:r>
    </w:p>
    <w:p w14:paraId="63125F37" w14:textId="77777777" w:rsidR="008C04E4" w:rsidRDefault="008C04E4"/>
    <w:p w14:paraId="3D63099D" w14:textId="77777777" w:rsidR="008C04E4" w:rsidRDefault="008C04E4"/>
    <w:tbl>
      <w:tblPr>
        <w:tblStyle w:val="a0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10306"/>
      </w:tblGrid>
      <w:tr w:rsidR="008C04E4" w14:paraId="6509742D" w14:textId="77777777">
        <w:tc>
          <w:tcPr>
            <w:tcW w:w="107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74A5CD" w14:textId="77777777" w:rsidR="008C04E4" w:rsidRDefault="00FA369B">
            <w:r>
              <w:t>Check all that apply:</w:t>
            </w:r>
          </w:p>
        </w:tc>
      </w:tr>
      <w:tr w:rsidR="008C04E4" w14:paraId="1EA23BDC" w14:textId="77777777">
        <w:sdt>
          <w:sdtPr>
            <w:id w:val="942961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4" w:type="dxa"/>
                <w:tcBorders>
                  <w:top w:val="nil"/>
                  <w:left w:val="single" w:sz="4" w:space="0" w:color="000000"/>
                  <w:bottom w:val="nil"/>
                  <w:right w:val="nil"/>
                </w:tcBorders>
                <w:shd w:val="clear" w:color="auto" w:fill="auto"/>
              </w:tcPr>
              <w:p w14:paraId="4803C279" w14:textId="1B341641" w:rsidR="008C04E4" w:rsidRDefault="009C153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487AF7" w14:textId="0C2E4790" w:rsidR="008C04E4" w:rsidRDefault="00FA369B" w:rsidP="00890DD0">
            <w:r>
              <w:t xml:space="preserve">We will </w:t>
            </w:r>
            <w:r w:rsidR="00890DD0">
              <w:t>be isolating or culturing</w:t>
            </w:r>
            <w:r w:rsidR="00890DD0" w:rsidRPr="0027201A">
              <w:t xml:space="preserve"> biohazardous </w:t>
            </w:r>
            <w:r w:rsidR="00890DD0">
              <w:t>agents</w:t>
            </w:r>
            <w:r w:rsidR="00890DD0" w:rsidRPr="0027201A">
              <w:t xml:space="preserve"> from the samples</w:t>
            </w:r>
          </w:p>
        </w:tc>
      </w:tr>
      <w:tr w:rsidR="008C04E4" w14:paraId="4F474AB0" w14:textId="77777777">
        <w:sdt>
          <w:sdtPr>
            <w:id w:val="844132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4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nil"/>
                </w:tcBorders>
                <w:shd w:val="clear" w:color="auto" w:fill="auto"/>
              </w:tcPr>
              <w:p w14:paraId="19E568BB" w14:textId="2CF4D9C1" w:rsidR="008C04E4" w:rsidRDefault="009C153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F817D" w14:textId="4701D814" w:rsidR="008C04E4" w:rsidRDefault="00FA369B">
            <w:r>
              <w:t xml:space="preserve">We will be collecting samples from locations that may contain human pathogens </w:t>
            </w:r>
            <w:r w:rsidR="00890DD0" w:rsidRPr="0027201A">
              <w:t>(e.g., an area with animal waste run-off)</w:t>
            </w:r>
          </w:p>
        </w:tc>
      </w:tr>
    </w:tbl>
    <w:p w14:paraId="46876247" w14:textId="77777777" w:rsidR="009C153F" w:rsidRDefault="009C153F">
      <w:pPr>
        <w:sectPr w:rsidR="009C153F">
          <w:footerReference w:type="default" r:id="rId8"/>
          <w:pgSz w:w="12240" w:h="15840"/>
          <w:pgMar w:top="720" w:right="720" w:bottom="720" w:left="720" w:header="720" w:footer="720" w:gutter="0"/>
          <w:pgNumType w:start="1"/>
          <w:cols w:space="720"/>
        </w:sectPr>
      </w:pPr>
    </w:p>
    <w:p w14:paraId="7E8273E9" w14:textId="1A561FE0" w:rsidR="008C04E4" w:rsidRDefault="008C04E4"/>
    <w:tbl>
      <w:tblPr>
        <w:tblStyle w:val="a2"/>
        <w:tblW w:w="10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1"/>
        <w:gridCol w:w="2935"/>
        <w:gridCol w:w="2936"/>
        <w:gridCol w:w="2940"/>
      </w:tblGrid>
      <w:tr w:rsidR="008C04E4" w14:paraId="0706B635" w14:textId="77777777" w:rsidTr="00B41166">
        <w:tc>
          <w:tcPr>
            <w:tcW w:w="10792" w:type="dxa"/>
            <w:gridSpan w:val="4"/>
            <w:shd w:val="clear" w:color="auto" w:fill="D9D9D9"/>
          </w:tcPr>
          <w:p w14:paraId="6DA5A70E" w14:textId="77777777" w:rsidR="008C04E4" w:rsidRDefault="00FA369B" w:rsidP="00331675">
            <w:pPr>
              <w:pStyle w:val="Heading1"/>
              <w:keepNext w:val="0"/>
              <w:keepLines/>
              <w:spacing w:before="60"/>
            </w:pPr>
            <w:r>
              <w:rPr>
                <w:sz w:val="28"/>
                <w:szCs w:val="28"/>
              </w:rPr>
              <w:t>Environmental Sample Information</w:t>
            </w:r>
          </w:p>
        </w:tc>
      </w:tr>
      <w:tr w:rsidR="008C04E4" w14:paraId="05E264D2" w14:textId="77777777" w:rsidTr="00B41166">
        <w:tc>
          <w:tcPr>
            <w:tcW w:w="1981" w:type="dxa"/>
            <w:shd w:val="clear" w:color="auto" w:fill="D9D9D9"/>
          </w:tcPr>
          <w:p w14:paraId="2788B4F2" w14:textId="77777777" w:rsidR="008C04E4" w:rsidRPr="009C153F" w:rsidRDefault="00FA369B">
            <w:pPr>
              <w:keepLines/>
            </w:pPr>
            <w:r w:rsidRPr="009C153F">
              <w:t>Sample Type</w:t>
            </w:r>
          </w:p>
        </w:tc>
        <w:tc>
          <w:tcPr>
            <w:tcW w:w="8811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42926967" w14:textId="77777777" w:rsidR="008C04E4" w:rsidRPr="009C153F" w:rsidRDefault="00FA369B">
            <w:pPr>
              <w:keepLines/>
            </w:pPr>
            <w:r w:rsidRPr="009C153F">
              <w:t>Characterization</w:t>
            </w:r>
          </w:p>
        </w:tc>
      </w:tr>
      <w:tr w:rsidR="0056735E" w14:paraId="32937957" w14:textId="77777777" w:rsidTr="00B41166">
        <w:tc>
          <w:tcPr>
            <w:tcW w:w="1981" w:type="dxa"/>
            <w:vMerge w:val="restart"/>
            <w:tcBorders>
              <w:right w:val="single" w:sz="4" w:space="0" w:color="000000"/>
            </w:tcBorders>
          </w:tcPr>
          <w:p w14:paraId="59427BF1" w14:textId="5B1EEC37" w:rsidR="0056735E" w:rsidRPr="009C153F" w:rsidRDefault="004A6833">
            <w:pPr>
              <w:keepLines/>
              <w:ind w:left="619" w:hanging="619"/>
            </w:pPr>
            <w:sdt>
              <w:sdtPr>
                <w:id w:val="-1962561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5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735E" w:rsidRPr="009C153F">
              <w:t xml:space="preserve">       Water</w:t>
            </w:r>
          </w:p>
        </w:tc>
        <w:tc>
          <w:tcPr>
            <w:tcW w:w="88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99BA78" w14:textId="77777777" w:rsidR="0056735E" w:rsidRPr="009C153F" w:rsidRDefault="0056735E">
            <w:pPr>
              <w:keepLines/>
              <w:jc w:val="both"/>
            </w:pPr>
            <w:r w:rsidRPr="009C153F">
              <w:t xml:space="preserve">Source (Provide Name of body of water &amp; Location):  </w:t>
            </w:r>
          </w:p>
        </w:tc>
      </w:tr>
      <w:tr w:rsidR="0056735E" w14:paraId="03B2B169" w14:textId="77777777" w:rsidTr="00B41166">
        <w:tc>
          <w:tcPr>
            <w:tcW w:w="1981" w:type="dxa"/>
            <w:vMerge/>
            <w:tcBorders>
              <w:right w:val="single" w:sz="4" w:space="0" w:color="000000"/>
            </w:tcBorders>
          </w:tcPr>
          <w:p w14:paraId="5EA2E016" w14:textId="77777777" w:rsidR="0056735E" w:rsidRPr="009C153F" w:rsidRDefault="00567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3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7B91E5" w14:textId="77777777" w:rsidR="0056735E" w:rsidRPr="009C153F" w:rsidRDefault="0056735E">
            <w:pPr>
              <w:keepLines/>
              <w:jc w:val="both"/>
            </w:pPr>
            <w:r w:rsidRPr="009C153F">
              <w:t xml:space="preserve">Number of Samples: 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14:paraId="0498D93C" w14:textId="77777777" w:rsidR="0056735E" w:rsidRPr="009C153F" w:rsidRDefault="0056735E">
            <w:pPr>
              <w:keepLines/>
              <w:jc w:val="both"/>
            </w:pPr>
            <w:r w:rsidRPr="009C153F">
              <w:t xml:space="preserve">Volume per Sample: 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D27A81" w14:textId="77777777" w:rsidR="0056735E" w:rsidRPr="009C153F" w:rsidRDefault="0056735E">
            <w:pPr>
              <w:keepLines/>
              <w:jc w:val="both"/>
            </w:pPr>
            <w:r w:rsidRPr="009C153F">
              <w:t xml:space="preserve">Total Volume Collected: </w:t>
            </w:r>
          </w:p>
        </w:tc>
      </w:tr>
      <w:tr w:rsidR="0056735E" w14:paraId="68C00433" w14:textId="77777777" w:rsidTr="00B41166">
        <w:tc>
          <w:tcPr>
            <w:tcW w:w="1981" w:type="dxa"/>
            <w:vMerge/>
            <w:tcBorders>
              <w:right w:val="single" w:sz="4" w:space="0" w:color="000000"/>
            </w:tcBorders>
          </w:tcPr>
          <w:p w14:paraId="794CB713" w14:textId="77777777" w:rsidR="0056735E" w:rsidRPr="009C153F" w:rsidRDefault="00567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8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3B02" w14:textId="33D52225" w:rsidR="0056735E" w:rsidRPr="009C153F" w:rsidRDefault="0056735E">
            <w:pPr>
              <w:keepLines/>
            </w:pPr>
            <w:r w:rsidRPr="009C153F">
              <w:t xml:space="preserve">Is this body of water prone to closures due to presence of human pathogens?  </w:t>
            </w:r>
            <w:r w:rsidR="009C153F" w:rsidRPr="009C153F">
              <w:rPr>
                <w:rFonts w:asciiTheme="majorHAnsi" w:eastAsia="MS Gothic" w:hAnsiTheme="majorHAnsi" w:cstheme="majorHAnsi"/>
              </w:rPr>
              <w:t>(Y/N):</w:t>
            </w:r>
            <w:r w:rsidRPr="009C153F">
              <w:t xml:space="preserve">   </w:t>
            </w:r>
          </w:p>
          <w:p w14:paraId="2F9C6CCE" w14:textId="76DC98EB" w:rsidR="0056735E" w:rsidRPr="009C153F" w:rsidRDefault="0056735E">
            <w:pPr>
              <w:keepLines/>
            </w:pPr>
            <w:r w:rsidRPr="009C153F">
              <w:t xml:space="preserve">Is this body of water located near agriculture/farming?   </w:t>
            </w:r>
            <w:r w:rsidR="009C153F" w:rsidRPr="009C153F">
              <w:rPr>
                <w:rFonts w:asciiTheme="majorHAnsi" w:eastAsia="MS Gothic" w:hAnsiTheme="majorHAnsi" w:cstheme="majorHAnsi"/>
              </w:rPr>
              <w:t>(Y/N):</w:t>
            </w:r>
            <w:r w:rsidR="009C153F" w:rsidRPr="009C153F">
              <w:t xml:space="preserve">   </w:t>
            </w:r>
          </w:p>
          <w:p w14:paraId="1F06F3B4" w14:textId="58E1152D" w:rsidR="0056735E" w:rsidRPr="009C153F" w:rsidRDefault="0056735E">
            <w:pPr>
              <w:keepLines/>
              <w:jc w:val="both"/>
            </w:pPr>
            <w:r w:rsidRPr="009C153F">
              <w:t xml:space="preserve">    If yes, what type of farm? (i.e., strawberry fields, cattle ranch): </w:t>
            </w:r>
          </w:p>
        </w:tc>
      </w:tr>
      <w:tr w:rsidR="0056735E" w14:paraId="78F0E381" w14:textId="77777777" w:rsidTr="00B41166">
        <w:tc>
          <w:tcPr>
            <w:tcW w:w="1981" w:type="dxa"/>
            <w:vMerge/>
            <w:tcBorders>
              <w:right w:val="single" w:sz="4" w:space="0" w:color="000000"/>
            </w:tcBorders>
          </w:tcPr>
          <w:p w14:paraId="5B525D4D" w14:textId="77777777" w:rsidR="0056735E" w:rsidRPr="009C153F" w:rsidRDefault="00567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8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3B7AF55" w14:textId="644FCE0F" w:rsidR="0056735E" w:rsidRPr="009C153F" w:rsidRDefault="0056735E" w:rsidP="0056735E">
            <w:r w:rsidRPr="009C153F">
              <w:t>Describe the:</w:t>
            </w:r>
          </w:p>
          <w:p w14:paraId="48CE2E70" w14:textId="7E0C7B23" w:rsidR="0056735E" w:rsidRPr="009C153F" w:rsidRDefault="0056735E" w:rsidP="009C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ind w:left="720"/>
            </w:pPr>
            <w:r w:rsidRPr="009C153F">
              <w:rPr>
                <w:color w:val="000000"/>
              </w:rPr>
              <w:t>1. Collection procedures, including materials used to collect samples</w:t>
            </w:r>
          </w:p>
          <w:p w14:paraId="28D8615F" w14:textId="5C3F59CB" w:rsidR="0056735E" w:rsidRPr="009C153F" w:rsidRDefault="0056735E" w:rsidP="009C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ind w:left="720"/>
            </w:pPr>
            <w:r w:rsidRPr="009C153F">
              <w:rPr>
                <w:color w:val="000000"/>
              </w:rPr>
              <w:t>2. Transportation of samples (consider containment, disposal, and disinfection procedures)</w:t>
            </w:r>
          </w:p>
          <w:p w14:paraId="101C3575" w14:textId="7A122847" w:rsidR="0056735E" w:rsidRPr="009C153F" w:rsidRDefault="0056735E" w:rsidP="009C1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ind w:left="720"/>
            </w:pPr>
            <w:r w:rsidRPr="009C153F">
              <w:rPr>
                <w:color w:val="000000"/>
              </w:rPr>
              <w:t>3. Location of sample analysis</w:t>
            </w:r>
          </w:p>
          <w:p w14:paraId="01D23967" w14:textId="1EE88D31" w:rsidR="0056735E" w:rsidRPr="009C153F" w:rsidRDefault="0056735E" w:rsidP="009C153F">
            <w:pPr>
              <w:keepLines/>
              <w:ind w:left="720"/>
            </w:pPr>
            <w:r w:rsidRPr="009C153F">
              <w:rPr>
                <w:color w:val="000000"/>
              </w:rPr>
              <w:t>4. Analytical procedures</w:t>
            </w:r>
          </w:p>
        </w:tc>
      </w:tr>
      <w:tr w:rsidR="0056735E" w14:paraId="480E2EE8" w14:textId="77777777" w:rsidTr="00CC1234">
        <w:tc>
          <w:tcPr>
            <w:tcW w:w="1981" w:type="dxa"/>
            <w:vMerge/>
            <w:tcBorders>
              <w:bottom w:val="single" w:sz="4" w:space="0" w:color="auto"/>
              <w:right w:val="single" w:sz="4" w:space="0" w:color="000000"/>
            </w:tcBorders>
          </w:tcPr>
          <w:p w14:paraId="6A892ABA" w14:textId="77777777" w:rsidR="0056735E" w:rsidRDefault="00567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811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BB4F62" w14:textId="77777777" w:rsidR="0056735E" w:rsidRDefault="0056735E">
            <w:pPr>
              <w:keepLines/>
            </w:pPr>
          </w:p>
          <w:p w14:paraId="2B391603" w14:textId="169CE9A0" w:rsidR="0056735E" w:rsidRDefault="0056735E">
            <w:pPr>
              <w:keepLines/>
            </w:pPr>
          </w:p>
        </w:tc>
      </w:tr>
      <w:tr w:rsidR="00CC1234" w14:paraId="1DDEF360" w14:textId="77777777" w:rsidTr="00CC1234"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60B4D" w14:textId="0252E1FE" w:rsidR="00CC1234" w:rsidRDefault="004A6833" w:rsidP="00B41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sdt>
              <w:sdtPr>
                <w:id w:val="202651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2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1234" w:rsidRPr="009C153F">
              <w:t xml:space="preserve">       </w:t>
            </w:r>
            <w:r w:rsidR="00CC1234">
              <w:t>Soil</w:t>
            </w:r>
          </w:p>
        </w:tc>
        <w:tc>
          <w:tcPr>
            <w:tcW w:w="88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6C3FF8" w14:textId="061620F8" w:rsidR="00CC1234" w:rsidRDefault="00CC1234" w:rsidP="00B41166">
            <w:pPr>
              <w:keepLines/>
            </w:pPr>
            <w:r w:rsidRPr="009C153F">
              <w:t xml:space="preserve">Source (Provide Location): </w:t>
            </w:r>
          </w:p>
        </w:tc>
      </w:tr>
      <w:tr w:rsidR="00CC1234" w14:paraId="04060C22" w14:textId="19FB8FC8" w:rsidTr="00CC1234"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F1F69" w14:textId="77777777" w:rsidR="00CC1234" w:rsidRDefault="00CC1234" w:rsidP="00B41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52DBA5" w14:textId="77777777" w:rsidR="00CC1234" w:rsidRDefault="00CC1234" w:rsidP="00B41166">
            <w:pPr>
              <w:keepLines/>
            </w:pPr>
            <w:r w:rsidRPr="009C153F">
              <w:t xml:space="preserve">Number of Samples: 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12C26" w14:textId="66261C38" w:rsidR="00CC1234" w:rsidRDefault="00CC1234" w:rsidP="00B41166">
            <w:pPr>
              <w:keepLines/>
            </w:pPr>
            <w:r>
              <w:t>Mass per Sample: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74C713" w14:textId="6B5E5152" w:rsidR="00CC1234" w:rsidRDefault="00CC1234" w:rsidP="00CC1234">
            <w:pPr>
              <w:keepLines/>
            </w:pPr>
            <w:r>
              <w:t>Total Mass Collected:</w:t>
            </w:r>
          </w:p>
        </w:tc>
      </w:tr>
      <w:tr w:rsidR="00CC1234" w14:paraId="27001FAB" w14:textId="77777777" w:rsidTr="00CC1234"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449B6" w14:textId="77777777" w:rsidR="00CC1234" w:rsidRDefault="00CC1234" w:rsidP="00B41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511C" w14:textId="77777777" w:rsidR="00CC1234" w:rsidRPr="009C153F" w:rsidRDefault="00CC1234" w:rsidP="00B41166">
            <w:pPr>
              <w:keepLines/>
            </w:pPr>
            <w:r w:rsidRPr="009C153F">
              <w:t>Is this site prone to closures due t</w:t>
            </w:r>
            <w:r>
              <w:t xml:space="preserve">o presence of human pathogens? </w:t>
            </w:r>
            <w:r w:rsidRPr="009C153F">
              <w:rPr>
                <w:rFonts w:asciiTheme="majorHAnsi" w:eastAsia="MS Gothic" w:hAnsiTheme="majorHAnsi" w:cstheme="majorHAnsi"/>
              </w:rPr>
              <w:t>(Y/N):</w:t>
            </w:r>
            <w:r>
              <w:t xml:space="preserve">   </w:t>
            </w:r>
          </w:p>
          <w:p w14:paraId="02358C92" w14:textId="77777777" w:rsidR="00CC1234" w:rsidRPr="009C153F" w:rsidRDefault="00CC1234" w:rsidP="00B41166">
            <w:pPr>
              <w:keepLines/>
            </w:pPr>
            <w:r w:rsidRPr="009C153F">
              <w:t>Is this site loca</w:t>
            </w:r>
            <w:r>
              <w:t xml:space="preserve">ted near agriculture/farming? </w:t>
            </w:r>
            <w:r w:rsidRPr="009C153F">
              <w:rPr>
                <w:rFonts w:asciiTheme="majorHAnsi" w:eastAsia="MS Gothic" w:hAnsiTheme="majorHAnsi" w:cstheme="majorHAnsi"/>
              </w:rPr>
              <w:t>(Y/N):</w:t>
            </w:r>
            <w:r>
              <w:t xml:space="preserve">   </w:t>
            </w:r>
          </w:p>
          <w:p w14:paraId="347C7E25" w14:textId="5B5E7802" w:rsidR="00CC1234" w:rsidRDefault="00CC1234" w:rsidP="00B41166">
            <w:pPr>
              <w:keepLines/>
            </w:pPr>
            <w:r w:rsidRPr="009C153F">
              <w:t xml:space="preserve">    If yes, what type of farm? (i.e., strawberry fields, cattle ranch): </w:t>
            </w:r>
          </w:p>
        </w:tc>
      </w:tr>
      <w:tr w:rsidR="00CC1234" w14:paraId="09512F26" w14:textId="77777777" w:rsidTr="00CC1234"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40B14" w14:textId="77777777" w:rsidR="00CC1234" w:rsidRDefault="00CC1234" w:rsidP="00B41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025830" w14:textId="77777777" w:rsidR="00CC1234" w:rsidRPr="009C153F" w:rsidRDefault="00CC1234" w:rsidP="00CC1234">
            <w:r w:rsidRPr="009C153F">
              <w:t>Describe the:</w:t>
            </w:r>
          </w:p>
          <w:p w14:paraId="0AFDD50D" w14:textId="77777777" w:rsidR="00CC1234" w:rsidRPr="009C153F" w:rsidRDefault="00CC1234" w:rsidP="00CC1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  <w:r w:rsidRPr="009C153F">
              <w:rPr>
                <w:color w:val="000000"/>
              </w:rPr>
              <w:t>1. Collection procedures, including materials used to collect samples</w:t>
            </w:r>
          </w:p>
          <w:p w14:paraId="46E2FC42" w14:textId="77777777" w:rsidR="00CC1234" w:rsidRPr="009C153F" w:rsidRDefault="00CC1234" w:rsidP="00CC1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ind w:left="720"/>
            </w:pPr>
            <w:r w:rsidRPr="009C153F">
              <w:rPr>
                <w:color w:val="000000"/>
              </w:rPr>
              <w:t>2. Transportation of samples (consider containment, disposal, and disinfection procedures)</w:t>
            </w:r>
          </w:p>
          <w:p w14:paraId="0CF45416" w14:textId="77777777" w:rsidR="00CC1234" w:rsidRPr="009C153F" w:rsidRDefault="00CC1234" w:rsidP="00CC1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  <w:r w:rsidRPr="009C153F">
              <w:rPr>
                <w:color w:val="000000"/>
              </w:rPr>
              <w:t>3. Location of sample analysis</w:t>
            </w:r>
          </w:p>
          <w:p w14:paraId="6359DBC6" w14:textId="144A76E2" w:rsidR="00CC1234" w:rsidRPr="009C153F" w:rsidRDefault="00CC1234" w:rsidP="00CC1234">
            <w:pPr>
              <w:keepLines/>
            </w:pPr>
            <w:r w:rsidRPr="009C153F">
              <w:rPr>
                <w:color w:val="000000"/>
              </w:rPr>
              <w:t>4. Analytical procedures</w:t>
            </w:r>
          </w:p>
        </w:tc>
      </w:tr>
      <w:tr w:rsidR="00CC1234" w14:paraId="2861F68C" w14:textId="77777777" w:rsidTr="00CC1234">
        <w:trPr>
          <w:trHeight w:val="548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3F3E" w14:textId="77777777" w:rsidR="00CC1234" w:rsidRDefault="00CC1234" w:rsidP="00B41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141A" w14:textId="77777777" w:rsidR="00CC1234" w:rsidRPr="009C153F" w:rsidRDefault="00CC1234" w:rsidP="00B41166">
            <w:pPr>
              <w:keepLines/>
            </w:pPr>
          </w:p>
        </w:tc>
      </w:tr>
    </w:tbl>
    <w:p w14:paraId="4B380806" w14:textId="77777777" w:rsidR="0056735E" w:rsidRDefault="0056735E">
      <w:r>
        <w:br w:type="page"/>
      </w:r>
      <w:bookmarkStart w:id="0" w:name="_GoBack"/>
      <w:bookmarkEnd w:id="0"/>
    </w:p>
    <w:tbl>
      <w:tblPr>
        <w:tblStyle w:val="a2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4405"/>
        <w:gridCol w:w="4405"/>
      </w:tblGrid>
      <w:tr w:rsidR="00B86F86" w14:paraId="6B61442D" w14:textId="77777777">
        <w:trPr>
          <w:trHeight w:val="270"/>
        </w:trPr>
        <w:tc>
          <w:tcPr>
            <w:tcW w:w="1980" w:type="dxa"/>
            <w:vMerge w:val="restart"/>
            <w:tcBorders>
              <w:right w:val="single" w:sz="4" w:space="0" w:color="000000"/>
            </w:tcBorders>
          </w:tcPr>
          <w:p w14:paraId="3531700C" w14:textId="0C105835" w:rsidR="00B86F86" w:rsidRDefault="004A6833">
            <w:pPr>
              <w:keepLines/>
              <w:ind w:left="619" w:hanging="619"/>
              <w:jc w:val="both"/>
            </w:pPr>
            <w:sdt>
              <w:sdtPr>
                <w:id w:val="144688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5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153F" w:rsidRPr="009C153F">
              <w:t xml:space="preserve">       </w:t>
            </w:r>
            <w:r w:rsidR="00B86F86">
              <w:t>Air</w:t>
            </w:r>
          </w:p>
        </w:tc>
        <w:tc>
          <w:tcPr>
            <w:tcW w:w="88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A43A66" w14:textId="77777777" w:rsidR="00B86F86" w:rsidRPr="009C153F" w:rsidRDefault="00B86F86">
            <w:pPr>
              <w:keepLines/>
              <w:jc w:val="both"/>
            </w:pPr>
            <w:r w:rsidRPr="009C153F">
              <w:t xml:space="preserve">Source (Provide Location): </w:t>
            </w:r>
          </w:p>
        </w:tc>
      </w:tr>
      <w:tr w:rsidR="00B86F86" w14:paraId="12D113B7" w14:textId="77777777">
        <w:trPr>
          <w:trHeight w:val="270"/>
        </w:trPr>
        <w:tc>
          <w:tcPr>
            <w:tcW w:w="1980" w:type="dxa"/>
            <w:vMerge/>
            <w:tcBorders>
              <w:right w:val="single" w:sz="4" w:space="0" w:color="000000"/>
            </w:tcBorders>
          </w:tcPr>
          <w:p w14:paraId="0D816C7C" w14:textId="77777777" w:rsidR="00B86F86" w:rsidRDefault="00B86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4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2B8785" w14:textId="77777777" w:rsidR="00B86F86" w:rsidRPr="009C153F" w:rsidRDefault="00B86F86">
            <w:pPr>
              <w:keepLines/>
              <w:jc w:val="both"/>
            </w:pPr>
            <w:r w:rsidRPr="009C153F">
              <w:t xml:space="preserve">Total Volume/Amount Collected: 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FAD52D" w14:textId="77777777" w:rsidR="00B86F86" w:rsidRPr="009C153F" w:rsidRDefault="00B86F86">
            <w:pPr>
              <w:keepLines/>
              <w:jc w:val="both"/>
            </w:pPr>
            <w:r w:rsidRPr="009C153F">
              <w:t xml:space="preserve">Volume/Amount per Sample: </w:t>
            </w:r>
          </w:p>
        </w:tc>
      </w:tr>
      <w:tr w:rsidR="00300FD7" w14:paraId="7772863A" w14:textId="77777777" w:rsidTr="0072231B">
        <w:trPr>
          <w:trHeight w:val="270"/>
        </w:trPr>
        <w:tc>
          <w:tcPr>
            <w:tcW w:w="1980" w:type="dxa"/>
            <w:vMerge/>
            <w:tcBorders>
              <w:right w:val="single" w:sz="4" w:space="0" w:color="000000"/>
            </w:tcBorders>
          </w:tcPr>
          <w:p w14:paraId="3CC50ACB" w14:textId="77777777" w:rsidR="00300FD7" w:rsidRDefault="00300F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8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9D25E5D" w14:textId="77777777" w:rsidR="00300FD7" w:rsidRPr="009C153F" w:rsidRDefault="00300FD7" w:rsidP="00B86F86">
            <w:r w:rsidRPr="009C153F">
              <w:t>Describe the:</w:t>
            </w:r>
          </w:p>
          <w:p w14:paraId="167B0D60" w14:textId="77777777" w:rsidR="00300FD7" w:rsidRPr="009C153F" w:rsidRDefault="00300FD7" w:rsidP="00B86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  <w:r w:rsidRPr="009C153F">
              <w:rPr>
                <w:color w:val="000000"/>
              </w:rPr>
              <w:t>1. Collection procedures, including materials used to collect samples</w:t>
            </w:r>
          </w:p>
          <w:p w14:paraId="09BCCB75" w14:textId="77777777" w:rsidR="00300FD7" w:rsidRPr="009C153F" w:rsidRDefault="00300FD7" w:rsidP="00B86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  <w:r w:rsidRPr="009C153F">
              <w:rPr>
                <w:color w:val="000000"/>
              </w:rPr>
              <w:t>2. Transportation of samples (consider containment, disposal, and disinfection procedures)</w:t>
            </w:r>
          </w:p>
          <w:p w14:paraId="2AD60818" w14:textId="77777777" w:rsidR="00300FD7" w:rsidRPr="009C153F" w:rsidRDefault="00300FD7" w:rsidP="00B86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  <w:r w:rsidRPr="009C153F">
              <w:rPr>
                <w:color w:val="000000"/>
              </w:rPr>
              <w:t>3. Location of sample analysis</w:t>
            </w:r>
          </w:p>
          <w:p w14:paraId="09B4C83D" w14:textId="70014A39" w:rsidR="00300FD7" w:rsidRPr="009C153F" w:rsidRDefault="00300FD7" w:rsidP="009C153F">
            <w:pPr>
              <w:keepLines/>
              <w:ind w:left="720"/>
              <w:jc w:val="both"/>
            </w:pPr>
            <w:r w:rsidRPr="009C153F">
              <w:rPr>
                <w:color w:val="000000"/>
              </w:rPr>
              <w:t>4. Analytical procedures</w:t>
            </w:r>
          </w:p>
        </w:tc>
      </w:tr>
      <w:tr w:rsidR="00B86F86" w14:paraId="72100858" w14:textId="77777777">
        <w:trPr>
          <w:trHeight w:val="270"/>
        </w:trPr>
        <w:tc>
          <w:tcPr>
            <w:tcW w:w="1980" w:type="dxa"/>
            <w:vMerge/>
            <w:tcBorders>
              <w:right w:val="single" w:sz="4" w:space="0" w:color="000000"/>
            </w:tcBorders>
          </w:tcPr>
          <w:p w14:paraId="4FAFD9F4" w14:textId="77777777" w:rsidR="00B86F86" w:rsidRDefault="00B86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4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874C50" w14:textId="77777777" w:rsidR="00B86F86" w:rsidRPr="009C153F" w:rsidRDefault="00B86F86">
            <w:pPr>
              <w:keepLines/>
              <w:jc w:val="both"/>
            </w:pPr>
          </w:p>
          <w:p w14:paraId="28494DF1" w14:textId="5929329B" w:rsidR="00B86F86" w:rsidRPr="009C153F" w:rsidRDefault="00B86F86">
            <w:pPr>
              <w:keepLines/>
              <w:jc w:val="both"/>
            </w:pP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3FEA66" w14:textId="77777777" w:rsidR="00B86F86" w:rsidRPr="009C153F" w:rsidRDefault="00B86F86">
            <w:pPr>
              <w:keepLines/>
              <w:jc w:val="both"/>
            </w:pPr>
          </w:p>
        </w:tc>
      </w:tr>
      <w:tr w:rsidR="00B86F86" w14:paraId="5A20D536" w14:textId="77777777" w:rsidTr="00C82D59">
        <w:tc>
          <w:tcPr>
            <w:tcW w:w="1980" w:type="dxa"/>
            <w:vMerge w:val="restart"/>
          </w:tcPr>
          <w:p w14:paraId="79EE0A53" w14:textId="78B837A4" w:rsidR="00B86F86" w:rsidRDefault="004A6833">
            <w:pPr>
              <w:keepLines/>
              <w:ind w:left="619" w:hanging="619"/>
              <w:jc w:val="both"/>
            </w:pPr>
            <w:sdt>
              <w:sdtPr>
                <w:id w:val="-126800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5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153F" w:rsidRPr="009C153F">
              <w:t xml:space="preserve">       </w:t>
            </w:r>
            <w:r w:rsidR="00B86F86">
              <w:t>Surface</w:t>
            </w:r>
          </w:p>
        </w:tc>
        <w:tc>
          <w:tcPr>
            <w:tcW w:w="881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C0F10DB" w14:textId="77777777" w:rsidR="00B86F86" w:rsidRPr="009C153F" w:rsidRDefault="00B86F86">
            <w:pPr>
              <w:keepLines/>
              <w:jc w:val="both"/>
            </w:pPr>
            <w:r w:rsidRPr="009C153F">
              <w:t xml:space="preserve">Source (Location, Surface Type): </w:t>
            </w:r>
          </w:p>
          <w:p w14:paraId="29068165" w14:textId="77777777" w:rsidR="00B86F86" w:rsidRPr="009C153F" w:rsidRDefault="00B86F86">
            <w:pPr>
              <w:keepLines/>
              <w:jc w:val="both"/>
            </w:pPr>
            <w:r w:rsidRPr="009C153F">
              <w:t xml:space="preserve">Sampling Dimensions: </w:t>
            </w:r>
          </w:p>
          <w:p w14:paraId="799EBF61" w14:textId="7F545A97" w:rsidR="00B86F86" w:rsidRPr="009C153F" w:rsidRDefault="00B86F86" w:rsidP="009C153F">
            <w:pPr>
              <w:keepLines/>
            </w:pPr>
            <w:r w:rsidRPr="009C153F">
              <w:t>Is this surface expected to harbor human pathogens</w:t>
            </w:r>
            <w:r w:rsidR="009C153F">
              <w:t>?</w:t>
            </w:r>
            <w:r w:rsidR="009C153F" w:rsidRPr="009C153F">
              <w:rPr>
                <w:rFonts w:asciiTheme="majorHAnsi" w:eastAsia="MS Gothic" w:hAnsiTheme="majorHAnsi" w:cstheme="majorHAnsi"/>
              </w:rPr>
              <w:t xml:space="preserve"> (Y/N):</w:t>
            </w:r>
            <w:r w:rsidR="009C153F">
              <w:t xml:space="preserve">   </w:t>
            </w:r>
            <w:r w:rsidRPr="009C153F">
              <w:t xml:space="preserve">   </w:t>
            </w:r>
          </w:p>
        </w:tc>
      </w:tr>
      <w:tr w:rsidR="00B86F86" w14:paraId="03EABCD8" w14:textId="77777777" w:rsidTr="009C153F">
        <w:tc>
          <w:tcPr>
            <w:tcW w:w="1980" w:type="dxa"/>
            <w:vMerge/>
          </w:tcPr>
          <w:p w14:paraId="18BB6372" w14:textId="77777777" w:rsidR="00B86F86" w:rsidRDefault="00B86F86">
            <w:pPr>
              <w:keepLines/>
              <w:ind w:left="619" w:hanging="619"/>
              <w:jc w:val="both"/>
              <w:rPr>
                <w:rFonts w:ascii="MS Gothic" w:eastAsia="MS Gothic" w:hAnsi="MS Gothic" w:cs="MS Gothic"/>
              </w:rPr>
            </w:pPr>
          </w:p>
        </w:tc>
        <w:tc>
          <w:tcPr>
            <w:tcW w:w="881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B4438DC" w14:textId="05124873" w:rsidR="00B86F86" w:rsidRPr="009C153F" w:rsidRDefault="00B86F86" w:rsidP="00B86F86">
            <w:r w:rsidRPr="009C153F">
              <w:t>Describe the:</w:t>
            </w:r>
          </w:p>
          <w:p w14:paraId="33463C45" w14:textId="77777777" w:rsidR="00B86F86" w:rsidRPr="009C153F" w:rsidRDefault="00B86F86" w:rsidP="00B86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  <w:r w:rsidRPr="009C153F">
              <w:rPr>
                <w:color w:val="000000"/>
              </w:rPr>
              <w:t>1. Collection procedures, including materials used to collect samples</w:t>
            </w:r>
          </w:p>
          <w:p w14:paraId="2882EFB8" w14:textId="77777777" w:rsidR="00B86F86" w:rsidRPr="009C153F" w:rsidRDefault="00B86F86" w:rsidP="00B86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  <w:r w:rsidRPr="009C153F">
              <w:rPr>
                <w:color w:val="000000"/>
              </w:rPr>
              <w:t>2. Transportation of samples (consider containment, disposal, and disinfection procedures)</w:t>
            </w:r>
          </w:p>
          <w:p w14:paraId="423338B7" w14:textId="77777777" w:rsidR="00B86F86" w:rsidRPr="009C153F" w:rsidRDefault="00B86F86" w:rsidP="00B86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  <w:r w:rsidRPr="009C153F">
              <w:rPr>
                <w:color w:val="000000"/>
              </w:rPr>
              <w:t>3. Location of sample analysis</w:t>
            </w:r>
          </w:p>
          <w:p w14:paraId="67E2D3F8" w14:textId="42139A46" w:rsidR="00B86F86" w:rsidRPr="009C153F" w:rsidRDefault="00B86F86" w:rsidP="009C153F">
            <w:pPr>
              <w:keepLines/>
              <w:ind w:left="720"/>
              <w:jc w:val="both"/>
            </w:pPr>
            <w:r w:rsidRPr="009C153F">
              <w:rPr>
                <w:color w:val="000000"/>
              </w:rPr>
              <w:t>4. Analytical procedures</w:t>
            </w:r>
          </w:p>
        </w:tc>
      </w:tr>
      <w:tr w:rsidR="00B86F86" w14:paraId="3B6D6FC0" w14:textId="77777777">
        <w:tc>
          <w:tcPr>
            <w:tcW w:w="1980" w:type="dxa"/>
            <w:vMerge/>
          </w:tcPr>
          <w:p w14:paraId="697F5EC3" w14:textId="77777777" w:rsidR="00B86F86" w:rsidRDefault="00B86F86">
            <w:pPr>
              <w:keepLines/>
              <w:ind w:left="619" w:hanging="619"/>
              <w:jc w:val="both"/>
              <w:rPr>
                <w:rFonts w:ascii="MS Gothic" w:eastAsia="MS Gothic" w:hAnsi="MS Gothic" w:cs="MS Gothic"/>
              </w:rPr>
            </w:pPr>
          </w:p>
        </w:tc>
        <w:tc>
          <w:tcPr>
            <w:tcW w:w="8810" w:type="dxa"/>
            <w:gridSpan w:val="2"/>
            <w:tcBorders>
              <w:top w:val="single" w:sz="4" w:space="0" w:color="000000"/>
            </w:tcBorders>
          </w:tcPr>
          <w:p w14:paraId="68D89DC3" w14:textId="77777777" w:rsidR="00B86F86" w:rsidRDefault="00B86F86">
            <w:pPr>
              <w:keepLines/>
              <w:jc w:val="both"/>
            </w:pPr>
          </w:p>
          <w:p w14:paraId="566352D4" w14:textId="7064DF54" w:rsidR="00B86F86" w:rsidRDefault="00B86F86">
            <w:pPr>
              <w:keepLines/>
              <w:jc w:val="both"/>
            </w:pPr>
          </w:p>
        </w:tc>
      </w:tr>
    </w:tbl>
    <w:p w14:paraId="2E06A696" w14:textId="77777777" w:rsidR="009C153F" w:rsidRDefault="009C153F">
      <w:pPr>
        <w:sectPr w:rsidR="009C153F" w:rsidSect="009C153F">
          <w:type w:val="continuous"/>
          <w:pgSz w:w="12240" w:h="15840"/>
          <w:pgMar w:top="720" w:right="720" w:bottom="720" w:left="720" w:header="720" w:footer="720" w:gutter="0"/>
          <w:pgNumType w:start="1"/>
          <w:cols w:space="720"/>
          <w:formProt w:val="0"/>
        </w:sectPr>
      </w:pPr>
    </w:p>
    <w:p w14:paraId="38A064E4" w14:textId="33F08AB9" w:rsidR="008C04E4" w:rsidRDefault="008C04E4"/>
    <w:tbl>
      <w:tblPr>
        <w:tblStyle w:val="a3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5"/>
        <w:gridCol w:w="1699"/>
        <w:gridCol w:w="1162"/>
        <w:gridCol w:w="1160"/>
        <w:gridCol w:w="1160"/>
        <w:gridCol w:w="1167"/>
        <w:gridCol w:w="1390"/>
        <w:gridCol w:w="1347"/>
      </w:tblGrid>
      <w:tr w:rsidR="007E5B7A" w14:paraId="4F7E51D7" w14:textId="77777777" w:rsidTr="007E5B7A">
        <w:tc>
          <w:tcPr>
            <w:tcW w:w="170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6B7B8E" w14:textId="495509D7" w:rsidR="007E5B7A" w:rsidRDefault="004A6833" w:rsidP="007E5B7A">
            <w:pPr>
              <w:jc w:val="center"/>
              <w:rPr>
                <w:sz w:val="28"/>
                <w:szCs w:val="28"/>
              </w:rPr>
            </w:pPr>
            <w:sdt>
              <w:sdtPr>
                <w:id w:val="-78612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B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5B7A" w:rsidRPr="009C153F">
              <w:t xml:space="preserve">       </w:t>
            </w:r>
            <w:r w:rsidR="007E5B7A">
              <w:t>N/A</w:t>
            </w:r>
          </w:p>
        </w:tc>
        <w:tc>
          <w:tcPr>
            <w:tcW w:w="9085" w:type="dxa"/>
            <w:gridSpan w:val="7"/>
            <w:tcBorders>
              <w:left w:val="single" w:sz="4" w:space="0" w:color="auto"/>
              <w:bottom w:val="nil"/>
            </w:tcBorders>
            <w:shd w:val="clear" w:color="auto" w:fill="D9D9D9"/>
          </w:tcPr>
          <w:p w14:paraId="6E8A6CD6" w14:textId="086C9E8C" w:rsidR="007E5B7A" w:rsidRDefault="007E5B7A" w:rsidP="007E5B7A">
            <w:pPr>
              <w:pStyle w:val="Heading1"/>
            </w:pPr>
            <w:r>
              <w:t>Environmental Sample Expected Microbial Population</w:t>
            </w:r>
          </w:p>
        </w:tc>
      </w:tr>
      <w:tr w:rsidR="007E5B7A" w14:paraId="6BEBF22A" w14:textId="77777777" w:rsidTr="00AF4146">
        <w:tc>
          <w:tcPr>
            <w:tcW w:w="170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C472046" w14:textId="77777777" w:rsidR="007E5B7A" w:rsidRDefault="007E5B7A" w:rsidP="007E5B7A"/>
        </w:tc>
        <w:tc>
          <w:tcPr>
            <w:tcW w:w="9085" w:type="dxa"/>
            <w:gridSpan w:val="7"/>
            <w:tcBorders>
              <w:top w:val="nil"/>
              <w:left w:val="single" w:sz="4" w:space="0" w:color="auto"/>
            </w:tcBorders>
            <w:shd w:val="clear" w:color="auto" w:fill="D9D9D9"/>
          </w:tcPr>
          <w:p w14:paraId="1FADDC5F" w14:textId="5BF04D48" w:rsidR="007E5B7A" w:rsidRDefault="007E5B7A" w:rsidP="007E5B7A">
            <w:r>
              <w:t xml:space="preserve">If there is an expected microbial population in the environmental sample that will be isolated, tested for, or cultured, also complete </w:t>
            </w:r>
            <w:hyperlink r:id="rId9" w:history="1">
              <w:r w:rsidRPr="009C153F">
                <w:rPr>
                  <w:rStyle w:val="Hyperlink"/>
                  <w:b/>
                </w:rPr>
                <w:t>Attachment B</w:t>
              </w:r>
            </w:hyperlink>
          </w:p>
        </w:tc>
      </w:tr>
      <w:tr w:rsidR="008C04E4" w14:paraId="0EFA825D" w14:textId="77777777" w:rsidTr="007E5B7A">
        <w:tc>
          <w:tcPr>
            <w:tcW w:w="1705" w:type="dxa"/>
            <w:shd w:val="clear" w:color="auto" w:fill="D9D9D9"/>
          </w:tcPr>
          <w:p w14:paraId="3C1687F0" w14:textId="77777777" w:rsidR="008C04E4" w:rsidRPr="009C153F" w:rsidRDefault="00FA369B">
            <w:pPr>
              <w:keepNext/>
              <w:keepLines/>
              <w:ind w:right="-31"/>
              <w:jc w:val="center"/>
            </w:pPr>
            <w:r w:rsidRPr="009C153F">
              <w:t>Sample Type</w:t>
            </w:r>
          </w:p>
        </w:tc>
        <w:tc>
          <w:tcPr>
            <w:tcW w:w="1699" w:type="dxa"/>
            <w:shd w:val="clear" w:color="auto" w:fill="D9D9D9"/>
          </w:tcPr>
          <w:p w14:paraId="4769CC11" w14:textId="77777777" w:rsidR="008C04E4" w:rsidRPr="009C153F" w:rsidRDefault="00FA369B">
            <w:pPr>
              <w:keepNext/>
              <w:keepLines/>
              <w:jc w:val="center"/>
            </w:pPr>
            <w:r w:rsidRPr="009C153F">
              <w:t>Source (Location, Item)</w:t>
            </w:r>
          </w:p>
        </w:tc>
        <w:tc>
          <w:tcPr>
            <w:tcW w:w="1162" w:type="dxa"/>
            <w:shd w:val="clear" w:color="auto" w:fill="D9D9D9"/>
          </w:tcPr>
          <w:p w14:paraId="0E3F4C53" w14:textId="2C6CCDE1" w:rsidR="00300FD7" w:rsidRPr="009C153F" w:rsidRDefault="00FA369B">
            <w:pPr>
              <w:keepNext/>
              <w:keepLines/>
              <w:jc w:val="center"/>
            </w:pPr>
            <w:r w:rsidRPr="009C153F">
              <w:t>Bacteria</w:t>
            </w:r>
          </w:p>
          <w:p w14:paraId="7190466F" w14:textId="652306C1" w:rsidR="008C04E4" w:rsidRPr="009C153F" w:rsidRDefault="00300FD7">
            <w:pPr>
              <w:keepNext/>
              <w:keepLines/>
              <w:jc w:val="center"/>
            </w:pPr>
            <w:r w:rsidRPr="009C153F">
              <w:t>expected</w:t>
            </w:r>
          </w:p>
          <w:p w14:paraId="40C685C3" w14:textId="36E07171" w:rsidR="0056735E" w:rsidRPr="009C153F" w:rsidRDefault="0056735E">
            <w:pPr>
              <w:keepNext/>
              <w:keepLines/>
              <w:jc w:val="center"/>
            </w:pPr>
            <w:r w:rsidRPr="009C153F">
              <w:t>(Y/N)</w:t>
            </w:r>
          </w:p>
        </w:tc>
        <w:tc>
          <w:tcPr>
            <w:tcW w:w="1160" w:type="dxa"/>
            <w:shd w:val="clear" w:color="auto" w:fill="D9D9D9"/>
          </w:tcPr>
          <w:p w14:paraId="59708839" w14:textId="0BC70809" w:rsidR="00300FD7" w:rsidRPr="009C153F" w:rsidRDefault="00FA369B">
            <w:pPr>
              <w:keepNext/>
              <w:keepLines/>
              <w:jc w:val="center"/>
            </w:pPr>
            <w:r w:rsidRPr="009C153F">
              <w:t>Virus</w:t>
            </w:r>
          </w:p>
          <w:p w14:paraId="1976C1D6" w14:textId="6D8C06A7" w:rsidR="008C04E4" w:rsidRPr="009C153F" w:rsidRDefault="00300FD7">
            <w:pPr>
              <w:keepNext/>
              <w:keepLines/>
              <w:jc w:val="center"/>
            </w:pPr>
            <w:r w:rsidRPr="009C153F">
              <w:t>expected</w:t>
            </w:r>
          </w:p>
          <w:p w14:paraId="1B065EA9" w14:textId="7BF6DFD1" w:rsidR="0056735E" w:rsidRPr="009C153F" w:rsidRDefault="0056735E">
            <w:pPr>
              <w:keepNext/>
              <w:keepLines/>
              <w:jc w:val="center"/>
            </w:pPr>
            <w:r w:rsidRPr="009C153F">
              <w:t>(Y/N)</w:t>
            </w:r>
          </w:p>
        </w:tc>
        <w:tc>
          <w:tcPr>
            <w:tcW w:w="1160" w:type="dxa"/>
            <w:shd w:val="clear" w:color="auto" w:fill="D9D9D9"/>
          </w:tcPr>
          <w:p w14:paraId="19A1C51D" w14:textId="2FE81627" w:rsidR="00300FD7" w:rsidRPr="009C153F" w:rsidRDefault="00FA369B">
            <w:pPr>
              <w:keepNext/>
              <w:keepLines/>
              <w:jc w:val="center"/>
            </w:pPr>
            <w:r w:rsidRPr="009C153F">
              <w:t>Fungi</w:t>
            </w:r>
          </w:p>
          <w:p w14:paraId="06AA467F" w14:textId="75A695C7" w:rsidR="008C04E4" w:rsidRPr="009C153F" w:rsidRDefault="00300FD7">
            <w:pPr>
              <w:keepNext/>
              <w:keepLines/>
              <w:jc w:val="center"/>
            </w:pPr>
            <w:r w:rsidRPr="009C153F">
              <w:t>expected</w:t>
            </w:r>
          </w:p>
          <w:p w14:paraId="5E6A448C" w14:textId="4D5F1FF2" w:rsidR="0056735E" w:rsidRPr="009C153F" w:rsidRDefault="0056735E">
            <w:pPr>
              <w:keepNext/>
              <w:keepLines/>
              <w:jc w:val="center"/>
            </w:pPr>
            <w:r w:rsidRPr="009C153F">
              <w:t>(Y/N)</w:t>
            </w:r>
          </w:p>
        </w:tc>
        <w:tc>
          <w:tcPr>
            <w:tcW w:w="1167" w:type="dxa"/>
            <w:shd w:val="clear" w:color="auto" w:fill="D9D9D9"/>
          </w:tcPr>
          <w:p w14:paraId="2BC58525" w14:textId="12CCFBAA" w:rsidR="00300FD7" w:rsidRPr="009C153F" w:rsidRDefault="00FA369B">
            <w:pPr>
              <w:keepNext/>
              <w:keepLines/>
              <w:jc w:val="center"/>
            </w:pPr>
            <w:r w:rsidRPr="009C153F">
              <w:t>Parasites</w:t>
            </w:r>
          </w:p>
          <w:p w14:paraId="62ECC63F" w14:textId="5CDF72B6" w:rsidR="008C04E4" w:rsidRPr="009C153F" w:rsidRDefault="00300FD7">
            <w:pPr>
              <w:keepNext/>
              <w:keepLines/>
              <w:jc w:val="center"/>
            </w:pPr>
            <w:r w:rsidRPr="009C153F">
              <w:t>expected</w:t>
            </w:r>
          </w:p>
          <w:p w14:paraId="2DD48FD1" w14:textId="307E4983" w:rsidR="0056735E" w:rsidRPr="009C153F" w:rsidRDefault="0056735E">
            <w:pPr>
              <w:keepNext/>
              <w:keepLines/>
              <w:jc w:val="center"/>
            </w:pPr>
            <w:r w:rsidRPr="009C153F">
              <w:t>(Y/N)</w:t>
            </w:r>
          </w:p>
        </w:tc>
        <w:tc>
          <w:tcPr>
            <w:tcW w:w="1390" w:type="dxa"/>
            <w:shd w:val="clear" w:color="auto" w:fill="D9D9D9"/>
          </w:tcPr>
          <w:p w14:paraId="4E9E206A" w14:textId="5AC73962" w:rsidR="008C04E4" w:rsidRPr="009C153F" w:rsidRDefault="00300FD7">
            <w:pPr>
              <w:keepNext/>
              <w:keepLines/>
              <w:jc w:val="center"/>
            </w:pPr>
            <w:r w:rsidRPr="009C153F">
              <w:t>If other hazards, list below.</w:t>
            </w:r>
          </w:p>
        </w:tc>
        <w:tc>
          <w:tcPr>
            <w:tcW w:w="1347" w:type="dxa"/>
            <w:shd w:val="clear" w:color="auto" w:fill="D9D9D9"/>
          </w:tcPr>
          <w:p w14:paraId="0A4C9473" w14:textId="77777777" w:rsidR="008C04E4" w:rsidRPr="009C153F" w:rsidRDefault="00FA369B">
            <w:pPr>
              <w:keepNext/>
              <w:keepLines/>
              <w:jc w:val="center"/>
            </w:pPr>
            <w:r w:rsidRPr="009C153F">
              <w:t>Will these be cultured?</w:t>
            </w:r>
          </w:p>
          <w:p w14:paraId="234E5408" w14:textId="36E7AF6F" w:rsidR="0056735E" w:rsidRPr="009C153F" w:rsidRDefault="0056735E">
            <w:pPr>
              <w:keepNext/>
              <w:keepLines/>
              <w:jc w:val="center"/>
            </w:pPr>
            <w:r w:rsidRPr="009C153F">
              <w:t>(Y/N)</w:t>
            </w:r>
          </w:p>
        </w:tc>
      </w:tr>
      <w:tr w:rsidR="008C04E4" w14:paraId="2E040EA9" w14:textId="77777777" w:rsidTr="007E5B7A">
        <w:tc>
          <w:tcPr>
            <w:tcW w:w="1705" w:type="dxa"/>
          </w:tcPr>
          <w:p w14:paraId="3B67D9E4" w14:textId="77777777" w:rsidR="008C04E4" w:rsidRDefault="008C04E4">
            <w:pPr>
              <w:keepNext/>
              <w:keepLines/>
              <w:ind w:right="-31"/>
              <w:jc w:val="center"/>
              <w:rPr>
                <w:color w:val="1F497D"/>
                <w:sz w:val="24"/>
                <w:szCs w:val="24"/>
              </w:rPr>
            </w:pPr>
          </w:p>
        </w:tc>
        <w:tc>
          <w:tcPr>
            <w:tcW w:w="1699" w:type="dxa"/>
          </w:tcPr>
          <w:p w14:paraId="1A1ECAD6" w14:textId="77777777" w:rsidR="008C04E4" w:rsidRDefault="008C04E4">
            <w:pPr>
              <w:keepNext/>
              <w:keepLines/>
              <w:jc w:val="center"/>
              <w:rPr>
                <w:color w:val="1F497D"/>
                <w:sz w:val="24"/>
                <w:szCs w:val="24"/>
              </w:rPr>
            </w:pPr>
          </w:p>
        </w:tc>
        <w:tc>
          <w:tcPr>
            <w:tcW w:w="1162" w:type="dxa"/>
          </w:tcPr>
          <w:p w14:paraId="2A582067" w14:textId="20F1F7DE" w:rsidR="008C04E4" w:rsidRDefault="008C04E4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160" w:type="dxa"/>
          </w:tcPr>
          <w:p w14:paraId="11DFCCCA" w14:textId="61961A4D" w:rsidR="008C04E4" w:rsidRDefault="008C04E4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160" w:type="dxa"/>
          </w:tcPr>
          <w:p w14:paraId="51C00BCB" w14:textId="79D9AB3E" w:rsidR="008C04E4" w:rsidRDefault="008C04E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</w:tcPr>
          <w:p w14:paraId="4F913D3E" w14:textId="13CA4D9E" w:rsidR="008C04E4" w:rsidRDefault="008C04E4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14:paraId="11E74CD7" w14:textId="382BF754" w:rsidR="008C04E4" w:rsidRDefault="00FA369B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347" w:type="dxa"/>
          </w:tcPr>
          <w:p w14:paraId="717B9B5C" w14:textId="48CFC8B5" w:rsidR="008C04E4" w:rsidRDefault="008C04E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8C04E4" w14:paraId="41524B59" w14:textId="77777777" w:rsidTr="007E5B7A">
        <w:tc>
          <w:tcPr>
            <w:tcW w:w="1705" w:type="dxa"/>
          </w:tcPr>
          <w:p w14:paraId="6CB33525" w14:textId="77777777" w:rsidR="008C04E4" w:rsidRDefault="008C04E4">
            <w:pPr>
              <w:keepNext/>
              <w:keepLines/>
              <w:ind w:right="-31"/>
              <w:jc w:val="center"/>
              <w:rPr>
                <w:color w:val="1F497D"/>
                <w:sz w:val="24"/>
                <w:szCs w:val="24"/>
              </w:rPr>
            </w:pPr>
          </w:p>
        </w:tc>
        <w:tc>
          <w:tcPr>
            <w:tcW w:w="1699" w:type="dxa"/>
          </w:tcPr>
          <w:p w14:paraId="320ABEC8" w14:textId="77777777" w:rsidR="008C04E4" w:rsidRDefault="008C04E4">
            <w:pPr>
              <w:keepNext/>
              <w:keepLines/>
              <w:jc w:val="center"/>
              <w:rPr>
                <w:color w:val="1F497D"/>
                <w:sz w:val="24"/>
                <w:szCs w:val="24"/>
              </w:rPr>
            </w:pPr>
          </w:p>
        </w:tc>
        <w:tc>
          <w:tcPr>
            <w:tcW w:w="1162" w:type="dxa"/>
          </w:tcPr>
          <w:p w14:paraId="6145DFB0" w14:textId="07504B55" w:rsidR="008C04E4" w:rsidRDefault="008C04E4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160" w:type="dxa"/>
          </w:tcPr>
          <w:p w14:paraId="50A34565" w14:textId="538118BA" w:rsidR="008C04E4" w:rsidRDefault="008C04E4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160" w:type="dxa"/>
          </w:tcPr>
          <w:p w14:paraId="22AA0118" w14:textId="72291091" w:rsidR="008C04E4" w:rsidRDefault="008C04E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</w:tcPr>
          <w:p w14:paraId="6EF8C18B" w14:textId="3974ECE2" w:rsidR="008C04E4" w:rsidRDefault="008C04E4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14:paraId="5825EACE" w14:textId="6D7A8B68" w:rsidR="008C04E4" w:rsidRDefault="008C04E4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347" w:type="dxa"/>
          </w:tcPr>
          <w:p w14:paraId="41ADBDAC" w14:textId="5D10E305" w:rsidR="008C04E4" w:rsidRDefault="008C04E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  <w:tr w:rsidR="008C04E4" w14:paraId="56D4FB30" w14:textId="77777777" w:rsidTr="007E5B7A">
        <w:tc>
          <w:tcPr>
            <w:tcW w:w="1705" w:type="dxa"/>
          </w:tcPr>
          <w:p w14:paraId="0D216356" w14:textId="77777777" w:rsidR="008C04E4" w:rsidRDefault="008C04E4">
            <w:pPr>
              <w:keepNext/>
              <w:keepLines/>
              <w:ind w:right="-31"/>
              <w:jc w:val="center"/>
              <w:rPr>
                <w:color w:val="1F497D"/>
                <w:sz w:val="24"/>
                <w:szCs w:val="24"/>
              </w:rPr>
            </w:pPr>
          </w:p>
        </w:tc>
        <w:tc>
          <w:tcPr>
            <w:tcW w:w="1699" w:type="dxa"/>
          </w:tcPr>
          <w:p w14:paraId="54EC9117" w14:textId="77777777" w:rsidR="008C04E4" w:rsidRDefault="008C04E4">
            <w:pPr>
              <w:keepNext/>
              <w:keepLines/>
              <w:jc w:val="center"/>
              <w:rPr>
                <w:color w:val="1F497D"/>
                <w:sz w:val="24"/>
                <w:szCs w:val="24"/>
              </w:rPr>
            </w:pPr>
          </w:p>
        </w:tc>
        <w:tc>
          <w:tcPr>
            <w:tcW w:w="1162" w:type="dxa"/>
          </w:tcPr>
          <w:p w14:paraId="1286F7B3" w14:textId="0DE7BC90" w:rsidR="008C04E4" w:rsidRDefault="008C04E4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160" w:type="dxa"/>
          </w:tcPr>
          <w:p w14:paraId="5ED9476C" w14:textId="1505F1CB" w:rsidR="008C04E4" w:rsidRDefault="008C04E4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160" w:type="dxa"/>
          </w:tcPr>
          <w:p w14:paraId="5095D951" w14:textId="393F71BF" w:rsidR="008C04E4" w:rsidRDefault="008C04E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</w:tcPr>
          <w:p w14:paraId="1FBEE586" w14:textId="46D5A29F" w:rsidR="008C04E4" w:rsidRDefault="008C04E4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390" w:type="dxa"/>
          </w:tcPr>
          <w:p w14:paraId="79780B23" w14:textId="43563DBB" w:rsidR="008C04E4" w:rsidRDefault="008C04E4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1347" w:type="dxa"/>
          </w:tcPr>
          <w:p w14:paraId="0D50262B" w14:textId="45A07E61" w:rsidR="008C04E4" w:rsidRDefault="008C04E4">
            <w:pPr>
              <w:keepNext/>
              <w:keepLines/>
              <w:jc w:val="center"/>
              <w:rPr>
                <w:sz w:val="16"/>
                <w:szCs w:val="16"/>
              </w:rPr>
            </w:pPr>
          </w:p>
        </w:tc>
      </w:tr>
    </w:tbl>
    <w:p w14:paraId="43B549C9" w14:textId="77777777" w:rsidR="008C04E4" w:rsidRDefault="008C04E4"/>
    <w:p w14:paraId="1CDC8CB2" w14:textId="77777777" w:rsidR="008C04E4" w:rsidRDefault="008C04E4"/>
    <w:tbl>
      <w:tblPr>
        <w:tblStyle w:val="a4"/>
        <w:tblW w:w="1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1130"/>
        <w:gridCol w:w="1625"/>
        <w:gridCol w:w="3237"/>
        <w:gridCol w:w="1616"/>
        <w:gridCol w:w="1853"/>
      </w:tblGrid>
      <w:tr w:rsidR="008C04E4" w14:paraId="4229990C" w14:textId="77777777">
        <w:tc>
          <w:tcPr>
            <w:tcW w:w="1555" w:type="dxa"/>
            <w:shd w:val="clear" w:color="auto" w:fill="auto"/>
            <w:vAlign w:val="center"/>
          </w:tcPr>
          <w:p w14:paraId="540E58FC" w14:textId="42CBCEF2" w:rsidR="008C04E4" w:rsidRDefault="004A6833">
            <w:pPr>
              <w:keepNext/>
              <w:keepLines/>
            </w:pPr>
            <w:sdt>
              <w:sdtPr>
                <w:id w:val="102506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5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153F" w:rsidRPr="009C153F">
              <w:t xml:space="preserve">       </w:t>
            </w:r>
            <w:r w:rsidR="00FA369B">
              <w:t>N/A</w:t>
            </w:r>
          </w:p>
        </w:tc>
        <w:tc>
          <w:tcPr>
            <w:tcW w:w="9461" w:type="dxa"/>
            <w:gridSpan w:val="5"/>
            <w:shd w:val="clear" w:color="auto" w:fill="D9D9D9"/>
            <w:vAlign w:val="center"/>
          </w:tcPr>
          <w:p w14:paraId="02D45485" w14:textId="77777777" w:rsidR="008C04E4" w:rsidRDefault="00FA369B" w:rsidP="007E5B7A">
            <w:pPr>
              <w:pStyle w:val="Heading1"/>
            </w:pPr>
            <w:r>
              <w:t>Field Locations</w:t>
            </w:r>
          </w:p>
          <w:p w14:paraId="4578B0F6" w14:textId="6428EF65" w:rsidR="007E5B7A" w:rsidRPr="007E5B7A" w:rsidRDefault="007E5B7A" w:rsidP="007E5B7A">
            <w:r>
              <w:t>Describe additional processing of samples in the field.</w:t>
            </w:r>
          </w:p>
        </w:tc>
      </w:tr>
      <w:tr w:rsidR="008C04E4" w14:paraId="35F68F4E" w14:textId="77777777">
        <w:tc>
          <w:tcPr>
            <w:tcW w:w="2685" w:type="dxa"/>
            <w:gridSpan w:val="2"/>
            <w:shd w:val="clear" w:color="auto" w:fill="D9D9D9"/>
            <w:vAlign w:val="center"/>
          </w:tcPr>
          <w:p w14:paraId="50E1265E" w14:textId="77777777" w:rsidR="008C04E4" w:rsidRPr="009C153F" w:rsidRDefault="00FA369B">
            <w:pPr>
              <w:keepNext/>
              <w:keepLines/>
              <w:jc w:val="center"/>
            </w:pPr>
            <w:r w:rsidRPr="009C153F">
              <w:t>Location</w:t>
            </w:r>
          </w:p>
        </w:tc>
        <w:tc>
          <w:tcPr>
            <w:tcW w:w="1625" w:type="dxa"/>
            <w:shd w:val="clear" w:color="auto" w:fill="D9D9D9"/>
            <w:vAlign w:val="center"/>
          </w:tcPr>
          <w:p w14:paraId="6889C926" w14:textId="77777777" w:rsidR="008C04E4" w:rsidRPr="009C153F" w:rsidRDefault="00FA369B">
            <w:pPr>
              <w:keepNext/>
              <w:keepLines/>
              <w:jc w:val="center"/>
            </w:pPr>
            <w:r w:rsidRPr="009C153F">
              <w:t>Agent/Material</w:t>
            </w:r>
          </w:p>
        </w:tc>
        <w:tc>
          <w:tcPr>
            <w:tcW w:w="3237" w:type="dxa"/>
            <w:shd w:val="clear" w:color="auto" w:fill="D9D9D9"/>
            <w:vAlign w:val="center"/>
          </w:tcPr>
          <w:p w14:paraId="08F6B151" w14:textId="56C9531B" w:rsidR="008C04E4" w:rsidRPr="009C153F" w:rsidRDefault="00FA369B" w:rsidP="007E5B7A">
            <w:pPr>
              <w:keepNext/>
              <w:keepLines/>
              <w:jc w:val="center"/>
            </w:pPr>
            <w:r w:rsidRPr="009C153F">
              <w:t>Procedures (</w:t>
            </w:r>
            <w:r w:rsidR="007E5B7A">
              <w:t>e.g</w:t>
            </w:r>
            <w:r w:rsidR="0056735E" w:rsidRPr="009C153F">
              <w:t>.,</w:t>
            </w:r>
            <w:r w:rsidRPr="009C153F">
              <w:t xml:space="preserve"> </w:t>
            </w:r>
            <w:r w:rsidR="007E5B7A">
              <w:t>analyses</w:t>
            </w:r>
            <w:r w:rsidRPr="009C153F">
              <w:t>)</w:t>
            </w:r>
          </w:p>
        </w:tc>
        <w:tc>
          <w:tcPr>
            <w:tcW w:w="1616" w:type="dxa"/>
            <w:shd w:val="clear" w:color="auto" w:fill="D9D9D9"/>
            <w:vAlign w:val="center"/>
          </w:tcPr>
          <w:p w14:paraId="5BFEF577" w14:textId="77777777" w:rsidR="008C04E4" w:rsidRPr="009C153F" w:rsidRDefault="00FA369B">
            <w:pPr>
              <w:keepNext/>
              <w:keepLines/>
              <w:jc w:val="center"/>
            </w:pPr>
            <w:r w:rsidRPr="009C153F">
              <w:t>Shared facility?</w:t>
            </w:r>
          </w:p>
          <w:p w14:paraId="7AFD2339" w14:textId="7A02CE00" w:rsidR="0056735E" w:rsidRPr="009C153F" w:rsidRDefault="0056735E">
            <w:pPr>
              <w:keepNext/>
              <w:keepLines/>
              <w:jc w:val="center"/>
            </w:pPr>
            <w:r w:rsidRPr="009C153F">
              <w:t>(Y/N)</w:t>
            </w:r>
          </w:p>
        </w:tc>
        <w:tc>
          <w:tcPr>
            <w:tcW w:w="1853" w:type="dxa"/>
            <w:shd w:val="clear" w:color="auto" w:fill="D9D9D9"/>
            <w:vAlign w:val="center"/>
          </w:tcPr>
          <w:p w14:paraId="5C3D47C1" w14:textId="77777777" w:rsidR="008C04E4" w:rsidRPr="009C153F" w:rsidRDefault="00FA369B">
            <w:pPr>
              <w:keepNext/>
              <w:keepLines/>
              <w:jc w:val="center"/>
            </w:pPr>
            <w:r w:rsidRPr="009C153F">
              <w:t>Proposed BSL</w:t>
            </w:r>
          </w:p>
        </w:tc>
      </w:tr>
      <w:tr w:rsidR="008C04E4" w14:paraId="71A8ECAC" w14:textId="77777777">
        <w:tc>
          <w:tcPr>
            <w:tcW w:w="2685" w:type="dxa"/>
            <w:gridSpan w:val="2"/>
            <w:shd w:val="clear" w:color="auto" w:fill="auto"/>
            <w:vAlign w:val="center"/>
          </w:tcPr>
          <w:p w14:paraId="4EE47528" w14:textId="77777777" w:rsidR="008C04E4" w:rsidRDefault="008C04E4">
            <w:pPr>
              <w:keepNext/>
              <w:keepLines/>
              <w:jc w:val="center"/>
              <w:rPr>
                <w:color w:val="1F497D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14:paraId="2D6F66DC" w14:textId="77777777" w:rsidR="008C04E4" w:rsidRDefault="008C04E4">
            <w:pPr>
              <w:keepNext/>
              <w:keepLines/>
              <w:jc w:val="center"/>
              <w:rPr>
                <w:color w:val="1F497D"/>
              </w:rPr>
            </w:pPr>
          </w:p>
        </w:tc>
        <w:tc>
          <w:tcPr>
            <w:tcW w:w="3237" w:type="dxa"/>
            <w:shd w:val="clear" w:color="auto" w:fill="auto"/>
            <w:vAlign w:val="center"/>
          </w:tcPr>
          <w:p w14:paraId="25C9CBE8" w14:textId="77777777" w:rsidR="008C04E4" w:rsidRDefault="008C04E4">
            <w:pPr>
              <w:keepNext/>
              <w:keepLines/>
              <w:jc w:val="center"/>
              <w:rPr>
                <w:color w:val="1F497D"/>
              </w:rPr>
            </w:pPr>
          </w:p>
        </w:tc>
        <w:tc>
          <w:tcPr>
            <w:tcW w:w="1616" w:type="dxa"/>
            <w:shd w:val="clear" w:color="auto" w:fill="auto"/>
          </w:tcPr>
          <w:p w14:paraId="49A04FC8" w14:textId="3DF853F6" w:rsidR="008C04E4" w:rsidRDefault="008C04E4">
            <w:pPr>
              <w:keepNext/>
              <w:keepLines/>
              <w:jc w:val="center"/>
              <w:rPr>
                <w:color w:val="1F497D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262196F5" w14:textId="77777777" w:rsidR="008C04E4" w:rsidRDefault="008C04E4">
            <w:pPr>
              <w:keepNext/>
              <w:keepLines/>
              <w:jc w:val="center"/>
              <w:rPr>
                <w:color w:val="1F497D"/>
              </w:rPr>
            </w:pPr>
          </w:p>
        </w:tc>
      </w:tr>
      <w:tr w:rsidR="008C04E4" w14:paraId="4B34B3D9" w14:textId="77777777">
        <w:tc>
          <w:tcPr>
            <w:tcW w:w="2685" w:type="dxa"/>
            <w:gridSpan w:val="2"/>
            <w:shd w:val="clear" w:color="auto" w:fill="auto"/>
            <w:vAlign w:val="center"/>
          </w:tcPr>
          <w:p w14:paraId="788C811C" w14:textId="77777777" w:rsidR="008C04E4" w:rsidRDefault="008C04E4">
            <w:pPr>
              <w:keepNext/>
              <w:keepLines/>
              <w:jc w:val="center"/>
              <w:rPr>
                <w:color w:val="1F497D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14:paraId="41420E7A" w14:textId="77777777" w:rsidR="008C04E4" w:rsidRDefault="008C04E4">
            <w:pPr>
              <w:keepNext/>
              <w:keepLines/>
              <w:jc w:val="center"/>
              <w:rPr>
                <w:color w:val="1F497D"/>
              </w:rPr>
            </w:pPr>
          </w:p>
        </w:tc>
        <w:tc>
          <w:tcPr>
            <w:tcW w:w="3237" w:type="dxa"/>
            <w:shd w:val="clear" w:color="auto" w:fill="auto"/>
            <w:vAlign w:val="center"/>
          </w:tcPr>
          <w:p w14:paraId="1E32292D" w14:textId="77777777" w:rsidR="008C04E4" w:rsidRDefault="008C04E4">
            <w:pPr>
              <w:keepNext/>
              <w:keepLines/>
              <w:jc w:val="center"/>
              <w:rPr>
                <w:color w:val="1F497D"/>
              </w:rPr>
            </w:pPr>
          </w:p>
        </w:tc>
        <w:tc>
          <w:tcPr>
            <w:tcW w:w="1616" w:type="dxa"/>
            <w:shd w:val="clear" w:color="auto" w:fill="auto"/>
          </w:tcPr>
          <w:p w14:paraId="0562686F" w14:textId="46296EB1" w:rsidR="008C04E4" w:rsidRDefault="008C04E4">
            <w:pPr>
              <w:keepNext/>
              <w:keepLines/>
              <w:jc w:val="center"/>
              <w:rPr>
                <w:color w:val="1F497D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2B4D2FEF" w14:textId="77777777" w:rsidR="008C04E4" w:rsidRDefault="008C04E4">
            <w:pPr>
              <w:keepNext/>
              <w:keepLines/>
              <w:jc w:val="center"/>
              <w:rPr>
                <w:color w:val="1F497D"/>
              </w:rPr>
            </w:pPr>
          </w:p>
        </w:tc>
      </w:tr>
      <w:tr w:rsidR="008C04E4" w14:paraId="63C7599D" w14:textId="77777777">
        <w:tc>
          <w:tcPr>
            <w:tcW w:w="2685" w:type="dxa"/>
            <w:gridSpan w:val="2"/>
            <w:shd w:val="clear" w:color="auto" w:fill="auto"/>
            <w:vAlign w:val="center"/>
          </w:tcPr>
          <w:p w14:paraId="3FE4655F" w14:textId="77777777" w:rsidR="008C04E4" w:rsidRDefault="008C04E4">
            <w:pPr>
              <w:keepNext/>
              <w:keepLines/>
              <w:jc w:val="center"/>
              <w:rPr>
                <w:color w:val="1F497D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14:paraId="3811C9AD" w14:textId="77777777" w:rsidR="008C04E4" w:rsidRDefault="008C04E4">
            <w:pPr>
              <w:keepNext/>
              <w:keepLines/>
              <w:jc w:val="center"/>
              <w:rPr>
                <w:color w:val="1F497D"/>
              </w:rPr>
            </w:pPr>
          </w:p>
        </w:tc>
        <w:tc>
          <w:tcPr>
            <w:tcW w:w="3237" w:type="dxa"/>
            <w:shd w:val="clear" w:color="auto" w:fill="auto"/>
            <w:vAlign w:val="center"/>
          </w:tcPr>
          <w:p w14:paraId="1D72B55C" w14:textId="77777777" w:rsidR="008C04E4" w:rsidRDefault="008C04E4">
            <w:pPr>
              <w:keepNext/>
              <w:keepLines/>
              <w:jc w:val="center"/>
              <w:rPr>
                <w:color w:val="1F497D"/>
              </w:rPr>
            </w:pPr>
          </w:p>
        </w:tc>
        <w:tc>
          <w:tcPr>
            <w:tcW w:w="1616" w:type="dxa"/>
            <w:shd w:val="clear" w:color="auto" w:fill="auto"/>
          </w:tcPr>
          <w:p w14:paraId="54A45726" w14:textId="2797C159" w:rsidR="008C04E4" w:rsidRDefault="008C04E4">
            <w:pPr>
              <w:keepNext/>
              <w:keepLines/>
              <w:jc w:val="center"/>
              <w:rPr>
                <w:color w:val="1F497D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3FB026A5" w14:textId="77777777" w:rsidR="008C04E4" w:rsidRDefault="008C04E4">
            <w:pPr>
              <w:keepNext/>
              <w:keepLines/>
              <w:jc w:val="center"/>
              <w:rPr>
                <w:color w:val="1F497D"/>
              </w:rPr>
            </w:pPr>
          </w:p>
        </w:tc>
      </w:tr>
      <w:tr w:rsidR="008C04E4" w14:paraId="2ED043F1" w14:textId="77777777">
        <w:tc>
          <w:tcPr>
            <w:tcW w:w="268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C5B56C" w14:textId="77777777" w:rsidR="008C04E4" w:rsidRDefault="008C04E4">
            <w:pPr>
              <w:keepNext/>
              <w:keepLines/>
              <w:jc w:val="center"/>
              <w:rPr>
                <w:color w:val="1F497D"/>
              </w:rPr>
            </w:pPr>
          </w:p>
        </w:tc>
        <w:tc>
          <w:tcPr>
            <w:tcW w:w="1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CDE4D3" w14:textId="77777777" w:rsidR="008C04E4" w:rsidRDefault="008C04E4">
            <w:pPr>
              <w:keepNext/>
              <w:keepLines/>
              <w:jc w:val="center"/>
              <w:rPr>
                <w:color w:val="1F497D"/>
              </w:rPr>
            </w:pPr>
          </w:p>
        </w:tc>
        <w:tc>
          <w:tcPr>
            <w:tcW w:w="32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03E68" w14:textId="77777777" w:rsidR="008C04E4" w:rsidRDefault="008C04E4">
            <w:pPr>
              <w:keepNext/>
              <w:keepLines/>
              <w:jc w:val="center"/>
              <w:rPr>
                <w:color w:val="1F497D"/>
              </w:rPr>
            </w:pPr>
          </w:p>
        </w:tc>
        <w:tc>
          <w:tcPr>
            <w:tcW w:w="1616" w:type="dxa"/>
            <w:tcBorders>
              <w:bottom w:val="single" w:sz="4" w:space="0" w:color="000000"/>
            </w:tcBorders>
            <w:shd w:val="clear" w:color="auto" w:fill="auto"/>
          </w:tcPr>
          <w:p w14:paraId="58F6E7C2" w14:textId="2955E7F8" w:rsidR="008C04E4" w:rsidRDefault="008C04E4">
            <w:pPr>
              <w:keepNext/>
              <w:keepLines/>
              <w:jc w:val="center"/>
              <w:rPr>
                <w:color w:val="1F497D"/>
              </w:rPr>
            </w:pPr>
          </w:p>
        </w:tc>
        <w:tc>
          <w:tcPr>
            <w:tcW w:w="185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25DE5D" w14:textId="77777777" w:rsidR="008C04E4" w:rsidRDefault="008C04E4">
            <w:pPr>
              <w:keepNext/>
              <w:keepLines/>
              <w:jc w:val="center"/>
              <w:rPr>
                <w:color w:val="1F497D"/>
              </w:rPr>
            </w:pPr>
          </w:p>
        </w:tc>
      </w:tr>
    </w:tbl>
    <w:p w14:paraId="3FEA2B3E" w14:textId="5FB0DDC6" w:rsidR="008C04E4" w:rsidRPr="00240C41" w:rsidRDefault="008C04E4" w:rsidP="0056735E">
      <w:pPr>
        <w:pStyle w:val="Heading1"/>
        <w:spacing w:before="0"/>
        <w:jc w:val="right"/>
      </w:pPr>
    </w:p>
    <w:sectPr w:rsidR="008C04E4" w:rsidRPr="00240C41" w:rsidSect="009C153F">
      <w:type w:val="continuous"/>
      <w:pgSz w:w="12240" w:h="15840"/>
      <w:pgMar w:top="720" w:right="720" w:bottom="720" w:left="720" w:header="720" w:footer="720" w:gutter="0"/>
      <w:pgNumType w:start="1"/>
      <w:cols w:space="720"/>
      <w:formProt w:val="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9DB0EF" w16cex:dateUtc="2020-06-24T18:01:00Z"/>
  <w16cex:commentExtensible w16cex:durableId="229DB257" w16cex:dateUtc="2020-06-24T18:07:00Z"/>
  <w16cex:commentExtensible w16cex:durableId="229DB412" w16cex:dateUtc="2020-06-24T18:14:00Z"/>
  <w16cex:commentExtensible w16cex:durableId="229DB176" w16cex:dateUtc="2020-06-24T18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589C384" w16cid:durableId="22908FAE"/>
  <w16cid:commentId w16cid:paraId="1F03EB42" w16cid:durableId="229DB0EF"/>
  <w16cid:commentId w16cid:paraId="611E5832" w16cid:durableId="22908FAF"/>
  <w16cid:commentId w16cid:paraId="642A6DAC" w16cid:durableId="22908FB0"/>
  <w16cid:commentId w16cid:paraId="1488FF0B" w16cid:durableId="229DB257"/>
  <w16cid:commentId w16cid:paraId="29720F2A" w16cid:durableId="229DB412"/>
  <w16cid:commentId w16cid:paraId="3060F182" w16cid:durableId="229DB17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27217" w14:textId="77777777" w:rsidR="004A6833" w:rsidRDefault="004A6833">
      <w:r>
        <w:separator/>
      </w:r>
    </w:p>
  </w:endnote>
  <w:endnote w:type="continuationSeparator" w:id="0">
    <w:p w14:paraId="51EAE4FC" w14:textId="77777777" w:rsidR="004A6833" w:rsidRDefault="004A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BF0BD" w14:textId="006FA27A" w:rsidR="00331675" w:rsidRDefault="00331675" w:rsidP="00331675">
    <w:pPr>
      <w:tabs>
        <w:tab w:val="right" w:pos="9360"/>
      </w:tabs>
      <w:ind w:right="-720"/>
      <w:rPr>
        <w:rFonts w:eastAsia="Times New Roman" w:cs="Arial"/>
        <w:color w:val="A6A6A6"/>
        <w:sz w:val="20"/>
        <w:szCs w:val="24"/>
      </w:rPr>
    </w:pPr>
    <w:r w:rsidRPr="001D43BB">
      <w:rPr>
        <w:rFonts w:eastAsia="Times New Roman" w:cs="Arial"/>
        <w:color w:val="A6A6A6"/>
        <w:sz w:val="20"/>
        <w:szCs w:val="24"/>
      </w:rPr>
      <w:t xml:space="preserve">BUA </w:t>
    </w:r>
    <w:r>
      <w:rPr>
        <w:rFonts w:eastAsia="Times New Roman" w:cs="Arial"/>
        <w:color w:val="A6A6A6"/>
        <w:sz w:val="20"/>
        <w:szCs w:val="24"/>
      </w:rPr>
      <w:t xml:space="preserve">- </w:t>
    </w:r>
    <w:r w:rsidRPr="00662041">
      <w:rPr>
        <w:rFonts w:eastAsia="Times New Roman" w:cs="Arial"/>
        <w:color w:val="A6A6A6"/>
        <w:sz w:val="20"/>
        <w:szCs w:val="24"/>
      </w:rPr>
      <w:t xml:space="preserve">Attachment </w:t>
    </w:r>
    <w:r>
      <w:rPr>
        <w:rFonts w:eastAsia="Times New Roman" w:cs="Arial"/>
        <w:color w:val="A6A6A6"/>
        <w:sz w:val="20"/>
        <w:szCs w:val="24"/>
      </w:rPr>
      <w:t>D</w:t>
    </w:r>
    <w:r w:rsidRPr="00331675">
      <w:rPr>
        <w:rFonts w:eastAsia="Times New Roman" w:cs="Arial"/>
        <w:color w:val="A6A6A6"/>
        <w:sz w:val="20"/>
        <w:szCs w:val="24"/>
      </w:rPr>
      <w:t>: Environmental Sample Collection</w:t>
    </w:r>
    <w:r>
      <w:rPr>
        <w:rFonts w:eastAsia="Times New Roman" w:cs="Arial"/>
        <w:color w:val="A6A6A6"/>
        <w:sz w:val="20"/>
        <w:szCs w:val="24"/>
      </w:rPr>
      <w:tab/>
    </w:r>
    <w:r w:rsidRPr="00DB0185">
      <w:rPr>
        <w:rFonts w:eastAsia="Times New Roman" w:cs="Arial"/>
        <w:color w:val="A6A6A6"/>
        <w:sz w:val="20"/>
        <w:szCs w:val="24"/>
      </w:rPr>
      <w:t xml:space="preserve"> </w:t>
    </w:r>
    <w:r>
      <w:rPr>
        <w:rFonts w:eastAsia="Times New Roman" w:cs="Arial"/>
        <w:color w:val="A6A6A6"/>
        <w:sz w:val="20"/>
        <w:szCs w:val="24"/>
      </w:rPr>
      <w:t>v1.3 (</w:t>
    </w:r>
    <w:r w:rsidR="00093049">
      <w:rPr>
        <w:rFonts w:eastAsia="Times New Roman" w:cs="Arial"/>
        <w:color w:val="A6A6A6"/>
        <w:sz w:val="20"/>
        <w:szCs w:val="24"/>
      </w:rPr>
      <w:t>9</w:t>
    </w:r>
    <w:r>
      <w:rPr>
        <w:rFonts w:eastAsia="Times New Roman" w:cs="Arial"/>
        <w:color w:val="A6A6A6"/>
        <w:sz w:val="20"/>
        <w:szCs w:val="24"/>
      </w:rPr>
      <w:t>/1</w:t>
    </w:r>
    <w:r w:rsidR="00093049">
      <w:rPr>
        <w:rFonts w:eastAsia="Times New Roman" w:cs="Arial"/>
        <w:color w:val="A6A6A6"/>
        <w:sz w:val="20"/>
        <w:szCs w:val="24"/>
      </w:rPr>
      <w:t>4</w:t>
    </w:r>
    <w:r>
      <w:rPr>
        <w:rFonts w:eastAsia="Times New Roman" w:cs="Arial"/>
        <w:color w:val="A6A6A6"/>
        <w:sz w:val="20"/>
        <w:szCs w:val="24"/>
      </w:rPr>
      <w:t>/21)</w:t>
    </w:r>
  </w:p>
  <w:p w14:paraId="3FD99F8D" w14:textId="3F4AA0D4" w:rsidR="008C04E4" w:rsidRPr="00331675" w:rsidRDefault="00331675" w:rsidP="00331675">
    <w:pPr>
      <w:tabs>
        <w:tab w:val="right" w:pos="9360"/>
      </w:tabs>
      <w:ind w:right="-720"/>
      <w:rPr>
        <w:rFonts w:eastAsia="Times New Roman" w:cs="Arial"/>
        <w:color w:val="A6A6A6"/>
        <w:sz w:val="20"/>
        <w:szCs w:val="24"/>
      </w:rPr>
    </w:pPr>
    <w:r>
      <w:rPr>
        <w:rFonts w:eastAsia="Times New Roman" w:cs="Arial"/>
        <w:color w:val="A6A6A6"/>
        <w:sz w:val="20"/>
        <w:szCs w:val="24"/>
      </w:rPr>
      <w:t>SAN JOSE STATE UNIVERSITY</w:t>
    </w:r>
    <w:r>
      <w:rPr>
        <w:rFonts w:eastAsia="Times New Roman" w:cs="Arial"/>
        <w:color w:val="A6A6A6"/>
        <w:sz w:val="20"/>
        <w:szCs w:val="24"/>
      </w:rPr>
      <w:tab/>
    </w:r>
    <w:r w:rsidRPr="00B00C47">
      <w:rPr>
        <w:rFonts w:eastAsia="Times New Roman" w:cs="Arial"/>
        <w:noProof/>
        <w:color w:val="A6A6A6"/>
        <w:sz w:val="20"/>
        <w:szCs w:val="24"/>
      </w:rPr>
      <w:t xml:space="preserve">Page </w:t>
    </w:r>
    <w:r>
      <w:rPr>
        <w:rFonts w:cs="Times New Roman"/>
      </w:rPr>
      <w:fldChar w:fldCharType="begin"/>
    </w:r>
    <w:r>
      <w:instrText xml:space="preserve"> PAGE  \* Arabic  \* MERGEFORMAT </w:instrText>
    </w:r>
    <w:r>
      <w:rPr>
        <w:rFonts w:cs="Times New Roman"/>
      </w:rPr>
      <w:fldChar w:fldCharType="separate"/>
    </w:r>
    <w:r w:rsidR="00093049" w:rsidRPr="00093049">
      <w:rPr>
        <w:rFonts w:eastAsia="Times New Roman" w:cs="Arial"/>
        <w:b/>
        <w:noProof/>
        <w:color w:val="A6A6A6"/>
        <w:sz w:val="20"/>
        <w:szCs w:val="24"/>
      </w:rPr>
      <w:t>2</w:t>
    </w:r>
    <w:r>
      <w:rPr>
        <w:rFonts w:eastAsia="Times New Roman" w:cs="Arial"/>
        <w:b/>
        <w:noProof/>
        <w:color w:val="A6A6A6"/>
        <w:sz w:val="20"/>
        <w:szCs w:val="24"/>
      </w:rPr>
      <w:fldChar w:fldCharType="end"/>
    </w:r>
    <w:r w:rsidRPr="00B00C47">
      <w:rPr>
        <w:rFonts w:eastAsia="Times New Roman" w:cs="Arial"/>
        <w:noProof/>
        <w:color w:val="A6A6A6"/>
        <w:sz w:val="20"/>
        <w:szCs w:val="24"/>
      </w:rPr>
      <w:t xml:space="preserve"> of </w:t>
    </w:r>
    <w:fldSimple w:instr=" NUMPAGES  \* Arabic  \* MERGEFORMAT ">
      <w:r w:rsidR="00093049" w:rsidRPr="00093049">
        <w:rPr>
          <w:rFonts w:eastAsia="Times New Roman" w:cs="Arial"/>
          <w:b/>
          <w:noProof/>
          <w:color w:val="A6A6A6"/>
          <w:sz w:val="20"/>
          <w:szCs w:val="24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67417" w14:textId="77777777" w:rsidR="004A6833" w:rsidRDefault="004A6833">
      <w:r>
        <w:separator/>
      </w:r>
    </w:p>
  </w:footnote>
  <w:footnote w:type="continuationSeparator" w:id="0">
    <w:p w14:paraId="23D0C7EA" w14:textId="77777777" w:rsidR="004A6833" w:rsidRDefault="004A6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76100"/>
    <w:multiLevelType w:val="multilevel"/>
    <w:tmpl w:val="8FC275CC"/>
    <w:lvl w:ilvl="0">
      <w:start w:val="1"/>
      <w:numFmt w:val="decimal"/>
      <w:lvlText w:val="%1.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16C34E7"/>
    <w:multiLevelType w:val="multilevel"/>
    <w:tmpl w:val="8FC275CC"/>
    <w:lvl w:ilvl="0">
      <w:start w:val="1"/>
      <w:numFmt w:val="decimal"/>
      <w:lvlText w:val="%1.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JdcvY//86kiNogBEQY3dz3aIj0Cn0LWpndKMaJtfe9FqDDMK0MnQPxYHvrkLIUKNuCmVmGcn7ada4OjDTXzefw==" w:salt="XwTys9jBl4rM+CYH7U9g0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4E4"/>
    <w:rsid w:val="00046A25"/>
    <w:rsid w:val="00093049"/>
    <w:rsid w:val="00240C41"/>
    <w:rsid w:val="0025546A"/>
    <w:rsid w:val="00266561"/>
    <w:rsid w:val="00300FD7"/>
    <w:rsid w:val="00331675"/>
    <w:rsid w:val="00333697"/>
    <w:rsid w:val="003979E9"/>
    <w:rsid w:val="004060D1"/>
    <w:rsid w:val="004A6833"/>
    <w:rsid w:val="0056735E"/>
    <w:rsid w:val="006A5DE9"/>
    <w:rsid w:val="006F357A"/>
    <w:rsid w:val="007E5B7A"/>
    <w:rsid w:val="008873AA"/>
    <w:rsid w:val="00890DD0"/>
    <w:rsid w:val="008C04E4"/>
    <w:rsid w:val="009A3278"/>
    <w:rsid w:val="009C153F"/>
    <w:rsid w:val="009C4B14"/>
    <w:rsid w:val="009E1192"/>
    <w:rsid w:val="00A23CE2"/>
    <w:rsid w:val="00A72B0C"/>
    <w:rsid w:val="00A7359B"/>
    <w:rsid w:val="00AA2247"/>
    <w:rsid w:val="00B41166"/>
    <w:rsid w:val="00B86F86"/>
    <w:rsid w:val="00CC1234"/>
    <w:rsid w:val="00DA04C8"/>
    <w:rsid w:val="00FA369B"/>
    <w:rsid w:val="00FA4895"/>
    <w:rsid w:val="00FA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DBD49"/>
  <w15:docId w15:val="{8B1BE7A1-600B-084F-A3B7-C857D20F2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C4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C41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4060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73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735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C4B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B14"/>
  </w:style>
  <w:style w:type="paragraph" w:styleId="Footer">
    <w:name w:val="footer"/>
    <w:basedOn w:val="Normal"/>
    <w:link w:val="FooterChar"/>
    <w:uiPriority w:val="99"/>
    <w:unhideWhenUsed/>
    <w:rsid w:val="009C4B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4B14"/>
  </w:style>
  <w:style w:type="character" w:styleId="Hyperlink">
    <w:name w:val="Hyperlink"/>
    <w:basedOn w:val="DefaultParagraphFont"/>
    <w:uiPriority w:val="99"/>
    <w:unhideWhenUsed/>
    <w:rsid w:val="009C15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hyperlink" Target="https://www.sjsu.edu/research/research-compliance/ibc/ibc-bua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Carolyn Miller Conrad</dc:creator>
  <cp:lastModifiedBy>Laura Miller Conrad</cp:lastModifiedBy>
  <cp:revision>6</cp:revision>
  <dcterms:created xsi:type="dcterms:W3CDTF">2021-04-22T21:12:00Z</dcterms:created>
  <dcterms:modified xsi:type="dcterms:W3CDTF">2021-09-14T19:49:00Z</dcterms:modified>
</cp:coreProperties>
</file>