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CF" w:rsidRPr="005B0BC4" w:rsidRDefault="00B858CF" w:rsidP="005B0BC4">
      <w:pPr>
        <w:pStyle w:val="Default"/>
        <w:jc w:val="both"/>
        <w:rPr>
          <w:sz w:val="22"/>
          <w:szCs w:val="22"/>
        </w:rPr>
      </w:pPr>
      <w:bookmarkStart w:id="0" w:name="_GoBack"/>
      <w:bookmarkEnd w:id="0"/>
      <w:r w:rsidRPr="005B0BC4">
        <w:rPr>
          <w:b/>
          <w:sz w:val="22"/>
          <w:szCs w:val="22"/>
        </w:rPr>
        <w:t>TO</w:t>
      </w:r>
      <w:r w:rsidR="005B0BC4">
        <w:rPr>
          <w:sz w:val="22"/>
          <w:szCs w:val="22"/>
        </w:rPr>
        <w:t>:</w:t>
      </w:r>
      <w:r w:rsidR="005B0BC4">
        <w:rPr>
          <w:sz w:val="22"/>
          <w:szCs w:val="22"/>
        </w:rPr>
        <w:tab/>
      </w:r>
      <w:r w:rsidR="005B0BC4">
        <w:rPr>
          <w:sz w:val="22"/>
          <w:szCs w:val="22"/>
        </w:rPr>
        <w:tab/>
      </w:r>
      <w:r w:rsidRPr="005B0BC4">
        <w:rPr>
          <w:sz w:val="22"/>
          <w:szCs w:val="22"/>
        </w:rPr>
        <w:t>All Department Employees</w:t>
      </w:r>
    </w:p>
    <w:p w:rsidR="00B858CF" w:rsidRPr="005B0BC4" w:rsidRDefault="00B858CF" w:rsidP="005B0BC4">
      <w:pPr>
        <w:pStyle w:val="Default"/>
        <w:jc w:val="both"/>
        <w:rPr>
          <w:sz w:val="22"/>
          <w:szCs w:val="22"/>
        </w:rPr>
      </w:pPr>
      <w:r w:rsidRPr="005B0BC4">
        <w:rPr>
          <w:sz w:val="22"/>
          <w:szCs w:val="22"/>
        </w:rPr>
        <w:t xml:space="preserve"> </w:t>
      </w:r>
    </w:p>
    <w:p w:rsidR="00B858CF" w:rsidRDefault="00B858CF" w:rsidP="005B0BC4">
      <w:pPr>
        <w:pStyle w:val="Default"/>
        <w:jc w:val="both"/>
        <w:rPr>
          <w:sz w:val="22"/>
          <w:szCs w:val="22"/>
        </w:rPr>
      </w:pPr>
      <w:r w:rsidRPr="005B0BC4">
        <w:rPr>
          <w:b/>
          <w:sz w:val="22"/>
          <w:szCs w:val="22"/>
        </w:rPr>
        <w:t>FROM</w:t>
      </w:r>
      <w:r w:rsidR="005B0BC4">
        <w:rPr>
          <w:sz w:val="22"/>
          <w:szCs w:val="22"/>
        </w:rPr>
        <w:t>:</w:t>
      </w:r>
      <w:r w:rsidR="005B0BC4">
        <w:rPr>
          <w:sz w:val="22"/>
          <w:szCs w:val="22"/>
        </w:rPr>
        <w:tab/>
      </w:r>
      <w:r w:rsidR="00DF1132" w:rsidRPr="005B0BC4">
        <w:rPr>
          <w:sz w:val="22"/>
          <w:szCs w:val="22"/>
        </w:rPr>
        <w:t>Shawn Bibb</w:t>
      </w:r>
      <w:r w:rsidRPr="005B0BC4">
        <w:rPr>
          <w:sz w:val="22"/>
          <w:szCs w:val="22"/>
        </w:rPr>
        <w:t xml:space="preserve">, </w:t>
      </w:r>
      <w:r w:rsidR="00DF1132" w:rsidRPr="005B0BC4">
        <w:rPr>
          <w:sz w:val="22"/>
          <w:szCs w:val="22"/>
        </w:rPr>
        <w:t>VP, Administration and Finance</w:t>
      </w:r>
    </w:p>
    <w:p w:rsidR="00185A2F" w:rsidRDefault="00185A2F" w:rsidP="005B0BC4">
      <w:pPr>
        <w:pStyle w:val="Default"/>
        <w:jc w:val="both"/>
        <w:rPr>
          <w:sz w:val="22"/>
          <w:szCs w:val="22"/>
        </w:rPr>
      </w:pPr>
    </w:p>
    <w:p w:rsidR="00185A2F" w:rsidRPr="00185A2F" w:rsidRDefault="00185A2F" w:rsidP="005B0BC4">
      <w:pPr>
        <w:pStyle w:val="Default"/>
        <w:jc w:val="both"/>
        <w:rPr>
          <w:b/>
          <w:sz w:val="22"/>
          <w:szCs w:val="22"/>
        </w:rPr>
      </w:pPr>
      <w:r w:rsidRPr="00185A2F">
        <w:rPr>
          <w:b/>
          <w:sz w:val="22"/>
          <w:szCs w:val="22"/>
        </w:rPr>
        <w:t>DATE:</w:t>
      </w:r>
      <w:r>
        <w:rPr>
          <w:b/>
          <w:sz w:val="22"/>
          <w:szCs w:val="22"/>
        </w:rPr>
        <w:tab/>
      </w:r>
      <w:r>
        <w:rPr>
          <w:b/>
          <w:sz w:val="22"/>
          <w:szCs w:val="22"/>
        </w:rPr>
        <w:tab/>
      </w:r>
      <w:r w:rsidRPr="00185A2F">
        <w:rPr>
          <w:sz w:val="22"/>
          <w:szCs w:val="22"/>
        </w:rPr>
        <w:t>June 20, 2014</w:t>
      </w:r>
    </w:p>
    <w:p w:rsidR="00B858CF" w:rsidRPr="005B0BC4" w:rsidRDefault="00B858CF" w:rsidP="005B0BC4">
      <w:pPr>
        <w:pStyle w:val="Default"/>
        <w:jc w:val="both"/>
        <w:rPr>
          <w:sz w:val="22"/>
          <w:szCs w:val="22"/>
        </w:rPr>
      </w:pPr>
      <w:r w:rsidRPr="005B0BC4">
        <w:rPr>
          <w:sz w:val="22"/>
          <w:szCs w:val="22"/>
        </w:rPr>
        <w:t xml:space="preserve"> </w:t>
      </w:r>
    </w:p>
    <w:p w:rsidR="00B858CF" w:rsidRDefault="00B858CF" w:rsidP="005B0BC4">
      <w:pPr>
        <w:pStyle w:val="Default"/>
        <w:jc w:val="both"/>
        <w:rPr>
          <w:sz w:val="22"/>
          <w:szCs w:val="22"/>
        </w:rPr>
      </w:pPr>
      <w:r w:rsidRPr="005B0BC4">
        <w:rPr>
          <w:b/>
          <w:sz w:val="22"/>
          <w:szCs w:val="22"/>
        </w:rPr>
        <w:t>RE</w:t>
      </w:r>
      <w:r w:rsidRPr="005B0BC4">
        <w:rPr>
          <w:sz w:val="22"/>
          <w:szCs w:val="22"/>
        </w:rPr>
        <w:t xml:space="preserve">: </w:t>
      </w:r>
      <w:r w:rsidR="005B0BC4">
        <w:rPr>
          <w:sz w:val="22"/>
          <w:szCs w:val="22"/>
        </w:rPr>
        <w:tab/>
      </w:r>
      <w:r w:rsidR="005B0BC4">
        <w:rPr>
          <w:sz w:val="22"/>
          <w:szCs w:val="22"/>
        </w:rPr>
        <w:tab/>
      </w:r>
      <w:r w:rsidR="00051BF4">
        <w:rPr>
          <w:sz w:val="22"/>
          <w:szCs w:val="22"/>
        </w:rPr>
        <w:t>Whistleblower Notification Information for 2014</w:t>
      </w:r>
    </w:p>
    <w:p w:rsidR="0084096D" w:rsidRPr="005B0BC4" w:rsidRDefault="0084096D" w:rsidP="005B0BC4">
      <w:pPr>
        <w:pStyle w:val="Default"/>
        <w:jc w:val="both"/>
        <w:rPr>
          <w:sz w:val="22"/>
          <w:szCs w:val="22"/>
        </w:rPr>
      </w:pPr>
    </w:p>
    <w:p w:rsidR="00B858CF" w:rsidRPr="005B0BC4" w:rsidRDefault="00B858CF" w:rsidP="005B0BC4">
      <w:pPr>
        <w:pStyle w:val="Default"/>
        <w:jc w:val="both"/>
        <w:rPr>
          <w:sz w:val="22"/>
          <w:szCs w:val="22"/>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The California State Auditor’s Office is your confidential avenue for reporting improper activities by state agencies or employees. It is your responsibility, as a government employee, to report any type of fraud, waste, or abuse, which ultimately protects scarce state resources, and to be free from retaliation for doing so.</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p>
    <w:p w:rsidR="007B37CA" w:rsidRPr="005B0BC4" w:rsidRDefault="002131BF" w:rsidP="005B0BC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In 2013 alone, the State Auditor </w:t>
      </w:r>
      <w:r w:rsidR="007B37CA" w:rsidRPr="005B0BC4">
        <w:rPr>
          <w:rFonts w:ascii="Times New Roman" w:hAnsi="Times New Roman" w:cs="Times New Roman"/>
          <w:color w:val="000000"/>
        </w:rPr>
        <w:t>received 3,103 allegations of wrongdoing from state employees and members of the public, most of which concerned misuse of state property, improper travel expenditures, and time and attendance abuse. Whistleblower complaints have triggered investigations revealing millions of dollars in wasteful spending in recent years, such as:</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p>
    <w:p w:rsidR="007B37CA" w:rsidRPr="0084096D" w:rsidRDefault="007B37CA" w:rsidP="0084096D">
      <w:pPr>
        <w:pStyle w:val="ListParagraph"/>
        <w:numPr>
          <w:ilvl w:val="0"/>
          <w:numId w:val="6"/>
        </w:numPr>
        <w:autoSpaceDE w:val="0"/>
        <w:autoSpaceDN w:val="0"/>
        <w:adjustRightInd w:val="0"/>
        <w:spacing w:after="0" w:line="240" w:lineRule="auto"/>
        <w:jc w:val="both"/>
        <w:rPr>
          <w:rFonts w:ascii="Times New Roman" w:hAnsi="Times New Roman" w:cs="Times New Roman"/>
          <w:color w:val="000000"/>
        </w:rPr>
      </w:pPr>
      <w:r w:rsidRPr="0084096D">
        <w:rPr>
          <w:rFonts w:ascii="Times New Roman" w:hAnsi="Times New Roman" w:cs="Times New Roman"/>
          <w:color w:val="000000"/>
        </w:rPr>
        <w:t>Two state departments wasted state resources worth nearly $170,000 by improperly accounting for time off taken by their employees during a 12-month period.</w:t>
      </w:r>
    </w:p>
    <w:p w:rsidR="007B37CA" w:rsidRPr="0084096D" w:rsidRDefault="00C01336" w:rsidP="0084096D">
      <w:pPr>
        <w:pStyle w:val="ListParagraph"/>
        <w:numPr>
          <w:ilvl w:val="0"/>
          <w:numId w:val="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An administrator of a V</w:t>
      </w:r>
      <w:r w:rsidR="007B37CA" w:rsidRPr="0084096D">
        <w:rPr>
          <w:rFonts w:ascii="Times New Roman" w:hAnsi="Times New Roman" w:cs="Times New Roman"/>
          <w:color w:val="000000"/>
        </w:rPr>
        <w:t>eterans home squandered more than $652,000 by executing two wasteful contracts that did not comply with state contracting requirements. One contract was for the construction of an adventure park on the grounds of the home. The other contract was for the operation of a café and tavern at the home that could have been operated at no cost to the home.</w:t>
      </w:r>
    </w:p>
    <w:p w:rsidR="007B37CA" w:rsidRPr="0084096D" w:rsidRDefault="007B37CA" w:rsidP="0084096D">
      <w:pPr>
        <w:pStyle w:val="ListParagraph"/>
        <w:numPr>
          <w:ilvl w:val="0"/>
          <w:numId w:val="6"/>
        </w:numPr>
        <w:autoSpaceDE w:val="0"/>
        <w:autoSpaceDN w:val="0"/>
        <w:adjustRightInd w:val="0"/>
        <w:spacing w:after="0" w:line="240" w:lineRule="auto"/>
        <w:jc w:val="both"/>
        <w:rPr>
          <w:rFonts w:ascii="Times New Roman" w:hAnsi="Times New Roman" w:cs="Times New Roman"/>
          <w:color w:val="000000"/>
        </w:rPr>
      </w:pPr>
      <w:r w:rsidRPr="0084096D">
        <w:rPr>
          <w:rFonts w:ascii="Times New Roman" w:hAnsi="Times New Roman" w:cs="Times New Roman"/>
          <w:color w:val="000000"/>
        </w:rPr>
        <w:t>A state department missed an opportunity to collect an estimated $516 million in benefit overpayments owed to the State by failing for more than three years to participate in a program to intercept the federal tax refunds and other federal payments of those who were overpaid.</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2131BF"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 xml:space="preserve">To view </w:t>
      </w:r>
      <w:r w:rsidR="00D269BF">
        <w:rPr>
          <w:rFonts w:ascii="Times New Roman" w:hAnsi="Times New Roman" w:cs="Times New Roman"/>
          <w:color w:val="000000"/>
        </w:rPr>
        <w:t>the</w:t>
      </w:r>
      <w:r w:rsidRPr="005B0BC4">
        <w:rPr>
          <w:rFonts w:ascii="Times New Roman" w:hAnsi="Times New Roman" w:cs="Times New Roman"/>
          <w:color w:val="000000"/>
        </w:rPr>
        <w:t xml:space="preserve"> investigative reports, please visit </w:t>
      </w:r>
      <w:r w:rsidR="00D269BF">
        <w:rPr>
          <w:rFonts w:ascii="Times New Roman" w:hAnsi="Times New Roman" w:cs="Times New Roman"/>
          <w:color w:val="000000"/>
        </w:rPr>
        <w:t>the State Auditor’s</w:t>
      </w:r>
      <w:r w:rsidRPr="005B0BC4">
        <w:rPr>
          <w:rFonts w:ascii="Times New Roman" w:hAnsi="Times New Roman" w:cs="Times New Roman"/>
          <w:color w:val="000000"/>
        </w:rPr>
        <w:t xml:space="preserve"> Web site:</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 xml:space="preserve"> </w:t>
      </w:r>
      <w:hyperlink r:id="rId6" w:history="1">
        <w:r w:rsidRPr="005B0BC4">
          <w:rPr>
            <w:rStyle w:val="Hyperlink"/>
            <w:rFonts w:ascii="Times New Roman" w:hAnsi="Times New Roman" w:cs="Times New Roman"/>
          </w:rPr>
          <w:t>http://www.auditor.ca.gov/reports/investigative</w:t>
        </w:r>
      </w:hyperlink>
      <w:r w:rsidRPr="005B0BC4">
        <w:rPr>
          <w:rFonts w:ascii="Times New Roman" w:hAnsi="Times New Roman" w:cs="Times New Roman"/>
          <w:color w:val="000000"/>
        </w:rPr>
        <w:t>.</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p>
    <w:p w:rsidR="007B37CA" w:rsidRDefault="007B37CA" w:rsidP="005B0BC4">
      <w:pPr>
        <w:autoSpaceDE w:val="0"/>
        <w:autoSpaceDN w:val="0"/>
        <w:adjustRightInd w:val="0"/>
        <w:spacing w:after="0" w:line="240" w:lineRule="auto"/>
        <w:jc w:val="both"/>
        <w:rPr>
          <w:rFonts w:ascii="Times New Roman" w:hAnsi="Times New Roman" w:cs="Times New Roman"/>
          <w:b/>
        </w:rPr>
      </w:pPr>
      <w:r w:rsidRPr="0084096D">
        <w:rPr>
          <w:rFonts w:ascii="Times New Roman" w:hAnsi="Times New Roman" w:cs="Times New Roman"/>
          <w:b/>
        </w:rPr>
        <w:t>WHAT TO REPORT</w:t>
      </w:r>
    </w:p>
    <w:p w:rsidR="001E1775" w:rsidRPr="0084096D" w:rsidRDefault="001E1775" w:rsidP="005B0BC4">
      <w:pPr>
        <w:autoSpaceDE w:val="0"/>
        <w:autoSpaceDN w:val="0"/>
        <w:adjustRightInd w:val="0"/>
        <w:spacing w:after="0" w:line="240" w:lineRule="auto"/>
        <w:jc w:val="both"/>
        <w:rPr>
          <w:rFonts w:ascii="Times New Roman" w:hAnsi="Times New Roman" w:cs="Times New Roman"/>
          <w:b/>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Pursuant to Government Code section 8547.2, subdivision (b), imp</w:t>
      </w:r>
      <w:r w:rsidR="00193F4A" w:rsidRPr="005B0BC4">
        <w:rPr>
          <w:rFonts w:ascii="Times New Roman" w:hAnsi="Times New Roman" w:cs="Times New Roman"/>
          <w:color w:val="000000"/>
        </w:rPr>
        <w:t xml:space="preserve">roper acts by a state agency or </w:t>
      </w:r>
      <w:r w:rsidRPr="005B0BC4">
        <w:rPr>
          <w:rFonts w:ascii="Times New Roman" w:hAnsi="Times New Roman" w:cs="Times New Roman"/>
          <w:color w:val="000000"/>
        </w:rPr>
        <w:t>employee that should be reported to the State Auditor include:</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Pr="0084096D" w:rsidRDefault="007B37CA" w:rsidP="0084096D">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84096D">
        <w:rPr>
          <w:rFonts w:ascii="Times New Roman" w:hAnsi="Times New Roman" w:cs="Times New Roman"/>
          <w:color w:val="000000"/>
        </w:rPr>
        <w:t>Violations of state or federal law, including theft, fraud, or conflict of interest;</w:t>
      </w:r>
    </w:p>
    <w:p w:rsidR="007B37CA" w:rsidRPr="0084096D" w:rsidRDefault="007B37CA" w:rsidP="0084096D">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84096D">
        <w:rPr>
          <w:rFonts w:ascii="Times New Roman" w:hAnsi="Times New Roman" w:cs="Times New Roman"/>
          <w:color w:val="000000"/>
        </w:rPr>
        <w:t>Noncompliance with an executive order or Rule of Court;</w:t>
      </w:r>
    </w:p>
    <w:p w:rsidR="007B37CA" w:rsidRPr="0084096D" w:rsidRDefault="007B37CA" w:rsidP="0084096D">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84096D">
        <w:rPr>
          <w:rFonts w:ascii="Times New Roman" w:hAnsi="Times New Roman" w:cs="Times New Roman"/>
          <w:color w:val="000000"/>
        </w:rPr>
        <w:t>Noncompliance with the State Administrative Manual or the State Contracting Manual;</w:t>
      </w:r>
    </w:p>
    <w:p w:rsidR="007B37CA" w:rsidRPr="0084096D" w:rsidRDefault="007B37CA" w:rsidP="0084096D">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84096D">
        <w:rPr>
          <w:rFonts w:ascii="Times New Roman" w:hAnsi="Times New Roman" w:cs="Times New Roman"/>
          <w:color w:val="000000"/>
        </w:rPr>
        <w:t>Misuse or waste of state resources including property or employee time;</w:t>
      </w:r>
    </w:p>
    <w:p w:rsidR="007B37CA" w:rsidRDefault="007B37CA" w:rsidP="0084096D">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
      <w:r w:rsidRPr="0084096D">
        <w:rPr>
          <w:rFonts w:ascii="Times New Roman" w:hAnsi="Times New Roman" w:cs="Times New Roman"/>
          <w:color w:val="000000"/>
        </w:rPr>
        <w:t>Gross misconduct, incompetence, or inefficiency.</w:t>
      </w:r>
    </w:p>
    <w:p w:rsidR="0084096D" w:rsidRPr="0084096D" w:rsidRDefault="0084096D" w:rsidP="0084096D">
      <w:pPr>
        <w:pStyle w:val="ListParagraph"/>
        <w:autoSpaceDE w:val="0"/>
        <w:autoSpaceDN w:val="0"/>
        <w:adjustRightInd w:val="0"/>
        <w:spacing w:after="0" w:line="240" w:lineRule="auto"/>
        <w:jc w:val="both"/>
        <w:rPr>
          <w:rFonts w:ascii="Times New Roman" w:hAnsi="Times New Roman" w:cs="Times New Roman"/>
          <w:color w:val="000000"/>
        </w:rPr>
      </w:pPr>
    </w:p>
    <w:p w:rsidR="007B37CA" w:rsidRPr="005B0BC4" w:rsidRDefault="002131BF" w:rsidP="005B0BC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The State Auditor </w:t>
      </w:r>
      <w:r w:rsidR="001E1775">
        <w:rPr>
          <w:rFonts w:ascii="Times New Roman" w:hAnsi="Times New Roman" w:cs="Times New Roman"/>
          <w:color w:val="000000"/>
        </w:rPr>
        <w:t>do</w:t>
      </w:r>
      <w:r>
        <w:rPr>
          <w:rFonts w:ascii="Times New Roman" w:hAnsi="Times New Roman" w:cs="Times New Roman"/>
          <w:color w:val="000000"/>
        </w:rPr>
        <w:t>es</w:t>
      </w:r>
      <w:r w:rsidR="0084096D">
        <w:rPr>
          <w:rFonts w:ascii="Times New Roman" w:hAnsi="Times New Roman" w:cs="Times New Roman"/>
          <w:color w:val="000000"/>
        </w:rPr>
        <w:t xml:space="preserve"> not have</w:t>
      </w:r>
      <w:r w:rsidR="007B37CA" w:rsidRPr="005B0BC4">
        <w:rPr>
          <w:rFonts w:ascii="Times New Roman" w:hAnsi="Times New Roman" w:cs="Times New Roman"/>
          <w:color w:val="000000"/>
        </w:rPr>
        <w:t xml:space="preserve"> the authority to investigate violations of internal department policies or procedures.</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Default="007B37CA" w:rsidP="005B0BC4">
      <w:pPr>
        <w:autoSpaceDE w:val="0"/>
        <w:autoSpaceDN w:val="0"/>
        <w:adjustRightInd w:val="0"/>
        <w:spacing w:after="0" w:line="240" w:lineRule="auto"/>
        <w:jc w:val="both"/>
        <w:rPr>
          <w:rFonts w:ascii="Times New Roman" w:hAnsi="Times New Roman" w:cs="Times New Roman"/>
          <w:b/>
        </w:rPr>
      </w:pPr>
      <w:r w:rsidRPr="001E1775">
        <w:rPr>
          <w:rFonts w:ascii="Times New Roman" w:hAnsi="Times New Roman" w:cs="Times New Roman"/>
          <w:b/>
        </w:rPr>
        <w:t>WHISTLEBLOWERS ARE PROTECTED</w:t>
      </w:r>
    </w:p>
    <w:p w:rsidR="001E1775" w:rsidRPr="001E1775" w:rsidRDefault="001E1775" w:rsidP="005B0BC4">
      <w:pPr>
        <w:autoSpaceDE w:val="0"/>
        <w:autoSpaceDN w:val="0"/>
        <w:adjustRightInd w:val="0"/>
        <w:spacing w:after="0" w:line="240" w:lineRule="auto"/>
        <w:jc w:val="both"/>
        <w:rPr>
          <w:rFonts w:ascii="Times New Roman" w:hAnsi="Times New Roman" w:cs="Times New Roman"/>
          <w:b/>
        </w:rPr>
      </w:pPr>
    </w:p>
    <w:p w:rsidR="007B37CA"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If you report an impropriety, you are protected by the Whistleblower Protection Act, which:</w:t>
      </w:r>
    </w:p>
    <w:p w:rsidR="001E1775" w:rsidRPr="005B0BC4" w:rsidRDefault="001E1775" w:rsidP="005B0BC4">
      <w:pPr>
        <w:autoSpaceDE w:val="0"/>
        <w:autoSpaceDN w:val="0"/>
        <w:adjustRightInd w:val="0"/>
        <w:spacing w:after="0" w:line="240" w:lineRule="auto"/>
        <w:jc w:val="both"/>
        <w:rPr>
          <w:rFonts w:ascii="Times New Roman" w:hAnsi="Times New Roman" w:cs="Times New Roman"/>
          <w:color w:val="000000"/>
        </w:rPr>
      </w:pPr>
    </w:p>
    <w:p w:rsidR="007B37CA" w:rsidRPr="001E1775" w:rsidRDefault="007B37CA" w:rsidP="001E1775">
      <w:pPr>
        <w:pStyle w:val="ListParagraph"/>
        <w:numPr>
          <w:ilvl w:val="0"/>
          <w:numId w:val="8"/>
        </w:numPr>
        <w:autoSpaceDE w:val="0"/>
        <w:autoSpaceDN w:val="0"/>
        <w:adjustRightInd w:val="0"/>
        <w:spacing w:after="0" w:line="240" w:lineRule="auto"/>
        <w:jc w:val="both"/>
        <w:rPr>
          <w:rFonts w:ascii="Times New Roman" w:hAnsi="Times New Roman" w:cs="Times New Roman"/>
          <w:color w:val="000000"/>
        </w:rPr>
      </w:pPr>
      <w:r w:rsidRPr="001E1775">
        <w:rPr>
          <w:rFonts w:ascii="Times New Roman" w:hAnsi="Times New Roman" w:cs="Times New Roman"/>
          <w:color w:val="000000"/>
        </w:rPr>
        <w:lastRenderedPageBreak/>
        <w:t xml:space="preserve">Requires </w:t>
      </w:r>
      <w:r w:rsidR="00D269BF">
        <w:rPr>
          <w:rFonts w:ascii="Times New Roman" w:hAnsi="Times New Roman" w:cs="Times New Roman"/>
          <w:color w:val="000000"/>
        </w:rPr>
        <w:t>the State Auditor</w:t>
      </w:r>
      <w:r w:rsidRPr="001E1775">
        <w:rPr>
          <w:rFonts w:ascii="Times New Roman" w:hAnsi="Times New Roman" w:cs="Times New Roman"/>
          <w:color w:val="000000"/>
        </w:rPr>
        <w:t xml:space="preserve"> to protect your identity (except from law enforcement);</w:t>
      </w:r>
    </w:p>
    <w:p w:rsidR="007B37CA" w:rsidRPr="001E1775" w:rsidRDefault="007B37CA" w:rsidP="001E1775">
      <w:pPr>
        <w:pStyle w:val="ListParagraph"/>
        <w:numPr>
          <w:ilvl w:val="0"/>
          <w:numId w:val="8"/>
        </w:numPr>
        <w:autoSpaceDE w:val="0"/>
        <w:autoSpaceDN w:val="0"/>
        <w:adjustRightInd w:val="0"/>
        <w:spacing w:after="0" w:line="240" w:lineRule="auto"/>
        <w:jc w:val="both"/>
        <w:rPr>
          <w:rFonts w:ascii="Times New Roman" w:hAnsi="Times New Roman" w:cs="Times New Roman"/>
          <w:color w:val="000000"/>
        </w:rPr>
      </w:pPr>
      <w:r w:rsidRPr="001E1775">
        <w:rPr>
          <w:rFonts w:ascii="Times New Roman" w:hAnsi="Times New Roman" w:cs="Times New Roman"/>
          <w:color w:val="000000"/>
        </w:rPr>
        <w:t>Prohibits intimidation, threats, or coercion by state employees that cou</w:t>
      </w:r>
      <w:r w:rsidR="00193F4A" w:rsidRPr="001E1775">
        <w:rPr>
          <w:rFonts w:ascii="Times New Roman" w:hAnsi="Times New Roman" w:cs="Times New Roman"/>
          <w:color w:val="000000"/>
        </w:rPr>
        <w:t xml:space="preserve">ld interfere with your right to </w:t>
      </w:r>
      <w:r w:rsidRPr="001E1775">
        <w:rPr>
          <w:rFonts w:ascii="Times New Roman" w:hAnsi="Times New Roman" w:cs="Times New Roman"/>
          <w:color w:val="000000"/>
        </w:rPr>
        <w:t>disclose improper governmental activities.</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If you believe that you have been retaliated against for disclosing an improper governmental activity, you</w:t>
      </w:r>
      <w:r w:rsidR="00193F4A" w:rsidRPr="005B0BC4">
        <w:rPr>
          <w:rFonts w:ascii="Times New Roman" w:hAnsi="Times New Roman" w:cs="Times New Roman"/>
          <w:color w:val="000000"/>
        </w:rPr>
        <w:t xml:space="preserve"> </w:t>
      </w:r>
      <w:r w:rsidRPr="005B0BC4">
        <w:rPr>
          <w:rFonts w:ascii="Times New Roman" w:hAnsi="Times New Roman" w:cs="Times New Roman"/>
          <w:color w:val="000000"/>
        </w:rPr>
        <w:t>should report this immediately to one of the following agencies:</w:t>
      </w:r>
    </w:p>
    <w:p w:rsidR="001E1775" w:rsidRPr="005B0BC4" w:rsidRDefault="001E1775" w:rsidP="005B0BC4">
      <w:pPr>
        <w:autoSpaceDE w:val="0"/>
        <w:autoSpaceDN w:val="0"/>
        <w:adjustRightInd w:val="0"/>
        <w:spacing w:after="0" w:line="240" w:lineRule="auto"/>
        <w:jc w:val="both"/>
        <w:rPr>
          <w:rFonts w:ascii="Times New Roman" w:hAnsi="Times New Roman" w:cs="Times New Roman"/>
          <w:color w:val="000000"/>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b/>
          <w:color w:val="000000"/>
        </w:rPr>
      </w:pPr>
      <w:r w:rsidRPr="005B0BC4">
        <w:rPr>
          <w:rFonts w:ascii="Times New Roman" w:hAnsi="Times New Roman" w:cs="Times New Roman"/>
          <w:b/>
          <w:color w:val="000000"/>
        </w:rPr>
        <w:t>State and court employees</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State Personnel Board</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801 Capitol Mall, MS53</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Sacramento, CA 95814</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b/>
          <w:color w:val="000000"/>
        </w:rPr>
      </w:pPr>
      <w:r w:rsidRPr="005B0BC4">
        <w:rPr>
          <w:rFonts w:ascii="Times New Roman" w:hAnsi="Times New Roman" w:cs="Times New Roman"/>
          <w:b/>
          <w:color w:val="000000"/>
        </w:rPr>
        <w:t>California State University employees</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Vice Chancellor of Human Resources</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 xml:space="preserve">401 Golden </w:t>
      </w:r>
      <w:proofErr w:type="gramStart"/>
      <w:r w:rsidRPr="005B0BC4">
        <w:rPr>
          <w:rFonts w:ascii="Times New Roman" w:hAnsi="Times New Roman" w:cs="Times New Roman"/>
          <w:color w:val="000000"/>
        </w:rPr>
        <w:t>Shore</w:t>
      </w:r>
      <w:proofErr w:type="gramEnd"/>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Long Beach, CA 90802</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Or contact the appointed campus administrator</w:t>
      </w:r>
      <w:r w:rsidR="00077E41">
        <w:rPr>
          <w:rFonts w:ascii="Times New Roman" w:hAnsi="Times New Roman" w:cs="Times New Roman"/>
          <w:color w:val="000000"/>
        </w:rPr>
        <w:t>, Julie Paisant</w:t>
      </w:r>
      <w:r w:rsidRPr="005B0BC4">
        <w:rPr>
          <w:rFonts w:ascii="Times New Roman" w:hAnsi="Times New Roman" w:cs="Times New Roman"/>
          <w:color w:val="000000"/>
        </w:rPr>
        <w:t>.</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b/>
          <w:color w:val="000000"/>
        </w:rPr>
      </w:pPr>
      <w:r w:rsidRPr="005B0BC4">
        <w:rPr>
          <w:rFonts w:ascii="Times New Roman" w:hAnsi="Times New Roman" w:cs="Times New Roman"/>
          <w:b/>
          <w:color w:val="000000"/>
        </w:rPr>
        <w:t>University of California (UC) employees</w:t>
      </w:r>
    </w:p>
    <w:p w:rsidR="007A267B" w:rsidRDefault="007B37CA" w:rsidP="005B0BC4">
      <w:pPr>
        <w:pStyle w:val="Default"/>
        <w:jc w:val="both"/>
        <w:rPr>
          <w:sz w:val="22"/>
          <w:szCs w:val="22"/>
        </w:rPr>
      </w:pPr>
      <w:proofErr w:type="gramStart"/>
      <w:r w:rsidRPr="005B0BC4">
        <w:rPr>
          <w:sz w:val="22"/>
          <w:szCs w:val="22"/>
        </w:rPr>
        <w:t>Contact the locally designated official for the UC facility at which you are employed.</w:t>
      </w:r>
      <w:proofErr w:type="gramEnd"/>
      <w:r w:rsidRPr="005B0BC4">
        <w:rPr>
          <w:sz w:val="22"/>
          <w:szCs w:val="22"/>
        </w:rPr>
        <w:t xml:space="preserve"> Visit</w:t>
      </w:r>
    </w:p>
    <w:p w:rsidR="00B858CF" w:rsidRPr="005B0BC4" w:rsidRDefault="000F338F" w:rsidP="005B0BC4">
      <w:pPr>
        <w:pStyle w:val="Default"/>
        <w:jc w:val="both"/>
        <w:rPr>
          <w:sz w:val="22"/>
          <w:szCs w:val="22"/>
        </w:rPr>
      </w:pPr>
      <w:r>
        <w:rPr>
          <w:sz w:val="22"/>
          <w:szCs w:val="22"/>
        </w:rPr>
        <w:t xml:space="preserve"> </w:t>
      </w:r>
      <w:hyperlink r:id="rId7" w:history="1">
        <w:proofErr w:type="gramStart"/>
        <w:r w:rsidRPr="00C6424E">
          <w:rPr>
            <w:rStyle w:val="Hyperlink"/>
            <w:sz w:val="22"/>
            <w:szCs w:val="22"/>
          </w:rPr>
          <w:t>www.ucop.edu</w:t>
        </w:r>
      </w:hyperlink>
      <w:r>
        <w:rPr>
          <w:sz w:val="22"/>
          <w:szCs w:val="22"/>
        </w:rPr>
        <w:t xml:space="preserve"> </w:t>
      </w:r>
      <w:r w:rsidR="007B37CA" w:rsidRPr="005B0BC4">
        <w:rPr>
          <w:sz w:val="22"/>
          <w:szCs w:val="22"/>
        </w:rPr>
        <w:t xml:space="preserve"> for more information.</w:t>
      </w:r>
      <w:proofErr w:type="gramEnd"/>
    </w:p>
    <w:p w:rsidR="007B37CA" w:rsidRPr="005B0BC4" w:rsidRDefault="007B37CA" w:rsidP="005B0BC4">
      <w:pPr>
        <w:pStyle w:val="Default"/>
        <w:jc w:val="both"/>
        <w:rPr>
          <w:sz w:val="22"/>
          <w:szCs w:val="22"/>
        </w:rPr>
      </w:pPr>
    </w:p>
    <w:p w:rsidR="007B37CA" w:rsidRDefault="007B37CA" w:rsidP="005B0BC4">
      <w:pPr>
        <w:autoSpaceDE w:val="0"/>
        <w:autoSpaceDN w:val="0"/>
        <w:adjustRightInd w:val="0"/>
        <w:spacing w:after="0" w:line="240" w:lineRule="auto"/>
        <w:jc w:val="both"/>
        <w:rPr>
          <w:rFonts w:ascii="Times New Roman" w:hAnsi="Times New Roman" w:cs="Times New Roman"/>
          <w:b/>
        </w:rPr>
      </w:pPr>
      <w:r w:rsidRPr="001E1775">
        <w:rPr>
          <w:rFonts w:ascii="Times New Roman" w:hAnsi="Times New Roman" w:cs="Times New Roman"/>
          <w:b/>
        </w:rPr>
        <w:t>HOW TO REPORT</w:t>
      </w:r>
    </w:p>
    <w:p w:rsidR="001E1775" w:rsidRPr="001E1775" w:rsidRDefault="001E1775" w:rsidP="005B0BC4">
      <w:pPr>
        <w:autoSpaceDE w:val="0"/>
        <w:autoSpaceDN w:val="0"/>
        <w:adjustRightInd w:val="0"/>
        <w:spacing w:after="0" w:line="240" w:lineRule="auto"/>
        <w:jc w:val="both"/>
        <w:rPr>
          <w:rFonts w:ascii="Times New Roman" w:hAnsi="Times New Roman" w:cs="Times New Roman"/>
          <w:b/>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 xml:space="preserve">You have three ways to report information to </w:t>
      </w:r>
      <w:r w:rsidR="007A267B">
        <w:rPr>
          <w:rFonts w:ascii="Times New Roman" w:hAnsi="Times New Roman" w:cs="Times New Roman"/>
          <w:color w:val="000000"/>
        </w:rPr>
        <w:t>the State Auditor</w:t>
      </w:r>
      <w:r w:rsidRPr="005B0BC4">
        <w:rPr>
          <w:rFonts w:ascii="Times New Roman" w:hAnsi="Times New Roman" w:cs="Times New Roman"/>
          <w:color w:val="000000"/>
        </w:rPr>
        <w:t xml:space="preserve"> confidentially:</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b/>
          <w:color w:val="000000"/>
        </w:rPr>
      </w:pPr>
      <w:r w:rsidRPr="005B0BC4">
        <w:rPr>
          <w:rFonts w:ascii="Times New Roman" w:hAnsi="Times New Roman" w:cs="Times New Roman"/>
          <w:b/>
          <w:color w:val="000000"/>
        </w:rPr>
        <w:t>Call the Whistleblower Hotline at:</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800-952-5665</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916-322-2603 (Fax)</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(Note: The hotline is staffed Monday through Friday, 8 a.m. to 5 p.m. However, callers may leave a brief recorded message during other hours.)</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b/>
          <w:color w:val="000000"/>
        </w:rPr>
      </w:pPr>
      <w:r w:rsidRPr="005B0BC4">
        <w:rPr>
          <w:rFonts w:ascii="Times New Roman" w:hAnsi="Times New Roman" w:cs="Times New Roman"/>
          <w:b/>
          <w:color w:val="000000"/>
        </w:rPr>
        <w:t>Mail information to:</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Investigations</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California State Auditor</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P.O. Box 1019</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Sacramento, CA 95812</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Pr="005B0BC4" w:rsidRDefault="007B37CA" w:rsidP="005B0BC4">
      <w:pPr>
        <w:autoSpaceDE w:val="0"/>
        <w:autoSpaceDN w:val="0"/>
        <w:adjustRightInd w:val="0"/>
        <w:spacing w:after="0" w:line="240" w:lineRule="auto"/>
        <w:jc w:val="both"/>
        <w:rPr>
          <w:rFonts w:ascii="Times New Roman" w:hAnsi="Times New Roman" w:cs="Times New Roman"/>
          <w:b/>
          <w:color w:val="000000"/>
        </w:rPr>
      </w:pPr>
      <w:r w:rsidRPr="005B0BC4">
        <w:rPr>
          <w:rFonts w:ascii="Times New Roman" w:hAnsi="Times New Roman" w:cs="Times New Roman"/>
          <w:b/>
          <w:color w:val="000000"/>
        </w:rPr>
        <w:t>Submit a complaint online to:</w:t>
      </w:r>
    </w:p>
    <w:p w:rsidR="007B37CA" w:rsidRPr="005B0BC4" w:rsidRDefault="003F735E" w:rsidP="005B0BC4">
      <w:pPr>
        <w:autoSpaceDE w:val="0"/>
        <w:autoSpaceDN w:val="0"/>
        <w:adjustRightInd w:val="0"/>
        <w:spacing w:after="0" w:line="240" w:lineRule="auto"/>
        <w:jc w:val="both"/>
        <w:rPr>
          <w:rFonts w:ascii="Times New Roman" w:hAnsi="Times New Roman" w:cs="Times New Roman"/>
          <w:color w:val="000000"/>
        </w:rPr>
      </w:pPr>
      <w:hyperlink r:id="rId8" w:history="1">
        <w:r w:rsidR="000F338F" w:rsidRPr="00C6424E">
          <w:rPr>
            <w:rStyle w:val="Hyperlink"/>
            <w:rFonts w:ascii="Times New Roman" w:hAnsi="Times New Roman" w:cs="Times New Roman"/>
          </w:rPr>
          <w:t>http://www.auditor.ca.gov/hotline</w:t>
        </w:r>
      </w:hyperlink>
      <w:r w:rsidR="000F338F">
        <w:rPr>
          <w:rFonts w:ascii="Times New Roman" w:hAnsi="Times New Roman" w:cs="Times New Roman"/>
          <w:color w:val="000000"/>
        </w:rPr>
        <w:t xml:space="preserve"> </w:t>
      </w:r>
    </w:p>
    <w:p w:rsidR="007B37CA" w:rsidRPr="005B0BC4" w:rsidRDefault="007B37CA" w:rsidP="005B0BC4">
      <w:pPr>
        <w:autoSpaceDE w:val="0"/>
        <w:autoSpaceDN w:val="0"/>
        <w:adjustRightInd w:val="0"/>
        <w:spacing w:after="0" w:line="240" w:lineRule="auto"/>
        <w:jc w:val="both"/>
        <w:rPr>
          <w:rFonts w:ascii="Times New Roman" w:hAnsi="Times New Roman" w:cs="Times New Roman"/>
          <w:color w:val="000000"/>
        </w:rPr>
      </w:pPr>
      <w:r w:rsidRPr="005B0BC4">
        <w:rPr>
          <w:rFonts w:ascii="Times New Roman" w:hAnsi="Times New Roman" w:cs="Times New Roman"/>
          <w:color w:val="000000"/>
        </w:rPr>
        <w:t>(Note: The State Auditor does not accept complaints sent by e-mail.)</w:t>
      </w:r>
    </w:p>
    <w:p w:rsidR="00193F4A" w:rsidRPr="005B0BC4" w:rsidRDefault="00193F4A" w:rsidP="005B0BC4">
      <w:pPr>
        <w:autoSpaceDE w:val="0"/>
        <w:autoSpaceDN w:val="0"/>
        <w:adjustRightInd w:val="0"/>
        <w:spacing w:after="0" w:line="240" w:lineRule="auto"/>
        <w:jc w:val="both"/>
        <w:rPr>
          <w:rFonts w:ascii="Times New Roman" w:hAnsi="Times New Roman" w:cs="Times New Roman"/>
          <w:color w:val="000000"/>
        </w:rPr>
      </w:pPr>
    </w:p>
    <w:p w:rsidR="007B37CA" w:rsidRDefault="007B37CA" w:rsidP="005B0BC4">
      <w:pPr>
        <w:autoSpaceDE w:val="0"/>
        <w:autoSpaceDN w:val="0"/>
        <w:adjustRightInd w:val="0"/>
        <w:spacing w:after="0" w:line="240" w:lineRule="auto"/>
        <w:jc w:val="both"/>
        <w:rPr>
          <w:rFonts w:ascii="Times New Roman" w:hAnsi="Times New Roman" w:cs="Times New Roman"/>
          <w:b/>
        </w:rPr>
      </w:pPr>
      <w:r w:rsidRPr="00B05AA8">
        <w:rPr>
          <w:rFonts w:ascii="Times New Roman" w:hAnsi="Times New Roman" w:cs="Times New Roman"/>
          <w:b/>
        </w:rPr>
        <w:t>INVESTIGATION OF COMPLAINTS</w:t>
      </w:r>
    </w:p>
    <w:p w:rsidR="00B05AA8" w:rsidRPr="00B05AA8" w:rsidRDefault="00B05AA8" w:rsidP="005B0BC4">
      <w:pPr>
        <w:autoSpaceDE w:val="0"/>
        <w:autoSpaceDN w:val="0"/>
        <w:adjustRightInd w:val="0"/>
        <w:spacing w:after="0" w:line="240" w:lineRule="auto"/>
        <w:jc w:val="both"/>
        <w:rPr>
          <w:rFonts w:ascii="Times New Roman" w:hAnsi="Times New Roman" w:cs="Times New Roman"/>
          <w:b/>
        </w:rPr>
      </w:pPr>
    </w:p>
    <w:p w:rsidR="007B37CA" w:rsidRPr="00B05AA8" w:rsidRDefault="007A267B" w:rsidP="005B0BC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California State Auditor</w:t>
      </w:r>
      <w:r w:rsidR="007B37CA" w:rsidRPr="005B0BC4">
        <w:rPr>
          <w:rFonts w:ascii="Times New Roman" w:hAnsi="Times New Roman" w:cs="Times New Roman"/>
          <w:color w:val="000000"/>
        </w:rPr>
        <w:t xml:space="preserve"> investigate</w:t>
      </w:r>
      <w:r>
        <w:rPr>
          <w:rFonts w:ascii="Times New Roman" w:hAnsi="Times New Roman" w:cs="Times New Roman"/>
          <w:color w:val="000000"/>
        </w:rPr>
        <w:t>s</w:t>
      </w:r>
      <w:r w:rsidR="007B37CA" w:rsidRPr="005B0BC4">
        <w:rPr>
          <w:rFonts w:ascii="Times New Roman" w:hAnsi="Times New Roman" w:cs="Times New Roman"/>
          <w:color w:val="000000"/>
        </w:rPr>
        <w:t xml:space="preserve"> complaints and report substantiated allegations to the he</w:t>
      </w:r>
      <w:r w:rsidR="00193F4A" w:rsidRPr="005B0BC4">
        <w:rPr>
          <w:rFonts w:ascii="Times New Roman" w:hAnsi="Times New Roman" w:cs="Times New Roman"/>
          <w:color w:val="000000"/>
        </w:rPr>
        <w:t xml:space="preserve">ad of the employing agency, the </w:t>
      </w:r>
      <w:r w:rsidR="007B37CA" w:rsidRPr="005B0BC4">
        <w:rPr>
          <w:rFonts w:ascii="Times New Roman" w:hAnsi="Times New Roman" w:cs="Times New Roman"/>
          <w:color w:val="000000"/>
        </w:rPr>
        <w:t>Legislature, and the Governor. In addition, some of the substantiated alle</w:t>
      </w:r>
      <w:r w:rsidR="00193F4A" w:rsidRPr="005B0BC4">
        <w:rPr>
          <w:rFonts w:ascii="Times New Roman" w:hAnsi="Times New Roman" w:cs="Times New Roman"/>
          <w:color w:val="000000"/>
        </w:rPr>
        <w:t xml:space="preserve">gations will be reported to the </w:t>
      </w:r>
      <w:r w:rsidR="007B37CA" w:rsidRPr="005B0BC4">
        <w:rPr>
          <w:rFonts w:ascii="Times New Roman" w:hAnsi="Times New Roman" w:cs="Times New Roman"/>
          <w:color w:val="000000"/>
        </w:rPr>
        <w:t>general public, keeping confidential the identities of the state employees</w:t>
      </w:r>
      <w:r w:rsidR="00193F4A" w:rsidRPr="005B0BC4">
        <w:rPr>
          <w:rFonts w:ascii="Times New Roman" w:hAnsi="Times New Roman" w:cs="Times New Roman"/>
          <w:color w:val="000000"/>
        </w:rPr>
        <w:t xml:space="preserve"> involved. These reports may be </w:t>
      </w:r>
      <w:r w:rsidR="007B37CA" w:rsidRPr="005B0BC4">
        <w:rPr>
          <w:rFonts w:ascii="Times New Roman" w:hAnsi="Times New Roman" w:cs="Times New Roman"/>
          <w:color w:val="000000"/>
        </w:rPr>
        <w:t xml:space="preserve">viewed on </w:t>
      </w:r>
      <w:r>
        <w:rPr>
          <w:rFonts w:ascii="Times New Roman" w:hAnsi="Times New Roman" w:cs="Times New Roman"/>
          <w:color w:val="000000"/>
        </w:rPr>
        <w:t>the State Auditor’s</w:t>
      </w:r>
      <w:r w:rsidR="007B37CA" w:rsidRPr="005B0BC4">
        <w:rPr>
          <w:rFonts w:ascii="Times New Roman" w:hAnsi="Times New Roman" w:cs="Times New Roman"/>
          <w:color w:val="000000"/>
        </w:rPr>
        <w:t xml:space="preserve"> websit</w:t>
      </w:r>
      <w:r w:rsidR="00193F4A" w:rsidRPr="005B0BC4">
        <w:rPr>
          <w:rFonts w:ascii="Times New Roman" w:hAnsi="Times New Roman" w:cs="Times New Roman"/>
          <w:color w:val="000000"/>
        </w:rPr>
        <w:t xml:space="preserve">e at </w:t>
      </w:r>
      <w:hyperlink r:id="rId9" w:history="1">
        <w:r w:rsidR="00193F4A" w:rsidRPr="005B0BC4">
          <w:rPr>
            <w:rStyle w:val="Hyperlink"/>
            <w:rFonts w:ascii="Times New Roman" w:hAnsi="Times New Roman" w:cs="Times New Roman"/>
          </w:rPr>
          <w:t>www.auditor.ca.gov/reports</w:t>
        </w:r>
      </w:hyperlink>
      <w:r w:rsidR="00193F4A" w:rsidRPr="005B0BC4">
        <w:rPr>
          <w:rFonts w:ascii="Times New Roman" w:hAnsi="Times New Roman" w:cs="Times New Roman"/>
          <w:color w:val="000000"/>
        </w:rPr>
        <w:t xml:space="preserve">. </w:t>
      </w:r>
      <w:r>
        <w:rPr>
          <w:rFonts w:ascii="Times New Roman" w:hAnsi="Times New Roman" w:cs="Times New Roman"/>
          <w:color w:val="000000"/>
        </w:rPr>
        <w:t xml:space="preserve"> </w:t>
      </w:r>
      <w:r w:rsidR="007B37CA" w:rsidRPr="005B0BC4">
        <w:rPr>
          <w:rFonts w:ascii="Times New Roman" w:hAnsi="Times New Roman" w:cs="Times New Roman"/>
          <w:color w:val="000000"/>
        </w:rPr>
        <w:t>Substantiated violations</w:t>
      </w:r>
      <w:r w:rsidR="00193F4A" w:rsidRPr="005B0BC4">
        <w:rPr>
          <w:rFonts w:ascii="Times New Roman" w:hAnsi="Times New Roman" w:cs="Times New Roman"/>
          <w:color w:val="000000"/>
        </w:rPr>
        <w:t xml:space="preserve"> of law will be referred to law </w:t>
      </w:r>
      <w:r w:rsidR="007B37CA" w:rsidRPr="005B0BC4">
        <w:rPr>
          <w:rFonts w:ascii="Times New Roman" w:hAnsi="Times New Roman" w:cs="Times New Roman"/>
          <w:color w:val="000000"/>
        </w:rPr>
        <w:t>enforcement</w:t>
      </w:r>
      <w:r w:rsidR="007B37CA">
        <w:rPr>
          <w:rFonts w:ascii="ProximaNova-Regular" w:hAnsi="ProximaNova-Regular" w:cs="ProximaNova-Regular"/>
          <w:color w:val="000000"/>
        </w:rPr>
        <w:t xml:space="preserve"> </w:t>
      </w:r>
      <w:r w:rsidR="007B37CA" w:rsidRPr="00B05AA8">
        <w:rPr>
          <w:rFonts w:ascii="Times New Roman" w:hAnsi="Times New Roman" w:cs="Times New Roman"/>
          <w:color w:val="000000"/>
        </w:rPr>
        <w:t>agencies, as appropriate.</w:t>
      </w:r>
    </w:p>
    <w:sectPr w:rsidR="007B37CA" w:rsidRPr="00B05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oximaNova-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3EB3"/>
    <w:multiLevelType w:val="hybridMultilevel"/>
    <w:tmpl w:val="B948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86C94"/>
    <w:multiLevelType w:val="hybridMultilevel"/>
    <w:tmpl w:val="3B62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D5350"/>
    <w:multiLevelType w:val="hybridMultilevel"/>
    <w:tmpl w:val="8CBA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17BA0"/>
    <w:multiLevelType w:val="hybridMultilevel"/>
    <w:tmpl w:val="517E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44B76"/>
    <w:multiLevelType w:val="hybridMultilevel"/>
    <w:tmpl w:val="C046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AB1792"/>
    <w:multiLevelType w:val="hybridMultilevel"/>
    <w:tmpl w:val="4E50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9706C8"/>
    <w:multiLevelType w:val="hybridMultilevel"/>
    <w:tmpl w:val="91E4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7C401C"/>
    <w:multiLevelType w:val="hybridMultilevel"/>
    <w:tmpl w:val="5CDC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85"/>
    <w:rsid w:val="00051BF4"/>
    <w:rsid w:val="00077E41"/>
    <w:rsid w:val="00092685"/>
    <w:rsid w:val="000C57D1"/>
    <w:rsid w:val="000F338F"/>
    <w:rsid w:val="00185A2F"/>
    <w:rsid w:val="00193F4A"/>
    <w:rsid w:val="001E1775"/>
    <w:rsid w:val="002131BF"/>
    <w:rsid w:val="003F735E"/>
    <w:rsid w:val="004B0FCD"/>
    <w:rsid w:val="004F37F9"/>
    <w:rsid w:val="005B0BC4"/>
    <w:rsid w:val="006458CB"/>
    <w:rsid w:val="007A267B"/>
    <w:rsid w:val="007B37CA"/>
    <w:rsid w:val="007F596E"/>
    <w:rsid w:val="0084096D"/>
    <w:rsid w:val="008732F6"/>
    <w:rsid w:val="008B323B"/>
    <w:rsid w:val="00B05AA8"/>
    <w:rsid w:val="00B858CF"/>
    <w:rsid w:val="00C01336"/>
    <w:rsid w:val="00D269BF"/>
    <w:rsid w:val="00DF1132"/>
    <w:rsid w:val="00EB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8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B65E8"/>
    <w:rPr>
      <w:color w:val="0000FF" w:themeColor="hyperlink"/>
      <w:u w:val="single"/>
    </w:rPr>
  </w:style>
  <w:style w:type="paragraph" w:styleId="ListParagraph">
    <w:name w:val="List Paragraph"/>
    <w:basedOn w:val="Normal"/>
    <w:uiPriority w:val="34"/>
    <w:qFormat/>
    <w:rsid w:val="0084096D"/>
    <w:pPr>
      <w:ind w:left="720"/>
      <w:contextualSpacing/>
    </w:pPr>
  </w:style>
  <w:style w:type="paragraph" w:styleId="BalloonText">
    <w:name w:val="Balloon Text"/>
    <w:basedOn w:val="Normal"/>
    <w:link w:val="BalloonTextChar"/>
    <w:uiPriority w:val="99"/>
    <w:semiHidden/>
    <w:unhideWhenUsed/>
    <w:rsid w:val="0087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8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B65E8"/>
    <w:rPr>
      <w:color w:val="0000FF" w:themeColor="hyperlink"/>
      <w:u w:val="single"/>
    </w:rPr>
  </w:style>
  <w:style w:type="paragraph" w:styleId="ListParagraph">
    <w:name w:val="List Paragraph"/>
    <w:basedOn w:val="Normal"/>
    <w:uiPriority w:val="34"/>
    <w:qFormat/>
    <w:rsid w:val="0084096D"/>
    <w:pPr>
      <w:ind w:left="720"/>
      <w:contextualSpacing/>
    </w:pPr>
  </w:style>
  <w:style w:type="paragraph" w:styleId="BalloonText">
    <w:name w:val="Balloon Text"/>
    <w:basedOn w:val="Normal"/>
    <w:link w:val="BalloonTextChar"/>
    <w:uiPriority w:val="99"/>
    <w:semiHidden/>
    <w:unhideWhenUsed/>
    <w:rsid w:val="0087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ditor.ca.gov/hotline" TargetMode="External"/><Relationship Id="rId3" Type="http://schemas.microsoft.com/office/2007/relationships/stylesWithEffects" Target="stylesWithEffects.xml"/><Relationship Id="rId7" Type="http://schemas.openxmlformats.org/officeDocument/2006/relationships/hyperlink" Target="http://www.ucop.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itor.ca.gov/reports/investigativ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ditor.ca.gov/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Carrera</dc:creator>
  <cp:lastModifiedBy>Shelley Peralta-Leyva</cp:lastModifiedBy>
  <cp:revision>2</cp:revision>
  <cp:lastPrinted>2014-06-19T22:41:00Z</cp:lastPrinted>
  <dcterms:created xsi:type="dcterms:W3CDTF">2014-07-01T00:24:00Z</dcterms:created>
  <dcterms:modified xsi:type="dcterms:W3CDTF">2014-07-01T00:24:00Z</dcterms:modified>
</cp:coreProperties>
</file>