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79A4" w:rsidRPr="0077167B" w:rsidRDefault="0077167B">
      <w:pPr>
        <w:rPr>
          <w:b/>
          <w:sz w:val="36"/>
          <w:szCs w:val="36"/>
        </w:rPr>
      </w:pPr>
      <w:r w:rsidRPr="0077167B">
        <w:rPr>
          <w:b/>
          <w:sz w:val="36"/>
          <w:szCs w:val="36"/>
        </w:rPr>
        <w:t>Lit Review Pro Tips</w:t>
      </w:r>
    </w:p>
    <w:p w:rsidR="0077167B" w:rsidRDefault="0077167B" w:rsidP="0077167B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Read abstract first. If it’s on topic, read the introduction. </w:t>
      </w:r>
    </w:p>
    <w:p w:rsidR="0077167B" w:rsidRDefault="0077167B" w:rsidP="0077167B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Read for topic(s), method(s), finding(s)</w:t>
      </w:r>
    </w:p>
    <w:p w:rsidR="0077167B" w:rsidRDefault="0077167B" w:rsidP="0077167B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Steal good sources and get them yourself. In sections of the article that are money for you, steal their citations.</w:t>
      </w:r>
    </w:p>
    <w:p w:rsidR="0077167B" w:rsidRPr="0077167B" w:rsidRDefault="0077167B" w:rsidP="0077167B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Be sure to look at other dissertations on your topic (or near your topic) for sources.</w:t>
      </w:r>
      <w:r w:rsidR="00F913A7">
        <w:rPr>
          <w:sz w:val="36"/>
          <w:szCs w:val="36"/>
        </w:rPr>
        <w:t xml:space="preserve"> They, too, had committees that made them read way too many sources and cite them.</w:t>
      </w:r>
      <w:bookmarkStart w:id="0" w:name="_GoBack"/>
      <w:bookmarkEnd w:id="0"/>
    </w:p>
    <w:sectPr w:rsidR="0077167B" w:rsidRPr="007716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8D5525"/>
    <w:multiLevelType w:val="hybridMultilevel"/>
    <w:tmpl w:val="8A9853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67B"/>
    <w:rsid w:val="004579A4"/>
    <w:rsid w:val="0077167B"/>
    <w:rsid w:val="00F91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2B59CC-46BA-4187-AAED-D925D3802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16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M</dc:creator>
  <cp:keywords/>
  <dc:description/>
  <cp:lastModifiedBy>Thomas M</cp:lastModifiedBy>
  <cp:revision>2</cp:revision>
  <dcterms:created xsi:type="dcterms:W3CDTF">2018-02-03T22:08:00Z</dcterms:created>
  <dcterms:modified xsi:type="dcterms:W3CDTF">2018-02-03T22:14:00Z</dcterms:modified>
</cp:coreProperties>
</file>