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Nursing Specialty Advanced Certificate Program (Graduate Academic Credit Courses)</w:t>
      </w:r>
    </w:p>
    <w:p w:rsidR="00000000" w:rsidDel="00000000" w:rsidP="00000000" w:rsidRDefault="00000000" w:rsidRPr="00000000" w14:paraId="00000002">
      <w:pPr>
        <w:spacing w:after="288" w:before="240" w:line="240" w:lineRule="auto"/>
        <w:rPr/>
      </w:pPr>
      <w:r w:rsidDel="00000000" w:rsidR="00000000" w:rsidRPr="00000000">
        <w:rPr>
          <w:rtl w:val="0"/>
        </w:rPr>
        <w:t xml:space="preserve">The School of Nursing offers a Nursing Specialty Advanced Certificate Program for registered nurses graduated with a baccalaureate degree or higher. The program allows students to choose from one or more of the following courses: wound, ostomy, foot and nail. By taking only one course, students will be eligible to receive academic credits. Students taking at least two courses will be eligible to receive an advanced academic certificate.</w:t>
      </w:r>
    </w:p>
    <w:p w:rsidR="00000000" w:rsidDel="00000000" w:rsidP="00000000" w:rsidRDefault="00000000" w:rsidRPr="00000000" w14:paraId="00000003">
      <w:pPr>
        <w:rPr/>
      </w:pPr>
      <w:r w:rsidDel="00000000" w:rsidR="00000000" w:rsidRPr="00000000">
        <w:rPr>
          <w:b w:val="1"/>
          <w:rtl w:val="0"/>
        </w:rPr>
        <w:t xml:space="preserve">Frequently Asked Questions</w:t>
      </w: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Nursing Specialty Advanced Certificate Program</w:t>
      </w:r>
    </w:p>
    <w:p w:rsidR="00000000" w:rsidDel="00000000" w:rsidP="00000000" w:rsidRDefault="00000000" w:rsidRPr="00000000" w14:paraId="00000005">
      <w:pPr>
        <w:numPr>
          <w:ilvl w:val="0"/>
          <w:numId w:val="1"/>
        </w:numPr>
        <w:ind w:left="720" w:hanging="360"/>
        <w:rPr>
          <w:i w:val="1"/>
        </w:rPr>
      </w:pPr>
      <w:r w:rsidDel="00000000" w:rsidR="00000000" w:rsidRPr="00000000">
        <w:rPr>
          <w:i w:val="1"/>
          <w:rtl w:val="0"/>
        </w:rPr>
        <w:t xml:space="preserve">What courses do you offer in the Nursing Specialty Advanced Certificate Program? </w:t>
      </w:r>
    </w:p>
    <w:p w:rsidR="00000000" w:rsidDel="00000000" w:rsidP="00000000" w:rsidRDefault="00000000" w:rsidRPr="00000000" w14:paraId="00000006">
      <w:pPr>
        <w:ind w:left="720" w:firstLine="0"/>
        <w:rPr/>
      </w:pPr>
      <w:r w:rsidDel="00000000" w:rsidR="00000000" w:rsidRPr="00000000">
        <w:rPr>
          <w:rtl w:val="0"/>
        </w:rPr>
        <w:t xml:space="preserve">We offer three academic credit courses: </w:t>
      </w:r>
      <w:r w:rsidDel="00000000" w:rsidR="00000000" w:rsidRPr="00000000">
        <w:rPr>
          <w:rtl w:val="0"/>
        </w:rPr>
        <w:t xml:space="preserve">Wound Course, Ostomy Course, and Foot &amp; Nail Course.</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1"/>
        </w:numPr>
        <w:ind w:left="720" w:hanging="360"/>
        <w:rPr>
          <w:i w:val="1"/>
        </w:rPr>
      </w:pPr>
      <w:r w:rsidDel="00000000" w:rsidR="00000000" w:rsidRPr="00000000">
        <w:rPr>
          <w:i w:val="1"/>
          <w:rtl w:val="0"/>
        </w:rPr>
        <w:t xml:space="preserve">When are the courses being offered?</w:t>
      </w:r>
    </w:p>
    <w:p w:rsidR="00000000" w:rsidDel="00000000" w:rsidP="00000000" w:rsidRDefault="00000000" w:rsidRPr="00000000" w14:paraId="00000009">
      <w:pPr>
        <w:ind w:left="720" w:firstLine="0"/>
        <w:rPr/>
      </w:pPr>
      <w:r w:rsidDel="00000000" w:rsidR="00000000" w:rsidRPr="00000000">
        <w:rPr>
          <w:rtl w:val="0"/>
        </w:rPr>
        <w:t xml:space="preserve">The wound and ostomy courses are being offered twice a year, in the spring and fall semesters. The foot and nail course is offered in the fall semester only.</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i w:val="1"/>
        </w:rPr>
      </w:pPr>
      <w:r w:rsidDel="00000000" w:rsidR="00000000" w:rsidRPr="00000000">
        <w:rPr>
          <w:i w:val="1"/>
          <w:rtl w:val="0"/>
        </w:rPr>
        <w:t xml:space="preserve">During the fall semester, can I take the Foot and Nail Course concurrently with other courses in the program? </w:t>
      </w:r>
    </w:p>
    <w:p w:rsidR="00000000" w:rsidDel="00000000" w:rsidP="00000000" w:rsidRDefault="00000000" w:rsidRPr="00000000" w14:paraId="0000000C">
      <w:pPr>
        <w:ind w:left="720" w:firstLine="0"/>
        <w:rPr/>
      </w:pPr>
      <w:r w:rsidDel="00000000" w:rsidR="00000000" w:rsidRPr="00000000">
        <w:rPr>
          <w:rtl w:val="0"/>
        </w:rPr>
        <w:t xml:space="preserve">No. You will not be able to take any other courses with the Foot and Nail Course in the same semester. However, you will be able to take both wound and ostomy courses in the fall or the spring semesters.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i w:val="1"/>
        </w:rPr>
      </w:pPr>
      <w:r w:rsidDel="00000000" w:rsidR="00000000" w:rsidRPr="00000000">
        <w:rPr>
          <w:i w:val="1"/>
          <w:rtl w:val="0"/>
        </w:rPr>
        <w:t xml:space="preserve">Is the advanced certificate equivalent to the WOCN-certification board issued certificates?</w:t>
      </w:r>
    </w:p>
    <w:p w:rsidR="00000000" w:rsidDel="00000000" w:rsidP="00000000" w:rsidRDefault="00000000" w:rsidRPr="00000000" w14:paraId="0000000F">
      <w:pPr>
        <w:ind w:left="720" w:firstLine="0"/>
        <w:rPr/>
      </w:pPr>
      <w:r w:rsidDel="00000000" w:rsidR="00000000" w:rsidRPr="00000000">
        <w:rPr>
          <w:rtl w:val="0"/>
        </w:rPr>
        <w:t xml:space="preserve">No. The advanced academic certificate is issued by SJSU, upon completion of at least 9 semester credits in graduate level courses. Students will be eligible to take the board exams offered by the WOCN Certification Board (</w:t>
      </w:r>
      <w:hyperlink r:id="rId6">
        <w:r w:rsidDel="00000000" w:rsidR="00000000" w:rsidRPr="00000000">
          <w:rPr>
            <w:color w:val="1155cc"/>
            <w:u w:val="single"/>
            <w:rtl w:val="0"/>
          </w:rPr>
          <w:t xml:space="preserve">www.wocncb.org</w:t>
        </w:r>
      </w:hyperlink>
      <w:r w:rsidDel="00000000" w:rsidR="00000000" w:rsidRPr="00000000">
        <w:rPr>
          <w:rtl w:val="0"/>
        </w:rPr>
        <w:t xml:space="preserve">) after completing any one or combination of the courses in the Nursing Specialty Advanced Certificate Program.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Academic Credit Courses</w:t>
      </w:r>
    </w:p>
    <w:p w:rsidR="00000000" w:rsidDel="00000000" w:rsidP="00000000" w:rsidRDefault="00000000" w:rsidRPr="00000000" w14:paraId="00000012">
      <w:pPr>
        <w:numPr>
          <w:ilvl w:val="0"/>
          <w:numId w:val="1"/>
        </w:numPr>
        <w:ind w:left="720" w:hanging="360"/>
        <w:rPr>
          <w:i w:val="1"/>
        </w:rPr>
      </w:pPr>
      <w:r w:rsidDel="00000000" w:rsidR="00000000" w:rsidRPr="00000000">
        <w:rPr>
          <w:i w:val="1"/>
          <w:rtl w:val="0"/>
        </w:rPr>
        <w:t xml:space="preserve">What are the benefits of taking an academic credit course? </w:t>
      </w:r>
    </w:p>
    <w:p w:rsidR="00000000" w:rsidDel="00000000" w:rsidP="00000000" w:rsidRDefault="00000000" w:rsidRPr="00000000" w14:paraId="00000013">
      <w:pPr>
        <w:ind w:left="720" w:firstLine="0"/>
        <w:rPr/>
      </w:pPr>
      <w:r w:rsidDel="00000000" w:rsidR="00000000" w:rsidRPr="00000000">
        <w:rPr>
          <w:rtl w:val="0"/>
        </w:rPr>
        <w:t xml:space="preserve">Students will receive a </w:t>
      </w:r>
      <w:r w:rsidDel="00000000" w:rsidR="00000000" w:rsidRPr="00000000">
        <w:rPr>
          <w:rtl w:val="0"/>
        </w:rPr>
        <w:t xml:space="preserve">letter-graded course transcript with graduate academic credits. Students may need the course transcript to request for tuition reimbursement from their employers. For students planning to advance their education in the master or doctoral programs, they may be able to transfer the academic credits. Veteran students can be covered under the GI Bill eligibility to receive education benefits.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i w:val="1"/>
        </w:rPr>
      </w:pPr>
      <w:r w:rsidDel="00000000" w:rsidR="00000000" w:rsidRPr="00000000">
        <w:rPr>
          <w:i w:val="1"/>
          <w:rtl w:val="0"/>
        </w:rPr>
        <w:t xml:space="preserve">I took the wound/ostomy course before Spring 2022. Can the courses be converted into academic credits retrospectively?</w:t>
      </w:r>
    </w:p>
    <w:p w:rsidR="00000000" w:rsidDel="00000000" w:rsidP="00000000" w:rsidRDefault="00000000" w:rsidRPr="00000000" w14:paraId="00000016">
      <w:pPr>
        <w:ind w:left="720" w:firstLine="0"/>
        <w:rPr/>
      </w:pPr>
      <w:r w:rsidDel="00000000" w:rsidR="00000000" w:rsidRPr="00000000">
        <w:rPr>
          <w:rtl w:val="0"/>
        </w:rPr>
        <w:t xml:space="preserve">Any courses taken prior to Spring 2022 were in the category of continuing education courses. Only courses taken in Spring 2022 and onwards are considered advanced academic credit courses.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rPr>
          <w:i w:val="1"/>
        </w:rPr>
      </w:pPr>
      <w:r w:rsidDel="00000000" w:rsidR="00000000" w:rsidRPr="00000000">
        <w:rPr>
          <w:i w:val="1"/>
          <w:rtl w:val="0"/>
        </w:rPr>
        <w:t xml:space="preserve">I plan to take the wound course in Spring 2022 and the ostomy course in Fall 2023. Do I still qualify to obtain an academic advanced certificate?</w:t>
      </w:r>
    </w:p>
    <w:p w:rsidR="00000000" w:rsidDel="00000000" w:rsidP="00000000" w:rsidRDefault="00000000" w:rsidRPr="00000000" w14:paraId="00000019">
      <w:pPr>
        <w:ind w:left="720" w:firstLine="0"/>
        <w:rPr/>
      </w:pPr>
      <w:r w:rsidDel="00000000" w:rsidR="00000000" w:rsidRPr="00000000">
        <w:rPr>
          <w:rtl w:val="0"/>
        </w:rPr>
        <w:t xml:space="preserve">Yes, you may enroll in spring 2022 for one course and return to enroll in spring 2023 for a second course. You are only allowed to skip one semester and still receive an academic advanced certificate. </w:t>
      </w:r>
      <w:r w:rsidDel="00000000" w:rsidR="00000000" w:rsidRPr="00000000">
        <w:rPr>
          <w:color w:val="222222"/>
          <w:highlight w:val="white"/>
          <w:rtl w:val="0"/>
        </w:rPr>
        <w:t xml:space="preserve">Students who skip 2 consecutive semesters (spring/fall) will become disqualified to obtain an academic advanced certificate. Those who wish to continue in the program after 2 skipped semesters must reapply to SJSU using Cal State Apply.</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i w:val="1"/>
        </w:rPr>
      </w:pPr>
      <w:r w:rsidDel="00000000" w:rsidR="00000000" w:rsidRPr="00000000">
        <w:rPr>
          <w:i w:val="1"/>
          <w:rtl w:val="0"/>
        </w:rPr>
        <w:t xml:space="preserve">If I only plan to take the wound course, do I get a CE certificate? </w:t>
      </w:r>
    </w:p>
    <w:p w:rsidR="00000000" w:rsidDel="00000000" w:rsidP="00000000" w:rsidRDefault="00000000" w:rsidRPr="00000000" w14:paraId="0000001C">
      <w:pPr>
        <w:ind w:left="720" w:firstLine="0"/>
        <w:rPr/>
      </w:pPr>
      <w:r w:rsidDel="00000000" w:rsidR="00000000" w:rsidRPr="00000000">
        <w:rPr>
          <w:rtl w:val="0"/>
        </w:rPr>
        <w:t xml:space="preserve">None of the three courses offer CE contact hours. Taking any one of the three courses will earn you five units of advanced academic credits.</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i w:val="1"/>
        </w:rPr>
      </w:pPr>
      <w:r w:rsidDel="00000000" w:rsidR="00000000" w:rsidRPr="00000000">
        <w:rPr>
          <w:i w:val="1"/>
          <w:rtl w:val="0"/>
        </w:rPr>
        <w:t xml:space="preserve">Do I receive an official transcript upon completion of a course?</w:t>
      </w:r>
    </w:p>
    <w:p w:rsidR="00000000" w:rsidDel="00000000" w:rsidP="00000000" w:rsidRDefault="00000000" w:rsidRPr="00000000" w14:paraId="0000001F">
      <w:pPr>
        <w:ind w:left="720" w:firstLine="0"/>
        <w:rPr/>
      </w:pPr>
      <w:r w:rsidDel="00000000" w:rsidR="00000000" w:rsidRPr="00000000">
        <w:rPr>
          <w:color w:val="222222"/>
          <w:highlight w:val="white"/>
          <w:rtl w:val="0"/>
        </w:rPr>
        <w:t xml:space="preserve">Students can order transcripts by visiting the </w:t>
      </w:r>
      <w:hyperlink r:id="rId7">
        <w:r w:rsidDel="00000000" w:rsidR="00000000" w:rsidRPr="00000000">
          <w:rPr>
            <w:color w:val="1155cc"/>
            <w:highlight w:val="white"/>
            <w:u w:val="single"/>
            <w:rtl w:val="0"/>
          </w:rPr>
          <w:t xml:space="preserve">Registrar's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1"/>
        </w:numPr>
        <w:ind w:left="720" w:hanging="360"/>
        <w:rPr>
          <w:i w:val="1"/>
          <w:color w:val="222222"/>
          <w:highlight w:val="white"/>
        </w:rPr>
      </w:pPr>
      <w:r w:rsidDel="00000000" w:rsidR="00000000" w:rsidRPr="00000000">
        <w:rPr>
          <w:i w:val="1"/>
          <w:color w:val="222222"/>
          <w:highlight w:val="white"/>
          <w:rtl w:val="0"/>
        </w:rPr>
        <w:t xml:space="preserve">When I renew my nursing license, can I use academic credit units in lieu of CE contact hours?</w:t>
      </w:r>
    </w:p>
    <w:p w:rsidR="00000000" w:rsidDel="00000000" w:rsidP="00000000" w:rsidRDefault="00000000" w:rsidRPr="00000000" w14:paraId="00000022">
      <w:pPr>
        <w:ind w:left="720" w:firstLine="0"/>
        <w:rPr>
          <w:color w:val="222222"/>
          <w:highlight w:val="white"/>
        </w:rPr>
      </w:pPr>
      <w:r w:rsidDel="00000000" w:rsidR="00000000" w:rsidRPr="00000000">
        <w:rPr>
          <w:color w:val="222222"/>
          <w:highlight w:val="white"/>
          <w:rtl w:val="0"/>
        </w:rPr>
        <w:t xml:space="preserve">Yes, earning college credits will satisfy RN license renewal requirements on continuing education. According to the California Board of Registered Nursing, one semester unit equals 15 CE contact hours. Completion of one academic credit course (five semester units) is equivalent to 75 CE contact hours.   </w:t>
      </w:r>
    </w:p>
    <w:p w:rsidR="00000000" w:rsidDel="00000000" w:rsidP="00000000" w:rsidRDefault="00000000" w:rsidRPr="00000000" w14:paraId="00000023">
      <w:pPr>
        <w:ind w:left="720" w:firstLine="0"/>
        <w:rPr>
          <w:color w:val="222222"/>
          <w:highlight w:val="white"/>
        </w:rPr>
      </w:pPr>
      <w:r w:rsidDel="00000000" w:rsidR="00000000" w:rsidRPr="00000000">
        <w:rPr>
          <w:rtl w:val="0"/>
        </w:rPr>
      </w:r>
    </w:p>
    <w:p w:rsidR="00000000" w:rsidDel="00000000" w:rsidP="00000000" w:rsidRDefault="00000000" w:rsidRPr="00000000" w14:paraId="00000024">
      <w:pPr>
        <w:numPr>
          <w:ilvl w:val="0"/>
          <w:numId w:val="1"/>
        </w:numPr>
        <w:ind w:left="720" w:hanging="360"/>
        <w:rPr>
          <w:i w:val="1"/>
        </w:rPr>
      </w:pPr>
      <w:r w:rsidDel="00000000" w:rsidR="00000000" w:rsidRPr="00000000">
        <w:rPr>
          <w:i w:val="1"/>
          <w:rtl w:val="0"/>
        </w:rPr>
        <w:t xml:space="preserve">What happens if I cannot complete the course due to extenuating circumstances?</w:t>
      </w:r>
    </w:p>
    <w:p w:rsidR="00000000" w:rsidDel="00000000" w:rsidP="00000000" w:rsidRDefault="00000000" w:rsidRPr="00000000" w14:paraId="00000025">
      <w:pPr>
        <w:ind w:left="720" w:firstLine="0"/>
        <w:rPr/>
      </w:pPr>
      <w:r w:rsidDel="00000000" w:rsidR="00000000" w:rsidRPr="00000000">
        <w:rPr>
          <w:rtl w:val="0"/>
        </w:rPr>
        <w:t xml:space="preserve">You may file an incomplete status for the course but you must complete the course within one year.</w:t>
      </w: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Application</w:t>
      </w:r>
    </w:p>
    <w:p w:rsidR="00000000" w:rsidDel="00000000" w:rsidP="00000000" w:rsidRDefault="00000000" w:rsidRPr="00000000" w14:paraId="00000028">
      <w:pPr>
        <w:numPr>
          <w:ilvl w:val="0"/>
          <w:numId w:val="1"/>
        </w:numPr>
        <w:ind w:left="720" w:hanging="360"/>
        <w:rPr>
          <w:i w:val="1"/>
        </w:rPr>
      </w:pPr>
      <w:r w:rsidDel="00000000" w:rsidR="00000000" w:rsidRPr="00000000">
        <w:rPr>
          <w:i w:val="1"/>
          <w:rtl w:val="0"/>
        </w:rPr>
        <w:t xml:space="preserve">Besides paying $70 and submitting my application through CalStateApply, do I need to pay an additional application fee to the Program?</w:t>
      </w:r>
    </w:p>
    <w:p w:rsidR="00000000" w:rsidDel="00000000" w:rsidP="00000000" w:rsidRDefault="00000000" w:rsidRPr="00000000" w14:paraId="00000029">
      <w:pPr>
        <w:ind w:left="720" w:firstLine="0"/>
        <w:rPr/>
      </w:pPr>
      <w:r w:rsidDel="00000000" w:rsidR="00000000" w:rsidRPr="00000000">
        <w:rPr>
          <w:rtl w:val="0"/>
        </w:rPr>
        <w:t xml:space="preserve">Yes, additional application fees should be paid to the Nursing Specialty Advanced Certificate Program via Cashnet Market: </w:t>
      </w:r>
      <w:hyperlink r:id="rId8">
        <w:r w:rsidDel="00000000" w:rsidR="00000000" w:rsidRPr="00000000">
          <w:rPr>
            <w:color w:val="1155cc"/>
            <w:u w:val="single"/>
            <w:rtl w:val="0"/>
          </w:rPr>
          <w:t xml:space="preserve">https://commerce.cashnet.com/cashnetg/selfserve/BrowseCatalog.aspx</w:t>
        </w:r>
      </w:hyperlink>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1"/>
        </w:numPr>
        <w:ind w:left="720" w:hanging="360"/>
        <w:rPr>
          <w:i w:val="1"/>
        </w:rPr>
      </w:pPr>
      <w:r w:rsidDel="00000000" w:rsidR="00000000" w:rsidRPr="00000000">
        <w:rPr>
          <w:i w:val="1"/>
          <w:rtl w:val="0"/>
        </w:rPr>
        <w:t xml:space="preserve">Do I need to be accepted into SJSU first before applying for the Program?</w:t>
      </w:r>
    </w:p>
    <w:p w:rsidR="00000000" w:rsidDel="00000000" w:rsidP="00000000" w:rsidRDefault="00000000" w:rsidRPr="00000000" w14:paraId="0000002C">
      <w:pPr>
        <w:ind w:left="720" w:firstLine="0"/>
        <w:rPr/>
      </w:pPr>
      <w:r w:rsidDel="00000000" w:rsidR="00000000" w:rsidRPr="00000000">
        <w:rPr>
          <w:rtl w:val="0"/>
        </w:rPr>
        <w:t xml:space="preserve">No, but </w:t>
      </w:r>
      <w:r w:rsidDel="00000000" w:rsidR="00000000" w:rsidRPr="00000000">
        <w:rPr>
          <w:rtl w:val="0"/>
        </w:rPr>
        <w:t xml:space="preserve">you need to meet the minimal graduate student eligibility requirements: </w:t>
      </w:r>
      <w:hyperlink r:id="rId9">
        <w:r w:rsidDel="00000000" w:rsidR="00000000" w:rsidRPr="00000000">
          <w:rPr>
            <w:rFonts w:ascii="Verdana" w:cs="Verdana" w:eastAsia="Verdana" w:hAnsi="Verdana"/>
            <w:color w:val="1155cc"/>
            <w:highlight w:val="white"/>
            <w:u w:val="single"/>
            <w:rtl w:val="0"/>
          </w:rPr>
          <w:t xml:space="preserve">https://www.sjsu.edu/admissions/graduate/admission-requirements/index.php</w:t>
        </w:r>
      </w:hyperlink>
      <w:r w:rsidDel="00000000" w:rsidR="00000000" w:rsidRPr="00000000">
        <w:rPr>
          <w:rtl w:val="0"/>
        </w:rPr>
        <w:t xml:space="preserve"> </w:t>
      </w:r>
    </w:p>
    <w:p w:rsidR="00000000" w:rsidDel="00000000" w:rsidP="00000000" w:rsidRDefault="00000000" w:rsidRPr="00000000" w14:paraId="0000002D">
      <w:pPr>
        <w:ind w:left="720" w:firstLine="0"/>
        <w:rPr/>
      </w:pPr>
      <w:r w:rsidDel="00000000" w:rsidR="00000000" w:rsidRPr="00000000">
        <w:rPr>
          <w:rtl w:val="0"/>
        </w:rPr>
        <w:t xml:space="preserve">GRE is not required. For the Nursing Specialty Advanced Certificate Program, please submit your resume and the application information sheet. For the Nursing Specialty Advanced Certificate Program eligibility requirements, please check our website: </w:t>
      </w:r>
      <w:hyperlink r:id="rId10">
        <w:r w:rsidDel="00000000" w:rsidR="00000000" w:rsidRPr="00000000">
          <w:rPr>
            <w:color w:val="1155cc"/>
            <w:u w:val="single"/>
            <w:rtl w:val="0"/>
          </w:rPr>
          <w:t xml:space="preserve">https://www.sjsu.edu/woundostomy/admission/</w:t>
        </w:r>
      </w:hyperlink>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i w:val="1"/>
        </w:rPr>
      </w:pPr>
      <w:r w:rsidDel="00000000" w:rsidR="00000000" w:rsidRPr="00000000">
        <w:rPr>
          <w:i w:val="1"/>
          <w:rtl w:val="0"/>
        </w:rPr>
        <w:t xml:space="preserve">Is there any financial assistance offered?</w:t>
      </w:r>
    </w:p>
    <w:p w:rsidR="00000000" w:rsidDel="00000000" w:rsidP="00000000" w:rsidRDefault="00000000" w:rsidRPr="00000000" w14:paraId="00000030">
      <w:pPr>
        <w:ind w:left="720" w:firstLine="0"/>
        <w:rPr/>
      </w:pPr>
      <w:r w:rsidDel="00000000" w:rsidR="00000000" w:rsidRPr="00000000">
        <w:rPr>
          <w:rtl w:val="0"/>
        </w:rPr>
        <w:t xml:space="preserve">The program is not eligible for Federal or State Aids.</w:t>
      </w:r>
    </w:p>
    <w:p w:rsidR="00000000" w:rsidDel="00000000" w:rsidP="00000000" w:rsidRDefault="00000000" w:rsidRPr="00000000" w14:paraId="00000031">
      <w:pPr>
        <w:ind w:left="720" w:firstLine="0"/>
        <w:rPr>
          <w:color w:val="222222"/>
          <w:highlight w:val="white"/>
        </w:rPr>
      </w:pPr>
      <w:r w:rsidDel="00000000" w:rsidR="00000000" w:rsidRPr="00000000">
        <w:rPr>
          <w:rtl w:val="0"/>
        </w:rPr>
      </w:r>
    </w:p>
    <w:p w:rsidR="00000000" w:rsidDel="00000000" w:rsidP="00000000" w:rsidRDefault="00000000" w:rsidRPr="00000000" w14:paraId="00000032">
      <w:pPr>
        <w:numPr>
          <w:ilvl w:val="0"/>
          <w:numId w:val="1"/>
        </w:numPr>
        <w:ind w:left="720" w:hanging="360"/>
        <w:rPr>
          <w:i w:val="1"/>
        </w:rPr>
      </w:pPr>
      <w:r w:rsidDel="00000000" w:rsidR="00000000" w:rsidRPr="00000000">
        <w:rPr>
          <w:i w:val="1"/>
          <w:rtl w:val="0"/>
        </w:rPr>
        <w:t xml:space="preserve">Can I use the GI benefits when taking the courses?</w:t>
      </w:r>
    </w:p>
    <w:p w:rsidR="00000000" w:rsidDel="00000000" w:rsidP="00000000" w:rsidRDefault="00000000" w:rsidRPr="00000000" w14:paraId="00000033">
      <w:pPr>
        <w:ind w:left="720" w:firstLine="0"/>
        <w:rPr/>
      </w:pPr>
      <w:r w:rsidDel="00000000" w:rsidR="00000000" w:rsidRPr="00000000">
        <w:rPr>
          <w:rtl w:val="0"/>
        </w:rPr>
        <w:t xml:space="preserve">Yes, please visit Veterans Resource Center for more information: </w:t>
      </w:r>
      <w:hyperlink r:id="rId11">
        <w:r w:rsidDel="00000000" w:rsidR="00000000" w:rsidRPr="00000000">
          <w:rPr>
            <w:color w:val="1155cc"/>
            <w:u w:val="single"/>
            <w:rtl w:val="0"/>
          </w:rPr>
          <w:t xml:space="preserve">https://www.sjsu.edu/veterans/benefits/benefits-overview.php</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0" w:firstLine="0"/>
        <w:rPr>
          <w:color w:val="222222"/>
          <w:highlight w:val="white"/>
        </w:rPr>
      </w:pPr>
      <w:r w:rsidDel="00000000" w:rsidR="00000000" w:rsidRPr="00000000">
        <w:rPr>
          <w:rtl w:val="0"/>
        </w:rPr>
        <w:t xml:space="preserve">Practicum</w:t>
      </w:r>
      <w:r w:rsidDel="00000000" w:rsidR="00000000" w:rsidRPr="00000000">
        <w:rPr>
          <w:rtl w:val="0"/>
        </w:rPr>
      </w:r>
    </w:p>
    <w:p w:rsidR="00000000" w:rsidDel="00000000" w:rsidP="00000000" w:rsidRDefault="00000000" w:rsidRPr="00000000" w14:paraId="00000036">
      <w:pPr>
        <w:numPr>
          <w:ilvl w:val="0"/>
          <w:numId w:val="1"/>
        </w:numPr>
        <w:ind w:left="720" w:hanging="360"/>
        <w:rPr>
          <w:i w:val="1"/>
          <w:color w:val="222222"/>
          <w:highlight w:val="white"/>
        </w:rPr>
      </w:pPr>
      <w:r w:rsidDel="00000000" w:rsidR="00000000" w:rsidRPr="00000000">
        <w:rPr>
          <w:i w:val="1"/>
          <w:color w:val="222222"/>
          <w:highlight w:val="white"/>
          <w:rtl w:val="0"/>
        </w:rPr>
        <w:t xml:space="preserve">I will be doing preceptorship at my own employment agency, do I still need to complete all the pre-clinical requirements?</w:t>
      </w:r>
    </w:p>
    <w:p w:rsidR="00000000" w:rsidDel="00000000" w:rsidP="00000000" w:rsidRDefault="00000000" w:rsidRPr="00000000" w14:paraId="00000037">
      <w:pPr>
        <w:ind w:left="720" w:firstLine="0"/>
        <w:rPr>
          <w:color w:val="222222"/>
          <w:highlight w:val="white"/>
        </w:rPr>
      </w:pPr>
      <w:r w:rsidDel="00000000" w:rsidR="00000000" w:rsidRPr="00000000">
        <w:rPr>
          <w:color w:val="222222"/>
          <w:highlight w:val="white"/>
          <w:rtl w:val="0"/>
        </w:rPr>
        <w:t xml:space="preserve">Most clinical agencies will require students to complete all pre-clinical requirements, whether the student is an employee or not. Please check with your student clinical placement coordinator at your employment agency. </w:t>
      </w:r>
    </w:p>
    <w:p w:rsidR="00000000" w:rsidDel="00000000" w:rsidP="00000000" w:rsidRDefault="00000000" w:rsidRPr="00000000" w14:paraId="00000038">
      <w:pPr>
        <w:ind w:left="720" w:firstLine="0"/>
        <w:rPr>
          <w:color w:val="222222"/>
          <w:highlight w:val="white"/>
        </w:rPr>
      </w:pPr>
      <w:r w:rsidDel="00000000" w:rsidR="00000000" w:rsidRPr="00000000">
        <w:rPr>
          <w:rtl w:val="0"/>
        </w:rPr>
      </w:r>
    </w:p>
    <w:p w:rsidR="00000000" w:rsidDel="00000000" w:rsidP="00000000" w:rsidRDefault="00000000" w:rsidRPr="00000000" w14:paraId="00000039">
      <w:pPr>
        <w:numPr>
          <w:ilvl w:val="0"/>
          <w:numId w:val="1"/>
        </w:numPr>
        <w:ind w:left="720" w:hanging="360"/>
        <w:rPr>
          <w:i w:val="1"/>
          <w:color w:val="222222"/>
          <w:highlight w:val="white"/>
        </w:rPr>
      </w:pPr>
      <w:r w:rsidDel="00000000" w:rsidR="00000000" w:rsidRPr="00000000">
        <w:rPr>
          <w:i w:val="1"/>
          <w:color w:val="222222"/>
          <w:highlight w:val="white"/>
          <w:rtl w:val="0"/>
        </w:rPr>
        <w:t xml:space="preserve">Can I start preceptorship while completing the didactic portion of the courses?</w:t>
      </w:r>
    </w:p>
    <w:p w:rsidR="00000000" w:rsidDel="00000000" w:rsidP="00000000" w:rsidRDefault="00000000" w:rsidRPr="00000000" w14:paraId="0000003A">
      <w:pPr>
        <w:ind w:left="720" w:firstLine="0"/>
        <w:rPr>
          <w:color w:val="222222"/>
          <w:highlight w:val="white"/>
        </w:rPr>
      </w:pPr>
      <w:r w:rsidDel="00000000" w:rsidR="00000000" w:rsidRPr="00000000">
        <w:rPr>
          <w:color w:val="222222"/>
          <w:highlight w:val="white"/>
          <w:rtl w:val="0"/>
        </w:rPr>
        <w:t xml:space="preserve">No. Students must complete the didactic portion of the course and pass all exams with at least a 80% score before starting preceptorship.</w:t>
      </w:r>
    </w:p>
    <w:p w:rsidR="00000000" w:rsidDel="00000000" w:rsidP="00000000" w:rsidRDefault="00000000" w:rsidRPr="00000000" w14:paraId="0000003B">
      <w:pPr>
        <w:ind w:left="720" w:firstLine="0"/>
        <w:rPr>
          <w:color w:val="222222"/>
          <w:highlight w:val="white"/>
        </w:rPr>
      </w:pPr>
      <w:r w:rsidDel="00000000" w:rsidR="00000000" w:rsidRPr="00000000">
        <w:rPr>
          <w:rtl w:val="0"/>
        </w:rPr>
      </w:r>
    </w:p>
    <w:p w:rsidR="00000000" w:rsidDel="00000000" w:rsidP="00000000" w:rsidRDefault="00000000" w:rsidRPr="00000000" w14:paraId="0000003C">
      <w:pPr>
        <w:numPr>
          <w:ilvl w:val="0"/>
          <w:numId w:val="1"/>
        </w:numPr>
        <w:ind w:left="720" w:hanging="360"/>
        <w:rPr>
          <w:i w:val="1"/>
          <w:color w:val="222222"/>
          <w:highlight w:val="white"/>
        </w:rPr>
      </w:pPr>
      <w:r w:rsidDel="00000000" w:rsidR="00000000" w:rsidRPr="00000000">
        <w:rPr>
          <w:i w:val="1"/>
          <w:color w:val="222222"/>
          <w:highlight w:val="white"/>
          <w:rtl w:val="0"/>
        </w:rPr>
        <w:t xml:space="preserve">I submitted all the pre-clinical documents to CastleBranch but my clinical site is asking for more labs and screening. What should I do?</w:t>
      </w:r>
    </w:p>
    <w:p w:rsidR="00000000" w:rsidDel="00000000" w:rsidP="00000000" w:rsidRDefault="00000000" w:rsidRPr="00000000" w14:paraId="0000003D">
      <w:pPr>
        <w:ind w:left="720" w:firstLine="0"/>
        <w:rPr>
          <w:color w:val="222222"/>
          <w:highlight w:val="white"/>
        </w:rPr>
      </w:pPr>
      <w:r w:rsidDel="00000000" w:rsidR="00000000" w:rsidRPr="00000000">
        <w:rPr>
          <w:color w:val="222222"/>
          <w:highlight w:val="white"/>
          <w:rtl w:val="0"/>
        </w:rPr>
        <w:t xml:space="preserve">We only list generic pre-clinical requirements for most clinical sites in the Bay Area. You should fulfill the individual clinical site’s specific requirements at your own expense. </w:t>
      </w:r>
    </w:p>
    <w:p w:rsidR="00000000" w:rsidDel="00000000" w:rsidP="00000000" w:rsidRDefault="00000000" w:rsidRPr="00000000" w14:paraId="0000003E">
      <w:pPr>
        <w:ind w:left="720" w:firstLine="0"/>
        <w:rPr>
          <w:color w:val="222222"/>
          <w:highlight w:val="white"/>
        </w:rPr>
      </w:pPr>
      <w:r w:rsidDel="00000000" w:rsidR="00000000" w:rsidRPr="00000000">
        <w:rPr>
          <w:rtl w:val="0"/>
        </w:rPr>
      </w:r>
    </w:p>
    <w:p w:rsidR="00000000" w:rsidDel="00000000" w:rsidP="00000000" w:rsidRDefault="00000000" w:rsidRPr="00000000" w14:paraId="0000003F">
      <w:pPr>
        <w:numPr>
          <w:ilvl w:val="0"/>
          <w:numId w:val="1"/>
        </w:numPr>
        <w:ind w:left="720" w:hanging="360"/>
        <w:rPr>
          <w:i w:val="1"/>
          <w:color w:val="222222"/>
          <w:highlight w:val="white"/>
        </w:rPr>
      </w:pPr>
      <w:r w:rsidDel="00000000" w:rsidR="00000000" w:rsidRPr="00000000">
        <w:rPr>
          <w:i w:val="1"/>
          <w:color w:val="222222"/>
          <w:highlight w:val="white"/>
          <w:rtl w:val="0"/>
        </w:rPr>
        <w:t xml:space="preserve">Do all clinical sites recognize CastleBranch as a vendor for collecting and verifying pre-clinical documents? What if the clinical site uses a different vendor?</w:t>
      </w:r>
    </w:p>
    <w:p w:rsidR="00000000" w:rsidDel="00000000" w:rsidP="00000000" w:rsidRDefault="00000000" w:rsidRPr="00000000" w14:paraId="00000040">
      <w:pPr>
        <w:ind w:left="720" w:firstLine="0"/>
        <w:rPr>
          <w:color w:val="222222"/>
          <w:highlight w:val="white"/>
        </w:rPr>
      </w:pPr>
      <w:r w:rsidDel="00000000" w:rsidR="00000000" w:rsidRPr="00000000">
        <w:rPr>
          <w:color w:val="222222"/>
          <w:highlight w:val="white"/>
          <w:rtl w:val="0"/>
        </w:rPr>
        <w:t xml:space="preserve">The School of Nursing selected this vendor to keep track of student clinical documents. Some clinical sites may have their own vendors. You will have to upload documents to the clinical site’s vendor website. The vendor may also require a nominal fee that the student has to pay.. </w:t>
      </w:r>
    </w:p>
    <w:p w:rsidR="00000000" w:rsidDel="00000000" w:rsidP="00000000" w:rsidRDefault="00000000" w:rsidRPr="00000000" w14:paraId="00000041">
      <w:pPr>
        <w:ind w:left="720" w:firstLine="0"/>
        <w:rPr>
          <w:color w:val="222222"/>
          <w:highlight w:val="white"/>
        </w:rPr>
      </w:pPr>
      <w:r w:rsidDel="00000000" w:rsidR="00000000" w:rsidRPr="00000000">
        <w:rPr>
          <w:rtl w:val="0"/>
        </w:rPr>
      </w:r>
    </w:p>
    <w:p w:rsidR="00000000" w:rsidDel="00000000" w:rsidP="00000000" w:rsidRDefault="00000000" w:rsidRPr="00000000" w14:paraId="00000042">
      <w:pPr>
        <w:numPr>
          <w:ilvl w:val="0"/>
          <w:numId w:val="1"/>
        </w:numPr>
        <w:ind w:left="720" w:hanging="360"/>
        <w:rPr>
          <w:i w:val="1"/>
        </w:rPr>
      </w:pPr>
      <w:r w:rsidDel="00000000" w:rsidR="00000000" w:rsidRPr="00000000">
        <w:rPr>
          <w:i w:val="1"/>
          <w:rtl w:val="0"/>
        </w:rPr>
        <w:t xml:space="preserve">Do I need to pay for preceptorship?</w:t>
      </w:r>
    </w:p>
    <w:p w:rsidR="00000000" w:rsidDel="00000000" w:rsidP="00000000" w:rsidRDefault="00000000" w:rsidRPr="00000000" w14:paraId="00000043">
      <w:pPr>
        <w:ind w:left="720" w:firstLine="0"/>
        <w:rPr/>
      </w:pPr>
      <w:r w:rsidDel="00000000" w:rsidR="00000000" w:rsidRPr="00000000">
        <w:rPr>
          <w:rtl w:val="0"/>
        </w:rPr>
        <w:t xml:space="preserve">There are a few clinical sites that charge students for preceptorship. Most of the payments are tax-deductible.</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i w:val="1"/>
        </w:rPr>
      </w:pPr>
      <w:r w:rsidDel="00000000" w:rsidR="00000000" w:rsidRPr="00000000">
        <w:rPr>
          <w:i w:val="1"/>
          <w:rtl w:val="0"/>
        </w:rPr>
        <w:t xml:space="preserve">How long will I be able to delay preceptorship?</w:t>
      </w:r>
    </w:p>
    <w:p w:rsidR="00000000" w:rsidDel="00000000" w:rsidP="00000000" w:rsidRDefault="00000000" w:rsidRPr="00000000" w14:paraId="00000046">
      <w:pPr>
        <w:ind w:left="720" w:firstLine="0"/>
        <w:rPr/>
      </w:pPr>
      <w:r w:rsidDel="00000000" w:rsidR="00000000" w:rsidRPr="00000000">
        <w:rPr>
          <w:rtl w:val="0"/>
        </w:rPr>
        <w:t xml:space="preserve">Preceptorship must be completed within one year,</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1"/>
        </w:numPr>
        <w:ind w:left="720" w:hanging="360"/>
        <w:rPr>
          <w:i w:val="1"/>
        </w:rPr>
      </w:pPr>
      <w:r w:rsidDel="00000000" w:rsidR="00000000" w:rsidRPr="00000000">
        <w:rPr>
          <w:i w:val="1"/>
          <w:rtl w:val="0"/>
        </w:rPr>
        <w:t xml:space="preserve">How soon can I start  preceptorship after completing the didactic portion of a course?</w:t>
      </w:r>
    </w:p>
    <w:p w:rsidR="00000000" w:rsidDel="00000000" w:rsidP="00000000" w:rsidRDefault="00000000" w:rsidRPr="00000000" w14:paraId="00000049">
      <w:pPr>
        <w:ind w:left="720" w:firstLine="0"/>
        <w:rPr/>
      </w:pPr>
      <w:r w:rsidDel="00000000" w:rsidR="00000000" w:rsidRPr="00000000">
        <w:rPr>
          <w:rtl w:val="0"/>
        </w:rPr>
        <w:t xml:space="preserve">Usually, </w:t>
      </w:r>
      <w:r w:rsidDel="00000000" w:rsidR="00000000" w:rsidRPr="00000000">
        <w:rPr>
          <w:rtl w:val="0"/>
        </w:rPr>
        <w:t xml:space="preserve"> you have to be cleared of the onboarding process by the clinical site before you can contact the preceptor to schedule your clinical hours.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International Students</w:t>
      </w:r>
    </w:p>
    <w:p w:rsidR="00000000" w:rsidDel="00000000" w:rsidP="00000000" w:rsidRDefault="00000000" w:rsidRPr="00000000" w14:paraId="0000004C">
      <w:pPr>
        <w:numPr>
          <w:ilvl w:val="0"/>
          <w:numId w:val="1"/>
        </w:numPr>
        <w:ind w:left="720" w:hanging="360"/>
        <w:rPr>
          <w:i w:val="1"/>
        </w:rPr>
      </w:pPr>
      <w:r w:rsidDel="00000000" w:rsidR="00000000" w:rsidRPr="00000000">
        <w:rPr>
          <w:i w:val="1"/>
          <w:rtl w:val="0"/>
        </w:rPr>
        <w:t xml:space="preserve">I am a RN from another country, can I enroll in your program?</w:t>
      </w:r>
    </w:p>
    <w:p w:rsidR="00000000" w:rsidDel="00000000" w:rsidP="00000000" w:rsidRDefault="00000000" w:rsidRPr="00000000" w14:paraId="0000004D">
      <w:pPr>
        <w:ind w:left="720" w:firstLine="0"/>
        <w:rPr/>
      </w:pPr>
      <w:r w:rsidDel="00000000" w:rsidR="00000000" w:rsidRPr="00000000">
        <w:rPr>
          <w:rtl w:val="0"/>
        </w:rPr>
        <w:t xml:space="preserve">If you meet the admission requirements of the university and our nursing specialty program</w:t>
      </w:r>
      <w:r w:rsidDel="00000000" w:rsidR="00000000" w:rsidRPr="00000000">
        <w:rPr>
          <w:rtl w:val="0"/>
        </w:rPr>
        <w:t xml:space="preserve">,</w:t>
      </w:r>
      <w:r w:rsidDel="00000000" w:rsidR="00000000" w:rsidRPr="00000000">
        <w:rPr>
          <w:rtl w:val="0"/>
        </w:rPr>
        <w:t xml:space="preserve"> you will be eligible to apply. </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i w:val="1"/>
        </w:rPr>
      </w:pPr>
      <w:r w:rsidDel="00000000" w:rsidR="00000000" w:rsidRPr="00000000">
        <w:rPr>
          <w:i w:val="1"/>
          <w:rtl w:val="0"/>
        </w:rPr>
        <w:t xml:space="preserve">Does the university issue I-20 for international students to attend this program?</w:t>
      </w:r>
    </w:p>
    <w:p w:rsidR="00000000" w:rsidDel="00000000" w:rsidP="00000000" w:rsidRDefault="00000000" w:rsidRPr="00000000" w14:paraId="00000050">
      <w:pPr>
        <w:ind w:left="720" w:firstLine="0"/>
        <w:rPr/>
      </w:pPr>
      <w:r w:rsidDel="00000000" w:rsidR="00000000" w:rsidRPr="00000000">
        <w:rPr>
          <w:color w:val="222222"/>
          <w:highlight w:val="white"/>
          <w:rtl w:val="0"/>
        </w:rPr>
        <w:t xml:space="preserve">SJSU currently does not open for F1 visa seeking students for certificate programs.</w:t>
      </w:r>
      <w:r w:rsidDel="00000000" w:rsidR="00000000" w:rsidRPr="00000000">
        <w:rPr>
          <w:rtl w:val="0"/>
        </w:rPr>
        <w:t xml:space="preserve"> You may attend the onsite days and practicum on a tourist visa.</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1"/>
        </w:numPr>
        <w:ind w:left="720" w:hanging="360"/>
        <w:rPr>
          <w:i w:val="1"/>
        </w:rPr>
      </w:pPr>
      <w:r w:rsidDel="00000000" w:rsidR="00000000" w:rsidRPr="00000000">
        <w:rPr>
          <w:i w:val="1"/>
          <w:rtl w:val="0"/>
        </w:rPr>
        <w:t xml:space="preserve">How do I participate in preceptorship after completion of the didactic part of the program? </w:t>
      </w:r>
    </w:p>
    <w:p w:rsidR="00000000" w:rsidDel="00000000" w:rsidP="00000000" w:rsidRDefault="00000000" w:rsidRPr="00000000" w14:paraId="00000053">
      <w:pPr>
        <w:ind w:left="720" w:firstLine="0"/>
        <w:rPr>
          <w:rFonts w:ascii="Verdana" w:cs="Verdana" w:eastAsia="Verdana" w:hAnsi="Verdana"/>
          <w:sz w:val="21"/>
          <w:szCs w:val="21"/>
          <w:highlight w:val="white"/>
        </w:rPr>
      </w:pPr>
      <w:r w:rsidDel="00000000" w:rsidR="00000000" w:rsidRPr="00000000">
        <w:rPr>
          <w:rFonts w:ascii="Verdana" w:cs="Verdana" w:eastAsia="Verdana" w:hAnsi="Verdana"/>
          <w:sz w:val="21"/>
          <w:szCs w:val="21"/>
          <w:highlight w:val="white"/>
          <w:rtl w:val="0"/>
        </w:rPr>
        <w:t xml:space="preserve">If you are using a tourist visa, you will need to stay for the entire pre-arranged practicum period. </w:t>
      </w:r>
      <w:r w:rsidDel="00000000" w:rsidR="00000000" w:rsidRPr="00000000">
        <w:rPr>
          <w:rtl w:val="0"/>
        </w:rPr>
      </w:r>
    </w:p>
    <w:p w:rsidR="00000000" w:rsidDel="00000000" w:rsidP="00000000" w:rsidRDefault="00000000" w:rsidRPr="00000000" w14:paraId="00000054">
      <w:pPr>
        <w:ind w:left="720" w:firstLine="0"/>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ind w:left="0" w:firstLine="0"/>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jsu.edu/veterans/benefits/benefits-overview.php" TargetMode="External"/><Relationship Id="rId10" Type="http://schemas.openxmlformats.org/officeDocument/2006/relationships/hyperlink" Target="https://www.sjsu.edu/woundostomy/admission/" TargetMode="External"/><Relationship Id="rId9" Type="http://schemas.openxmlformats.org/officeDocument/2006/relationships/hyperlink" Target="https://www.sjsu.edu/admissions/graduate/admission-requirements/index.php" TargetMode="External"/><Relationship Id="rId5" Type="http://schemas.openxmlformats.org/officeDocument/2006/relationships/styles" Target="styles.xml"/><Relationship Id="rId6" Type="http://schemas.openxmlformats.org/officeDocument/2006/relationships/hyperlink" Target="http://www.wocncb.org" TargetMode="External"/><Relationship Id="rId7" Type="http://schemas.openxmlformats.org/officeDocument/2006/relationships/hyperlink" Target="https://www.sjsu.edu/transcripts/" TargetMode="External"/><Relationship Id="rId8" Type="http://schemas.openxmlformats.org/officeDocument/2006/relationships/hyperlink" Target="https://commerce.cashnet.com/cashnetg/selfserve/BrowseCatalo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